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C17" w:rsidRPr="004419A9" w:rsidRDefault="00311C17" w:rsidP="00311C17">
      <w:pPr>
        <w:tabs>
          <w:tab w:val="left" w:pos="-720"/>
        </w:tabs>
        <w:jc w:val="center"/>
        <w:rPr>
          <w:rFonts w:ascii="Footlight MT Light" w:hAnsi="Footlight MT Light"/>
          <w:b/>
          <w:sz w:val="40"/>
          <w:szCs w:val="40"/>
        </w:rPr>
      </w:pPr>
      <w:r w:rsidRPr="004419A9">
        <w:rPr>
          <w:rFonts w:ascii="Footlight MT Light" w:hAnsi="Footlight MT Light"/>
          <w:b/>
          <w:sz w:val="40"/>
          <w:szCs w:val="40"/>
        </w:rPr>
        <w:t>ETHICS AND ANTI- CORRUPTION COMMISSION</w:t>
      </w:r>
    </w:p>
    <w:p w:rsidR="00311C17" w:rsidRPr="004419A9" w:rsidRDefault="00311C17" w:rsidP="00311C17">
      <w:pPr>
        <w:tabs>
          <w:tab w:val="left" w:pos="-720"/>
        </w:tabs>
        <w:rPr>
          <w:rFonts w:ascii="Footlight MT Light" w:hAnsi="Footlight MT Light"/>
          <w:sz w:val="40"/>
          <w:szCs w:val="40"/>
        </w:rPr>
      </w:pPr>
    </w:p>
    <w:p w:rsidR="00311C17" w:rsidRPr="004419A9" w:rsidRDefault="00311C17" w:rsidP="00311C17">
      <w:pPr>
        <w:tabs>
          <w:tab w:val="left" w:pos="-720"/>
        </w:tabs>
        <w:jc w:val="center"/>
        <w:rPr>
          <w:rFonts w:ascii="Footlight MT Light" w:hAnsi="Footlight MT Light"/>
          <w:sz w:val="40"/>
          <w:szCs w:val="40"/>
        </w:rPr>
      </w:pPr>
      <w:r w:rsidRPr="004419A9">
        <w:rPr>
          <w:rFonts w:ascii="Footlight MT Light" w:hAnsi="Footlight MT Light"/>
          <w:noProof/>
          <w:sz w:val="40"/>
          <w:szCs w:val="40"/>
        </w:rPr>
        <w:drawing>
          <wp:anchor distT="0" distB="0" distL="114300" distR="114300" simplePos="0" relativeHeight="251659264" behindDoc="0" locked="0" layoutInCell="1" allowOverlap="1">
            <wp:simplePos x="0" y="0"/>
            <wp:positionH relativeFrom="column">
              <wp:posOffset>2124075</wp:posOffset>
            </wp:positionH>
            <wp:positionV relativeFrom="paragraph">
              <wp:posOffset>205105</wp:posOffset>
            </wp:positionV>
            <wp:extent cx="1514475" cy="112395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C17" w:rsidRPr="004419A9" w:rsidRDefault="00311C17" w:rsidP="00311C17">
      <w:pPr>
        <w:tabs>
          <w:tab w:val="left" w:pos="-720"/>
        </w:tabs>
        <w:jc w:val="center"/>
        <w:rPr>
          <w:rFonts w:ascii="Footlight MT Light" w:hAnsi="Footlight MT Light"/>
          <w:sz w:val="40"/>
          <w:szCs w:val="40"/>
        </w:rPr>
      </w:pPr>
    </w:p>
    <w:p w:rsidR="00311C17" w:rsidRPr="004419A9" w:rsidRDefault="00311C17" w:rsidP="00311C17">
      <w:pPr>
        <w:tabs>
          <w:tab w:val="left" w:pos="-720"/>
        </w:tabs>
        <w:jc w:val="center"/>
        <w:rPr>
          <w:rFonts w:ascii="Footlight MT Light" w:hAnsi="Footlight MT Light"/>
          <w:sz w:val="40"/>
          <w:szCs w:val="40"/>
        </w:rPr>
      </w:pPr>
    </w:p>
    <w:p w:rsidR="00311C17" w:rsidRPr="004419A9" w:rsidRDefault="00311C17" w:rsidP="00311C17">
      <w:pPr>
        <w:jc w:val="center"/>
        <w:rPr>
          <w:rFonts w:ascii="Footlight MT Light" w:hAnsi="Footlight MT Light"/>
          <w:b/>
          <w:bCs/>
          <w:sz w:val="40"/>
          <w:szCs w:val="40"/>
        </w:rPr>
      </w:pPr>
    </w:p>
    <w:p w:rsidR="00311C17" w:rsidRPr="004419A9" w:rsidRDefault="00311C17" w:rsidP="00311C17">
      <w:pPr>
        <w:jc w:val="center"/>
        <w:rPr>
          <w:rFonts w:ascii="Footlight MT Light" w:hAnsi="Footlight MT Light"/>
          <w:b/>
          <w:bCs/>
          <w:sz w:val="40"/>
          <w:szCs w:val="40"/>
        </w:rPr>
      </w:pPr>
    </w:p>
    <w:p w:rsidR="00311C17" w:rsidRPr="004419A9" w:rsidRDefault="00311C17" w:rsidP="00311C17">
      <w:pPr>
        <w:jc w:val="center"/>
        <w:rPr>
          <w:rFonts w:ascii="Footlight MT Light" w:hAnsi="Footlight MT Light"/>
          <w:b/>
          <w:bCs/>
          <w:sz w:val="40"/>
          <w:szCs w:val="40"/>
        </w:rPr>
      </w:pPr>
    </w:p>
    <w:p w:rsidR="00311C17" w:rsidRPr="004419A9" w:rsidRDefault="00311C17" w:rsidP="00311C17">
      <w:pPr>
        <w:jc w:val="center"/>
        <w:rPr>
          <w:rFonts w:ascii="Footlight MT Light" w:hAnsi="Footlight MT Light"/>
          <w:b/>
          <w:bCs/>
          <w:sz w:val="40"/>
          <w:szCs w:val="40"/>
        </w:rPr>
      </w:pPr>
      <w:r w:rsidRPr="004419A9">
        <w:rPr>
          <w:rFonts w:ascii="Footlight MT Light" w:hAnsi="Footlight MT Light"/>
          <w:b/>
          <w:bCs/>
          <w:sz w:val="40"/>
          <w:szCs w:val="40"/>
        </w:rPr>
        <w:t xml:space="preserve">TENDER DOCUMENT </w:t>
      </w:r>
    </w:p>
    <w:p w:rsidR="00311C17" w:rsidRDefault="00311C17" w:rsidP="00311C17">
      <w:pPr>
        <w:jc w:val="center"/>
        <w:rPr>
          <w:rFonts w:ascii="Footlight MT Light" w:hAnsi="Footlight MT Light"/>
          <w:b/>
          <w:bCs/>
          <w:sz w:val="40"/>
          <w:szCs w:val="40"/>
        </w:rPr>
      </w:pPr>
    </w:p>
    <w:p w:rsidR="004419A9" w:rsidRPr="004419A9" w:rsidRDefault="004419A9" w:rsidP="00311C17">
      <w:pPr>
        <w:jc w:val="center"/>
        <w:rPr>
          <w:rFonts w:ascii="Footlight MT Light" w:hAnsi="Footlight MT Light"/>
          <w:b/>
          <w:bCs/>
          <w:sz w:val="40"/>
          <w:szCs w:val="40"/>
        </w:rPr>
      </w:pPr>
    </w:p>
    <w:p w:rsidR="00311C17" w:rsidRPr="004419A9" w:rsidRDefault="00311C17" w:rsidP="00311C17">
      <w:pPr>
        <w:jc w:val="center"/>
        <w:rPr>
          <w:rFonts w:ascii="Footlight MT Light" w:hAnsi="Footlight MT Light"/>
          <w:b/>
          <w:bCs/>
          <w:sz w:val="40"/>
          <w:szCs w:val="40"/>
        </w:rPr>
      </w:pPr>
      <w:r w:rsidRPr="004419A9">
        <w:rPr>
          <w:rFonts w:ascii="Footlight MT Light" w:hAnsi="Footlight MT Light"/>
          <w:b/>
          <w:bCs/>
          <w:sz w:val="40"/>
          <w:szCs w:val="40"/>
        </w:rPr>
        <w:t>FOR</w:t>
      </w:r>
    </w:p>
    <w:p w:rsidR="00311C17" w:rsidRPr="004419A9" w:rsidRDefault="00311C17" w:rsidP="00311C17">
      <w:pPr>
        <w:jc w:val="center"/>
        <w:rPr>
          <w:rFonts w:ascii="Footlight MT Light" w:hAnsi="Footlight MT Light"/>
          <w:b/>
          <w:bCs/>
          <w:sz w:val="40"/>
          <w:szCs w:val="40"/>
        </w:rPr>
      </w:pPr>
    </w:p>
    <w:p w:rsidR="00311C17" w:rsidRPr="004419A9" w:rsidRDefault="00311C17" w:rsidP="00311C17">
      <w:pPr>
        <w:jc w:val="center"/>
        <w:rPr>
          <w:rFonts w:ascii="Footlight MT Light" w:hAnsi="Footlight MT Light"/>
          <w:b/>
          <w:bCs/>
          <w:sz w:val="40"/>
          <w:szCs w:val="40"/>
        </w:rPr>
      </w:pPr>
    </w:p>
    <w:p w:rsidR="00311C17" w:rsidRPr="004419A9" w:rsidRDefault="009B61F3" w:rsidP="00311C17">
      <w:pPr>
        <w:jc w:val="center"/>
        <w:rPr>
          <w:rFonts w:ascii="Footlight MT Light" w:hAnsi="Footlight MT Light"/>
          <w:b/>
          <w:sz w:val="40"/>
          <w:szCs w:val="40"/>
        </w:rPr>
      </w:pPr>
      <w:r w:rsidRPr="004419A9">
        <w:rPr>
          <w:rFonts w:ascii="Footlight MT Light" w:hAnsi="Footlight MT Light"/>
          <w:b/>
          <w:sz w:val="40"/>
          <w:szCs w:val="40"/>
        </w:rPr>
        <w:t xml:space="preserve">SUPPLY AND DELIVERY OF </w:t>
      </w:r>
      <w:r w:rsidR="001F46D4">
        <w:rPr>
          <w:rFonts w:ascii="Footlight MT Light" w:hAnsi="Footlight MT Light"/>
          <w:b/>
          <w:sz w:val="40"/>
          <w:szCs w:val="40"/>
        </w:rPr>
        <w:t>TONNERS</w:t>
      </w:r>
    </w:p>
    <w:p w:rsidR="00311C17" w:rsidRPr="004419A9" w:rsidRDefault="00311C17" w:rsidP="00311C17">
      <w:pPr>
        <w:widowControl w:val="0"/>
        <w:autoSpaceDE w:val="0"/>
        <w:autoSpaceDN w:val="0"/>
        <w:adjustRightInd w:val="0"/>
        <w:ind w:right="716"/>
        <w:jc w:val="center"/>
        <w:rPr>
          <w:rFonts w:ascii="Footlight MT Light" w:hAnsi="Footlight MT Light"/>
          <w:b/>
          <w:sz w:val="40"/>
          <w:szCs w:val="40"/>
        </w:rPr>
      </w:pPr>
    </w:p>
    <w:p w:rsidR="00311C17" w:rsidRPr="004419A9" w:rsidRDefault="001F46D4" w:rsidP="00311C17">
      <w:pPr>
        <w:widowControl w:val="0"/>
        <w:autoSpaceDE w:val="0"/>
        <w:autoSpaceDN w:val="0"/>
        <w:adjustRightInd w:val="0"/>
        <w:ind w:right="716"/>
        <w:jc w:val="center"/>
        <w:rPr>
          <w:rFonts w:ascii="Footlight MT Light" w:hAnsi="Footlight MT Light"/>
          <w:b/>
          <w:sz w:val="40"/>
          <w:szCs w:val="40"/>
        </w:rPr>
      </w:pPr>
      <w:r>
        <w:rPr>
          <w:rFonts w:ascii="Footlight MT Light" w:hAnsi="Footlight MT Light"/>
          <w:b/>
          <w:sz w:val="40"/>
          <w:szCs w:val="40"/>
        </w:rPr>
        <w:t>Frame work Contract</w:t>
      </w:r>
    </w:p>
    <w:p w:rsidR="00311C17" w:rsidRPr="004419A9" w:rsidRDefault="00311C17" w:rsidP="00311C17">
      <w:pPr>
        <w:widowControl w:val="0"/>
        <w:autoSpaceDE w:val="0"/>
        <w:autoSpaceDN w:val="0"/>
        <w:adjustRightInd w:val="0"/>
        <w:spacing w:line="200" w:lineRule="exact"/>
        <w:rPr>
          <w:rFonts w:ascii="Footlight MT Light" w:hAnsi="Footlight MT Light"/>
          <w:b/>
          <w:sz w:val="40"/>
          <w:szCs w:val="40"/>
        </w:rPr>
      </w:pPr>
    </w:p>
    <w:p w:rsidR="00311C17" w:rsidRPr="004419A9" w:rsidRDefault="00311C17" w:rsidP="00311C17">
      <w:pPr>
        <w:widowControl w:val="0"/>
        <w:autoSpaceDE w:val="0"/>
        <w:autoSpaceDN w:val="0"/>
        <w:adjustRightInd w:val="0"/>
        <w:spacing w:line="200" w:lineRule="exact"/>
        <w:rPr>
          <w:rFonts w:ascii="Footlight MT Light" w:hAnsi="Footlight MT Light"/>
          <w:b/>
          <w:bCs/>
          <w:spacing w:val="1"/>
          <w:sz w:val="40"/>
          <w:szCs w:val="40"/>
        </w:rPr>
      </w:pPr>
    </w:p>
    <w:p w:rsidR="00311C17" w:rsidRPr="004419A9" w:rsidRDefault="00311C17" w:rsidP="00311C17">
      <w:pPr>
        <w:widowControl w:val="0"/>
        <w:autoSpaceDE w:val="0"/>
        <w:autoSpaceDN w:val="0"/>
        <w:adjustRightInd w:val="0"/>
        <w:ind w:left="575" w:right="435"/>
        <w:jc w:val="center"/>
        <w:rPr>
          <w:rFonts w:ascii="Footlight MT Light" w:hAnsi="Footlight MT Light"/>
          <w:b/>
          <w:bCs/>
          <w:spacing w:val="-1"/>
          <w:sz w:val="40"/>
          <w:szCs w:val="40"/>
        </w:rPr>
      </w:pPr>
      <w:r w:rsidRPr="004419A9">
        <w:rPr>
          <w:rFonts w:ascii="Footlight MT Light" w:hAnsi="Footlight MT Light"/>
          <w:b/>
          <w:bCs/>
          <w:spacing w:val="1"/>
          <w:sz w:val="40"/>
          <w:szCs w:val="40"/>
        </w:rPr>
        <w:t>TENDER NO. EACC</w:t>
      </w:r>
      <w:r w:rsidR="009B61F3" w:rsidRPr="004419A9">
        <w:rPr>
          <w:rFonts w:ascii="Footlight MT Light" w:hAnsi="Footlight MT Light"/>
          <w:b/>
          <w:bCs/>
          <w:spacing w:val="-1"/>
          <w:sz w:val="40"/>
          <w:szCs w:val="40"/>
        </w:rPr>
        <w:t>/</w:t>
      </w:r>
      <w:r w:rsidR="00DF66FD">
        <w:rPr>
          <w:rFonts w:ascii="Footlight MT Light" w:hAnsi="Footlight MT Light"/>
          <w:b/>
          <w:bCs/>
          <w:spacing w:val="-1"/>
          <w:sz w:val="40"/>
          <w:szCs w:val="40"/>
        </w:rPr>
        <w:t>03</w:t>
      </w:r>
      <w:r w:rsidRPr="004419A9">
        <w:rPr>
          <w:rFonts w:ascii="Footlight MT Light" w:hAnsi="Footlight MT Light"/>
          <w:b/>
          <w:bCs/>
          <w:spacing w:val="-1"/>
          <w:sz w:val="40"/>
          <w:szCs w:val="40"/>
        </w:rPr>
        <w:t>/201</w:t>
      </w:r>
      <w:r w:rsidR="001F46D4">
        <w:rPr>
          <w:rFonts w:ascii="Footlight MT Light" w:hAnsi="Footlight MT Light"/>
          <w:b/>
          <w:bCs/>
          <w:spacing w:val="-1"/>
          <w:sz w:val="40"/>
          <w:szCs w:val="40"/>
        </w:rPr>
        <w:t>9</w:t>
      </w:r>
      <w:r w:rsidRPr="004419A9">
        <w:rPr>
          <w:rFonts w:ascii="Footlight MT Light" w:hAnsi="Footlight MT Light"/>
          <w:b/>
          <w:bCs/>
          <w:spacing w:val="-1"/>
          <w:sz w:val="40"/>
          <w:szCs w:val="40"/>
        </w:rPr>
        <w:t>-20</w:t>
      </w:r>
      <w:r w:rsidR="00325325">
        <w:rPr>
          <w:rFonts w:ascii="Footlight MT Light" w:hAnsi="Footlight MT Light"/>
          <w:b/>
          <w:bCs/>
          <w:spacing w:val="-1"/>
          <w:sz w:val="40"/>
          <w:szCs w:val="40"/>
        </w:rPr>
        <w:t>2</w:t>
      </w:r>
      <w:r w:rsidR="001F46D4">
        <w:rPr>
          <w:rFonts w:ascii="Footlight MT Light" w:hAnsi="Footlight MT Light"/>
          <w:b/>
          <w:bCs/>
          <w:spacing w:val="-1"/>
          <w:sz w:val="40"/>
          <w:szCs w:val="40"/>
        </w:rPr>
        <w:t>0</w:t>
      </w:r>
    </w:p>
    <w:p w:rsidR="00311C17" w:rsidRPr="004419A9" w:rsidRDefault="00543AED" w:rsidP="00311C17">
      <w:pPr>
        <w:widowControl w:val="0"/>
        <w:autoSpaceDE w:val="0"/>
        <w:autoSpaceDN w:val="0"/>
        <w:adjustRightInd w:val="0"/>
        <w:ind w:left="575" w:right="435"/>
        <w:jc w:val="center"/>
        <w:rPr>
          <w:rFonts w:ascii="Footlight MT Light" w:hAnsi="Footlight MT Light"/>
          <w:b/>
          <w:bCs/>
          <w:spacing w:val="-1"/>
          <w:sz w:val="40"/>
          <w:szCs w:val="40"/>
        </w:rPr>
      </w:pPr>
      <w:r>
        <w:rPr>
          <w:rFonts w:ascii="Footlight MT Light" w:hAnsi="Footlight MT Light"/>
          <w:b/>
          <w:bCs/>
          <w:spacing w:val="-1"/>
          <w:sz w:val="40"/>
          <w:szCs w:val="40"/>
        </w:rPr>
        <w:t>(</w:t>
      </w:r>
      <w:bookmarkStart w:id="0" w:name="_GoBack"/>
      <w:bookmarkEnd w:id="0"/>
      <w:r>
        <w:rPr>
          <w:rFonts w:ascii="Footlight MT Light" w:hAnsi="Footlight MT Light"/>
          <w:b/>
          <w:bCs/>
          <w:spacing w:val="-1"/>
          <w:sz w:val="40"/>
          <w:szCs w:val="40"/>
        </w:rPr>
        <w:t>RE-ADVERTISEMENT)</w:t>
      </w:r>
    </w:p>
    <w:p w:rsidR="00311C17" w:rsidRPr="004738C8" w:rsidRDefault="00C636D2" w:rsidP="00311C17">
      <w:pPr>
        <w:widowControl w:val="0"/>
        <w:autoSpaceDE w:val="0"/>
        <w:autoSpaceDN w:val="0"/>
        <w:adjustRightInd w:val="0"/>
        <w:ind w:left="575" w:right="435"/>
        <w:jc w:val="center"/>
        <w:rPr>
          <w:rFonts w:ascii="Footlight MT Light" w:hAnsi="Footlight MT Light"/>
          <w:b/>
          <w:bCs/>
          <w:color w:val="FF0000"/>
          <w:spacing w:val="2"/>
          <w:w w:val="99"/>
          <w:sz w:val="40"/>
          <w:szCs w:val="40"/>
        </w:rPr>
      </w:pPr>
      <w:r>
        <w:rPr>
          <w:rFonts w:ascii="Footlight MT Light" w:hAnsi="Footlight MT Light"/>
          <w:b/>
          <w:bCs/>
          <w:spacing w:val="-1"/>
          <w:sz w:val="40"/>
          <w:szCs w:val="40"/>
        </w:rPr>
        <w:t xml:space="preserve">IFMIS NO. </w:t>
      </w:r>
      <w:r w:rsidR="004738C8" w:rsidRPr="004738C8">
        <w:rPr>
          <w:rFonts w:ascii="Footlight MT Light" w:hAnsi="Footlight MT Light"/>
          <w:b/>
          <w:bCs/>
          <w:color w:val="FF0000"/>
          <w:spacing w:val="-1"/>
          <w:sz w:val="40"/>
          <w:szCs w:val="40"/>
        </w:rPr>
        <w:t>748027</w:t>
      </w:r>
      <w:r w:rsidR="0038495C">
        <w:rPr>
          <w:rFonts w:ascii="Footlight MT Light" w:hAnsi="Footlight MT Light"/>
          <w:b/>
          <w:bCs/>
          <w:color w:val="FF0000"/>
          <w:spacing w:val="-1"/>
          <w:sz w:val="40"/>
          <w:szCs w:val="40"/>
        </w:rPr>
        <w:t>-2</w:t>
      </w:r>
    </w:p>
    <w:p w:rsidR="00311C17" w:rsidRPr="007730D6" w:rsidRDefault="00311C17" w:rsidP="00311C17">
      <w:pPr>
        <w:widowControl w:val="0"/>
        <w:autoSpaceDE w:val="0"/>
        <w:autoSpaceDN w:val="0"/>
        <w:adjustRightInd w:val="0"/>
        <w:spacing w:before="4" w:line="190" w:lineRule="exact"/>
        <w:rPr>
          <w:rFonts w:ascii="Footlight MT Light" w:hAnsi="Footlight MT Light"/>
          <w:color w:val="FF0000"/>
          <w:sz w:val="22"/>
          <w:szCs w:val="22"/>
        </w:rPr>
      </w:pPr>
    </w:p>
    <w:p w:rsidR="00311C17" w:rsidRPr="00180BE4" w:rsidRDefault="00311C17" w:rsidP="00311C17">
      <w:pPr>
        <w:widowControl w:val="0"/>
        <w:autoSpaceDE w:val="0"/>
        <w:autoSpaceDN w:val="0"/>
        <w:adjustRightInd w:val="0"/>
        <w:spacing w:line="200" w:lineRule="exact"/>
        <w:rPr>
          <w:rFonts w:ascii="Footlight MT Light" w:hAnsi="Footlight MT Light"/>
          <w:sz w:val="28"/>
          <w:szCs w:val="28"/>
        </w:rPr>
      </w:pPr>
    </w:p>
    <w:p w:rsidR="00311C17" w:rsidRPr="00180BE4" w:rsidRDefault="00311C17" w:rsidP="00311C17">
      <w:pPr>
        <w:widowControl w:val="0"/>
        <w:autoSpaceDE w:val="0"/>
        <w:autoSpaceDN w:val="0"/>
        <w:adjustRightInd w:val="0"/>
        <w:spacing w:line="200" w:lineRule="exact"/>
        <w:rPr>
          <w:rFonts w:ascii="Footlight MT Light" w:hAnsi="Footlight MT Light"/>
          <w:sz w:val="28"/>
          <w:szCs w:val="28"/>
        </w:rPr>
      </w:pPr>
    </w:p>
    <w:p w:rsidR="00311C17" w:rsidRPr="00180BE4" w:rsidRDefault="00311C17" w:rsidP="00311C17">
      <w:pPr>
        <w:widowControl w:val="0"/>
        <w:autoSpaceDE w:val="0"/>
        <w:autoSpaceDN w:val="0"/>
        <w:adjustRightInd w:val="0"/>
        <w:spacing w:line="200" w:lineRule="exact"/>
        <w:jc w:val="center"/>
        <w:rPr>
          <w:rFonts w:ascii="Footlight MT Light" w:hAnsi="Footlight MT Light"/>
          <w:b/>
          <w:bCs/>
          <w:color w:val="FF0000"/>
          <w:sz w:val="28"/>
          <w:szCs w:val="28"/>
        </w:rPr>
      </w:pPr>
      <w:r w:rsidRPr="004419A9">
        <w:rPr>
          <w:rFonts w:ascii="Footlight MT Light" w:hAnsi="Footlight MT Light"/>
          <w:b/>
          <w:color w:val="FF0000"/>
        </w:rPr>
        <w:t xml:space="preserve">Deadline for </w:t>
      </w:r>
      <w:r w:rsidR="00D35C6D" w:rsidRPr="004419A9">
        <w:rPr>
          <w:rFonts w:ascii="Footlight MT Light" w:hAnsi="Footlight MT Light"/>
          <w:b/>
          <w:color w:val="FF0000"/>
        </w:rPr>
        <w:t xml:space="preserve">Submission: </w:t>
      </w:r>
      <w:r w:rsidR="009D431D">
        <w:rPr>
          <w:rFonts w:ascii="Footlight MT Light" w:hAnsi="Footlight MT Light"/>
          <w:b/>
          <w:color w:val="FF0000"/>
        </w:rPr>
        <w:t xml:space="preserve"> </w:t>
      </w:r>
      <w:r w:rsidR="0038495C">
        <w:rPr>
          <w:rFonts w:ascii="Footlight MT Light" w:hAnsi="Footlight MT Light"/>
          <w:b/>
          <w:color w:val="FF0000"/>
        </w:rPr>
        <w:t>3</w:t>
      </w:r>
      <w:r w:rsidR="0038495C" w:rsidRPr="0038495C">
        <w:rPr>
          <w:rFonts w:ascii="Footlight MT Light" w:hAnsi="Footlight MT Light"/>
          <w:b/>
          <w:color w:val="FF0000"/>
          <w:vertAlign w:val="superscript"/>
        </w:rPr>
        <w:t>RD</w:t>
      </w:r>
      <w:r w:rsidR="0038495C">
        <w:rPr>
          <w:rFonts w:ascii="Footlight MT Light" w:hAnsi="Footlight MT Light"/>
          <w:b/>
          <w:color w:val="FF0000"/>
        </w:rPr>
        <w:t xml:space="preserve"> December</w:t>
      </w:r>
      <w:r w:rsidR="009D431D">
        <w:rPr>
          <w:rFonts w:ascii="Footlight MT Light" w:hAnsi="Footlight MT Light"/>
          <w:b/>
          <w:color w:val="FF0000"/>
        </w:rPr>
        <w:t xml:space="preserve"> </w:t>
      </w:r>
      <w:r w:rsidR="004419A9">
        <w:rPr>
          <w:rFonts w:ascii="Footlight MT Light" w:hAnsi="Footlight MT Light"/>
          <w:b/>
          <w:color w:val="FF0000"/>
        </w:rPr>
        <w:t>201</w:t>
      </w:r>
      <w:r w:rsidR="00B63AFE">
        <w:rPr>
          <w:rFonts w:ascii="Footlight MT Light" w:hAnsi="Footlight MT Light"/>
          <w:b/>
          <w:color w:val="FF0000"/>
        </w:rPr>
        <w:t>9</w:t>
      </w:r>
      <w:r w:rsidR="004419A9">
        <w:rPr>
          <w:rFonts w:ascii="Footlight MT Light" w:hAnsi="Footlight MT Light"/>
          <w:b/>
          <w:color w:val="FF0000"/>
        </w:rPr>
        <w:t xml:space="preserve"> at 1</w:t>
      </w:r>
      <w:r w:rsidR="00C872AE">
        <w:rPr>
          <w:rFonts w:ascii="Footlight MT Light" w:hAnsi="Footlight MT Light"/>
          <w:b/>
          <w:color w:val="FF0000"/>
        </w:rPr>
        <w:t>0</w:t>
      </w:r>
      <w:r w:rsidR="004419A9">
        <w:rPr>
          <w:rFonts w:ascii="Footlight MT Light" w:hAnsi="Footlight MT Light"/>
          <w:b/>
          <w:color w:val="FF0000"/>
        </w:rPr>
        <w:t>.00 A.M</w:t>
      </w:r>
    </w:p>
    <w:p w:rsidR="00311C17" w:rsidRPr="007730D6" w:rsidRDefault="00311C17" w:rsidP="00311C17">
      <w:pPr>
        <w:widowControl w:val="0"/>
        <w:autoSpaceDE w:val="0"/>
        <w:autoSpaceDN w:val="0"/>
        <w:adjustRightInd w:val="0"/>
        <w:spacing w:line="200" w:lineRule="exact"/>
        <w:rPr>
          <w:rFonts w:ascii="Footlight MT Light" w:hAnsi="Footlight MT Light"/>
          <w:sz w:val="22"/>
          <w:szCs w:val="22"/>
        </w:rPr>
      </w:pPr>
    </w:p>
    <w:p w:rsidR="00311C17" w:rsidRPr="007730D6" w:rsidRDefault="00311C17" w:rsidP="00311C17">
      <w:pPr>
        <w:widowControl w:val="0"/>
        <w:autoSpaceDE w:val="0"/>
        <w:autoSpaceDN w:val="0"/>
        <w:adjustRightInd w:val="0"/>
        <w:spacing w:line="200" w:lineRule="exact"/>
        <w:rPr>
          <w:rFonts w:ascii="Footlight MT Light" w:hAnsi="Footlight MT Light"/>
          <w:sz w:val="22"/>
          <w:szCs w:val="22"/>
        </w:rPr>
      </w:pPr>
    </w:p>
    <w:p w:rsidR="00311C17" w:rsidRPr="007730D6" w:rsidRDefault="00311C17" w:rsidP="00311C17">
      <w:pPr>
        <w:widowControl w:val="0"/>
        <w:autoSpaceDE w:val="0"/>
        <w:autoSpaceDN w:val="0"/>
        <w:adjustRightInd w:val="0"/>
        <w:spacing w:line="200" w:lineRule="exact"/>
        <w:rPr>
          <w:rFonts w:ascii="Footlight MT Light" w:hAnsi="Footlight MT Light"/>
          <w:sz w:val="22"/>
          <w:szCs w:val="22"/>
        </w:rPr>
      </w:pPr>
    </w:p>
    <w:p w:rsidR="00311C17" w:rsidRPr="004419A9" w:rsidRDefault="00311C17" w:rsidP="00311C17">
      <w:pPr>
        <w:rPr>
          <w:rFonts w:ascii="Footlight MT Light" w:hAnsi="Footlight MT Light"/>
          <w:i/>
          <w:sz w:val="22"/>
          <w:szCs w:val="22"/>
        </w:rPr>
      </w:pPr>
      <w:r w:rsidRPr="004419A9">
        <w:rPr>
          <w:rFonts w:ascii="Footlight MT Light" w:hAnsi="Footlight MT Light"/>
          <w:i/>
          <w:sz w:val="22"/>
          <w:szCs w:val="22"/>
        </w:rPr>
        <w:t>INTEGRITY CENTRE</w:t>
      </w:r>
    </w:p>
    <w:p w:rsidR="00311C17" w:rsidRPr="004419A9" w:rsidRDefault="00311C17" w:rsidP="00311C17">
      <w:pPr>
        <w:rPr>
          <w:rFonts w:ascii="Footlight MT Light" w:hAnsi="Footlight MT Light"/>
          <w:i/>
          <w:sz w:val="22"/>
          <w:szCs w:val="22"/>
        </w:rPr>
      </w:pPr>
      <w:r w:rsidRPr="004419A9">
        <w:rPr>
          <w:rFonts w:ascii="Footlight MT Light" w:hAnsi="Footlight MT Light"/>
          <w:i/>
          <w:sz w:val="22"/>
          <w:szCs w:val="22"/>
        </w:rPr>
        <w:t>Valley Rd/</w:t>
      </w:r>
      <w:proofErr w:type="spellStart"/>
      <w:r w:rsidRPr="004419A9">
        <w:rPr>
          <w:rFonts w:ascii="Footlight MT Light" w:hAnsi="Footlight MT Light"/>
          <w:i/>
          <w:sz w:val="22"/>
          <w:szCs w:val="22"/>
        </w:rPr>
        <w:t>Milimani</w:t>
      </w:r>
      <w:proofErr w:type="spellEnd"/>
      <w:r w:rsidRPr="004419A9">
        <w:rPr>
          <w:rFonts w:ascii="Footlight MT Light" w:hAnsi="Footlight MT Light"/>
          <w:i/>
          <w:sz w:val="22"/>
          <w:szCs w:val="22"/>
        </w:rPr>
        <w:t xml:space="preserve"> Rd Junction</w:t>
      </w:r>
    </w:p>
    <w:p w:rsidR="00311C17" w:rsidRPr="004419A9" w:rsidRDefault="00311C17" w:rsidP="00311C17">
      <w:pPr>
        <w:rPr>
          <w:rFonts w:ascii="Footlight MT Light" w:hAnsi="Footlight MT Light"/>
          <w:i/>
          <w:sz w:val="22"/>
          <w:szCs w:val="22"/>
        </w:rPr>
      </w:pPr>
      <w:r w:rsidRPr="004419A9">
        <w:rPr>
          <w:rFonts w:ascii="Footlight MT Light" w:hAnsi="Footlight MT Light"/>
          <w:i/>
          <w:sz w:val="22"/>
          <w:szCs w:val="22"/>
        </w:rPr>
        <w:t>P.O Box 61130-00200, Nairobi, Kenya</w:t>
      </w:r>
    </w:p>
    <w:p w:rsidR="00311C17" w:rsidRPr="004419A9" w:rsidRDefault="00311C17" w:rsidP="00311C17">
      <w:pPr>
        <w:rPr>
          <w:rFonts w:ascii="Footlight MT Light" w:hAnsi="Footlight MT Light"/>
          <w:i/>
          <w:sz w:val="22"/>
          <w:szCs w:val="22"/>
        </w:rPr>
      </w:pPr>
      <w:r w:rsidRPr="004419A9">
        <w:rPr>
          <w:rFonts w:ascii="Footlight MT Light" w:hAnsi="Footlight MT Light"/>
          <w:i/>
          <w:sz w:val="22"/>
          <w:szCs w:val="22"/>
        </w:rPr>
        <w:t>Tel: 2717318/310722 fax 254 (020) 2719757</w:t>
      </w:r>
    </w:p>
    <w:p w:rsidR="00311C17" w:rsidRPr="004419A9" w:rsidRDefault="00311C17" w:rsidP="00311C17">
      <w:pPr>
        <w:rPr>
          <w:rFonts w:ascii="Footlight MT Light" w:hAnsi="Footlight MT Light"/>
          <w:i/>
          <w:sz w:val="22"/>
          <w:szCs w:val="22"/>
        </w:rPr>
      </w:pPr>
      <w:r w:rsidRPr="004419A9">
        <w:rPr>
          <w:rFonts w:ascii="Footlight MT Light" w:hAnsi="Footlight MT Light"/>
          <w:i/>
          <w:sz w:val="22"/>
          <w:szCs w:val="22"/>
        </w:rPr>
        <w:t xml:space="preserve">Email: </w:t>
      </w:r>
      <w:hyperlink r:id="rId8" w:history="1">
        <w:r w:rsidRPr="004419A9">
          <w:rPr>
            <w:rStyle w:val="Hyperlink"/>
            <w:rFonts w:ascii="Footlight MT Light" w:hAnsi="Footlight MT Light"/>
            <w:i/>
            <w:sz w:val="22"/>
            <w:szCs w:val="22"/>
          </w:rPr>
          <w:t>eacc@integrity.go.ke</w:t>
        </w:r>
      </w:hyperlink>
    </w:p>
    <w:p w:rsidR="00311C17" w:rsidRPr="004419A9" w:rsidRDefault="00311C17" w:rsidP="00311C17">
      <w:pPr>
        <w:rPr>
          <w:rFonts w:ascii="Footlight MT Light" w:hAnsi="Footlight MT Light"/>
          <w:i/>
          <w:sz w:val="22"/>
          <w:szCs w:val="22"/>
        </w:rPr>
      </w:pPr>
    </w:p>
    <w:p w:rsidR="00311C17" w:rsidRPr="007730D6" w:rsidRDefault="00311C17" w:rsidP="00311C17">
      <w:pPr>
        <w:rPr>
          <w:rFonts w:ascii="Footlight MT Light" w:hAnsi="Footlight MT Light"/>
          <w:b/>
          <w:i/>
          <w:sz w:val="22"/>
          <w:szCs w:val="22"/>
        </w:rPr>
        <w:sectPr w:rsidR="00311C17" w:rsidRPr="007730D6">
          <w:headerReference w:type="default" r:id="rId9"/>
          <w:footerReference w:type="even" r:id="rId10"/>
          <w:footerReference w:type="default" r:id="rId11"/>
          <w:pgSz w:w="12240" w:h="15840"/>
          <w:pgMar w:top="1440" w:right="1440" w:bottom="720" w:left="1440" w:header="720" w:footer="720" w:gutter="0"/>
          <w:cols w:space="720"/>
          <w:titlePg/>
          <w:docGrid w:linePitch="360"/>
        </w:sectPr>
      </w:pPr>
      <w:r w:rsidRPr="007730D6">
        <w:rPr>
          <w:rFonts w:ascii="Footlight MT Light" w:hAnsi="Footlight MT Light"/>
          <w:b/>
          <w:i/>
          <w:sz w:val="22"/>
          <w:szCs w:val="22"/>
        </w:rPr>
        <w:t>SERIAL NO. ………….</w:t>
      </w:r>
    </w:p>
    <w:p w:rsidR="00311C17" w:rsidRPr="007730D6" w:rsidRDefault="00311C17" w:rsidP="00311C17">
      <w:pPr>
        <w:pStyle w:val="Heading1"/>
        <w:rPr>
          <w:rFonts w:ascii="Footlight MT Light" w:hAnsi="Footlight MT Light"/>
          <w:sz w:val="22"/>
          <w:szCs w:val="22"/>
        </w:rPr>
      </w:pPr>
      <w:bookmarkStart w:id="1" w:name="_Toc530122221"/>
      <w:r w:rsidRPr="007730D6">
        <w:rPr>
          <w:rFonts w:ascii="Footlight MT Light" w:hAnsi="Footlight MT Light"/>
          <w:sz w:val="22"/>
          <w:szCs w:val="22"/>
        </w:rPr>
        <w:lastRenderedPageBreak/>
        <w:t>TABLE OF CONTENTS</w:t>
      </w:r>
      <w:bookmarkEnd w:id="1"/>
    </w:p>
    <w:p w:rsidR="00311C17" w:rsidRPr="007730D6" w:rsidRDefault="00311C17" w:rsidP="00311C17">
      <w:pPr>
        <w:jc w:val="center"/>
        <w:rPr>
          <w:rFonts w:ascii="Footlight MT Light" w:hAnsi="Footlight MT Light"/>
          <w:b/>
          <w:bCs/>
          <w:sz w:val="22"/>
          <w:szCs w:val="22"/>
        </w:rPr>
      </w:pPr>
    </w:p>
    <w:p w:rsidR="00311C17" w:rsidRPr="007730D6" w:rsidRDefault="00311C17" w:rsidP="00311C17">
      <w:pPr>
        <w:pStyle w:val="TOCHeading"/>
        <w:rPr>
          <w:rFonts w:ascii="Footlight MT Light" w:hAnsi="Footlight MT Light"/>
          <w:color w:val="auto"/>
        </w:rPr>
      </w:pPr>
      <w:r w:rsidRPr="007730D6">
        <w:rPr>
          <w:rFonts w:ascii="Footlight MT Light" w:hAnsi="Footlight MT Light"/>
          <w:color w:val="auto"/>
        </w:rPr>
        <w:t>Contents</w:t>
      </w:r>
    </w:p>
    <w:p w:rsidR="00F72A9F" w:rsidRDefault="00311C17">
      <w:pPr>
        <w:pStyle w:val="TOC1"/>
        <w:tabs>
          <w:tab w:val="right" w:leader="dot" w:pos="9350"/>
        </w:tabs>
        <w:rPr>
          <w:rFonts w:asciiTheme="minorHAnsi" w:eastAsiaTheme="minorEastAsia" w:hAnsiTheme="minorHAnsi" w:cstheme="minorBidi"/>
          <w:noProof/>
          <w:sz w:val="22"/>
          <w:szCs w:val="22"/>
          <w:lang w:val="en-GB" w:eastAsia="en-GB"/>
        </w:rPr>
      </w:pPr>
      <w:r w:rsidRPr="007730D6">
        <w:rPr>
          <w:rFonts w:ascii="Footlight MT Light" w:hAnsi="Footlight MT Light"/>
        </w:rPr>
        <w:fldChar w:fldCharType="begin"/>
      </w:r>
      <w:r w:rsidRPr="007730D6">
        <w:rPr>
          <w:rFonts w:ascii="Footlight MT Light" w:hAnsi="Footlight MT Light"/>
        </w:rPr>
        <w:instrText xml:space="preserve"> TOC \o "1-3" \h \z \u </w:instrText>
      </w:r>
      <w:r w:rsidRPr="007730D6">
        <w:rPr>
          <w:rFonts w:ascii="Footlight MT Light" w:hAnsi="Footlight MT Light"/>
        </w:rPr>
        <w:fldChar w:fldCharType="separate"/>
      </w:r>
      <w:hyperlink w:anchor="_Toc530122221" w:history="1">
        <w:r w:rsidR="00F72A9F" w:rsidRPr="002660E0">
          <w:rPr>
            <w:rStyle w:val="Hyperlink"/>
            <w:rFonts w:ascii="Footlight MT Light" w:hAnsi="Footlight MT Light"/>
            <w:noProof/>
          </w:rPr>
          <w:t>TABLE OF CONTENTS</w:t>
        </w:r>
        <w:r w:rsidR="00F72A9F">
          <w:rPr>
            <w:noProof/>
            <w:webHidden/>
          </w:rPr>
          <w:tab/>
        </w:r>
        <w:r w:rsidR="00F72A9F">
          <w:rPr>
            <w:noProof/>
            <w:webHidden/>
          </w:rPr>
          <w:fldChar w:fldCharType="begin"/>
        </w:r>
        <w:r w:rsidR="00F72A9F">
          <w:rPr>
            <w:noProof/>
            <w:webHidden/>
          </w:rPr>
          <w:instrText xml:space="preserve"> PAGEREF _Toc530122221 \h </w:instrText>
        </w:r>
        <w:r w:rsidR="00F72A9F">
          <w:rPr>
            <w:noProof/>
            <w:webHidden/>
          </w:rPr>
        </w:r>
        <w:r w:rsidR="00F72A9F">
          <w:rPr>
            <w:noProof/>
            <w:webHidden/>
          </w:rPr>
          <w:fldChar w:fldCharType="separate"/>
        </w:r>
        <w:r w:rsidR="00F72A9F">
          <w:rPr>
            <w:noProof/>
            <w:webHidden/>
          </w:rPr>
          <w:t>- 1 -</w:t>
        </w:r>
        <w:r w:rsidR="00F72A9F">
          <w:rPr>
            <w:noProof/>
            <w:webHidden/>
          </w:rPr>
          <w:fldChar w:fldCharType="end"/>
        </w:r>
      </w:hyperlink>
    </w:p>
    <w:p w:rsidR="00F72A9F" w:rsidRDefault="00A917EE">
      <w:pPr>
        <w:pStyle w:val="TOC1"/>
        <w:tabs>
          <w:tab w:val="right" w:leader="dot" w:pos="9350"/>
        </w:tabs>
        <w:rPr>
          <w:rFonts w:asciiTheme="minorHAnsi" w:eastAsiaTheme="minorEastAsia" w:hAnsiTheme="minorHAnsi" w:cstheme="minorBidi"/>
          <w:noProof/>
          <w:sz w:val="22"/>
          <w:szCs w:val="22"/>
          <w:lang w:val="en-GB" w:eastAsia="en-GB"/>
        </w:rPr>
      </w:pPr>
      <w:hyperlink w:anchor="_Toc530122222" w:history="1">
        <w:r w:rsidR="00F72A9F" w:rsidRPr="002660E0">
          <w:rPr>
            <w:rStyle w:val="Hyperlink"/>
            <w:rFonts w:ascii="Footlight MT Light" w:hAnsi="Footlight MT Light"/>
            <w:noProof/>
          </w:rPr>
          <w:t>SECTION I</w:t>
        </w:r>
        <w:r w:rsidR="00F72A9F">
          <w:rPr>
            <w:noProof/>
            <w:webHidden/>
          </w:rPr>
          <w:tab/>
        </w:r>
        <w:r w:rsidR="00F72A9F">
          <w:rPr>
            <w:noProof/>
            <w:webHidden/>
          </w:rPr>
          <w:fldChar w:fldCharType="begin"/>
        </w:r>
        <w:r w:rsidR="00F72A9F">
          <w:rPr>
            <w:noProof/>
            <w:webHidden/>
          </w:rPr>
          <w:instrText xml:space="preserve"> PAGEREF _Toc530122222 \h </w:instrText>
        </w:r>
        <w:r w:rsidR="00F72A9F">
          <w:rPr>
            <w:noProof/>
            <w:webHidden/>
          </w:rPr>
        </w:r>
        <w:r w:rsidR="00F72A9F">
          <w:rPr>
            <w:noProof/>
            <w:webHidden/>
          </w:rPr>
          <w:fldChar w:fldCharType="separate"/>
        </w:r>
        <w:r w:rsidR="00F72A9F">
          <w:rPr>
            <w:noProof/>
            <w:webHidden/>
          </w:rPr>
          <w:t>- 3 -</w:t>
        </w:r>
        <w:r w:rsidR="00F72A9F">
          <w:rPr>
            <w:noProof/>
            <w:webHidden/>
          </w:rPr>
          <w:fldChar w:fldCharType="end"/>
        </w:r>
      </w:hyperlink>
    </w:p>
    <w:p w:rsidR="00F72A9F" w:rsidRDefault="00A917EE">
      <w:pPr>
        <w:pStyle w:val="TOC1"/>
        <w:tabs>
          <w:tab w:val="right" w:leader="dot" w:pos="9350"/>
        </w:tabs>
        <w:rPr>
          <w:rFonts w:asciiTheme="minorHAnsi" w:eastAsiaTheme="minorEastAsia" w:hAnsiTheme="minorHAnsi" w:cstheme="minorBidi"/>
          <w:noProof/>
          <w:sz w:val="22"/>
          <w:szCs w:val="22"/>
          <w:lang w:val="en-GB" w:eastAsia="en-GB"/>
        </w:rPr>
      </w:pPr>
      <w:hyperlink w:anchor="_Toc530122223" w:history="1">
        <w:r w:rsidR="00F72A9F" w:rsidRPr="002660E0">
          <w:rPr>
            <w:rStyle w:val="Hyperlink"/>
            <w:rFonts w:ascii="Footlight MT Light" w:hAnsi="Footlight MT Light"/>
            <w:noProof/>
          </w:rPr>
          <w:t>INVITATION TO TENDER</w:t>
        </w:r>
        <w:r w:rsidR="00F72A9F">
          <w:rPr>
            <w:noProof/>
            <w:webHidden/>
          </w:rPr>
          <w:tab/>
        </w:r>
        <w:r w:rsidR="00F72A9F">
          <w:rPr>
            <w:noProof/>
            <w:webHidden/>
          </w:rPr>
          <w:fldChar w:fldCharType="begin"/>
        </w:r>
        <w:r w:rsidR="00F72A9F">
          <w:rPr>
            <w:noProof/>
            <w:webHidden/>
          </w:rPr>
          <w:instrText xml:space="preserve"> PAGEREF _Toc530122223 \h </w:instrText>
        </w:r>
        <w:r w:rsidR="00F72A9F">
          <w:rPr>
            <w:noProof/>
            <w:webHidden/>
          </w:rPr>
        </w:r>
        <w:r w:rsidR="00F72A9F">
          <w:rPr>
            <w:noProof/>
            <w:webHidden/>
          </w:rPr>
          <w:fldChar w:fldCharType="separate"/>
        </w:r>
        <w:r w:rsidR="00F72A9F">
          <w:rPr>
            <w:noProof/>
            <w:webHidden/>
          </w:rPr>
          <w:t>- 3 -</w:t>
        </w:r>
        <w:r w:rsidR="00F72A9F">
          <w:rPr>
            <w:noProof/>
            <w:webHidden/>
          </w:rPr>
          <w:fldChar w:fldCharType="end"/>
        </w:r>
      </w:hyperlink>
    </w:p>
    <w:p w:rsidR="00F72A9F" w:rsidRDefault="00A917EE">
      <w:pPr>
        <w:pStyle w:val="TOC1"/>
        <w:tabs>
          <w:tab w:val="left" w:pos="1540"/>
          <w:tab w:val="right" w:leader="dot" w:pos="9350"/>
        </w:tabs>
        <w:rPr>
          <w:rFonts w:asciiTheme="minorHAnsi" w:eastAsiaTheme="minorEastAsia" w:hAnsiTheme="minorHAnsi" w:cstheme="minorBidi"/>
          <w:noProof/>
          <w:sz w:val="22"/>
          <w:szCs w:val="22"/>
          <w:lang w:val="en-GB" w:eastAsia="en-GB"/>
        </w:rPr>
      </w:pPr>
      <w:hyperlink w:anchor="_Toc530122224" w:history="1">
        <w:r w:rsidR="00F72A9F" w:rsidRPr="002660E0">
          <w:rPr>
            <w:rStyle w:val="Hyperlink"/>
            <w:rFonts w:ascii="Footlight MT Light" w:hAnsi="Footlight MT Light"/>
            <w:noProof/>
          </w:rPr>
          <w:t xml:space="preserve">SECTION II </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 INSTRUCTIONS TO TENDERERS</w:t>
        </w:r>
        <w:r w:rsidR="00F72A9F">
          <w:rPr>
            <w:noProof/>
            <w:webHidden/>
          </w:rPr>
          <w:tab/>
        </w:r>
        <w:r w:rsidR="00F72A9F">
          <w:rPr>
            <w:noProof/>
            <w:webHidden/>
          </w:rPr>
          <w:fldChar w:fldCharType="begin"/>
        </w:r>
        <w:r w:rsidR="00F72A9F">
          <w:rPr>
            <w:noProof/>
            <w:webHidden/>
          </w:rPr>
          <w:instrText xml:space="preserve"> PAGEREF _Toc530122224 \h </w:instrText>
        </w:r>
        <w:r w:rsidR="00F72A9F">
          <w:rPr>
            <w:noProof/>
            <w:webHidden/>
          </w:rPr>
        </w:r>
        <w:r w:rsidR="00F72A9F">
          <w:rPr>
            <w:noProof/>
            <w:webHidden/>
          </w:rPr>
          <w:fldChar w:fldCharType="separate"/>
        </w:r>
        <w:r w:rsidR="00F72A9F">
          <w:rPr>
            <w:noProof/>
            <w:webHidden/>
          </w:rPr>
          <w:t>4</w:t>
        </w:r>
        <w:r w:rsidR="00F72A9F">
          <w:rPr>
            <w:noProof/>
            <w:webHidden/>
          </w:rPr>
          <w:fldChar w:fldCharType="end"/>
        </w:r>
      </w:hyperlink>
    </w:p>
    <w:p w:rsidR="00F72A9F" w:rsidRDefault="00A917E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25" w:history="1">
        <w:r w:rsidR="00F72A9F" w:rsidRPr="002660E0">
          <w:rPr>
            <w:rStyle w:val="Hyperlink"/>
            <w:rFonts w:ascii="Footlight MT Light" w:hAnsi="Footlight MT Light"/>
            <w:noProof/>
          </w:rPr>
          <w:t>2.1</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Eligible Tenderers</w:t>
        </w:r>
        <w:r w:rsidR="00F72A9F">
          <w:rPr>
            <w:noProof/>
            <w:webHidden/>
          </w:rPr>
          <w:tab/>
        </w:r>
        <w:r w:rsidR="00F72A9F">
          <w:rPr>
            <w:noProof/>
            <w:webHidden/>
          </w:rPr>
          <w:fldChar w:fldCharType="begin"/>
        </w:r>
        <w:r w:rsidR="00F72A9F">
          <w:rPr>
            <w:noProof/>
            <w:webHidden/>
          </w:rPr>
          <w:instrText xml:space="preserve"> PAGEREF _Toc530122225 \h </w:instrText>
        </w:r>
        <w:r w:rsidR="00F72A9F">
          <w:rPr>
            <w:noProof/>
            <w:webHidden/>
          </w:rPr>
        </w:r>
        <w:r w:rsidR="00F72A9F">
          <w:rPr>
            <w:noProof/>
            <w:webHidden/>
          </w:rPr>
          <w:fldChar w:fldCharType="separate"/>
        </w:r>
        <w:r w:rsidR="00F72A9F">
          <w:rPr>
            <w:noProof/>
            <w:webHidden/>
          </w:rPr>
          <w:t>4</w:t>
        </w:r>
        <w:r w:rsidR="00F72A9F">
          <w:rPr>
            <w:noProof/>
            <w:webHidden/>
          </w:rPr>
          <w:fldChar w:fldCharType="end"/>
        </w:r>
      </w:hyperlink>
    </w:p>
    <w:p w:rsidR="00F72A9F" w:rsidRDefault="00A917E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26" w:history="1">
        <w:r w:rsidR="00F72A9F" w:rsidRPr="002660E0">
          <w:rPr>
            <w:rStyle w:val="Hyperlink"/>
            <w:rFonts w:ascii="Footlight MT Light" w:hAnsi="Footlight MT Light"/>
            <w:noProof/>
          </w:rPr>
          <w:t>2.2</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Eligible Goods</w:t>
        </w:r>
        <w:r w:rsidR="00F72A9F">
          <w:rPr>
            <w:noProof/>
            <w:webHidden/>
          </w:rPr>
          <w:tab/>
        </w:r>
        <w:r w:rsidR="00F72A9F">
          <w:rPr>
            <w:noProof/>
            <w:webHidden/>
          </w:rPr>
          <w:fldChar w:fldCharType="begin"/>
        </w:r>
        <w:r w:rsidR="00F72A9F">
          <w:rPr>
            <w:noProof/>
            <w:webHidden/>
          </w:rPr>
          <w:instrText xml:space="preserve"> PAGEREF _Toc530122226 \h </w:instrText>
        </w:r>
        <w:r w:rsidR="00F72A9F">
          <w:rPr>
            <w:noProof/>
            <w:webHidden/>
          </w:rPr>
        </w:r>
        <w:r w:rsidR="00F72A9F">
          <w:rPr>
            <w:noProof/>
            <w:webHidden/>
          </w:rPr>
          <w:fldChar w:fldCharType="separate"/>
        </w:r>
        <w:r w:rsidR="00F72A9F">
          <w:rPr>
            <w:noProof/>
            <w:webHidden/>
          </w:rPr>
          <w:t>4</w:t>
        </w:r>
        <w:r w:rsidR="00F72A9F">
          <w:rPr>
            <w:noProof/>
            <w:webHidden/>
          </w:rPr>
          <w:fldChar w:fldCharType="end"/>
        </w:r>
      </w:hyperlink>
    </w:p>
    <w:p w:rsidR="00F72A9F" w:rsidRDefault="00A917E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27" w:history="1">
        <w:r w:rsidR="00F72A9F" w:rsidRPr="002660E0">
          <w:rPr>
            <w:rStyle w:val="Hyperlink"/>
            <w:rFonts w:ascii="Footlight MT Light" w:hAnsi="Footlight MT Light"/>
            <w:noProof/>
          </w:rPr>
          <w:t>2.3</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Cost of Tendering</w:t>
        </w:r>
        <w:r w:rsidR="00F72A9F">
          <w:rPr>
            <w:noProof/>
            <w:webHidden/>
          </w:rPr>
          <w:tab/>
        </w:r>
        <w:r w:rsidR="00F72A9F">
          <w:rPr>
            <w:noProof/>
            <w:webHidden/>
          </w:rPr>
          <w:fldChar w:fldCharType="begin"/>
        </w:r>
        <w:r w:rsidR="00F72A9F">
          <w:rPr>
            <w:noProof/>
            <w:webHidden/>
          </w:rPr>
          <w:instrText xml:space="preserve"> PAGEREF _Toc530122227 \h </w:instrText>
        </w:r>
        <w:r w:rsidR="00F72A9F">
          <w:rPr>
            <w:noProof/>
            <w:webHidden/>
          </w:rPr>
        </w:r>
        <w:r w:rsidR="00F72A9F">
          <w:rPr>
            <w:noProof/>
            <w:webHidden/>
          </w:rPr>
          <w:fldChar w:fldCharType="separate"/>
        </w:r>
        <w:r w:rsidR="00F72A9F">
          <w:rPr>
            <w:noProof/>
            <w:webHidden/>
          </w:rPr>
          <w:t>4</w:t>
        </w:r>
        <w:r w:rsidR="00F72A9F">
          <w:rPr>
            <w:noProof/>
            <w:webHidden/>
          </w:rPr>
          <w:fldChar w:fldCharType="end"/>
        </w:r>
      </w:hyperlink>
    </w:p>
    <w:p w:rsidR="00F72A9F" w:rsidRDefault="00A917E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28" w:history="1">
        <w:r w:rsidR="00F72A9F" w:rsidRPr="002660E0">
          <w:rPr>
            <w:rStyle w:val="Hyperlink"/>
            <w:rFonts w:ascii="Footlight MT Light" w:hAnsi="Footlight MT Light"/>
            <w:noProof/>
          </w:rPr>
          <w:t>2.4.</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The Tender Document</w:t>
        </w:r>
        <w:r w:rsidR="00F72A9F">
          <w:rPr>
            <w:noProof/>
            <w:webHidden/>
          </w:rPr>
          <w:tab/>
        </w:r>
        <w:r w:rsidR="00F72A9F">
          <w:rPr>
            <w:noProof/>
            <w:webHidden/>
          </w:rPr>
          <w:fldChar w:fldCharType="begin"/>
        </w:r>
        <w:r w:rsidR="00F72A9F">
          <w:rPr>
            <w:noProof/>
            <w:webHidden/>
          </w:rPr>
          <w:instrText xml:space="preserve"> PAGEREF _Toc530122228 \h </w:instrText>
        </w:r>
        <w:r w:rsidR="00F72A9F">
          <w:rPr>
            <w:noProof/>
            <w:webHidden/>
          </w:rPr>
        </w:r>
        <w:r w:rsidR="00F72A9F">
          <w:rPr>
            <w:noProof/>
            <w:webHidden/>
          </w:rPr>
          <w:fldChar w:fldCharType="separate"/>
        </w:r>
        <w:r w:rsidR="00F72A9F">
          <w:rPr>
            <w:noProof/>
            <w:webHidden/>
          </w:rPr>
          <w:t>4</w:t>
        </w:r>
        <w:r w:rsidR="00F72A9F">
          <w:rPr>
            <w:noProof/>
            <w:webHidden/>
          </w:rPr>
          <w:fldChar w:fldCharType="end"/>
        </w:r>
      </w:hyperlink>
    </w:p>
    <w:p w:rsidR="00F72A9F" w:rsidRDefault="00A917E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29" w:history="1">
        <w:r w:rsidR="00F72A9F" w:rsidRPr="002660E0">
          <w:rPr>
            <w:rStyle w:val="Hyperlink"/>
            <w:rFonts w:ascii="Footlight MT Light" w:hAnsi="Footlight MT Light"/>
            <w:noProof/>
          </w:rPr>
          <w:t>2.5</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Clarification of Documents</w:t>
        </w:r>
        <w:r w:rsidR="00F72A9F">
          <w:rPr>
            <w:noProof/>
            <w:webHidden/>
          </w:rPr>
          <w:tab/>
        </w:r>
        <w:r w:rsidR="00F72A9F">
          <w:rPr>
            <w:noProof/>
            <w:webHidden/>
          </w:rPr>
          <w:fldChar w:fldCharType="begin"/>
        </w:r>
        <w:r w:rsidR="00F72A9F">
          <w:rPr>
            <w:noProof/>
            <w:webHidden/>
          </w:rPr>
          <w:instrText xml:space="preserve"> PAGEREF _Toc530122229 \h </w:instrText>
        </w:r>
        <w:r w:rsidR="00F72A9F">
          <w:rPr>
            <w:noProof/>
            <w:webHidden/>
          </w:rPr>
        </w:r>
        <w:r w:rsidR="00F72A9F">
          <w:rPr>
            <w:noProof/>
            <w:webHidden/>
          </w:rPr>
          <w:fldChar w:fldCharType="separate"/>
        </w:r>
        <w:r w:rsidR="00F72A9F">
          <w:rPr>
            <w:noProof/>
            <w:webHidden/>
          </w:rPr>
          <w:t>5</w:t>
        </w:r>
        <w:r w:rsidR="00F72A9F">
          <w:rPr>
            <w:noProof/>
            <w:webHidden/>
          </w:rPr>
          <w:fldChar w:fldCharType="end"/>
        </w:r>
      </w:hyperlink>
    </w:p>
    <w:p w:rsidR="00F72A9F" w:rsidRDefault="00A917E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30" w:history="1">
        <w:r w:rsidR="00F72A9F" w:rsidRPr="002660E0">
          <w:rPr>
            <w:rStyle w:val="Hyperlink"/>
            <w:rFonts w:ascii="Footlight MT Light" w:hAnsi="Footlight MT Light"/>
            <w:noProof/>
          </w:rPr>
          <w:t>2.6</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Amendment of Documents</w:t>
        </w:r>
        <w:r w:rsidR="00F72A9F">
          <w:rPr>
            <w:noProof/>
            <w:webHidden/>
          </w:rPr>
          <w:tab/>
        </w:r>
        <w:r w:rsidR="00F72A9F">
          <w:rPr>
            <w:noProof/>
            <w:webHidden/>
          </w:rPr>
          <w:fldChar w:fldCharType="begin"/>
        </w:r>
        <w:r w:rsidR="00F72A9F">
          <w:rPr>
            <w:noProof/>
            <w:webHidden/>
          </w:rPr>
          <w:instrText xml:space="preserve"> PAGEREF _Toc530122230 \h </w:instrText>
        </w:r>
        <w:r w:rsidR="00F72A9F">
          <w:rPr>
            <w:noProof/>
            <w:webHidden/>
          </w:rPr>
        </w:r>
        <w:r w:rsidR="00F72A9F">
          <w:rPr>
            <w:noProof/>
            <w:webHidden/>
          </w:rPr>
          <w:fldChar w:fldCharType="separate"/>
        </w:r>
        <w:r w:rsidR="00F72A9F">
          <w:rPr>
            <w:noProof/>
            <w:webHidden/>
          </w:rPr>
          <w:t>5</w:t>
        </w:r>
        <w:r w:rsidR="00F72A9F">
          <w:rPr>
            <w:noProof/>
            <w:webHidden/>
          </w:rPr>
          <w:fldChar w:fldCharType="end"/>
        </w:r>
      </w:hyperlink>
    </w:p>
    <w:p w:rsidR="00F72A9F" w:rsidRDefault="00A917E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31" w:history="1">
        <w:r w:rsidR="00F72A9F" w:rsidRPr="002660E0">
          <w:rPr>
            <w:rStyle w:val="Hyperlink"/>
            <w:rFonts w:ascii="Footlight MT Light" w:hAnsi="Footlight MT Light"/>
            <w:noProof/>
          </w:rPr>
          <w:t>2.7</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Language of Tender</w:t>
        </w:r>
        <w:r w:rsidR="00F72A9F">
          <w:rPr>
            <w:noProof/>
            <w:webHidden/>
          </w:rPr>
          <w:tab/>
        </w:r>
        <w:r w:rsidR="00F72A9F">
          <w:rPr>
            <w:noProof/>
            <w:webHidden/>
          </w:rPr>
          <w:fldChar w:fldCharType="begin"/>
        </w:r>
        <w:r w:rsidR="00F72A9F">
          <w:rPr>
            <w:noProof/>
            <w:webHidden/>
          </w:rPr>
          <w:instrText xml:space="preserve"> PAGEREF _Toc530122231 \h </w:instrText>
        </w:r>
        <w:r w:rsidR="00F72A9F">
          <w:rPr>
            <w:noProof/>
            <w:webHidden/>
          </w:rPr>
        </w:r>
        <w:r w:rsidR="00F72A9F">
          <w:rPr>
            <w:noProof/>
            <w:webHidden/>
          </w:rPr>
          <w:fldChar w:fldCharType="separate"/>
        </w:r>
        <w:r w:rsidR="00F72A9F">
          <w:rPr>
            <w:noProof/>
            <w:webHidden/>
          </w:rPr>
          <w:t>5</w:t>
        </w:r>
        <w:r w:rsidR="00F72A9F">
          <w:rPr>
            <w:noProof/>
            <w:webHidden/>
          </w:rPr>
          <w:fldChar w:fldCharType="end"/>
        </w:r>
      </w:hyperlink>
    </w:p>
    <w:p w:rsidR="00F72A9F" w:rsidRDefault="00A917E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32" w:history="1">
        <w:r w:rsidR="00F72A9F" w:rsidRPr="002660E0">
          <w:rPr>
            <w:rStyle w:val="Hyperlink"/>
            <w:rFonts w:ascii="Footlight MT Light" w:hAnsi="Footlight MT Light"/>
            <w:noProof/>
          </w:rPr>
          <w:t>2.8</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Documents Comprising of Tender</w:t>
        </w:r>
        <w:r w:rsidR="00F72A9F">
          <w:rPr>
            <w:noProof/>
            <w:webHidden/>
          </w:rPr>
          <w:tab/>
        </w:r>
        <w:r w:rsidR="00F72A9F">
          <w:rPr>
            <w:noProof/>
            <w:webHidden/>
          </w:rPr>
          <w:fldChar w:fldCharType="begin"/>
        </w:r>
        <w:r w:rsidR="00F72A9F">
          <w:rPr>
            <w:noProof/>
            <w:webHidden/>
          </w:rPr>
          <w:instrText xml:space="preserve"> PAGEREF _Toc530122232 \h </w:instrText>
        </w:r>
        <w:r w:rsidR="00F72A9F">
          <w:rPr>
            <w:noProof/>
            <w:webHidden/>
          </w:rPr>
        </w:r>
        <w:r w:rsidR="00F72A9F">
          <w:rPr>
            <w:noProof/>
            <w:webHidden/>
          </w:rPr>
          <w:fldChar w:fldCharType="separate"/>
        </w:r>
        <w:r w:rsidR="00F72A9F">
          <w:rPr>
            <w:noProof/>
            <w:webHidden/>
          </w:rPr>
          <w:t>5</w:t>
        </w:r>
        <w:r w:rsidR="00F72A9F">
          <w:rPr>
            <w:noProof/>
            <w:webHidden/>
          </w:rPr>
          <w:fldChar w:fldCharType="end"/>
        </w:r>
      </w:hyperlink>
    </w:p>
    <w:p w:rsidR="00F72A9F" w:rsidRDefault="00A917E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33" w:history="1">
        <w:r w:rsidR="00F72A9F" w:rsidRPr="002660E0">
          <w:rPr>
            <w:rStyle w:val="Hyperlink"/>
            <w:rFonts w:ascii="Footlight MT Light" w:hAnsi="Footlight MT Light"/>
            <w:noProof/>
          </w:rPr>
          <w:t>2.9</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Tender Forms</w:t>
        </w:r>
        <w:r w:rsidR="00F72A9F">
          <w:rPr>
            <w:noProof/>
            <w:webHidden/>
          </w:rPr>
          <w:tab/>
        </w:r>
        <w:r w:rsidR="00F72A9F">
          <w:rPr>
            <w:noProof/>
            <w:webHidden/>
          </w:rPr>
          <w:fldChar w:fldCharType="begin"/>
        </w:r>
        <w:r w:rsidR="00F72A9F">
          <w:rPr>
            <w:noProof/>
            <w:webHidden/>
          </w:rPr>
          <w:instrText xml:space="preserve"> PAGEREF _Toc530122233 \h </w:instrText>
        </w:r>
        <w:r w:rsidR="00F72A9F">
          <w:rPr>
            <w:noProof/>
            <w:webHidden/>
          </w:rPr>
        </w:r>
        <w:r w:rsidR="00F72A9F">
          <w:rPr>
            <w:noProof/>
            <w:webHidden/>
          </w:rPr>
          <w:fldChar w:fldCharType="separate"/>
        </w:r>
        <w:r w:rsidR="00F72A9F">
          <w:rPr>
            <w:noProof/>
            <w:webHidden/>
          </w:rPr>
          <w:t>5</w:t>
        </w:r>
        <w:r w:rsidR="00F72A9F">
          <w:rPr>
            <w:noProof/>
            <w:webHidden/>
          </w:rPr>
          <w:fldChar w:fldCharType="end"/>
        </w:r>
      </w:hyperlink>
    </w:p>
    <w:p w:rsidR="00F72A9F" w:rsidRDefault="00A917EE">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34" w:history="1">
        <w:r w:rsidR="00F72A9F" w:rsidRPr="002660E0">
          <w:rPr>
            <w:rStyle w:val="Hyperlink"/>
            <w:rFonts w:ascii="Footlight MT Light" w:hAnsi="Footlight MT Light"/>
            <w:noProof/>
          </w:rPr>
          <w:t>2.10</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Tender Prices</w:t>
        </w:r>
        <w:r w:rsidR="00F72A9F">
          <w:rPr>
            <w:noProof/>
            <w:webHidden/>
          </w:rPr>
          <w:tab/>
        </w:r>
        <w:r w:rsidR="00F72A9F">
          <w:rPr>
            <w:noProof/>
            <w:webHidden/>
          </w:rPr>
          <w:fldChar w:fldCharType="begin"/>
        </w:r>
        <w:r w:rsidR="00F72A9F">
          <w:rPr>
            <w:noProof/>
            <w:webHidden/>
          </w:rPr>
          <w:instrText xml:space="preserve"> PAGEREF _Toc530122234 \h </w:instrText>
        </w:r>
        <w:r w:rsidR="00F72A9F">
          <w:rPr>
            <w:noProof/>
            <w:webHidden/>
          </w:rPr>
        </w:r>
        <w:r w:rsidR="00F72A9F">
          <w:rPr>
            <w:noProof/>
            <w:webHidden/>
          </w:rPr>
          <w:fldChar w:fldCharType="separate"/>
        </w:r>
        <w:r w:rsidR="00F72A9F">
          <w:rPr>
            <w:noProof/>
            <w:webHidden/>
          </w:rPr>
          <w:t>6</w:t>
        </w:r>
        <w:r w:rsidR="00F72A9F">
          <w:rPr>
            <w:noProof/>
            <w:webHidden/>
          </w:rPr>
          <w:fldChar w:fldCharType="end"/>
        </w:r>
      </w:hyperlink>
    </w:p>
    <w:p w:rsidR="00F72A9F" w:rsidRDefault="00A917EE">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35" w:history="1">
        <w:r w:rsidR="00F72A9F" w:rsidRPr="002660E0">
          <w:rPr>
            <w:rStyle w:val="Hyperlink"/>
            <w:rFonts w:ascii="Footlight MT Light" w:hAnsi="Footlight MT Light"/>
            <w:noProof/>
          </w:rPr>
          <w:t>2.11</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Tender Currencies</w:t>
        </w:r>
        <w:r w:rsidR="00F72A9F">
          <w:rPr>
            <w:noProof/>
            <w:webHidden/>
          </w:rPr>
          <w:tab/>
        </w:r>
        <w:r w:rsidR="00F72A9F">
          <w:rPr>
            <w:noProof/>
            <w:webHidden/>
          </w:rPr>
          <w:fldChar w:fldCharType="begin"/>
        </w:r>
        <w:r w:rsidR="00F72A9F">
          <w:rPr>
            <w:noProof/>
            <w:webHidden/>
          </w:rPr>
          <w:instrText xml:space="preserve"> PAGEREF _Toc530122235 \h </w:instrText>
        </w:r>
        <w:r w:rsidR="00F72A9F">
          <w:rPr>
            <w:noProof/>
            <w:webHidden/>
          </w:rPr>
        </w:r>
        <w:r w:rsidR="00F72A9F">
          <w:rPr>
            <w:noProof/>
            <w:webHidden/>
          </w:rPr>
          <w:fldChar w:fldCharType="separate"/>
        </w:r>
        <w:r w:rsidR="00F72A9F">
          <w:rPr>
            <w:noProof/>
            <w:webHidden/>
          </w:rPr>
          <w:t>6</w:t>
        </w:r>
        <w:r w:rsidR="00F72A9F">
          <w:rPr>
            <w:noProof/>
            <w:webHidden/>
          </w:rPr>
          <w:fldChar w:fldCharType="end"/>
        </w:r>
      </w:hyperlink>
    </w:p>
    <w:p w:rsidR="00F72A9F" w:rsidRDefault="00A917EE">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36" w:history="1">
        <w:r w:rsidR="00F72A9F" w:rsidRPr="002660E0">
          <w:rPr>
            <w:rStyle w:val="Hyperlink"/>
            <w:rFonts w:ascii="Footlight MT Light" w:hAnsi="Footlight MT Light"/>
            <w:noProof/>
          </w:rPr>
          <w:t>2.12</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Tenderers Eligibility and Qualifications</w:t>
        </w:r>
        <w:r w:rsidR="00F72A9F">
          <w:rPr>
            <w:noProof/>
            <w:webHidden/>
          </w:rPr>
          <w:tab/>
        </w:r>
        <w:r w:rsidR="00F72A9F">
          <w:rPr>
            <w:noProof/>
            <w:webHidden/>
          </w:rPr>
          <w:fldChar w:fldCharType="begin"/>
        </w:r>
        <w:r w:rsidR="00F72A9F">
          <w:rPr>
            <w:noProof/>
            <w:webHidden/>
          </w:rPr>
          <w:instrText xml:space="preserve"> PAGEREF _Toc530122236 \h </w:instrText>
        </w:r>
        <w:r w:rsidR="00F72A9F">
          <w:rPr>
            <w:noProof/>
            <w:webHidden/>
          </w:rPr>
        </w:r>
        <w:r w:rsidR="00F72A9F">
          <w:rPr>
            <w:noProof/>
            <w:webHidden/>
          </w:rPr>
          <w:fldChar w:fldCharType="separate"/>
        </w:r>
        <w:r w:rsidR="00F72A9F">
          <w:rPr>
            <w:noProof/>
            <w:webHidden/>
          </w:rPr>
          <w:t>6</w:t>
        </w:r>
        <w:r w:rsidR="00F72A9F">
          <w:rPr>
            <w:noProof/>
            <w:webHidden/>
          </w:rPr>
          <w:fldChar w:fldCharType="end"/>
        </w:r>
      </w:hyperlink>
    </w:p>
    <w:p w:rsidR="00F72A9F" w:rsidRDefault="00A917EE">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37" w:history="1">
        <w:r w:rsidR="00F72A9F" w:rsidRPr="002660E0">
          <w:rPr>
            <w:rStyle w:val="Hyperlink"/>
            <w:rFonts w:ascii="Footlight MT Light" w:hAnsi="Footlight MT Light"/>
            <w:noProof/>
          </w:rPr>
          <w:t>2.13</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Goods Eligibility and Conformity to Tender Documents</w:t>
        </w:r>
        <w:r w:rsidR="00F72A9F">
          <w:rPr>
            <w:noProof/>
            <w:webHidden/>
          </w:rPr>
          <w:tab/>
        </w:r>
        <w:r w:rsidR="00F72A9F">
          <w:rPr>
            <w:noProof/>
            <w:webHidden/>
          </w:rPr>
          <w:fldChar w:fldCharType="begin"/>
        </w:r>
        <w:r w:rsidR="00F72A9F">
          <w:rPr>
            <w:noProof/>
            <w:webHidden/>
          </w:rPr>
          <w:instrText xml:space="preserve"> PAGEREF _Toc530122237 \h </w:instrText>
        </w:r>
        <w:r w:rsidR="00F72A9F">
          <w:rPr>
            <w:noProof/>
            <w:webHidden/>
          </w:rPr>
        </w:r>
        <w:r w:rsidR="00F72A9F">
          <w:rPr>
            <w:noProof/>
            <w:webHidden/>
          </w:rPr>
          <w:fldChar w:fldCharType="separate"/>
        </w:r>
        <w:r w:rsidR="00F72A9F">
          <w:rPr>
            <w:noProof/>
            <w:webHidden/>
          </w:rPr>
          <w:t>6</w:t>
        </w:r>
        <w:r w:rsidR="00F72A9F">
          <w:rPr>
            <w:noProof/>
            <w:webHidden/>
          </w:rPr>
          <w:fldChar w:fldCharType="end"/>
        </w:r>
      </w:hyperlink>
    </w:p>
    <w:p w:rsidR="00F72A9F" w:rsidRDefault="00A917EE">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38" w:history="1">
        <w:r w:rsidR="00F72A9F" w:rsidRPr="002660E0">
          <w:rPr>
            <w:rStyle w:val="Hyperlink"/>
            <w:rFonts w:ascii="Footlight MT Light" w:hAnsi="Footlight MT Light"/>
            <w:noProof/>
          </w:rPr>
          <w:t>2.14</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Tender Security</w:t>
        </w:r>
        <w:r w:rsidR="00F72A9F">
          <w:rPr>
            <w:noProof/>
            <w:webHidden/>
          </w:rPr>
          <w:tab/>
        </w:r>
        <w:r w:rsidR="00F72A9F">
          <w:rPr>
            <w:noProof/>
            <w:webHidden/>
          </w:rPr>
          <w:fldChar w:fldCharType="begin"/>
        </w:r>
        <w:r w:rsidR="00F72A9F">
          <w:rPr>
            <w:noProof/>
            <w:webHidden/>
          </w:rPr>
          <w:instrText xml:space="preserve"> PAGEREF _Toc530122238 \h </w:instrText>
        </w:r>
        <w:r w:rsidR="00F72A9F">
          <w:rPr>
            <w:noProof/>
            <w:webHidden/>
          </w:rPr>
        </w:r>
        <w:r w:rsidR="00F72A9F">
          <w:rPr>
            <w:noProof/>
            <w:webHidden/>
          </w:rPr>
          <w:fldChar w:fldCharType="separate"/>
        </w:r>
        <w:r w:rsidR="00F72A9F">
          <w:rPr>
            <w:noProof/>
            <w:webHidden/>
          </w:rPr>
          <w:t>7</w:t>
        </w:r>
        <w:r w:rsidR="00F72A9F">
          <w:rPr>
            <w:noProof/>
            <w:webHidden/>
          </w:rPr>
          <w:fldChar w:fldCharType="end"/>
        </w:r>
      </w:hyperlink>
    </w:p>
    <w:p w:rsidR="00F72A9F" w:rsidRDefault="00A917EE">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39" w:history="1">
        <w:r w:rsidR="00F72A9F" w:rsidRPr="002660E0">
          <w:rPr>
            <w:rStyle w:val="Hyperlink"/>
            <w:rFonts w:ascii="Footlight MT Light" w:hAnsi="Footlight MT Light"/>
            <w:noProof/>
          </w:rPr>
          <w:t>2.15</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Validity of Tenders</w:t>
        </w:r>
        <w:r w:rsidR="00F72A9F">
          <w:rPr>
            <w:noProof/>
            <w:webHidden/>
          </w:rPr>
          <w:tab/>
        </w:r>
        <w:r w:rsidR="00F72A9F">
          <w:rPr>
            <w:noProof/>
            <w:webHidden/>
          </w:rPr>
          <w:fldChar w:fldCharType="begin"/>
        </w:r>
        <w:r w:rsidR="00F72A9F">
          <w:rPr>
            <w:noProof/>
            <w:webHidden/>
          </w:rPr>
          <w:instrText xml:space="preserve"> PAGEREF _Toc530122239 \h </w:instrText>
        </w:r>
        <w:r w:rsidR="00F72A9F">
          <w:rPr>
            <w:noProof/>
            <w:webHidden/>
          </w:rPr>
        </w:r>
        <w:r w:rsidR="00F72A9F">
          <w:rPr>
            <w:noProof/>
            <w:webHidden/>
          </w:rPr>
          <w:fldChar w:fldCharType="separate"/>
        </w:r>
        <w:r w:rsidR="00F72A9F">
          <w:rPr>
            <w:noProof/>
            <w:webHidden/>
          </w:rPr>
          <w:t>8</w:t>
        </w:r>
        <w:r w:rsidR="00F72A9F">
          <w:rPr>
            <w:noProof/>
            <w:webHidden/>
          </w:rPr>
          <w:fldChar w:fldCharType="end"/>
        </w:r>
      </w:hyperlink>
    </w:p>
    <w:p w:rsidR="00F72A9F" w:rsidRDefault="00A917EE">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0" w:history="1">
        <w:r w:rsidR="00F72A9F" w:rsidRPr="002660E0">
          <w:rPr>
            <w:rStyle w:val="Hyperlink"/>
            <w:rFonts w:ascii="Footlight MT Light" w:hAnsi="Footlight MT Light"/>
            <w:noProof/>
          </w:rPr>
          <w:t>2.16</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Format and Signing of Tender</w:t>
        </w:r>
        <w:r w:rsidR="00F72A9F">
          <w:rPr>
            <w:noProof/>
            <w:webHidden/>
          </w:rPr>
          <w:tab/>
        </w:r>
        <w:r w:rsidR="00F72A9F">
          <w:rPr>
            <w:noProof/>
            <w:webHidden/>
          </w:rPr>
          <w:fldChar w:fldCharType="begin"/>
        </w:r>
        <w:r w:rsidR="00F72A9F">
          <w:rPr>
            <w:noProof/>
            <w:webHidden/>
          </w:rPr>
          <w:instrText xml:space="preserve"> PAGEREF _Toc530122240 \h </w:instrText>
        </w:r>
        <w:r w:rsidR="00F72A9F">
          <w:rPr>
            <w:noProof/>
            <w:webHidden/>
          </w:rPr>
        </w:r>
        <w:r w:rsidR="00F72A9F">
          <w:rPr>
            <w:noProof/>
            <w:webHidden/>
          </w:rPr>
          <w:fldChar w:fldCharType="separate"/>
        </w:r>
        <w:r w:rsidR="00F72A9F">
          <w:rPr>
            <w:noProof/>
            <w:webHidden/>
          </w:rPr>
          <w:t>8</w:t>
        </w:r>
        <w:r w:rsidR="00F72A9F">
          <w:rPr>
            <w:noProof/>
            <w:webHidden/>
          </w:rPr>
          <w:fldChar w:fldCharType="end"/>
        </w:r>
      </w:hyperlink>
    </w:p>
    <w:p w:rsidR="00F72A9F" w:rsidRDefault="00A917EE">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1" w:history="1">
        <w:r w:rsidR="00F72A9F" w:rsidRPr="002660E0">
          <w:rPr>
            <w:rStyle w:val="Hyperlink"/>
            <w:rFonts w:ascii="Footlight MT Light" w:hAnsi="Footlight MT Light"/>
            <w:noProof/>
          </w:rPr>
          <w:t>2.17</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Sealing and Marking of Tenders</w:t>
        </w:r>
        <w:r w:rsidR="00F72A9F">
          <w:rPr>
            <w:noProof/>
            <w:webHidden/>
          </w:rPr>
          <w:tab/>
        </w:r>
        <w:r w:rsidR="00F72A9F">
          <w:rPr>
            <w:noProof/>
            <w:webHidden/>
          </w:rPr>
          <w:fldChar w:fldCharType="begin"/>
        </w:r>
        <w:r w:rsidR="00F72A9F">
          <w:rPr>
            <w:noProof/>
            <w:webHidden/>
          </w:rPr>
          <w:instrText xml:space="preserve"> PAGEREF _Toc530122241 \h </w:instrText>
        </w:r>
        <w:r w:rsidR="00F72A9F">
          <w:rPr>
            <w:noProof/>
            <w:webHidden/>
          </w:rPr>
        </w:r>
        <w:r w:rsidR="00F72A9F">
          <w:rPr>
            <w:noProof/>
            <w:webHidden/>
          </w:rPr>
          <w:fldChar w:fldCharType="separate"/>
        </w:r>
        <w:r w:rsidR="00F72A9F">
          <w:rPr>
            <w:noProof/>
            <w:webHidden/>
          </w:rPr>
          <w:t>8</w:t>
        </w:r>
        <w:r w:rsidR="00F72A9F">
          <w:rPr>
            <w:noProof/>
            <w:webHidden/>
          </w:rPr>
          <w:fldChar w:fldCharType="end"/>
        </w:r>
      </w:hyperlink>
    </w:p>
    <w:p w:rsidR="00F72A9F" w:rsidRDefault="00A917EE">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2" w:history="1">
        <w:r w:rsidR="00F72A9F" w:rsidRPr="002660E0">
          <w:rPr>
            <w:rStyle w:val="Hyperlink"/>
            <w:rFonts w:ascii="Footlight MT Light" w:hAnsi="Footlight MT Light"/>
            <w:noProof/>
          </w:rPr>
          <w:t>2.18</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Deadline for Submission of Tenders</w:t>
        </w:r>
        <w:r w:rsidR="00F72A9F">
          <w:rPr>
            <w:noProof/>
            <w:webHidden/>
          </w:rPr>
          <w:tab/>
        </w:r>
        <w:r w:rsidR="00F72A9F">
          <w:rPr>
            <w:noProof/>
            <w:webHidden/>
          </w:rPr>
          <w:fldChar w:fldCharType="begin"/>
        </w:r>
        <w:r w:rsidR="00F72A9F">
          <w:rPr>
            <w:noProof/>
            <w:webHidden/>
          </w:rPr>
          <w:instrText xml:space="preserve"> PAGEREF _Toc530122242 \h </w:instrText>
        </w:r>
        <w:r w:rsidR="00F72A9F">
          <w:rPr>
            <w:noProof/>
            <w:webHidden/>
          </w:rPr>
        </w:r>
        <w:r w:rsidR="00F72A9F">
          <w:rPr>
            <w:noProof/>
            <w:webHidden/>
          </w:rPr>
          <w:fldChar w:fldCharType="separate"/>
        </w:r>
        <w:r w:rsidR="00F72A9F">
          <w:rPr>
            <w:noProof/>
            <w:webHidden/>
          </w:rPr>
          <w:t>9</w:t>
        </w:r>
        <w:r w:rsidR="00F72A9F">
          <w:rPr>
            <w:noProof/>
            <w:webHidden/>
          </w:rPr>
          <w:fldChar w:fldCharType="end"/>
        </w:r>
      </w:hyperlink>
    </w:p>
    <w:p w:rsidR="00F72A9F" w:rsidRDefault="00A917EE">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3" w:history="1">
        <w:r w:rsidR="00F72A9F" w:rsidRPr="002660E0">
          <w:rPr>
            <w:rStyle w:val="Hyperlink"/>
            <w:rFonts w:ascii="Footlight MT Light" w:hAnsi="Footlight MT Light"/>
            <w:noProof/>
          </w:rPr>
          <w:t>2.19</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Modification and Withdrawal of Tenders</w:t>
        </w:r>
        <w:r w:rsidR="00F72A9F">
          <w:rPr>
            <w:noProof/>
            <w:webHidden/>
          </w:rPr>
          <w:tab/>
        </w:r>
        <w:r w:rsidR="00F72A9F">
          <w:rPr>
            <w:noProof/>
            <w:webHidden/>
          </w:rPr>
          <w:fldChar w:fldCharType="begin"/>
        </w:r>
        <w:r w:rsidR="00F72A9F">
          <w:rPr>
            <w:noProof/>
            <w:webHidden/>
          </w:rPr>
          <w:instrText xml:space="preserve"> PAGEREF _Toc530122243 \h </w:instrText>
        </w:r>
        <w:r w:rsidR="00F72A9F">
          <w:rPr>
            <w:noProof/>
            <w:webHidden/>
          </w:rPr>
        </w:r>
        <w:r w:rsidR="00F72A9F">
          <w:rPr>
            <w:noProof/>
            <w:webHidden/>
          </w:rPr>
          <w:fldChar w:fldCharType="separate"/>
        </w:r>
        <w:r w:rsidR="00F72A9F">
          <w:rPr>
            <w:noProof/>
            <w:webHidden/>
          </w:rPr>
          <w:t>9</w:t>
        </w:r>
        <w:r w:rsidR="00F72A9F">
          <w:rPr>
            <w:noProof/>
            <w:webHidden/>
          </w:rPr>
          <w:fldChar w:fldCharType="end"/>
        </w:r>
      </w:hyperlink>
    </w:p>
    <w:p w:rsidR="00F72A9F" w:rsidRDefault="00A917EE">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4" w:history="1">
        <w:r w:rsidR="00F72A9F" w:rsidRPr="002660E0">
          <w:rPr>
            <w:rStyle w:val="Hyperlink"/>
            <w:rFonts w:ascii="Footlight MT Light" w:hAnsi="Footlight MT Light"/>
            <w:noProof/>
          </w:rPr>
          <w:t>2.20</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Opening of Tenders</w:t>
        </w:r>
        <w:r w:rsidR="00F72A9F">
          <w:rPr>
            <w:noProof/>
            <w:webHidden/>
          </w:rPr>
          <w:tab/>
        </w:r>
        <w:r w:rsidR="00F72A9F">
          <w:rPr>
            <w:noProof/>
            <w:webHidden/>
          </w:rPr>
          <w:fldChar w:fldCharType="begin"/>
        </w:r>
        <w:r w:rsidR="00F72A9F">
          <w:rPr>
            <w:noProof/>
            <w:webHidden/>
          </w:rPr>
          <w:instrText xml:space="preserve"> PAGEREF _Toc530122244 \h </w:instrText>
        </w:r>
        <w:r w:rsidR="00F72A9F">
          <w:rPr>
            <w:noProof/>
            <w:webHidden/>
          </w:rPr>
        </w:r>
        <w:r w:rsidR="00F72A9F">
          <w:rPr>
            <w:noProof/>
            <w:webHidden/>
          </w:rPr>
          <w:fldChar w:fldCharType="separate"/>
        </w:r>
        <w:r w:rsidR="00F72A9F">
          <w:rPr>
            <w:noProof/>
            <w:webHidden/>
          </w:rPr>
          <w:t>9</w:t>
        </w:r>
        <w:r w:rsidR="00F72A9F">
          <w:rPr>
            <w:noProof/>
            <w:webHidden/>
          </w:rPr>
          <w:fldChar w:fldCharType="end"/>
        </w:r>
      </w:hyperlink>
    </w:p>
    <w:p w:rsidR="00F72A9F" w:rsidRDefault="00A917EE">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5" w:history="1">
        <w:r w:rsidR="00F72A9F" w:rsidRPr="002660E0">
          <w:rPr>
            <w:rStyle w:val="Hyperlink"/>
            <w:rFonts w:ascii="Footlight MT Light" w:hAnsi="Footlight MT Light"/>
            <w:noProof/>
          </w:rPr>
          <w:t>2.21</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Clarification of Tenders</w:t>
        </w:r>
        <w:r w:rsidR="00F72A9F">
          <w:rPr>
            <w:noProof/>
            <w:webHidden/>
          </w:rPr>
          <w:tab/>
        </w:r>
        <w:r w:rsidR="00F72A9F">
          <w:rPr>
            <w:noProof/>
            <w:webHidden/>
          </w:rPr>
          <w:fldChar w:fldCharType="begin"/>
        </w:r>
        <w:r w:rsidR="00F72A9F">
          <w:rPr>
            <w:noProof/>
            <w:webHidden/>
          </w:rPr>
          <w:instrText xml:space="preserve"> PAGEREF _Toc530122245 \h </w:instrText>
        </w:r>
        <w:r w:rsidR="00F72A9F">
          <w:rPr>
            <w:noProof/>
            <w:webHidden/>
          </w:rPr>
        </w:r>
        <w:r w:rsidR="00F72A9F">
          <w:rPr>
            <w:noProof/>
            <w:webHidden/>
          </w:rPr>
          <w:fldChar w:fldCharType="separate"/>
        </w:r>
        <w:r w:rsidR="00F72A9F">
          <w:rPr>
            <w:noProof/>
            <w:webHidden/>
          </w:rPr>
          <w:t>9</w:t>
        </w:r>
        <w:r w:rsidR="00F72A9F">
          <w:rPr>
            <w:noProof/>
            <w:webHidden/>
          </w:rPr>
          <w:fldChar w:fldCharType="end"/>
        </w:r>
      </w:hyperlink>
    </w:p>
    <w:p w:rsidR="00F72A9F" w:rsidRDefault="00A917EE">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6" w:history="1">
        <w:r w:rsidR="00F72A9F" w:rsidRPr="002660E0">
          <w:rPr>
            <w:rStyle w:val="Hyperlink"/>
            <w:rFonts w:ascii="Footlight MT Light" w:hAnsi="Footlight MT Light"/>
            <w:noProof/>
          </w:rPr>
          <w:t>2.22</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Preliminary Examination</w:t>
        </w:r>
        <w:r w:rsidR="00F72A9F">
          <w:rPr>
            <w:noProof/>
            <w:webHidden/>
          </w:rPr>
          <w:tab/>
        </w:r>
        <w:r w:rsidR="00F72A9F">
          <w:rPr>
            <w:noProof/>
            <w:webHidden/>
          </w:rPr>
          <w:fldChar w:fldCharType="begin"/>
        </w:r>
        <w:r w:rsidR="00F72A9F">
          <w:rPr>
            <w:noProof/>
            <w:webHidden/>
          </w:rPr>
          <w:instrText xml:space="preserve"> PAGEREF _Toc530122246 \h </w:instrText>
        </w:r>
        <w:r w:rsidR="00F72A9F">
          <w:rPr>
            <w:noProof/>
            <w:webHidden/>
          </w:rPr>
        </w:r>
        <w:r w:rsidR="00F72A9F">
          <w:rPr>
            <w:noProof/>
            <w:webHidden/>
          </w:rPr>
          <w:fldChar w:fldCharType="separate"/>
        </w:r>
        <w:r w:rsidR="00F72A9F">
          <w:rPr>
            <w:noProof/>
            <w:webHidden/>
          </w:rPr>
          <w:t>10</w:t>
        </w:r>
        <w:r w:rsidR="00F72A9F">
          <w:rPr>
            <w:noProof/>
            <w:webHidden/>
          </w:rPr>
          <w:fldChar w:fldCharType="end"/>
        </w:r>
      </w:hyperlink>
    </w:p>
    <w:p w:rsidR="00F72A9F" w:rsidRDefault="00A917EE">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7" w:history="1">
        <w:r w:rsidR="00F72A9F" w:rsidRPr="002660E0">
          <w:rPr>
            <w:rStyle w:val="Hyperlink"/>
            <w:rFonts w:ascii="Footlight MT Light" w:hAnsi="Footlight MT Light"/>
            <w:noProof/>
          </w:rPr>
          <w:t>2.23</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Conversion to Single Currency</w:t>
        </w:r>
        <w:r w:rsidR="00F72A9F">
          <w:rPr>
            <w:noProof/>
            <w:webHidden/>
          </w:rPr>
          <w:tab/>
        </w:r>
        <w:r w:rsidR="00F72A9F">
          <w:rPr>
            <w:noProof/>
            <w:webHidden/>
          </w:rPr>
          <w:fldChar w:fldCharType="begin"/>
        </w:r>
        <w:r w:rsidR="00F72A9F">
          <w:rPr>
            <w:noProof/>
            <w:webHidden/>
          </w:rPr>
          <w:instrText xml:space="preserve"> PAGEREF _Toc530122247 \h </w:instrText>
        </w:r>
        <w:r w:rsidR="00F72A9F">
          <w:rPr>
            <w:noProof/>
            <w:webHidden/>
          </w:rPr>
        </w:r>
        <w:r w:rsidR="00F72A9F">
          <w:rPr>
            <w:noProof/>
            <w:webHidden/>
          </w:rPr>
          <w:fldChar w:fldCharType="separate"/>
        </w:r>
        <w:r w:rsidR="00F72A9F">
          <w:rPr>
            <w:noProof/>
            <w:webHidden/>
          </w:rPr>
          <w:t>10</w:t>
        </w:r>
        <w:r w:rsidR="00F72A9F">
          <w:rPr>
            <w:noProof/>
            <w:webHidden/>
          </w:rPr>
          <w:fldChar w:fldCharType="end"/>
        </w:r>
      </w:hyperlink>
    </w:p>
    <w:p w:rsidR="00F72A9F" w:rsidRDefault="00A917EE">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8" w:history="1">
        <w:r w:rsidR="00F72A9F" w:rsidRPr="002660E0">
          <w:rPr>
            <w:rStyle w:val="Hyperlink"/>
            <w:rFonts w:ascii="Footlight MT Light" w:hAnsi="Footlight MT Light"/>
            <w:noProof/>
          </w:rPr>
          <w:t>2.24</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Evaluation and Comparison of Tenders</w:t>
        </w:r>
        <w:r w:rsidR="00F72A9F">
          <w:rPr>
            <w:noProof/>
            <w:webHidden/>
          </w:rPr>
          <w:tab/>
        </w:r>
        <w:r w:rsidR="00F72A9F">
          <w:rPr>
            <w:noProof/>
            <w:webHidden/>
          </w:rPr>
          <w:fldChar w:fldCharType="begin"/>
        </w:r>
        <w:r w:rsidR="00F72A9F">
          <w:rPr>
            <w:noProof/>
            <w:webHidden/>
          </w:rPr>
          <w:instrText xml:space="preserve"> PAGEREF _Toc530122248 \h </w:instrText>
        </w:r>
        <w:r w:rsidR="00F72A9F">
          <w:rPr>
            <w:noProof/>
            <w:webHidden/>
          </w:rPr>
        </w:r>
        <w:r w:rsidR="00F72A9F">
          <w:rPr>
            <w:noProof/>
            <w:webHidden/>
          </w:rPr>
          <w:fldChar w:fldCharType="separate"/>
        </w:r>
        <w:r w:rsidR="00F72A9F">
          <w:rPr>
            <w:noProof/>
            <w:webHidden/>
          </w:rPr>
          <w:t>10</w:t>
        </w:r>
        <w:r w:rsidR="00F72A9F">
          <w:rPr>
            <w:noProof/>
            <w:webHidden/>
          </w:rPr>
          <w:fldChar w:fldCharType="end"/>
        </w:r>
      </w:hyperlink>
    </w:p>
    <w:p w:rsidR="00F72A9F" w:rsidRDefault="00A917EE">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9" w:history="1">
        <w:r w:rsidR="00F72A9F" w:rsidRPr="002660E0">
          <w:rPr>
            <w:rStyle w:val="Hyperlink"/>
            <w:rFonts w:ascii="Footlight MT Light" w:hAnsi="Footlight MT Light"/>
            <w:noProof/>
          </w:rPr>
          <w:t>2.25</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Preference</w:t>
        </w:r>
        <w:r w:rsidR="00F72A9F">
          <w:rPr>
            <w:noProof/>
            <w:webHidden/>
          </w:rPr>
          <w:tab/>
        </w:r>
        <w:r w:rsidR="00F72A9F">
          <w:rPr>
            <w:noProof/>
            <w:webHidden/>
          </w:rPr>
          <w:fldChar w:fldCharType="begin"/>
        </w:r>
        <w:r w:rsidR="00F72A9F">
          <w:rPr>
            <w:noProof/>
            <w:webHidden/>
          </w:rPr>
          <w:instrText xml:space="preserve"> PAGEREF _Toc530122249 \h </w:instrText>
        </w:r>
        <w:r w:rsidR="00F72A9F">
          <w:rPr>
            <w:noProof/>
            <w:webHidden/>
          </w:rPr>
        </w:r>
        <w:r w:rsidR="00F72A9F">
          <w:rPr>
            <w:noProof/>
            <w:webHidden/>
          </w:rPr>
          <w:fldChar w:fldCharType="separate"/>
        </w:r>
        <w:r w:rsidR="00F72A9F">
          <w:rPr>
            <w:noProof/>
            <w:webHidden/>
          </w:rPr>
          <w:t>10</w:t>
        </w:r>
        <w:r w:rsidR="00F72A9F">
          <w:rPr>
            <w:noProof/>
            <w:webHidden/>
          </w:rPr>
          <w:fldChar w:fldCharType="end"/>
        </w:r>
      </w:hyperlink>
    </w:p>
    <w:p w:rsidR="00F72A9F" w:rsidRDefault="00A917EE">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50" w:history="1">
        <w:r w:rsidR="00F72A9F" w:rsidRPr="002660E0">
          <w:rPr>
            <w:rStyle w:val="Hyperlink"/>
            <w:rFonts w:ascii="Footlight MT Light" w:hAnsi="Footlight MT Light"/>
            <w:noProof/>
          </w:rPr>
          <w:t>2.26</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Contacting the Procuring entity</w:t>
        </w:r>
        <w:r w:rsidR="00F72A9F">
          <w:rPr>
            <w:noProof/>
            <w:webHidden/>
          </w:rPr>
          <w:tab/>
        </w:r>
        <w:r w:rsidR="00F72A9F">
          <w:rPr>
            <w:noProof/>
            <w:webHidden/>
          </w:rPr>
          <w:fldChar w:fldCharType="begin"/>
        </w:r>
        <w:r w:rsidR="00F72A9F">
          <w:rPr>
            <w:noProof/>
            <w:webHidden/>
          </w:rPr>
          <w:instrText xml:space="preserve"> PAGEREF _Toc530122250 \h </w:instrText>
        </w:r>
        <w:r w:rsidR="00F72A9F">
          <w:rPr>
            <w:noProof/>
            <w:webHidden/>
          </w:rPr>
        </w:r>
        <w:r w:rsidR="00F72A9F">
          <w:rPr>
            <w:noProof/>
            <w:webHidden/>
          </w:rPr>
          <w:fldChar w:fldCharType="separate"/>
        </w:r>
        <w:r w:rsidR="00F72A9F">
          <w:rPr>
            <w:noProof/>
            <w:webHidden/>
          </w:rPr>
          <w:t>11</w:t>
        </w:r>
        <w:r w:rsidR="00F72A9F">
          <w:rPr>
            <w:noProof/>
            <w:webHidden/>
          </w:rPr>
          <w:fldChar w:fldCharType="end"/>
        </w:r>
      </w:hyperlink>
    </w:p>
    <w:p w:rsidR="00F72A9F" w:rsidRDefault="00A917EE">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51" w:history="1">
        <w:r w:rsidR="00F72A9F" w:rsidRPr="002660E0">
          <w:rPr>
            <w:rStyle w:val="Hyperlink"/>
            <w:rFonts w:ascii="Footlight MT Light" w:hAnsi="Footlight MT Light"/>
            <w:noProof/>
          </w:rPr>
          <w:t>2.27</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Award of Contract</w:t>
        </w:r>
        <w:r w:rsidR="00F72A9F">
          <w:rPr>
            <w:noProof/>
            <w:webHidden/>
          </w:rPr>
          <w:tab/>
        </w:r>
        <w:r w:rsidR="00F72A9F">
          <w:rPr>
            <w:noProof/>
            <w:webHidden/>
          </w:rPr>
          <w:fldChar w:fldCharType="begin"/>
        </w:r>
        <w:r w:rsidR="00F72A9F">
          <w:rPr>
            <w:noProof/>
            <w:webHidden/>
          </w:rPr>
          <w:instrText xml:space="preserve"> PAGEREF _Toc530122251 \h </w:instrText>
        </w:r>
        <w:r w:rsidR="00F72A9F">
          <w:rPr>
            <w:noProof/>
            <w:webHidden/>
          </w:rPr>
        </w:r>
        <w:r w:rsidR="00F72A9F">
          <w:rPr>
            <w:noProof/>
            <w:webHidden/>
          </w:rPr>
          <w:fldChar w:fldCharType="separate"/>
        </w:r>
        <w:r w:rsidR="00F72A9F">
          <w:rPr>
            <w:noProof/>
            <w:webHidden/>
          </w:rPr>
          <w:t>11</w:t>
        </w:r>
        <w:r w:rsidR="00F72A9F">
          <w:rPr>
            <w:noProof/>
            <w:webHidden/>
          </w:rPr>
          <w:fldChar w:fldCharType="end"/>
        </w:r>
      </w:hyperlink>
    </w:p>
    <w:p w:rsidR="00F72A9F" w:rsidRDefault="00A917EE">
      <w:pPr>
        <w:pStyle w:val="TOC3"/>
        <w:tabs>
          <w:tab w:val="left" w:pos="1100"/>
          <w:tab w:val="right" w:leader="dot" w:pos="9350"/>
        </w:tabs>
        <w:rPr>
          <w:rFonts w:asciiTheme="minorHAnsi" w:eastAsiaTheme="minorEastAsia" w:hAnsiTheme="minorHAnsi" w:cstheme="minorBidi"/>
          <w:noProof/>
          <w:sz w:val="22"/>
          <w:szCs w:val="22"/>
          <w:lang w:val="en-GB" w:eastAsia="en-GB"/>
        </w:rPr>
      </w:pPr>
      <w:hyperlink w:anchor="_Toc530122252" w:history="1">
        <w:r w:rsidR="00F72A9F" w:rsidRPr="002660E0">
          <w:rPr>
            <w:rStyle w:val="Hyperlink"/>
            <w:rFonts w:ascii="Footlight MT Light" w:hAnsi="Footlight MT Light"/>
            <w:noProof/>
          </w:rPr>
          <w:t>(a)</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Post-qualification</w:t>
        </w:r>
        <w:r w:rsidR="00F72A9F">
          <w:rPr>
            <w:noProof/>
            <w:webHidden/>
          </w:rPr>
          <w:tab/>
        </w:r>
        <w:r w:rsidR="00F72A9F">
          <w:rPr>
            <w:noProof/>
            <w:webHidden/>
          </w:rPr>
          <w:fldChar w:fldCharType="begin"/>
        </w:r>
        <w:r w:rsidR="00F72A9F">
          <w:rPr>
            <w:noProof/>
            <w:webHidden/>
          </w:rPr>
          <w:instrText xml:space="preserve"> PAGEREF _Toc530122252 \h </w:instrText>
        </w:r>
        <w:r w:rsidR="00F72A9F">
          <w:rPr>
            <w:noProof/>
            <w:webHidden/>
          </w:rPr>
        </w:r>
        <w:r w:rsidR="00F72A9F">
          <w:rPr>
            <w:noProof/>
            <w:webHidden/>
          </w:rPr>
          <w:fldChar w:fldCharType="separate"/>
        </w:r>
        <w:r w:rsidR="00F72A9F">
          <w:rPr>
            <w:noProof/>
            <w:webHidden/>
          </w:rPr>
          <w:t>11</w:t>
        </w:r>
        <w:r w:rsidR="00F72A9F">
          <w:rPr>
            <w:noProof/>
            <w:webHidden/>
          </w:rPr>
          <w:fldChar w:fldCharType="end"/>
        </w:r>
      </w:hyperlink>
    </w:p>
    <w:p w:rsidR="00F72A9F" w:rsidRDefault="00A917EE">
      <w:pPr>
        <w:pStyle w:val="TOC3"/>
        <w:tabs>
          <w:tab w:val="left" w:pos="1100"/>
          <w:tab w:val="right" w:leader="dot" w:pos="9350"/>
        </w:tabs>
        <w:rPr>
          <w:rFonts w:asciiTheme="minorHAnsi" w:eastAsiaTheme="minorEastAsia" w:hAnsiTheme="minorHAnsi" w:cstheme="minorBidi"/>
          <w:noProof/>
          <w:sz w:val="22"/>
          <w:szCs w:val="22"/>
          <w:lang w:val="en-GB" w:eastAsia="en-GB"/>
        </w:rPr>
      </w:pPr>
      <w:hyperlink w:anchor="_Toc530122253" w:history="1">
        <w:r w:rsidR="00F72A9F" w:rsidRPr="002660E0">
          <w:rPr>
            <w:rStyle w:val="Hyperlink"/>
            <w:rFonts w:ascii="Footlight MT Light" w:hAnsi="Footlight MT Light"/>
            <w:noProof/>
          </w:rPr>
          <w:t>(b)</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Award Criteria</w:t>
        </w:r>
        <w:r w:rsidR="00F72A9F">
          <w:rPr>
            <w:noProof/>
            <w:webHidden/>
          </w:rPr>
          <w:tab/>
        </w:r>
        <w:r w:rsidR="00F72A9F">
          <w:rPr>
            <w:noProof/>
            <w:webHidden/>
          </w:rPr>
          <w:fldChar w:fldCharType="begin"/>
        </w:r>
        <w:r w:rsidR="00F72A9F">
          <w:rPr>
            <w:noProof/>
            <w:webHidden/>
          </w:rPr>
          <w:instrText xml:space="preserve"> PAGEREF _Toc530122253 \h </w:instrText>
        </w:r>
        <w:r w:rsidR="00F72A9F">
          <w:rPr>
            <w:noProof/>
            <w:webHidden/>
          </w:rPr>
        </w:r>
        <w:r w:rsidR="00F72A9F">
          <w:rPr>
            <w:noProof/>
            <w:webHidden/>
          </w:rPr>
          <w:fldChar w:fldCharType="separate"/>
        </w:r>
        <w:r w:rsidR="00F72A9F">
          <w:rPr>
            <w:noProof/>
            <w:webHidden/>
          </w:rPr>
          <w:t>11</w:t>
        </w:r>
        <w:r w:rsidR="00F72A9F">
          <w:rPr>
            <w:noProof/>
            <w:webHidden/>
          </w:rPr>
          <w:fldChar w:fldCharType="end"/>
        </w:r>
      </w:hyperlink>
    </w:p>
    <w:p w:rsidR="00F72A9F" w:rsidRDefault="00A917EE">
      <w:pPr>
        <w:pStyle w:val="TOC3"/>
        <w:tabs>
          <w:tab w:val="left" w:pos="1100"/>
          <w:tab w:val="right" w:leader="dot" w:pos="9350"/>
        </w:tabs>
        <w:rPr>
          <w:rFonts w:asciiTheme="minorHAnsi" w:eastAsiaTheme="minorEastAsia" w:hAnsiTheme="minorHAnsi" w:cstheme="minorBidi"/>
          <w:noProof/>
          <w:sz w:val="22"/>
          <w:szCs w:val="22"/>
          <w:lang w:val="en-GB" w:eastAsia="en-GB"/>
        </w:rPr>
      </w:pPr>
      <w:hyperlink w:anchor="_Toc530122254" w:history="1">
        <w:r w:rsidR="00F72A9F" w:rsidRPr="002660E0">
          <w:rPr>
            <w:rStyle w:val="Hyperlink"/>
            <w:rFonts w:ascii="Footlight MT Light" w:hAnsi="Footlight MT Light"/>
            <w:noProof/>
          </w:rPr>
          <w:t>(c)</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Procuring entity’s Right to Vary quantities</w:t>
        </w:r>
        <w:r w:rsidR="00F72A9F">
          <w:rPr>
            <w:noProof/>
            <w:webHidden/>
          </w:rPr>
          <w:tab/>
        </w:r>
        <w:r w:rsidR="00F72A9F">
          <w:rPr>
            <w:noProof/>
            <w:webHidden/>
          </w:rPr>
          <w:fldChar w:fldCharType="begin"/>
        </w:r>
        <w:r w:rsidR="00F72A9F">
          <w:rPr>
            <w:noProof/>
            <w:webHidden/>
          </w:rPr>
          <w:instrText xml:space="preserve"> PAGEREF _Toc530122254 \h </w:instrText>
        </w:r>
        <w:r w:rsidR="00F72A9F">
          <w:rPr>
            <w:noProof/>
            <w:webHidden/>
          </w:rPr>
        </w:r>
        <w:r w:rsidR="00F72A9F">
          <w:rPr>
            <w:noProof/>
            <w:webHidden/>
          </w:rPr>
          <w:fldChar w:fldCharType="separate"/>
        </w:r>
        <w:r w:rsidR="00F72A9F">
          <w:rPr>
            <w:noProof/>
            <w:webHidden/>
          </w:rPr>
          <w:t>11</w:t>
        </w:r>
        <w:r w:rsidR="00F72A9F">
          <w:rPr>
            <w:noProof/>
            <w:webHidden/>
          </w:rPr>
          <w:fldChar w:fldCharType="end"/>
        </w:r>
      </w:hyperlink>
    </w:p>
    <w:p w:rsidR="00F72A9F" w:rsidRDefault="00A917EE">
      <w:pPr>
        <w:pStyle w:val="TOC3"/>
        <w:tabs>
          <w:tab w:val="left" w:pos="1100"/>
          <w:tab w:val="right" w:leader="dot" w:pos="9350"/>
        </w:tabs>
        <w:rPr>
          <w:rFonts w:asciiTheme="minorHAnsi" w:eastAsiaTheme="minorEastAsia" w:hAnsiTheme="minorHAnsi" w:cstheme="minorBidi"/>
          <w:noProof/>
          <w:sz w:val="22"/>
          <w:szCs w:val="22"/>
          <w:lang w:val="en-GB" w:eastAsia="en-GB"/>
        </w:rPr>
      </w:pPr>
      <w:hyperlink w:anchor="_Toc530122255" w:history="1">
        <w:r w:rsidR="00F72A9F" w:rsidRPr="002660E0">
          <w:rPr>
            <w:rStyle w:val="Hyperlink"/>
            <w:rFonts w:ascii="Footlight MT Light" w:hAnsi="Footlight MT Light"/>
            <w:noProof/>
          </w:rPr>
          <w:t>(d)</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Procuring entity’s Right to accept or Reject any or All Tenders</w:t>
        </w:r>
        <w:r w:rsidR="00F72A9F">
          <w:rPr>
            <w:noProof/>
            <w:webHidden/>
          </w:rPr>
          <w:tab/>
        </w:r>
        <w:r w:rsidR="00F72A9F">
          <w:rPr>
            <w:noProof/>
            <w:webHidden/>
          </w:rPr>
          <w:fldChar w:fldCharType="begin"/>
        </w:r>
        <w:r w:rsidR="00F72A9F">
          <w:rPr>
            <w:noProof/>
            <w:webHidden/>
          </w:rPr>
          <w:instrText xml:space="preserve"> PAGEREF _Toc530122255 \h </w:instrText>
        </w:r>
        <w:r w:rsidR="00F72A9F">
          <w:rPr>
            <w:noProof/>
            <w:webHidden/>
          </w:rPr>
        </w:r>
        <w:r w:rsidR="00F72A9F">
          <w:rPr>
            <w:noProof/>
            <w:webHidden/>
          </w:rPr>
          <w:fldChar w:fldCharType="separate"/>
        </w:r>
        <w:r w:rsidR="00F72A9F">
          <w:rPr>
            <w:noProof/>
            <w:webHidden/>
          </w:rPr>
          <w:t>11</w:t>
        </w:r>
        <w:r w:rsidR="00F72A9F">
          <w:rPr>
            <w:noProof/>
            <w:webHidden/>
          </w:rPr>
          <w:fldChar w:fldCharType="end"/>
        </w:r>
      </w:hyperlink>
    </w:p>
    <w:p w:rsidR="00F72A9F" w:rsidRDefault="00A917EE">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56" w:history="1">
        <w:r w:rsidR="00F72A9F" w:rsidRPr="002660E0">
          <w:rPr>
            <w:rStyle w:val="Hyperlink"/>
            <w:rFonts w:ascii="Footlight MT Light" w:hAnsi="Footlight MT Light"/>
            <w:noProof/>
          </w:rPr>
          <w:t>2.28</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Notification of Award</w:t>
        </w:r>
        <w:r w:rsidR="00F72A9F">
          <w:rPr>
            <w:noProof/>
            <w:webHidden/>
          </w:rPr>
          <w:tab/>
        </w:r>
        <w:r w:rsidR="00F72A9F">
          <w:rPr>
            <w:noProof/>
            <w:webHidden/>
          </w:rPr>
          <w:fldChar w:fldCharType="begin"/>
        </w:r>
        <w:r w:rsidR="00F72A9F">
          <w:rPr>
            <w:noProof/>
            <w:webHidden/>
          </w:rPr>
          <w:instrText xml:space="preserve"> PAGEREF _Toc530122256 \h </w:instrText>
        </w:r>
        <w:r w:rsidR="00F72A9F">
          <w:rPr>
            <w:noProof/>
            <w:webHidden/>
          </w:rPr>
        </w:r>
        <w:r w:rsidR="00F72A9F">
          <w:rPr>
            <w:noProof/>
            <w:webHidden/>
          </w:rPr>
          <w:fldChar w:fldCharType="separate"/>
        </w:r>
        <w:r w:rsidR="00F72A9F">
          <w:rPr>
            <w:noProof/>
            <w:webHidden/>
          </w:rPr>
          <w:t>11</w:t>
        </w:r>
        <w:r w:rsidR="00F72A9F">
          <w:rPr>
            <w:noProof/>
            <w:webHidden/>
          </w:rPr>
          <w:fldChar w:fldCharType="end"/>
        </w:r>
      </w:hyperlink>
    </w:p>
    <w:p w:rsidR="00F72A9F" w:rsidRDefault="00A917EE">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57" w:history="1">
        <w:r w:rsidR="00F72A9F" w:rsidRPr="002660E0">
          <w:rPr>
            <w:rStyle w:val="Hyperlink"/>
            <w:rFonts w:ascii="Footlight MT Light" w:hAnsi="Footlight MT Light"/>
            <w:noProof/>
          </w:rPr>
          <w:t>2.29</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Signing of Contract</w:t>
        </w:r>
        <w:r w:rsidR="00F72A9F">
          <w:rPr>
            <w:noProof/>
            <w:webHidden/>
          </w:rPr>
          <w:tab/>
        </w:r>
        <w:r w:rsidR="00F72A9F">
          <w:rPr>
            <w:noProof/>
            <w:webHidden/>
          </w:rPr>
          <w:fldChar w:fldCharType="begin"/>
        </w:r>
        <w:r w:rsidR="00F72A9F">
          <w:rPr>
            <w:noProof/>
            <w:webHidden/>
          </w:rPr>
          <w:instrText xml:space="preserve"> PAGEREF _Toc530122257 \h </w:instrText>
        </w:r>
        <w:r w:rsidR="00F72A9F">
          <w:rPr>
            <w:noProof/>
            <w:webHidden/>
          </w:rPr>
        </w:r>
        <w:r w:rsidR="00F72A9F">
          <w:rPr>
            <w:noProof/>
            <w:webHidden/>
          </w:rPr>
          <w:fldChar w:fldCharType="separate"/>
        </w:r>
        <w:r w:rsidR="00F72A9F">
          <w:rPr>
            <w:noProof/>
            <w:webHidden/>
          </w:rPr>
          <w:t>12</w:t>
        </w:r>
        <w:r w:rsidR="00F72A9F">
          <w:rPr>
            <w:noProof/>
            <w:webHidden/>
          </w:rPr>
          <w:fldChar w:fldCharType="end"/>
        </w:r>
      </w:hyperlink>
    </w:p>
    <w:p w:rsidR="00F72A9F" w:rsidRDefault="00A917EE">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58" w:history="1">
        <w:r w:rsidR="00F72A9F" w:rsidRPr="002660E0">
          <w:rPr>
            <w:rStyle w:val="Hyperlink"/>
            <w:rFonts w:ascii="Footlight MT Light" w:hAnsi="Footlight MT Light"/>
            <w:noProof/>
          </w:rPr>
          <w:t>2.30</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Performance Security</w:t>
        </w:r>
        <w:r w:rsidR="00F72A9F">
          <w:rPr>
            <w:noProof/>
            <w:webHidden/>
          </w:rPr>
          <w:tab/>
        </w:r>
        <w:r w:rsidR="00F72A9F">
          <w:rPr>
            <w:noProof/>
            <w:webHidden/>
          </w:rPr>
          <w:fldChar w:fldCharType="begin"/>
        </w:r>
        <w:r w:rsidR="00F72A9F">
          <w:rPr>
            <w:noProof/>
            <w:webHidden/>
          </w:rPr>
          <w:instrText xml:space="preserve"> PAGEREF _Toc530122258 \h </w:instrText>
        </w:r>
        <w:r w:rsidR="00F72A9F">
          <w:rPr>
            <w:noProof/>
            <w:webHidden/>
          </w:rPr>
        </w:r>
        <w:r w:rsidR="00F72A9F">
          <w:rPr>
            <w:noProof/>
            <w:webHidden/>
          </w:rPr>
          <w:fldChar w:fldCharType="separate"/>
        </w:r>
        <w:r w:rsidR="00F72A9F">
          <w:rPr>
            <w:noProof/>
            <w:webHidden/>
          </w:rPr>
          <w:t>12</w:t>
        </w:r>
        <w:r w:rsidR="00F72A9F">
          <w:rPr>
            <w:noProof/>
            <w:webHidden/>
          </w:rPr>
          <w:fldChar w:fldCharType="end"/>
        </w:r>
      </w:hyperlink>
    </w:p>
    <w:p w:rsidR="00F72A9F" w:rsidRDefault="00A917EE">
      <w:pPr>
        <w:pStyle w:val="TOC2"/>
        <w:tabs>
          <w:tab w:val="right" w:leader="dot" w:pos="9350"/>
        </w:tabs>
        <w:rPr>
          <w:rFonts w:asciiTheme="minorHAnsi" w:eastAsiaTheme="minorEastAsia" w:hAnsiTheme="minorHAnsi" w:cstheme="minorBidi"/>
          <w:noProof/>
          <w:sz w:val="22"/>
          <w:szCs w:val="22"/>
          <w:lang w:val="en-GB" w:eastAsia="en-GB"/>
        </w:rPr>
      </w:pPr>
      <w:hyperlink w:anchor="_Toc530122259" w:history="1">
        <w:r w:rsidR="00F72A9F" w:rsidRPr="002660E0">
          <w:rPr>
            <w:rStyle w:val="Hyperlink"/>
            <w:rFonts w:ascii="Footlight MT Light" w:hAnsi="Footlight MT Light"/>
            <w:noProof/>
          </w:rPr>
          <w:t>2.31 Corrupt or Fraudulent Practices</w:t>
        </w:r>
        <w:r w:rsidR="00F72A9F">
          <w:rPr>
            <w:noProof/>
            <w:webHidden/>
          </w:rPr>
          <w:tab/>
        </w:r>
        <w:r w:rsidR="00F72A9F">
          <w:rPr>
            <w:noProof/>
            <w:webHidden/>
          </w:rPr>
          <w:fldChar w:fldCharType="begin"/>
        </w:r>
        <w:r w:rsidR="00F72A9F">
          <w:rPr>
            <w:noProof/>
            <w:webHidden/>
          </w:rPr>
          <w:instrText xml:space="preserve"> PAGEREF _Toc530122259 \h </w:instrText>
        </w:r>
        <w:r w:rsidR="00F72A9F">
          <w:rPr>
            <w:noProof/>
            <w:webHidden/>
          </w:rPr>
        </w:r>
        <w:r w:rsidR="00F72A9F">
          <w:rPr>
            <w:noProof/>
            <w:webHidden/>
          </w:rPr>
          <w:fldChar w:fldCharType="separate"/>
        </w:r>
        <w:r w:rsidR="00F72A9F">
          <w:rPr>
            <w:noProof/>
            <w:webHidden/>
          </w:rPr>
          <w:t>12</w:t>
        </w:r>
        <w:r w:rsidR="00F72A9F">
          <w:rPr>
            <w:noProof/>
            <w:webHidden/>
          </w:rPr>
          <w:fldChar w:fldCharType="end"/>
        </w:r>
      </w:hyperlink>
    </w:p>
    <w:p w:rsidR="00F72A9F" w:rsidRDefault="00A917EE">
      <w:pPr>
        <w:pStyle w:val="TOC1"/>
        <w:tabs>
          <w:tab w:val="right" w:leader="dot" w:pos="9350"/>
        </w:tabs>
        <w:rPr>
          <w:rFonts w:asciiTheme="minorHAnsi" w:eastAsiaTheme="minorEastAsia" w:hAnsiTheme="minorHAnsi" w:cstheme="minorBidi"/>
          <w:noProof/>
          <w:sz w:val="22"/>
          <w:szCs w:val="22"/>
          <w:lang w:val="en-GB" w:eastAsia="en-GB"/>
        </w:rPr>
      </w:pPr>
      <w:hyperlink w:anchor="_Toc530122260" w:history="1">
        <w:r w:rsidR="00F72A9F" w:rsidRPr="002660E0">
          <w:rPr>
            <w:rStyle w:val="Hyperlink"/>
            <w:rFonts w:ascii="Footlight MT Light" w:hAnsi="Footlight MT Light"/>
            <w:noProof/>
          </w:rPr>
          <w:t>Appendix to Instructions to Tenderers</w:t>
        </w:r>
        <w:r w:rsidR="00F72A9F">
          <w:rPr>
            <w:noProof/>
            <w:webHidden/>
          </w:rPr>
          <w:tab/>
        </w:r>
        <w:r w:rsidR="00F72A9F">
          <w:rPr>
            <w:noProof/>
            <w:webHidden/>
          </w:rPr>
          <w:fldChar w:fldCharType="begin"/>
        </w:r>
        <w:r w:rsidR="00F72A9F">
          <w:rPr>
            <w:noProof/>
            <w:webHidden/>
          </w:rPr>
          <w:instrText xml:space="preserve"> PAGEREF _Toc530122260 \h </w:instrText>
        </w:r>
        <w:r w:rsidR="00F72A9F">
          <w:rPr>
            <w:noProof/>
            <w:webHidden/>
          </w:rPr>
        </w:r>
        <w:r w:rsidR="00F72A9F">
          <w:rPr>
            <w:noProof/>
            <w:webHidden/>
          </w:rPr>
          <w:fldChar w:fldCharType="separate"/>
        </w:r>
        <w:r w:rsidR="00F72A9F">
          <w:rPr>
            <w:noProof/>
            <w:webHidden/>
          </w:rPr>
          <w:t>13</w:t>
        </w:r>
        <w:r w:rsidR="00F72A9F">
          <w:rPr>
            <w:noProof/>
            <w:webHidden/>
          </w:rPr>
          <w:fldChar w:fldCharType="end"/>
        </w:r>
      </w:hyperlink>
    </w:p>
    <w:p w:rsidR="00F72A9F" w:rsidRDefault="00A917EE">
      <w:pPr>
        <w:pStyle w:val="TOC1"/>
        <w:tabs>
          <w:tab w:val="left" w:pos="1540"/>
          <w:tab w:val="right" w:leader="dot" w:pos="9350"/>
        </w:tabs>
        <w:rPr>
          <w:rFonts w:asciiTheme="minorHAnsi" w:eastAsiaTheme="minorEastAsia" w:hAnsiTheme="minorHAnsi" w:cstheme="minorBidi"/>
          <w:noProof/>
          <w:sz w:val="22"/>
          <w:szCs w:val="22"/>
          <w:lang w:val="en-GB" w:eastAsia="en-GB"/>
        </w:rPr>
      </w:pPr>
      <w:hyperlink w:anchor="_Toc530122261" w:history="1">
        <w:r w:rsidR="00F72A9F" w:rsidRPr="002660E0">
          <w:rPr>
            <w:rStyle w:val="Hyperlink"/>
            <w:rFonts w:ascii="Footlight MT Light" w:hAnsi="Footlight MT Light"/>
            <w:noProof/>
          </w:rPr>
          <w:t xml:space="preserve">SECTION III </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 GENERAL CONDITIONS OF CONTRACT</w:t>
        </w:r>
        <w:r w:rsidR="00F72A9F">
          <w:rPr>
            <w:noProof/>
            <w:webHidden/>
          </w:rPr>
          <w:tab/>
        </w:r>
        <w:r w:rsidR="00F72A9F">
          <w:rPr>
            <w:noProof/>
            <w:webHidden/>
          </w:rPr>
          <w:fldChar w:fldCharType="begin"/>
        </w:r>
        <w:r w:rsidR="00F72A9F">
          <w:rPr>
            <w:noProof/>
            <w:webHidden/>
          </w:rPr>
          <w:instrText xml:space="preserve"> PAGEREF _Toc530122261 \h </w:instrText>
        </w:r>
        <w:r w:rsidR="00F72A9F">
          <w:rPr>
            <w:noProof/>
            <w:webHidden/>
          </w:rPr>
        </w:r>
        <w:r w:rsidR="00F72A9F">
          <w:rPr>
            <w:noProof/>
            <w:webHidden/>
          </w:rPr>
          <w:fldChar w:fldCharType="separate"/>
        </w:r>
        <w:r w:rsidR="00F72A9F">
          <w:rPr>
            <w:noProof/>
            <w:webHidden/>
          </w:rPr>
          <w:t>17</w:t>
        </w:r>
        <w:r w:rsidR="00F72A9F">
          <w:rPr>
            <w:noProof/>
            <w:webHidden/>
          </w:rPr>
          <w:fldChar w:fldCharType="end"/>
        </w:r>
      </w:hyperlink>
    </w:p>
    <w:p w:rsidR="00F72A9F" w:rsidRDefault="00A917E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62" w:history="1">
        <w:r w:rsidR="00F72A9F" w:rsidRPr="002660E0">
          <w:rPr>
            <w:rStyle w:val="Hyperlink"/>
            <w:rFonts w:ascii="Footlight MT Light" w:hAnsi="Footlight MT Light"/>
            <w:noProof/>
          </w:rPr>
          <w:t>3.1</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Definitions</w:t>
        </w:r>
        <w:r w:rsidR="00F72A9F">
          <w:rPr>
            <w:noProof/>
            <w:webHidden/>
          </w:rPr>
          <w:tab/>
        </w:r>
        <w:r w:rsidR="00F72A9F">
          <w:rPr>
            <w:noProof/>
            <w:webHidden/>
          </w:rPr>
          <w:fldChar w:fldCharType="begin"/>
        </w:r>
        <w:r w:rsidR="00F72A9F">
          <w:rPr>
            <w:noProof/>
            <w:webHidden/>
          </w:rPr>
          <w:instrText xml:space="preserve"> PAGEREF _Toc530122262 \h </w:instrText>
        </w:r>
        <w:r w:rsidR="00F72A9F">
          <w:rPr>
            <w:noProof/>
            <w:webHidden/>
          </w:rPr>
        </w:r>
        <w:r w:rsidR="00F72A9F">
          <w:rPr>
            <w:noProof/>
            <w:webHidden/>
          </w:rPr>
          <w:fldChar w:fldCharType="separate"/>
        </w:r>
        <w:r w:rsidR="00F72A9F">
          <w:rPr>
            <w:noProof/>
            <w:webHidden/>
          </w:rPr>
          <w:t>17</w:t>
        </w:r>
        <w:r w:rsidR="00F72A9F">
          <w:rPr>
            <w:noProof/>
            <w:webHidden/>
          </w:rPr>
          <w:fldChar w:fldCharType="end"/>
        </w:r>
      </w:hyperlink>
    </w:p>
    <w:p w:rsidR="00F72A9F" w:rsidRDefault="00A917E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63" w:history="1">
        <w:r w:rsidR="00F72A9F" w:rsidRPr="002660E0">
          <w:rPr>
            <w:rStyle w:val="Hyperlink"/>
            <w:rFonts w:ascii="Footlight MT Light" w:hAnsi="Footlight MT Light"/>
            <w:noProof/>
          </w:rPr>
          <w:t>3.2</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Application</w:t>
        </w:r>
        <w:r w:rsidR="00F72A9F">
          <w:rPr>
            <w:noProof/>
            <w:webHidden/>
          </w:rPr>
          <w:tab/>
        </w:r>
        <w:r w:rsidR="00F72A9F">
          <w:rPr>
            <w:noProof/>
            <w:webHidden/>
          </w:rPr>
          <w:fldChar w:fldCharType="begin"/>
        </w:r>
        <w:r w:rsidR="00F72A9F">
          <w:rPr>
            <w:noProof/>
            <w:webHidden/>
          </w:rPr>
          <w:instrText xml:space="preserve"> PAGEREF _Toc530122263 \h </w:instrText>
        </w:r>
        <w:r w:rsidR="00F72A9F">
          <w:rPr>
            <w:noProof/>
            <w:webHidden/>
          </w:rPr>
        </w:r>
        <w:r w:rsidR="00F72A9F">
          <w:rPr>
            <w:noProof/>
            <w:webHidden/>
          </w:rPr>
          <w:fldChar w:fldCharType="separate"/>
        </w:r>
        <w:r w:rsidR="00F72A9F">
          <w:rPr>
            <w:noProof/>
            <w:webHidden/>
          </w:rPr>
          <w:t>17</w:t>
        </w:r>
        <w:r w:rsidR="00F72A9F">
          <w:rPr>
            <w:noProof/>
            <w:webHidden/>
          </w:rPr>
          <w:fldChar w:fldCharType="end"/>
        </w:r>
      </w:hyperlink>
    </w:p>
    <w:p w:rsidR="00F72A9F" w:rsidRDefault="00A917E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64" w:history="1">
        <w:r w:rsidR="00F72A9F" w:rsidRPr="002660E0">
          <w:rPr>
            <w:rStyle w:val="Hyperlink"/>
            <w:rFonts w:ascii="Footlight MT Light" w:hAnsi="Footlight MT Light"/>
            <w:noProof/>
          </w:rPr>
          <w:t>3.3</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Country of Origin</w:t>
        </w:r>
        <w:r w:rsidR="00F72A9F">
          <w:rPr>
            <w:noProof/>
            <w:webHidden/>
          </w:rPr>
          <w:tab/>
        </w:r>
        <w:r w:rsidR="00F72A9F">
          <w:rPr>
            <w:noProof/>
            <w:webHidden/>
          </w:rPr>
          <w:fldChar w:fldCharType="begin"/>
        </w:r>
        <w:r w:rsidR="00F72A9F">
          <w:rPr>
            <w:noProof/>
            <w:webHidden/>
          </w:rPr>
          <w:instrText xml:space="preserve"> PAGEREF _Toc530122264 \h </w:instrText>
        </w:r>
        <w:r w:rsidR="00F72A9F">
          <w:rPr>
            <w:noProof/>
            <w:webHidden/>
          </w:rPr>
        </w:r>
        <w:r w:rsidR="00F72A9F">
          <w:rPr>
            <w:noProof/>
            <w:webHidden/>
          </w:rPr>
          <w:fldChar w:fldCharType="separate"/>
        </w:r>
        <w:r w:rsidR="00F72A9F">
          <w:rPr>
            <w:noProof/>
            <w:webHidden/>
          </w:rPr>
          <w:t>17</w:t>
        </w:r>
        <w:r w:rsidR="00F72A9F">
          <w:rPr>
            <w:noProof/>
            <w:webHidden/>
          </w:rPr>
          <w:fldChar w:fldCharType="end"/>
        </w:r>
      </w:hyperlink>
    </w:p>
    <w:p w:rsidR="00F72A9F" w:rsidRDefault="00A917E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65" w:history="1">
        <w:r w:rsidR="00F72A9F" w:rsidRPr="002660E0">
          <w:rPr>
            <w:rStyle w:val="Hyperlink"/>
            <w:rFonts w:ascii="Footlight MT Light" w:hAnsi="Footlight MT Light"/>
            <w:noProof/>
          </w:rPr>
          <w:t>3.4</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Standards</w:t>
        </w:r>
        <w:r w:rsidR="00F72A9F">
          <w:rPr>
            <w:noProof/>
            <w:webHidden/>
          </w:rPr>
          <w:tab/>
        </w:r>
        <w:r w:rsidR="00F72A9F">
          <w:rPr>
            <w:noProof/>
            <w:webHidden/>
          </w:rPr>
          <w:fldChar w:fldCharType="begin"/>
        </w:r>
        <w:r w:rsidR="00F72A9F">
          <w:rPr>
            <w:noProof/>
            <w:webHidden/>
          </w:rPr>
          <w:instrText xml:space="preserve"> PAGEREF _Toc530122265 \h </w:instrText>
        </w:r>
        <w:r w:rsidR="00F72A9F">
          <w:rPr>
            <w:noProof/>
            <w:webHidden/>
          </w:rPr>
        </w:r>
        <w:r w:rsidR="00F72A9F">
          <w:rPr>
            <w:noProof/>
            <w:webHidden/>
          </w:rPr>
          <w:fldChar w:fldCharType="separate"/>
        </w:r>
        <w:r w:rsidR="00F72A9F">
          <w:rPr>
            <w:noProof/>
            <w:webHidden/>
          </w:rPr>
          <w:t>17</w:t>
        </w:r>
        <w:r w:rsidR="00F72A9F">
          <w:rPr>
            <w:noProof/>
            <w:webHidden/>
          </w:rPr>
          <w:fldChar w:fldCharType="end"/>
        </w:r>
      </w:hyperlink>
    </w:p>
    <w:p w:rsidR="00F72A9F" w:rsidRDefault="00A917E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66" w:history="1">
        <w:r w:rsidR="00F72A9F" w:rsidRPr="002660E0">
          <w:rPr>
            <w:rStyle w:val="Hyperlink"/>
            <w:rFonts w:ascii="Footlight MT Light" w:hAnsi="Footlight MT Light"/>
            <w:noProof/>
          </w:rPr>
          <w:t>3.5</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Use of Contract Documents and Information</w:t>
        </w:r>
        <w:r w:rsidR="00F72A9F">
          <w:rPr>
            <w:noProof/>
            <w:webHidden/>
          </w:rPr>
          <w:tab/>
        </w:r>
        <w:r w:rsidR="00F72A9F">
          <w:rPr>
            <w:noProof/>
            <w:webHidden/>
          </w:rPr>
          <w:fldChar w:fldCharType="begin"/>
        </w:r>
        <w:r w:rsidR="00F72A9F">
          <w:rPr>
            <w:noProof/>
            <w:webHidden/>
          </w:rPr>
          <w:instrText xml:space="preserve"> PAGEREF _Toc530122266 \h </w:instrText>
        </w:r>
        <w:r w:rsidR="00F72A9F">
          <w:rPr>
            <w:noProof/>
            <w:webHidden/>
          </w:rPr>
        </w:r>
        <w:r w:rsidR="00F72A9F">
          <w:rPr>
            <w:noProof/>
            <w:webHidden/>
          </w:rPr>
          <w:fldChar w:fldCharType="separate"/>
        </w:r>
        <w:r w:rsidR="00F72A9F">
          <w:rPr>
            <w:noProof/>
            <w:webHidden/>
          </w:rPr>
          <w:t>17</w:t>
        </w:r>
        <w:r w:rsidR="00F72A9F">
          <w:rPr>
            <w:noProof/>
            <w:webHidden/>
          </w:rPr>
          <w:fldChar w:fldCharType="end"/>
        </w:r>
      </w:hyperlink>
    </w:p>
    <w:p w:rsidR="00F72A9F" w:rsidRDefault="00A917E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67" w:history="1">
        <w:r w:rsidR="00F72A9F" w:rsidRPr="002660E0">
          <w:rPr>
            <w:rStyle w:val="Hyperlink"/>
            <w:rFonts w:ascii="Footlight MT Light" w:hAnsi="Footlight MT Light"/>
            <w:noProof/>
          </w:rPr>
          <w:t>3.6</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Patent Rights</w:t>
        </w:r>
        <w:r w:rsidR="00F72A9F">
          <w:rPr>
            <w:noProof/>
            <w:webHidden/>
          </w:rPr>
          <w:tab/>
        </w:r>
        <w:r w:rsidR="00F72A9F">
          <w:rPr>
            <w:noProof/>
            <w:webHidden/>
          </w:rPr>
          <w:fldChar w:fldCharType="begin"/>
        </w:r>
        <w:r w:rsidR="00F72A9F">
          <w:rPr>
            <w:noProof/>
            <w:webHidden/>
          </w:rPr>
          <w:instrText xml:space="preserve"> PAGEREF _Toc530122267 \h </w:instrText>
        </w:r>
        <w:r w:rsidR="00F72A9F">
          <w:rPr>
            <w:noProof/>
            <w:webHidden/>
          </w:rPr>
        </w:r>
        <w:r w:rsidR="00F72A9F">
          <w:rPr>
            <w:noProof/>
            <w:webHidden/>
          </w:rPr>
          <w:fldChar w:fldCharType="separate"/>
        </w:r>
        <w:r w:rsidR="00F72A9F">
          <w:rPr>
            <w:noProof/>
            <w:webHidden/>
          </w:rPr>
          <w:t>18</w:t>
        </w:r>
        <w:r w:rsidR="00F72A9F">
          <w:rPr>
            <w:noProof/>
            <w:webHidden/>
          </w:rPr>
          <w:fldChar w:fldCharType="end"/>
        </w:r>
      </w:hyperlink>
    </w:p>
    <w:p w:rsidR="00F72A9F" w:rsidRDefault="00A917E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68" w:history="1">
        <w:r w:rsidR="00F72A9F" w:rsidRPr="002660E0">
          <w:rPr>
            <w:rStyle w:val="Hyperlink"/>
            <w:rFonts w:ascii="Footlight MT Light" w:hAnsi="Footlight MT Light"/>
            <w:noProof/>
          </w:rPr>
          <w:t>3.7</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Performance Security</w:t>
        </w:r>
        <w:r w:rsidR="00F72A9F">
          <w:rPr>
            <w:noProof/>
            <w:webHidden/>
          </w:rPr>
          <w:tab/>
        </w:r>
        <w:r w:rsidR="00F72A9F">
          <w:rPr>
            <w:noProof/>
            <w:webHidden/>
          </w:rPr>
          <w:fldChar w:fldCharType="begin"/>
        </w:r>
        <w:r w:rsidR="00F72A9F">
          <w:rPr>
            <w:noProof/>
            <w:webHidden/>
          </w:rPr>
          <w:instrText xml:space="preserve"> PAGEREF _Toc530122268 \h </w:instrText>
        </w:r>
        <w:r w:rsidR="00F72A9F">
          <w:rPr>
            <w:noProof/>
            <w:webHidden/>
          </w:rPr>
        </w:r>
        <w:r w:rsidR="00F72A9F">
          <w:rPr>
            <w:noProof/>
            <w:webHidden/>
          </w:rPr>
          <w:fldChar w:fldCharType="separate"/>
        </w:r>
        <w:r w:rsidR="00F72A9F">
          <w:rPr>
            <w:noProof/>
            <w:webHidden/>
          </w:rPr>
          <w:t>18</w:t>
        </w:r>
        <w:r w:rsidR="00F72A9F">
          <w:rPr>
            <w:noProof/>
            <w:webHidden/>
          </w:rPr>
          <w:fldChar w:fldCharType="end"/>
        </w:r>
      </w:hyperlink>
    </w:p>
    <w:p w:rsidR="00F72A9F" w:rsidRDefault="00A917E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69" w:history="1">
        <w:r w:rsidR="00F72A9F" w:rsidRPr="002660E0">
          <w:rPr>
            <w:rStyle w:val="Hyperlink"/>
            <w:rFonts w:ascii="Footlight MT Light" w:hAnsi="Footlight MT Light"/>
            <w:noProof/>
          </w:rPr>
          <w:t>3.8</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Inspection and Tests</w:t>
        </w:r>
        <w:r w:rsidR="00F72A9F">
          <w:rPr>
            <w:noProof/>
            <w:webHidden/>
          </w:rPr>
          <w:tab/>
        </w:r>
        <w:r w:rsidR="00F72A9F">
          <w:rPr>
            <w:noProof/>
            <w:webHidden/>
          </w:rPr>
          <w:fldChar w:fldCharType="begin"/>
        </w:r>
        <w:r w:rsidR="00F72A9F">
          <w:rPr>
            <w:noProof/>
            <w:webHidden/>
          </w:rPr>
          <w:instrText xml:space="preserve"> PAGEREF _Toc530122269 \h </w:instrText>
        </w:r>
        <w:r w:rsidR="00F72A9F">
          <w:rPr>
            <w:noProof/>
            <w:webHidden/>
          </w:rPr>
        </w:r>
        <w:r w:rsidR="00F72A9F">
          <w:rPr>
            <w:noProof/>
            <w:webHidden/>
          </w:rPr>
          <w:fldChar w:fldCharType="separate"/>
        </w:r>
        <w:r w:rsidR="00F72A9F">
          <w:rPr>
            <w:noProof/>
            <w:webHidden/>
          </w:rPr>
          <w:t>18</w:t>
        </w:r>
        <w:r w:rsidR="00F72A9F">
          <w:rPr>
            <w:noProof/>
            <w:webHidden/>
          </w:rPr>
          <w:fldChar w:fldCharType="end"/>
        </w:r>
      </w:hyperlink>
    </w:p>
    <w:p w:rsidR="00F72A9F" w:rsidRDefault="00A917E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70" w:history="1">
        <w:r w:rsidR="00F72A9F" w:rsidRPr="002660E0">
          <w:rPr>
            <w:rStyle w:val="Hyperlink"/>
            <w:rFonts w:ascii="Footlight MT Light" w:hAnsi="Footlight MT Light"/>
            <w:noProof/>
          </w:rPr>
          <w:t>3.9</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Packing</w:t>
        </w:r>
        <w:r w:rsidR="00F72A9F">
          <w:rPr>
            <w:noProof/>
            <w:webHidden/>
          </w:rPr>
          <w:tab/>
        </w:r>
        <w:r w:rsidR="00F72A9F">
          <w:rPr>
            <w:noProof/>
            <w:webHidden/>
          </w:rPr>
          <w:fldChar w:fldCharType="begin"/>
        </w:r>
        <w:r w:rsidR="00F72A9F">
          <w:rPr>
            <w:noProof/>
            <w:webHidden/>
          </w:rPr>
          <w:instrText xml:space="preserve"> PAGEREF _Toc530122270 \h </w:instrText>
        </w:r>
        <w:r w:rsidR="00F72A9F">
          <w:rPr>
            <w:noProof/>
            <w:webHidden/>
          </w:rPr>
        </w:r>
        <w:r w:rsidR="00F72A9F">
          <w:rPr>
            <w:noProof/>
            <w:webHidden/>
          </w:rPr>
          <w:fldChar w:fldCharType="separate"/>
        </w:r>
        <w:r w:rsidR="00F72A9F">
          <w:rPr>
            <w:noProof/>
            <w:webHidden/>
          </w:rPr>
          <w:t>18</w:t>
        </w:r>
        <w:r w:rsidR="00F72A9F">
          <w:rPr>
            <w:noProof/>
            <w:webHidden/>
          </w:rPr>
          <w:fldChar w:fldCharType="end"/>
        </w:r>
      </w:hyperlink>
    </w:p>
    <w:p w:rsidR="00F72A9F" w:rsidRDefault="00A917EE">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1" w:history="1">
        <w:r w:rsidR="00F72A9F" w:rsidRPr="002660E0">
          <w:rPr>
            <w:rStyle w:val="Hyperlink"/>
            <w:rFonts w:ascii="Footlight MT Light" w:hAnsi="Footlight MT Light"/>
            <w:noProof/>
          </w:rPr>
          <w:t>3.10</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Delivery and Documents</w:t>
        </w:r>
        <w:r w:rsidR="00F72A9F">
          <w:rPr>
            <w:noProof/>
            <w:webHidden/>
          </w:rPr>
          <w:tab/>
        </w:r>
        <w:r w:rsidR="00F72A9F">
          <w:rPr>
            <w:noProof/>
            <w:webHidden/>
          </w:rPr>
          <w:fldChar w:fldCharType="begin"/>
        </w:r>
        <w:r w:rsidR="00F72A9F">
          <w:rPr>
            <w:noProof/>
            <w:webHidden/>
          </w:rPr>
          <w:instrText xml:space="preserve"> PAGEREF _Toc530122271 \h </w:instrText>
        </w:r>
        <w:r w:rsidR="00F72A9F">
          <w:rPr>
            <w:noProof/>
            <w:webHidden/>
          </w:rPr>
        </w:r>
        <w:r w:rsidR="00F72A9F">
          <w:rPr>
            <w:noProof/>
            <w:webHidden/>
          </w:rPr>
          <w:fldChar w:fldCharType="separate"/>
        </w:r>
        <w:r w:rsidR="00F72A9F">
          <w:rPr>
            <w:noProof/>
            <w:webHidden/>
          </w:rPr>
          <w:t>19</w:t>
        </w:r>
        <w:r w:rsidR="00F72A9F">
          <w:rPr>
            <w:noProof/>
            <w:webHidden/>
          </w:rPr>
          <w:fldChar w:fldCharType="end"/>
        </w:r>
      </w:hyperlink>
    </w:p>
    <w:p w:rsidR="00F72A9F" w:rsidRDefault="00A917EE">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2" w:history="1">
        <w:r w:rsidR="00F72A9F" w:rsidRPr="002660E0">
          <w:rPr>
            <w:rStyle w:val="Hyperlink"/>
            <w:rFonts w:ascii="Footlight MT Light" w:hAnsi="Footlight MT Light"/>
            <w:noProof/>
          </w:rPr>
          <w:t>3.11</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Insurance</w:t>
        </w:r>
        <w:r w:rsidR="00F72A9F">
          <w:rPr>
            <w:noProof/>
            <w:webHidden/>
          </w:rPr>
          <w:tab/>
        </w:r>
        <w:r w:rsidR="00F72A9F">
          <w:rPr>
            <w:noProof/>
            <w:webHidden/>
          </w:rPr>
          <w:fldChar w:fldCharType="begin"/>
        </w:r>
        <w:r w:rsidR="00F72A9F">
          <w:rPr>
            <w:noProof/>
            <w:webHidden/>
          </w:rPr>
          <w:instrText xml:space="preserve"> PAGEREF _Toc530122272 \h </w:instrText>
        </w:r>
        <w:r w:rsidR="00F72A9F">
          <w:rPr>
            <w:noProof/>
            <w:webHidden/>
          </w:rPr>
        </w:r>
        <w:r w:rsidR="00F72A9F">
          <w:rPr>
            <w:noProof/>
            <w:webHidden/>
          </w:rPr>
          <w:fldChar w:fldCharType="separate"/>
        </w:r>
        <w:r w:rsidR="00F72A9F">
          <w:rPr>
            <w:noProof/>
            <w:webHidden/>
          </w:rPr>
          <w:t>19</w:t>
        </w:r>
        <w:r w:rsidR="00F72A9F">
          <w:rPr>
            <w:noProof/>
            <w:webHidden/>
          </w:rPr>
          <w:fldChar w:fldCharType="end"/>
        </w:r>
      </w:hyperlink>
    </w:p>
    <w:p w:rsidR="00F72A9F" w:rsidRDefault="00A917EE">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3" w:history="1">
        <w:r w:rsidR="00F72A9F" w:rsidRPr="002660E0">
          <w:rPr>
            <w:rStyle w:val="Hyperlink"/>
            <w:rFonts w:ascii="Footlight MT Light" w:hAnsi="Footlight MT Light"/>
            <w:noProof/>
          </w:rPr>
          <w:t>3.12</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Payment</w:t>
        </w:r>
        <w:r w:rsidR="00F72A9F">
          <w:rPr>
            <w:noProof/>
            <w:webHidden/>
          </w:rPr>
          <w:tab/>
        </w:r>
        <w:r w:rsidR="00F72A9F">
          <w:rPr>
            <w:noProof/>
            <w:webHidden/>
          </w:rPr>
          <w:fldChar w:fldCharType="begin"/>
        </w:r>
        <w:r w:rsidR="00F72A9F">
          <w:rPr>
            <w:noProof/>
            <w:webHidden/>
          </w:rPr>
          <w:instrText xml:space="preserve"> PAGEREF _Toc530122273 \h </w:instrText>
        </w:r>
        <w:r w:rsidR="00F72A9F">
          <w:rPr>
            <w:noProof/>
            <w:webHidden/>
          </w:rPr>
        </w:r>
        <w:r w:rsidR="00F72A9F">
          <w:rPr>
            <w:noProof/>
            <w:webHidden/>
          </w:rPr>
          <w:fldChar w:fldCharType="separate"/>
        </w:r>
        <w:r w:rsidR="00F72A9F">
          <w:rPr>
            <w:noProof/>
            <w:webHidden/>
          </w:rPr>
          <w:t>19</w:t>
        </w:r>
        <w:r w:rsidR="00F72A9F">
          <w:rPr>
            <w:noProof/>
            <w:webHidden/>
          </w:rPr>
          <w:fldChar w:fldCharType="end"/>
        </w:r>
      </w:hyperlink>
    </w:p>
    <w:p w:rsidR="00F72A9F" w:rsidRDefault="00A917EE">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4" w:history="1">
        <w:r w:rsidR="00F72A9F" w:rsidRPr="002660E0">
          <w:rPr>
            <w:rStyle w:val="Hyperlink"/>
            <w:rFonts w:ascii="Footlight MT Light" w:hAnsi="Footlight MT Light"/>
            <w:noProof/>
          </w:rPr>
          <w:t>3.13</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Prices</w:t>
        </w:r>
        <w:r w:rsidR="00F72A9F">
          <w:rPr>
            <w:noProof/>
            <w:webHidden/>
          </w:rPr>
          <w:tab/>
        </w:r>
        <w:r w:rsidR="00F72A9F">
          <w:rPr>
            <w:noProof/>
            <w:webHidden/>
          </w:rPr>
          <w:fldChar w:fldCharType="begin"/>
        </w:r>
        <w:r w:rsidR="00F72A9F">
          <w:rPr>
            <w:noProof/>
            <w:webHidden/>
          </w:rPr>
          <w:instrText xml:space="preserve"> PAGEREF _Toc530122274 \h </w:instrText>
        </w:r>
        <w:r w:rsidR="00F72A9F">
          <w:rPr>
            <w:noProof/>
            <w:webHidden/>
          </w:rPr>
        </w:r>
        <w:r w:rsidR="00F72A9F">
          <w:rPr>
            <w:noProof/>
            <w:webHidden/>
          </w:rPr>
          <w:fldChar w:fldCharType="separate"/>
        </w:r>
        <w:r w:rsidR="00F72A9F">
          <w:rPr>
            <w:noProof/>
            <w:webHidden/>
          </w:rPr>
          <w:t>19</w:t>
        </w:r>
        <w:r w:rsidR="00F72A9F">
          <w:rPr>
            <w:noProof/>
            <w:webHidden/>
          </w:rPr>
          <w:fldChar w:fldCharType="end"/>
        </w:r>
      </w:hyperlink>
    </w:p>
    <w:p w:rsidR="00F72A9F" w:rsidRDefault="00A917EE">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5" w:history="1">
        <w:r w:rsidR="00F72A9F" w:rsidRPr="002660E0">
          <w:rPr>
            <w:rStyle w:val="Hyperlink"/>
            <w:rFonts w:ascii="Footlight MT Light" w:hAnsi="Footlight MT Light"/>
            <w:noProof/>
          </w:rPr>
          <w:t>3.14</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Assignment</w:t>
        </w:r>
        <w:r w:rsidR="00F72A9F">
          <w:rPr>
            <w:noProof/>
            <w:webHidden/>
          </w:rPr>
          <w:tab/>
        </w:r>
        <w:r w:rsidR="00F72A9F">
          <w:rPr>
            <w:noProof/>
            <w:webHidden/>
          </w:rPr>
          <w:fldChar w:fldCharType="begin"/>
        </w:r>
        <w:r w:rsidR="00F72A9F">
          <w:rPr>
            <w:noProof/>
            <w:webHidden/>
          </w:rPr>
          <w:instrText xml:space="preserve"> PAGEREF _Toc530122275 \h </w:instrText>
        </w:r>
        <w:r w:rsidR="00F72A9F">
          <w:rPr>
            <w:noProof/>
            <w:webHidden/>
          </w:rPr>
        </w:r>
        <w:r w:rsidR="00F72A9F">
          <w:rPr>
            <w:noProof/>
            <w:webHidden/>
          </w:rPr>
          <w:fldChar w:fldCharType="separate"/>
        </w:r>
        <w:r w:rsidR="00F72A9F">
          <w:rPr>
            <w:noProof/>
            <w:webHidden/>
          </w:rPr>
          <w:t>19</w:t>
        </w:r>
        <w:r w:rsidR="00F72A9F">
          <w:rPr>
            <w:noProof/>
            <w:webHidden/>
          </w:rPr>
          <w:fldChar w:fldCharType="end"/>
        </w:r>
      </w:hyperlink>
    </w:p>
    <w:p w:rsidR="00F72A9F" w:rsidRDefault="00A917EE">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6" w:history="1">
        <w:r w:rsidR="00F72A9F" w:rsidRPr="002660E0">
          <w:rPr>
            <w:rStyle w:val="Hyperlink"/>
            <w:rFonts w:ascii="Footlight MT Light" w:hAnsi="Footlight MT Light"/>
            <w:noProof/>
          </w:rPr>
          <w:t>3.15</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Subcontracts</w:t>
        </w:r>
        <w:r w:rsidR="00F72A9F">
          <w:rPr>
            <w:noProof/>
            <w:webHidden/>
          </w:rPr>
          <w:tab/>
        </w:r>
        <w:r w:rsidR="00F72A9F">
          <w:rPr>
            <w:noProof/>
            <w:webHidden/>
          </w:rPr>
          <w:fldChar w:fldCharType="begin"/>
        </w:r>
        <w:r w:rsidR="00F72A9F">
          <w:rPr>
            <w:noProof/>
            <w:webHidden/>
          </w:rPr>
          <w:instrText xml:space="preserve"> PAGEREF _Toc530122276 \h </w:instrText>
        </w:r>
        <w:r w:rsidR="00F72A9F">
          <w:rPr>
            <w:noProof/>
            <w:webHidden/>
          </w:rPr>
        </w:r>
        <w:r w:rsidR="00F72A9F">
          <w:rPr>
            <w:noProof/>
            <w:webHidden/>
          </w:rPr>
          <w:fldChar w:fldCharType="separate"/>
        </w:r>
        <w:r w:rsidR="00F72A9F">
          <w:rPr>
            <w:noProof/>
            <w:webHidden/>
          </w:rPr>
          <w:t>19</w:t>
        </w:r>
        <w:r w:rsidR="00F72A9F">
          <w:rPr>
            <w:noProof/>
            <w:webHidden/>
          </w:rPr>
          <w:fldChar w:fldCharType="end"/>
        </w:r>
      </w:hyperlink>
    </w:p>
    <w:p w:rsidR="00F72A9F" w:rsidRDefault="00A917EE">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7" w:history="1">
        <w:r w:rsidR="00F72A9F" w:rsidRPr="002660E0">
          <w:rPr>
            <w:rStyle w:val="Hyperlink"/>
            <w:rFonts w:ascii="Footlight MT Light" w:hAnsi="Footlight MT Light"/>
            <w:noProof/>
          </w:rPr>
          <w:t>3.16</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Termination for default</w:t>
        </w:r>
        <w:r w:rsidR="00F72A9F">
          <w:rPr>
            <w:noProof/>
            <w:webHidden/>
          </w:rPr>
          <w:tab/>
        </w:r>
        <w:r w:rsidR="00F72A9F">
          <w:rPr>
            <w:noProof/>
            <w:webHidden/>
          </w:rPr>
          <w:fldChar w:fldCharType="begin"/>
        </w:r>
        <w:r w:rsidR="00F72A9F">
          <w:rPr>
            <w:noProof/>
            <w:webHidden/>
          </w:rPr>
          <w:instrText xml:space="preserve"> PAGEREF _Toc530122277 \h </w:instrText>
        </w:r>
        <w:r w:rsidR="00F72A9F">
          <w:rPr>
            <w:noProof/>
            <w:webHidden/>
          </w:rPr>
        </w:r>
        <w:r w:rsidR="00F72A9F">
          <w:rPr>
            <w:noProof/>
            <w:webHidden/>
          </w:rPr>
          <w:fldChar w:fldCharType="separate"/>
        </w:r>
        <w:r w:rsidR="00F72A9F">
          <w:rPr>
            <w:noProof/>
            <w:webHidden/>
          </w:rPr>
          <w:t>19</w:t>
        </w:r>
        <w:r w:rsidR="00F72A9F">
          <w:rPr>
            <w:noProof/>
            <w:webHidden/>
          </w:rPr>
          <w:fldChar w:fldCharType="end"/>
        </w:r>
      </w:hyperlink>
    </w:p>
    <w:p w:rsidR="00F72A9F" w:rsidRDefault="00A917EE">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8" w:history="1">
        <w:r w:rsidR="00F72A9F" w:rsidRPr="002660E0">
          <w:rPr>
            <w:rStyle w:val="Hyperlink"/>
            <w:rFonts w:ascii="Footlight MT Light" w:hAnsi="Footlight MT Light"/>
            <w:noProof/>
          </w:rPr>
          <w:t>3.17</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Liquidated Damages</w:t>
        </w:r>
        <w:r w:rsidR="00F72A9F">
          <w:rPr>
            <w:noProof/>
            <w:webHidden/>
          </w:rPr>
          <w:tab/>
        </w:r>
        <w:r w:rsidR="00F72A9F">
          <w:rPr>
            <w:noProof/>
            <w:webHidden/>
          </w:rPr>
          <w:fldChar w:fldCharType="begin"/>
        </w:r>
        <w:r w:rsidR="00F72A9F">
          <w:rPr>
            <w:noProof/>
            <w:webHidden/>
          </w:rPr>
          <w:instrText xml:space="preserve"> PAGEREF _Toc530122278 \h </w:instrText>
        </w:r>
        <w:r w:rsidR="00F72A9F">
          <w:rPr>
            <w:noProof/>
            <w:webHidden/>
          </w:rPr>
        </w:r>
        <w:r w:rsidR="00F72A9F">
          <w:rPr>
            <w:noProof/>
            <w:webHidden/>
          </w:rPr>
          <w:fldChar w:fldCharType="separate"/>
        </w:r>
        <w:r w:rsidR="00F72A9F">
          <w:rPr>
            <w:noProof/>
            <w:webHidden/>
          </w:rPr>
          <w:t>20</w:t>
        </w:r>
        <w:r w:rsidR="00F72A9F">
          <w:rPr>
            <w:noProof/>
            <w:webHidden/>
          </w:rPr>
          <w:fldChar w:fldCharType="end"/>
        </w:r>
      </w:hyperlink>
    </w:p>
    <w:p w:rsidR="00F72A9F" w:rsidRDefault="00A917EE">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9" w:history="1">
        <w:r w:rsidR="00F72A9F" w:rsidRPr="002660E0">
          <w:rPr>
            <w:rStyle w:val="Hyperlink"/>
            <w:rFonts w:ascii="Footlight MT Light" w:hAnsi="Footlight MT Light"/>
            <w:noProof/>
          </w:rPr>
          <w:t>3.18</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Resolution of Disputes</w:t>
        </w:r>
        <w:r w:rsidR="00F72A9F">
          <w:rPr>
            <w:noProof/>
            <w:webHidden/>
          </w:rPr>
          <w:tab/>
        </w:r>
        <w:r w:rsidR="00F72A9F">
          <w:rPr>
            <w:noProof/>
            <w:webHidden/>
          </w:rPr>
          <w:fldChar w:fldCharType="begin"/>
        </w:r>
        <w:r w:rsidR="00F72A9F">
          <w:rPr>
            <w:noProof/>
            <w:webHidden/>
          </w:rPr>
          <w:instrText xml:space="preserve"> PAGEREF _Toc530122279 \h </w:instrText>
        </w:r>
        <w:r w:rsidR="00F72A9F">
          <w:rPr>
            <w:noProof/>
            <w:webHidden/>
          </w:rPr>
        </w:r>
        <w:r w:rsidR="00F72A9F">
          <w:rPr>
            <w:noProof/>
            <w:webHidden/>
          </w:rPr>
          <w:fldChar w:fldCharType="separate"/>
        </w:r>
        <w:r w:rsidR="00F72A9F">
          <w:rPr>
            <w:noProof/>
            <w:webHidden/>
          </w:rPr>
          <w:t>20</w:t>
        </w:r>
        <w:r w:rsidR="00F72A9F">
          <w:rPr>
            <w:noProof/>
            <w:webHidden/>
          </w:rPr>
          <w:fldChar w:fldCharType="end"/>
        </w:r>
      </w:hyperlink>
    </w:p>
    <w:p w:rsidR="00F72A9F" w:rsidRDefault="00A917EE">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80" w:history="1">
        <w:r w:rsidR="00F72A9F" w:rsidRPr="002660E0">
          <w:rPr>
            <w:rStyle w:val="Hyperlink"/>
            <w:rFonts w:ascii="Footlight MT Light" w:hAnsi="Footlight MT Light"/>
            <w:noProof/>
          </w:rPr>
          <w:t>3.19</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Language and Law</w:t>
        </w:r>
        <w:r w:rsidR="00F72A9F">
          <w:rPr>
            <w:noProof/>
            <w:webHidden/>
          </w:rPr>
          <w:tab/>
        </w:r>
        <w:r w:rsidR="00F72A9F">
          <w:rPr>
            <w:noProof/>
            <w:webHidden/>
          </w:rPr>
          <w:fldChar w:fldCharType="begin"/>
        </w:r>
        <w:r w:rsidR="00F72A9F">
          <w:rPr>
            <w:noProof/>
            <w:webHidden/>
          </w:rPr>
          <w:instrText xml:space="preserve"> PAGEREF _Toc530122280 \h </w:instrText>
        </w:r>
        <w:r w:rsidR="00F72A9F">
          <w:rPr>
            <w:noProof/>
            <w:webHidden/>
          </w:rPr>
        </w:r>
        <w:r w:rsidR="00F72A9F">
          <w:rPr>
            <w:noProof/>
            <w:webHidden/>
          </w:rPr>
          <w:fldChar w:fldCharType="separate"/>
        </w:r>
        <w:r w:rsidR="00F72A9F">
          <w:rPr>
            <w:noProof/>
            <w:webHidden/>
          </w:rPr>
          <w:t>20</w:t>
        </w:r>
        <w:r w:rsidR="00F72A9F">
          <w:rPr>
            <w:noProof/>
            <w:webHidden/>
          </w:rPr>
          <w:fldChar w:fldCharType="end"/>
        </w:r>
      </w:hyperlink>
    </w:p>
    <w:p w:rsidR="00F72A9F" w:rsidRDefault="00A917EE">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81" w:history="1">
        <w:r w:rsidR="00F72A9F" w:rsidRPr="002660E0">
          <w:rPr>
            <w:rStyle w:val="Hyperlink"/>
            <w:rFonts w:ascii="Footlight MT Light" w:hAnsi="Footlight MT Light"/>
            <w:noProof/>
          </w:rPr>
          <w:t>3.20</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Force Majeure</w:t>
        </w:r>
        <w:r w:rsidR="00F72A9F">
          <w:rPr>
            <w:noProof/>
            <w:webHidden/>
          </w:rPr>
          <w:tab/>
        </w:r>
        <w:r w:rsidR="00F72A9F">
          <w:rPr>
            <w:noProof/>
            <w:webHidden/>
          </w:rPr>
          <w:fldChar w:fldCharType="begin"/>
        </w:r>
        <w:r w:rsidR="00F72A9F">
          <w:rPr>
            <w:noProof/>
            <w:webHidden/>
          </w:rPr>
          <w:instrText xml:space="preserve"> PAGEREF _Toc530122281 \h </w:instrText>
        </w:r>
        <w:r w:rsidR="00F72A9F">
          <w:rPr>
            <w:noProof/>
            <w:webHidden/>
          </w:rPr>
        </w:r>
        <w:r w:rsidR="00F72A9F">
          <w:rPr>
            <w:noProof/>
            <w:webHidden/>
          </w:rPr>
          <w:fldChar w:fldCharType="separate"/>
        </w:r>
        <w:r w:rsidR="00F72A9F">
          <w:rPr>
            <w:noProof/>
            <w:webHidden/>
          </w:rPr>
          <w:t>20</w:t>
        </w:r>
        <w:r w:rsidR="00F72A9F">
          <w:rPr>
            <w:noProof/>
            <w:webHidden/>
          </w:rPr>
          <w:fldChar w:fldCharType="end"/>
        </w:r>
      </w:hyperlink>
    </w:p>
    <w:p w:rsidR="00F72A9F" w:rsidRDefault="00A917EE">
      <w:pPr>
        <w:pStyle w:val="TOC1"/>
        <w:tabs>
          <w:tab w:val="left" w:pos="1540"/>
          <w:tab w:val="right" w:leader="dot" w:pos="9350"/>
        </w:tabs>
        <w:rPr>
          <w:rFonts w:asciiTheme="minorHAnsi" w:eastAsiaTheme="minorEastAsia" w:hAnsiTheme="minorHAnsi" w:cstheme="minorBidi"/>
          <w:noProof/>
          <w:sz w:val="22"/>
          <w:szCs w:val="22"/>
          <w:lang w:val="en-GB" w:eastAsia="en-GB"/>
        </w:rPr>
      </w:pPr>
      <w:hyperlink w:anchor="_Toc530122282" w:history="1">
        <w:r w:rsidR="00F72A9F" w:rsidRPr="002660E0">
          <w:rPr>
            <w:rStyle w:val="Hyperlink"/>
            <w:rFonts w:ascii="Footlight MT Light" w:hAnsi="Footlight MT Light"/>
            <w:noProof/>
          </w:rPr>
          <w:t>SECTION IV</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 SPECIAL CONDITIONS OF CONTRACT</w:t>
        </w:r>
        <w:r w:rsidR="00F72A9F">
          <w:rPr>
            <w:noProof/>
            <w:webHidden/>
          </w:rPr>
          <w:tab/>
        </w:r>
        <w:r w:rsidR="00F72A9F">
          <w:rPr>
            <w:noProof/>
            <w:webHidden/>
          </w:rPr>
          <w:fldChar w:fldCharType="begin"/>
        </w:r>
        <w:r w:rsidR="00F72A9F">
          <w:rPr>
            <w:noProof/>
            <w:webHidden/>
          </w:rPr>
          <w:instrText xml:space="preserve"> PAGEREF _Toc530122282 \h </w:instrText>
        </w:r>
        <w:r w:rsidR="00F72A9F">
          <w:rPr>
            <w:noProof/>
            <w:webHidden/>
          </w:rPr>
        </w:r>
        <w:r w:rsidR="00F72A9F">
          <w:rPr>
            <w:noProof/>
            <w:webHidden/>
          </w:rPr>
          <w:fldChar w:fldCharType="separate"/>
        </w:r>
        <w:r w:rsidR="00F72A9F">
          <w:rPr>
            <w:noProof/>
            <w:webHidden/>
          </w:rPr>
          <w:t>21</w:t>
        </w:r>
        <w:r w:rsidR="00F72A9F">
          <w:rPr>
            <w:noProof/>
            <w:webHidden/>
          </w:rPr>
          <w:fldChar w:fldCharType="end"/>
        </w:r>
      </w:hyperlink>
    </w:p>
    <w:p w:rsidR="00F72A9F" w:rsidRDefault="00A917EE">
      <w:pPr>
        <w:pStyle w:val="TOC1"/>
        <w:tabs>
          <w:tab w:val="left" w:pos="1540"/>
          <w:tab w:val="right" w:leader="dot" w:pos="9350"/>
        </w:tabs>
        <w:rPr>
          <w:rFonts w:asciiTheme="minorHAnsi" w:eastAsiaTheme="minorEastAsia" w:hAnsiTheme="minorHAnsi" w:cstheme="minorBidi"/>
          <w:noProof/>
          <w:sz w:val="22"/>
          <w:szCs w:val="22"/>
          <w:lang w:val="en-GB" w:eastAsia="en-GB"/>
        </w:rPr>
      </w:pPr>
      <w:hyperlink w:anchor="_Toc530122283" w:history="1">
        <w:r w:rsidR="00F72A9F" w:rsidRPr="002660E0">
          <w:rPr>
            <w:rStyle w:val="Hyperlink"/>
            <w:rFonts w:ascii="Footlight MT Light" w:hAnsi="Footlight MT Light"/>
            <w:noProof/>
          </w:rPr>
          <w:t>SECTION V</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 TECHNICAL SPECIFICATIONS</w:t>
        </w:r>
        <w:r w:rsidR="00F72A9F">
          <w:rPr>
            <w:noProof/>
            <w:webHidden/>
          </w:rPr>
          <w:tab/>
        </w:r>
        <w:r w:rsidR="00F72A9F">
          <w:rPr>
            <w:noProof/>
            <w:webHidden/>
          </w:rPr>
          <w:fldChar w:fldCharType="begin"/>
        </w:r>
        <w:r w:rsidR="00F72A9F">
          <w:rPr>
            <w:noProof/>
            <w:webHidden/>
          </w:rPr>
          <w:instrText xml:space="preserve"> PAGEREF _Toc530122283 \h </w:instrText>
        </w:r>
        <w:r w:rsidR="00F72A9F">
          <w:rPr>
            <w:noProof/>
            <w:webHidden/>
          </w:rPr>
        </w:r>
        <w:r w:rsidR="00F72A9F">
          <w:rPr>
            <w:noProof/>
            <w:webHidden/>
          </w:rPr>
          <w:fldChar w:fldCharType="separate"/>
        </w:r>
        <w:r w:rsidR="00F72A9F">
          <w:rPr>
            <w:noProof/>
            <w:webHidden/>
          </w:rPr>
          <w:t>22</w:t>
        </w:r>
        <w:r w:rsidR="00F72A9F">
          <w:rPr>
            <w:noProof/>
            <w:webHidden/>
          </w:rPr>
          <w:fldChar w:fldCharType="end"/>
        </w:r>
      </w:hyperlink>
    </w:p>
    <w:p w:rsidR="00F72A9F" w:rsidRDefault="00A917EE">
      <w:pPr>
        <w:pStyle w:val="TOC1"/>
        <w:tabs>
          <w:tab w:val="left" w:pos="660"/>
          <w:tab w:val="right" w:leader="dot" w:pos="9350"/>
        </w:tabs>
        <w:rPr>
          <w:rFonts w:asciiTheme="minorHAnsi" w:eastAsiaTheme="minorEastAsia" w:hAnsiTheme="minorHAnsi" w:cstheme="minorBidi"/>
          <w:noProof/>
          <w:sz w:val="22"/>
          <w:szCs w:val="22"/>
          <w:lang w:val="en-GB" w:eastAsia="en-GB"/>
        </w:rPr>
      </w:pPr>
      <w:hyperlink w:anchor="_Toc530122284" w:history="1">
        <w:r w:rsidR="00F72A9F" w:rsidRPr="002660E0">
          <w:rPr>
            <w:rStyle w:val="Hyperlink"/>
            <w:rFonts w:ascii="Footlight MT Light" w:hAnsi="Footlight MT Light"/>
            <w:noProof/>
          </w:rPr>
          <w:t>2.1</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THE SPECIFICATIONS OF THE REQUIRED ITEMS</w:t>
        </w:r>
        <w:r w:rsidR="00F72A9F">
          <w:rPr>
            <w:noProof/>
            <w:webHidden/>
          </w:rPr>
          <w:tab/>
        </w:r>
        <w:r w:rsidR="00F72A9F">
          <w:rPr>
            <w:noProof/>
            <w:webHidden/>
          </w:rPr>
          <w:fldChar w:fldCharType="begin"/>
        </w:r>
        <w:r w:rsidR="00F72A9F">
          <w:rPr>
            <w:noProof/>
            <w:webHidden/>
          </w:rPr>
          <w:instrText xml:space="preserve"> PAGEREF _Toc530122284 \h </w:instrText>
        </w:r>
        <w:r w:rsidR="00F72A9F">
          <w:rPr>
            <w:noProof/>
            <w:webHidden/>
          </w:rPr>
        </w:r>
        <w:r w:rsidR="00F72A9F">
          <w:rPr>
            <w:noProof/>
            <w:webHidden/>
          </w:rPr>
          <w:fldChar w:fldCharType="separate"/>
        </w:r>
        <w:r w:rsidR="00F72A9F">
          <w:rPr>
            <w:noProof/>
            <w:webHidden/>
          </w:rPr>
          <w:t>23</w:t>
        </w:r>
        <w:r w:rsidR="00F72A9F">
          <w:rPr>
            <w:noProof/>
            <w:webHidden/>
          </w:rPr>
          <w:fldChar w:fldCharType="end"/>
        </w:r>
      </w:hyperlink>
    </w:p>
    <w:p w:rsidR="00F72A9F" w:rsidRDefault="00A917EE">
      <w:pPr>
        <w:pStyle w:val="TOC2"/>
        <w:tabs>
          <w:tab w:val="left" w:pos="1760"/>
          <w:tab w:val="right" w:leader="dot" w:pos="9350"/>
        </w:tabs>
        <w:rPr>
          <w:rFonts w:asciiTheme="minorHAnsi" w:eastAsiaTheme="minorEastAsia" w:hAnsiTheme="minorHAnsi" w:cstheme="minorBidi"/>
          <w:noProof/>
          <w:sz w:val="22"/>
          <w:szCs w:val="22"/>
          <w:lang w:val="en-GB" w:eastAsia="en-GB"/>
        </w:rPr>
      </w:pPr>
      <w:hyperlink w:anchor="_Toc530122285" w:history="1">
        <w:r w:rsidR="00F72A9F" w:rsidRPr="002660E0">
          <w:rPr>
            <w:rStyle w:val="Hyperlink"/>
            <w:rFonts w:ascii="Footlight MT Light" w:hAnsi="Footlight MT Light"/>
            <w:noProof/>
          </w:rPr>
          <w:t>SECTION VII</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 PRICE SCHEDULE FOR GOODS</w:t>
        </w:r>
        <w:r w:rsidR="00F72A9F">
          <w:rPr>
            <w:noProof/>
            <w:webHidden/>
          </w:rPr>
          <w:tab/>
        </w:r>
        <w:r w:rsidR="00F72A9F">
          <w:rPr>
            <w:noProof/>
            <w:webHidden/>
          </w:rPr>
          <w:fldChar w:fldCharType="begin"/>
        </w:r>
        <w:r w:rsidR="00F72A9F">
          <w:rPr>
            <w:noProof/>
            <w:webHidden/>
          </w:rPr>
          <w:instrText xml:space="preserve"> PAGEREF _Toc530122285 \h </w:instrText>
        </w:r>
        <w:r w:rsidR="00F72A9F">
          <w:rPr>
            <w:noProof/>
            <w:webHidden/>
          </w:rPr>
        </w:r>
        <w:r w:rsidR="00F72A9F">
          <w:rPr>
            <w:noProof/>
            <w:webHidden/>
          </w:rPr>
          <w:fldChar w:fldCharType="separate"/>
        </w:r>
        <w:r w:rsidR="00F72A9F">
          <w:rPr>
            <w:noProof/>
            <w:webHidden/>
          </w:rPr>
          <w:t>27</w:t>
        </w:r>
        <w:r w:rsidR="00F72A9F">
          <w:rPr>
            <w:noProof/>
            <w:webHidden/>
          </w:rPr>
          <w:fldChar w:fldCharType="end"/>
        </w:r>
      </w:hyperlink>
    </w:p>
    <w:p w:rsidR="00F72A9F" w:rsidRDefault="00A917EE">
      <w:pPr>
        <w:pStyle w:val="TOC1"/>
        <w:tabs>
          <w:tab w:val="left" w:pos="1760"/>
          <w:tab w:val="right" w:leader="dot" w:pos="9350"/>
        </w:tabs>
        <w:rPr>
          <w:rFonts w:asciiTheme="minorHAnsi" w:eastAsiaTheme="minorEastAsia" w:hAnsiTheme="minorHAnsi" w:cstheme="minorBidi"/>
          <w:noProof/>
          <w:sz w:val="22"/>
          <w:szCs w:val="22"/>
          <w:lang w:val="en-GB" w:eastAsia="en-GB"/>
        </w:rPr>
      </w:pPr>
      <w:hyperlink w:anchor="_Toc530122286" w:history="1">
        <w:r w:rsidR="00F72A9F" w:rsidRPr="002660E0">
          <w:rPr>
            <w:rStyle w:val="Hyperlink"/>
            <w:rFonts w:ascii="Footlight MT Light" w:hAnsi="Footlight MT Light"/>
            <w:noProof/>
          </w:rPr>
          <w:t>SECTION VIII</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 STANDARD FORMS</w:t>
        </w:r>
        <w:r w:rsidR="00F72A9F">
          <w:rPr>
            <w:noProof/>
            <w:webHidden/>
          </w:rPr>
          <w:tab/>
        </w:r>
        <w:r w:rsidR="00F72A9F">
          <w:rPr>
            <w:noProof/>
            <w:webHidden/>
          </w:rPr>
          <w:fldChar w:fldCharType="begin"/>
        </w:r>
        <w:r w:rsidR="00F72A9F">
          <w:rPr>
            <w:noProof/>
            <w:webHidden/>
          </w:rPr>
          <w:instrText xml:space="preserve"> PAGEREF _Toc530122286 \h </w:instrText>
        </w:r>
        <w:r w:rsidR="00F72A9F">
          <w:rPr>
            <w:noProof/>
            <w:webHidden/>
          </w:rPr>
        </w:r>
        <w:r w:rsidR="00F72A9F">
          <w:rPr>
            <w:noProof/>
            <w:webHidden/>
          </w:rPr>
          <w:fldChar w:fldCharType="separate"/>
        </w:r>
        <w:r w:rsidR="00F72A9F">
          <w:rPr>
            <w:noProof/>
            <w:webHidden/>
          </w:rPr>
          <w:t>29</w:t>
        </w:r>
        <w:r w:rsidR="00F72A9F">
          <w:rPr>
            <w:noProof/>
            <w:webHidden/>
          </w:rPr>
          <w:fldChar w:fldCharType="end"/>
        </w:r>
      </w:hyperlink>
    </w:p>
    <w:p w:rsidR="00F72A9F" w:rsidRDefault="00A917EE">
      <w:pPr>
        <w:pStyle w:val="TOC2"/>
        <w:tabs>
          <w:tab w:val="right" w:leader="dot" w:pos="9350"/>
        </w:tabs>
        <w:rPr>
          <w:rFonts w:asciiTheme="minorHAnsi" w:eastAsiaTheme="minorEastAsia" w:hAnsiTheme="minorHAnsi" w:cstheme="minorBidi"/>
          <w:noProof/>
          <w:sz w:val="22"/>
          <w:szCs w:val="22"/>
          <w:lang w:val="en-GB" w:eastAsia="en-GB"/>
        </w:rPr>
      </w:pPr>
      <w:hyperlink w:anchor="_Toc530122287" w:history="1">
        <w:r w:rsidR="00F72A9F" w:rsidRPr="002660E0">
          <w:rPr>
            <w:rStyle w:val="Hyperlink"/>
            <w:rFonts w:ascii="Footlight MT Light" w:hAnsi="Footlight MT Light"/>
            <w:noProof/>
          </w:rPr>
          <w:t>FORM OF TENDER</w:t>
        </w:r>
        <w:r w:rsidR="00F72A9F">
          <w:rPr>
            <w:noProof/>
            <w:webHidden/>
          </w:rPr>
          <w:tab/>
        </w:r>
        <w:r w:rsidR="00F72A9F">
          <w:rPr>
            <w:noProof/>
            <w:webHidden/>
          </w:rPr>
          <w:fldChar w:fldCharType="begin"/>
        </w:r>
        <w:r w:rsidR="00F72A9F">
          <w:rPr>
            <w:noProof/>
            <w:webHidden/>
          </w:rPr>
          <w:instrText xml:space="preserve"> PAGEREF _Toc530122287 \h </w:instrText>
        </w:r>
        <w:r w:rsidR="00F72A9F">
          <w:rPr>
            <w:noProof/>
            <w:webHidden/>
          </w:rPr>
        </w:r>
        <w:r w:rsidR="00F72A9F">
          <w:rPr>
            <w:noProof/>
            <w:webHidden/>
          </w:rPr>
          <w:fldChar w:fldCharType="separate"/>
        </w:r>
        <w:r w:rsidR="00F72A9F">
          <w:rPr>
            <w:noProof/>
            <w:webHidden/>
          </w:rPr>
          <w:t>30</w:t>
        </w:r>
        <w:r w:rsidR="00F72A9F">
          <w:rPr>
            <w:noProof/>
            <w:webHidden/>
          </w:rPr>
          <w:fldChar w:fldCharType="end"/>
        </w:r>
      </w:hyperlink>
    </w:p>
    <w:p w:rsidR="00F72A9F" w:rsidRDefault="00A917E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88" w:history="1">
        <w:r w:rsidR="00F72A9F" w:rsidRPr="002660E0">
          <w:rPr>
            <w:rStyle w:val="Hyperlink"/>
            <w:rFonts w:ascii="Footlight MT Light" w:hAnsi="Footlight MT Light"/>
            <w:noProof/>
          </w:rPr>
          <w:t>8.2</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CONFIDENTIAL BUSINESS QUESTIONNAIRE FORM</w:t>
        </w:r>
        <w:r w:rsidR="00F72A9F">
          <w:rPr>
            <w:noProof/>
            <w:webHidden/>
          </w:rPr>
          <w:tab/>
        </w:r>
        <w:r w:rsidR="00F72A9F">
          <w:rPr>
            <w:noProof/>
            <w:webHidden/>
          </w:rPr>
          <w:fldChar w:fldCharType="begin"/>
        </w:r>
        <w:r w:rsidR="00F72A9F">
          <w:rPr>
            <w:noProof/>
            <w:webHidden/>
          </w:rPr>
          <w:instrText xml:space="preserve"> PAGEREF _Toc530122288 \h </w:instrText>
        </w:r>
        <w:r w:rsidR="00F72A9F">
          <w:rPr>
            <w:noProof/>
            <w:webHidden/>
          </w:rPr>
        </w:r>
        <w:r w:rsidR="00F72A9F">
          <w:rPr>
            <w:noProof/>
            <w:webHidden/>
          </w:rPr>
          <w:fldChar w:fldCharType="separate"/>
        </w:r>
        <w:r w:rsidR="00F72A9F">
          <w:rPr>
            <w:noProof/>
            <w:webHidden/>
          </w:rPr>
          <w:t>31</w:t>
        </w:r>
        <w:r w:rsidR="00F72A9F">
          <w:rPr>
            <w:noProof/>
            <w:webHidden/>
          </w:rPr>
          <w:fldChar w:fldCharType="end"/>
        </w:r>
      </w:hyperlink>
    </w:p>
    <w:p w:rsidR="00F72A9F" w:rsidRDefault="00A917E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89" w:history="1">
        <w:r w:rsidR="00F72A9F" w:rsidRPr="002660E0">
          <w:rPr>
            <w:rStyle w:val="Hyperlink"/>
            <w:rFonts w:ascii="Footlight MT Light" w:hAnsi="Footlight MT Light"/>
            <w:noProof/>
          </w:rPr>
          <w:t>8.3</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Tender-Securing Form</w:t>
        </w:r>
        <w:r w:rsidR="00F72A9F">
          <w:rPr>
            <w:noProof/>
            <w:webHidden/>
          </w:rPr>
          <w:tab/>
        </w:r>
        <w:r w:rsidR="00F72A9F">
          <w:rPr>
            <w:noProof/>
            <w:webHidden/>
          </w:rPr>
          <w:fldChar w:fldCharType="begin"/>
        </w:r>
        <w:r w:rsidR="00F72A9F">
          <w:rPr>
            <w:noProof/>
            <w:webHidden/>
          </w:rPr>
          <w:instrText xml:space="preserve"> PAGEREF _Toc530122289 \h </w:instrText>
        </w:r>
        <w:r w:rsidR="00F72A9F">
          <w:rPr>
            <w:noProof/>
            <w:webHidden/>
          </w:rPr>
        </w:r>
        <w:r w:rsidR="00F72A9F">
          <w:rPr>
            <w:noProof/>
            <w:webHidden/>
          </w:rPr>
          <w:fldChar w:fldCharType="separate"/>
        </w:r>
        <w:r w:rsidR="00F72A9F">
          <w:rPr>
            <w:noProof/>
            <w:webHidden/>
          </w:rPr>
          <w:t>33</w:t>
        </w:r>
        <w:r w:rsidR="00F72A9F">
          <w:rPr>
            <w:noProof/>
            <w:webHidden/>
          </w:rPr>
          <w:fldChar w:fldCharType="end"/>
        </w:r>
      </w:hyperlink>
    </w:p>
    <w:p w:rsidR="00F72A9F" w:rsidRDefault="00A917E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90" w:history="1">
        <w:r w:rsidR="00F72A9F" w:rsidRPr="002660E0">
          <w:rPr>
            <w:rStyle w:val="Hyperlink"/>
            <w:rFonts w:ascii="Footlight MT Light" w:hAnsi="Footlight MT Light"/>
            <w:noProof/>
          </w:rPr>
          <w:t>8.5</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PERFORMANCE SECURITY FORM</w:t>
        </w:r>
        <w:r w:rsidR="00F72A9F">
          <w:rPr>
            <w:noProof/>
            <w:webHidden/>
          </w:rPr>
          <w:tab/>
        </w:r>
        <w:r w:rsidR="00F72A9F">
          <w:rPr>
            <w:noProof/>
            <w:webHidden/>
          </w:rPr>
          <w:fldChar w:fldCharType="begin"/>
        </w:r>
        <w:r w:rsidR="00F72A9F">
          <w:rPr>
            <w:noProof/>
            <w:webHidden/>
          </w:rPr>
          <w:instrText xml:space="preserve"> PAGEREF _Toc530122290 \h </w:instrText>
        </w:r>
        <w:r w:rsidR="00F72A9F">
          <w:rPr>
            <w:noProof/>
            <w:webHidden/>
          </w:rPr>
        </w:r>
        <w:r w:rsidR="00F72A9F">
          <w:rPr>
            <w:noProof/>
            <w:webHidden/>
          </w:rPr>
          <w:fldChar w:fldCharType="separate"/>
        </w:r>
        <w:r w:rsidR="00F72A9F">
          <w:rPr>
            <w:noProof/>
            <w:webHidden/>
          </w:rPr>
          <w:t>34</w:t>
        </w:r>
        <w:r w:rsidR="00F72A9F">
          <w:rPr>
            <w:noProof/>
            <w:webHidden/>
          </w:rPr>
          <w:fldChar w:fldCharType="end"/>
        </w:r>
      </w:hyperlink>
    </w:p>
    <w:p w:rsidR="00F72A9F" w:rsidRDefault="00A917E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91" w:history="1">
        <w:r w:rsidR="00F72A9F" w:rsidRPr="002660E0">
          <w:rPr>
            <w:rStyle w:val="Hyperlink"/>
            <w:rFonts w:ascii="Footlight MT Light" w:hAnsi="Footlight MT Light"/>
            <w:noProof/>
          </w:rPr>
          <w:t>8.6</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BANK GUARANTEE FOR ADVANCE PAYMENT FORM</w:t>
        </w:r>
        <w:r w:rsidR="00F72A9F">
          <w:rPr>
            <w:noProof/>
            <w:webHidden/>
          </w:rPr>
          <w:tab/>
        </w:r>
        <w:r w:rsidR="00F72A9F">
          <w:rPr>
            <w:noProof/>
            <w:webHidden/>
          </w:rPr>
          <w:fldChar w:fldCharType="begin"/>
        </w:r>
        <w:r w:rsidR="00F72A9F">
          <w:rPr>
            <w:noProof/>
            <w:webHidden/>
          </w:rPr>
          <w:instrText xml:space="preserve"> PAGEREF _Toc530122291 \h </w:instrText>
        </w:r>
        <w:r w:rsidR="00F72A9F">
          <w:rPr>
            <w:noProof/>
            <w:webHidden/>
          </w:rPr>
        </w:r>
        <w:r w:rsidR="00F72A9F">
          <w:rPr>
            <w:noProof/>
            <w:webHidden/>
          </w:rPr>
          <w:fldChar w:fldCharType="separate"/>
        </w:r>
        <w:r w:rsidR="00F72A9F">
          <w:rPr>
            <w:noProof/>
            <w:webHidden/>
          </w:rPr>
          <w:t>35</w:t>
        </w:r>
        <w:r w:rsidR="00F72A9F">
          <w:rPr>
            <w:noProof/>
            <w:webHidden/>
          </w:rPr>
          <w:fldChar w:fldCharType="end"/>
        </w:r>
      </w:hyperlink>
    </w:p>
    <w:p w:rsidR="00F72A9F" w:rsidRDefault="00A917E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92" w:history="1">
        <w:r w:rsidR="00F72A9F" w:rsidRPr="002660E0">
          <w:rPr>
            <w:rStyle w:val="Hyperlink"/>
            <w:rFonts w:ascii="Footlight MT Light" w:hAnsi="Footlight MT Light"/>
            <w:noProof/>
          </w:rPr>
          <w:t>8.7</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MANUFACTURER’S AUTHORIZATION FORM</w:t>
        </w:r>
        <w:r w:rsidR="00F72A9F">
          <w:rPr>
            <w:noProof/>
            <w:webHidden/>
          </w:rPr>
          <w:tab/>
        </w:r>
        <w:r w:rsidR="00F72A9F">
          <w:rPr>
            <w:noProof/>
            <w:webHidden/>
          </w:rPr>
          <w:fldChar w:fldCharType="begin"/>
        </w:r>
        <w:r w:rsidR="00F72A9F">
          <w:rPr>
            <w:noProof/>
            <w:webHidden/>
          </w:rPr>
          <w:instrText xml:space="preserve"> PAGEREF _Toc530122292 \h </w:instrText>
        </w:r>
        <w:r w:rsidR="00F72A9F">
          <w:rPr>
            <w:noProof/>
            <w:webHidden/>
          </w:rPr>
        </w:r>
        <w:r w:rsidR="00F72A9F">
          <w:rPr>
            <w:noProof/>
            <w:webHidden/>
          </w:rPr>
          <w:fldChar w:fldCharType="separate"/>
        </w:r>
        <w:r w:rsidR="00F72A9F">
          <w:rPr>
            <w:noProof/>
            <w:webHidden/>
          </w:rPr>
          <w:t>36</w:t>
        </w:r>
        <w:r w:rsidR="00F72A9F">
          <w:rPr>
            <w:noProof/>
            <w:webHidden/>
          </w:rPr>
          <w:fldChar w:fldCharType="end"/>
        </w:r>
      </w:hyperlink>
    </w:p>
    <w:p w:rsidR="00F72A9F" w:rsidRDefault="00A917E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93" w:history="1">
        <w:r w:rsidR="00F72A9F" w:rsidRPr="002660E0">
          <w:rPr>
            <w:rStyle w:val="Hyperlink"/>
            <w:rFonts w:ascii="Footlight MT Light" w:hAnsi="Footlight MT Light"/>
            <w:noProof/>
          </w:rPr>
          <w:t xml:space="preserve">8.8 </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LETTER OF NOTIFICATION OF AWARD</w:t>
        </w:r>
        <w:r w:rsidR="00F72A9F">
          <w:rPr>
            <w:noProof/>
            <w:webHidden/>
          </w:rPr>
          <w:tab/>
        </w:r>
        <w:r w:rsidR="00F72A9F">
          <w:rPr>
            <w:noProof/>
            <w:webHidden/>
          </w:rPr>
          <w:fldChar w:fldCharType="begin"/>
        </w:r>
        <w:r w:rsidR="00F72A9F">
          <w:rPr>
            <w:noProof/>
            <w:webHidden/>
          </w:rPr>
          <w:instrText xml:space="preserve"> PAGEREF _Toc530122293 \h </w:instrText>
        </w:r>
        <w:r w:rsidR="00F72A9F">
          <w:rPr>
            <w:noProof/>
            <w:webHidden/>
          </w:rPr>
        </w:r>
        <w:r w:rsidR="00F72A9F">
          <w:rPr>
            <w:noProof/>
            <w:webHidden/>
          </w:rPr>
          <w:fldChar w:fldCharType="separate"/>
        </w:r>
        <w:r w:rsidR="00F72A9F">
          <w:rPr>
            <w:noProof/>
            <w:webHidden/>
          </w:rPr>
          <w:t>37</w:t>
        </w:r>
        <w:r w:rsidR="00F72A9F">
          <w:rPr>
            <w:noProof/>
            <w:webHidden/>
          </w:rPr>
          <w:fldChar w:fldCharType="end"/>
        </w:r>
      </w:hyperlink>
    </w:p>
    <w:p w:rsidR="00F72A9F" w:rsidRDefault="00A917EE">
      <w:pPr>
        <w:pStyle w:val="TOC2"/>
        <w:tabs>
          <w:tab w:val="right" w:leader="dot" w:pos="9350"/>
        </w:tabs>
        <w:rPr>
          <w:rFonts w:asciiTheme="minorHAnsi" w:eastAsiaTheme="minorEastAsia" w:hAnsiTheme="minorHAnsi" w:cstheme="minorBidi"/>
          <w:noProof/>
          <w:sz w:val="22"/>
          <w:szCs w:val="22"/>
          <w:lang w:val="en-GB" w:eastAsia="en-GB"/>
        </w:rPr>
      </w:pPr>
      <w:hyperlink w:anchor="_Toc530122294" w:history="1">
        <w:r w:rsidR="00F72A9F" w:rsidRPr="002660E0">
          <w:rPr>
            <w:rStyle w:val="Hyperlink"/>
            <w:rFonts w:ascii="Footlight MT Light" w:hAnsi="Footlight MT Light"/>
            <w:noProof/>
          </w:rPr>
          <w:t>8.9 FORM RB 1</w:t>
        </w:r>
        <w:r w:rsidR="00F72A9F">
          <w:rPr>
            <w:noProof/>
            <w:webHidden/>
          </w:rPr>
          <w:tab/>
        </w:r>
        <w:r w:rsidR="00F72A9F">
          <w:rPr>
            <w:noProof/>
            <w:webHidden/>
          </w:rPr>
          <w:fldChar w:fldCharType="begin"/>
        </w:r>
        <w:r w:rsidR="00F72A9F">
          <w:rPr>
            <w:noProof/>
            <w:webHidden/>
          </w:rPr>
          <w:instrText xml:space="preserve"> PAGEREF _Toc530122294 \h </w:instrText>
        </w:r>
        <w:r w:rsidR="00F72A9F">
          <w:rPr>
            <w:noProof/>
            <w:webHidden/>
          </w:rPr>
        </w:r>
        <w:r w:rsidR="00F72A9F">
          <w:rPr>
            <w:noProof/>
            <w:webHidden/>
          </w:rPr>
          <w:fldChar w:fldCharType="separate"/>
        </w:r>
        <w:r w:rsidR="00F72A9F">
          <w:rPr>
            <w:noProof/>
            <w:webHidden/>
          </w:rPr>
          <w:t>38</w:t>
        </w:r>
        <w:r w:rsidR="00F72A9F">
          <w:rPr>
            <w:noProof/>
            <w:webHidden/>
          </w:rPr>
          <w:fldChar w:fldCharType="end"/>
        </w:r>
      </w:hyperlink>
    </w:p>
    <w:p w:rsidR="00F72A9F" w:rsidRDefault="00A917EE">
      <w:pPr>
        <w:pStyle w:val="TOC2"/>
        <w:tabs>
          <w:tab w:val="right" w:leader="dot" w:pos="9350"/>
        </w:tabs>
        <w:rPr>
          <w:rFonts w:asciiTheme="minorHAnsi" w:eastAsiaTheme="minorEastAsia" w:hAnsiTheme="minorHAnsi" w:cstheme="minorBidi"/>
          <w:noProof/>
          <w:sz w:val="22"/>
          <w:szCs w:val="22"/>
          <w:lang w:val="en-GB" w:eastAsia="en-GB"/>
        </w:rPr>
      </w:pPr>
      <w:hyperlink w:anchor="_Toc530122295" w:history="1">
        <w:r w:rsidR="00F72A9F" w:rsidRPr="002660E0">
          <w:rPr>
            <w:rStyle w:val="Hyperlink"/>
            <w:rFonts w:ascii="Footlight MT Light" w:hAnsi="Footlight MT Light"/>
            <w:noProof/>
          </w:rPr>
          <w:t>SELF-DECLARATION FORM</w:t>
        </w:r>
        <w:r w:rsidR="00F72A9F">
          <w:rPr>
            <w:noProof/>
            <w:webHidden/>
          </w:rPr>
          <w:tab/>
        </w:r>
        <w:r w:rsidR="00F72A9F">
          <w:rPr>
            <w:noProof/>
            <w:webHidden/>
          </w:rPr>
          <w:fldChar w:fldCharType="begin"/>
        </w:r>
        <w:r w:rsidR="00F72A9F">
          <w:rPr>
            <w:noProof/>
            <w:webHidden/>
          </w:rPr>
          <w:instrText xml:space="preserve"> PAGEREF _Toc530122295 \h </w:instrText>
        </w:r>
        <w:r w:rsidR="00F72A9F">
          <w:rPr>
            <w:noProof/>
            <w:webHidden/>
          </w:rPr>
        </w:r>
        <w:r w:rsidR="00F72A9F">
          <w:rPr>
            <w:noProof/>
            <w:webHidden/>
          </w:rPr>
          <w:fldChar w:fldCharType="separate"/>
        </w:r>
        <w:r w:rsidR="00F72A9F">
          <w:rPr>
            <w:noProof/>
            <w:webHidden/>
          </w:rPr>
          <w:t>39</w:t>
        </w:r>
        <w:r w:rsidR="00F72A9F">
          <w:rPr>
            <w:noProof/>
            <w:webHidden/>
          </w:rPr>
          <w:fldChar w:fldCharType="end"/>
        </w:r>
      </w:hyperlink>
    </w:p>
    <w:p w:rsidR="00311C17" w:rsidRPr="007730D6" w:rsidRDefault="00311C17" w:rsidP="00311C17">
      <w:pPr>
        <w:rPr>
          <w:rFonts w:ascii="Footlight MT Light" w:hAnsi="Footlight MT Light"/>
        </w:rPr>
      </w:pPr>
      <w:r w:rsidRPr="007730D6">
        <w:rPr>
          <w:rFonts w:ascii="Footlight MT Light" w:hAnsi="Footlight MT Light"/>
          <w:b/>
          <w:bCs/>
          <w:noProof/>
        </w:rPr>
        <w:fldChar w:fldCharType="end"/>
      </w:r>
    </w:p>
    <w:p w:rsidR="00311C17" w:rsidRDefault="00311C17" w:rsidP="00311C17">
      <w:pPr>
        <w:pStyle w:val="Heading2"/>
        <w:rPr>
          <w:rFonts w:ascii="Footlight MT Light" w:hAnsi="Footlight MT Light"/>
        </w:rPr>
      </w:pPr>
      <w:r w:rsidRPr="007730D6">
        <w:rPr>
          <w:rFonts w:ascii="Footlight MT Light" w:hAnsi="Footlight MT Light"/>
          <w:sz w:val="22"/>
          <w:szCs w:val="22"/>
        </w:rPr>
        <w:br w:type="page"/>
      </w:r>
      <w:r w:rsidRPr="007730D6">
        <w:rPr>
          <w:rFonts w:ascii="Footlight MT Light" w:hAnsi="Footlight MT Light"/>
        </w:rPr>
        <w:lastRenderedPageBreak/>
        <w:tab/>
      </w:r>
    </w:p>
    <w:p w:rsidR="00311C17" w:rsidRPr="0040217C" w:rsidRDefault="00311C17" w:rsidP="00311C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3104"/>
        <w:gridCol w:w="4359"/>
      </w:tblGrid>
      <w:tr w:rsidR="00311C17" w:rsidRPr="007730D6" w:rsidTr="009778A4">
        <w:trPr>
          <w:trHeight w:val="323"/>
        </w:trPr>
        <w:tc>
          <w:tcPr>
            <w:tcW w:w="1908" w:type="dxa"/>
            <w:tcBorders>
              <w:top w:val="nil"/>
              <w:left w:val="nil"/>
              <w:bottom w:val="nil"/>
              <w:right w:val="nil"/>
            </w:tcBorders>
            <w:shd w:val="clear" w:color="auto" w:fill="auto"/>
          </w:tcPr>
          <w:p w:rsidR="00311C17" w:rsidRPr="007730D6" w:rsidRDefault="00311C17" w:rsidP="009778A4">
            <w:pPr>
              <w:pStyle w:val="Heading1"/>
              <w:rPr>
                <w:rFonts w:ascii="Footlight MT Light" w:hAnsi="Footlight MT Light"/>
              </w:rPr>
            </w:pPr>
            <w:r w:rsidRPr="007730D6">
              <w:rPr>
                <w:rFonts w:ascii="Footlight MT Light" w:hAnsi="Footlight MT Light"/>
              </w:rPr>
              <w:br w:type="page"/>
            </w:r>
            <w:bookmarkStart w:id="2" w:name="_Toc399136128"/>
            <w:bookmarkStart w:id="3" w:name="_Toc399136198"/>
            <w:bookmarkStart w:id="4" w:name="_Toc399136268"/>
            <w:bookmarkStart w:id="5" w:name="_Toc530122222"/>
            <w:bookmarkEnd w:id="2"/>
            <w:bookmarkEnd w:id="3"/>
            <w:bookmarkEnd w:id="4"/>
            <w:r w:rsidRPr="007730D6">
              <w:rPr>
                <w:rFonts w:ascii="Footlight MT Light" w:hAnsi="Footlight MT Light"/>
              </w:rPr>
              <w:t>SECTION I</w:t>
            </w:r>
            <w:bookmarkEnd w:id="5"/>
          </w:p>
        </w:tc>
        <w:tc>
          <w:tcPr>
            <w:tcW w:w="7560" w:type="dxa"/>
            <w:gridSpan w:val="2"/>
            <w:tcBorders>
              <w:top w:val="nil"/>
              <w:left w:val="nil"/>
              <w:bottom w:val="nil"/>
              <w:right w:val="nil"/>
            </w:tcBorders>
            <w:shd w:val="clear" w:color="auto" w:fill="auto"/>
          </w:tcPr>
          <w:p w:rsidR="00311C17" w:rsidRPr="007730D6" w:rsidRDefault="00647E00" w:rsidP="00647E00">
            <w:pPr>
              <w:pStyle w:val="Heading1"/>
              <w:jc w:val="left"/>
              <w:rPr>
                <w:rFonts w:ascii="Footlight MT Light" w:hAnsi="Footlight MT Light"/>
              </w:rPr>
            </w:pPr>
            <w:bookmarkStart w:id="6" w:name="_Toc530122223"/>
            <w:r>
              <w:rPr>
                <w:rFonts w:ascii="Footlight MT Light" w:hAnsi="Footlight MT Light"/>
              </w:rPr>
              <w:t xml:space="preserve">           </w:t>
            </w:r>
            <w:r w:rsidR="00311C17" w:rsidRPr="007730D6">
              <w:rPr>
                <w:rFonts w:ascii="Footlight MT Light" w:hAnsi="Footlight MT Light"/>
              </w:rPr>
              <w:t>INVITATION TO TENDER</w:t>
            </w:r>
            <w:bookmarkEnd w:id="6"/>
          </w:p>
        </w:tc>
      </w:tr>
      <w:tr w:rsidR="00311C17" w:rsidRPr="007730D6" w:rsidTr="009778A4">
        <w:trPr>
          <w:trHeight w:val="350"/>
        </w:trPr>
        <w:tc>
          <w:tcPr>
            <w:tcW w:w="9468" w:type="dxa"/>
            <w:gridSpan w:val="3"/>
            <w:tcBorders>
              <w:top w:val="nil"/>
              <w:left w:val="nil"/>
              <w:bottom w:val="nil"/>
              <w:right w:val="nil"/>
            </w:tcBorders>
            <w:shd w:val="clear" w:color="auto" w:fill="auto"/>
          </w:tcPr>
          <w:p w:rsidR="00311C17" w:rsidRDefault="00311C17" w:rsidP="009778A4">
            <w:pPr>
              <w:jc w:val="center"/>
              <w:rPr>
                <w:rFonts w:ascii="Footlight MT Light" w:hAnsi="Footlight MT Light"/>
                <w:b/>
                <w:color w:val="002060"/>
                <w:sz w:val="36"/>
                <w:szCs w:val="36"/>
              </w:rPr>
            </w:pPr>
          </w:p>
          <w:p w:rsidR="00311C17" w:rsidRPr="004419A9" w:rsidRDefault="00311C17" w:rsidP="009778A4">
            <w:pPr>
              <w:jc w:val="center"/>
              <w:rPr>
                <w:rFonts w:ascii="Footlight MT Light" w:hAnsi="Footlight MT Light"/>
                <w:b/>
                <w:color w:val="002060"/>
                <w:sz w:val="28"/>
                <w:szCs w:val="28"/>
              </w:rPr>
            </w:pPr>
            <w:r w:rsidRPr="004419A9">
              <w:rPr>
                <w:rFonts w:ascii="Footlight MT Light" w:hAnsi="Footlight MT Light"/>
                <w:b/>
                <w:color w:val="002060"/>
                <w:sz w:val="28"/>
                <w:szCs w:val="28"/>
              </w:rPr>
              <w:t>ETHICS AND ANTI-CORRUPTION COMMISSION</w:t>
            </w:r>
          </w:p>
          <w:p w:rsidR="00311C17" w:rsidRPr="007730D6" w:rsidRDefault="00311C17" w:rsidP="009778A4">
            <w:pPr>
              <w:tabs>
                <w:tab w:val="left" w:pos="360"/>
              </w:tabs>
              <w:jc w:val="both"/>
              <w:rPr>
                <w:rFonts w:ascii="Footlight MT Light" w:hAnsi="Footlight MT Light"/>
                <w:sz w:val="22"/>
                <w:szCs w:val="22"/>
              </w:rPr>
            </w:pPr>
          </w:p>
        </w:tc>
      </w:tr>
      <w:tr w:rsidR="00311C17" w:rsidRPr="007730D6" w:rsidTr="009778A4">
        <w:trPr>
          <w:trHeight w:val="1069"/>
        </w:trPr>
        <w:tc>
          <w:tcPr>
            <w:tcW w:w="5058" w:type="dxa"/>
            <w:gridSpan w:val="2"/>
            <w:tcBorders>
              <w:top w:val="nil"/>
              <w:left w:val="nil"/>
              <w:bottom w:val="nil"/>
              <w:right w:val="nil"/>
            </w:tcBorders>
            <w:shd w:val="clear" w:color="auto" w:fill="auto"/>
          </w:tcPr>
          <w:p w:rsidR="00311C17" w:rsidRPr="004419A9" w:rsidRDefault="00311C17" w:rsidP="009778A4">
            <w:pPr>
              <w:tabs>
                <w:tab w:val="left" w:pos="360"/>
              </w:tabs>
              <w:jc w:val="both"/>
              <w:rPr>
                <w:rFonts w:ascii="Footlight MT Light" w:hAnsi="Footlight MT Light"/>
                <w:b/>
                <w:bCs/>
                <w:sz w:val="16"/>
                <w:szCs w:val="16"/>
              </w:rPr>
            </w:pPr>
            <w:r w:rsidRPr="004419A9">
              <w:rPr>
                <w:rFonts w:ascii="Footlight MT Light" w:hAnsi="Footlight MT Light"/>
                <w:b/>
                <w:bCs/>
                <w:sz w:val="16"/>
                <w:szCs w:val="16"/>
              </w:rPr>
              <w:t xml:space="preserve">P.O Box 61130-00200, </w:t>
            </w:r>
          </w:p>
          <w:p w:rsidR="00311C17" w:rsidRPr="004419A9" w:rsidRDefault="00311C17" w:rsidP="009778A4">
            <w:pPr>
              <w:tabs>
                <w:tab w:val="left" w:pos="360"/>
              </w:tabs>
              <w:jc w:val="both"/>
              <w:rPr>
                <w:rFonts w:ascii="Footlight MT Light" w:hAnsi="Footlight MT Light"/>
                <w:b/>
                <w:bCs/>
                <w:sz w:val="16"/>
                <w:szCs w:val="16"/>
              </w:rPr>
            </w:pPr>
            <w:r w:rsidRPr="004419A9">
              <w:rPr>
                <w:rFonts w:ascii="Footlight MT Light" w:hAnsi="Footlight MT Light"/>
                <w:b/>
                <w:bCs/>
                <w:sz w:val="16"/>
                <w:szCs w:val="16"/>
              </w:rPr>
              <w:t xml:space="preserve">Nairobi, Kenya </w:t>
            </w:r>
          </w:p>
          <w:p w:rsidR="00311C17" w:rsidRPr="004419A9" w:rsidRDefault="00311C17" w:rsidP="009778A4">
            <w:pPr>
              <w:tabs>
                <w:tab w:val="left" w:pos="360"/>
              </w:tabs>
              <w:jc w:val="both"/>
              <w:rPr>
                <w:rFonts w:ascii="Footlight MT Light" w:hAnsi="Footlight MT Light"/>
                <w:b/>
                <w:bCs/>
                <w:sz w:val="16"/>
                <w:szCs w:val="16"/>
              </w:rPr>
            </w:pPr>
            <w:r w:rsidRPr="004419A9">
              <w:rPr>
                <w:rFonts w:ascii="Footlight MT Light" w:hAnsi="Footlight MT Light"/>
                <w:b/>
                <w:bCs/>
                <w:sz w:val="16"/>
                <w:szCs w:val="16"/>
              </w:rPr>
              <w:t xml:space="preserve">Tel: 2717318/310722 </w:t>
            </w:r>
          </w:p>
          <w:p w:rsidR="00311C17" w:rsidRPr="004419A9" w:rsidRDefault="00311C17" w:rsidP="009778A4">
            <w:pPr>
              <w:tabs>
                <w:tab w:val="left" w:pos="360"/>
              </w:tabs>
              <w:jc w:val="both"/>
              <w:rPr>
                <w:rFonts w:ascii="Footlight MT Light" w:hAnsi="Footlight MT Light"/>
                <w:b/>
                <w:bCs/>
                <w:sz w:val="16"/>
                <w:szCs w:val="16"/>
              </w:rPr>
            </w:pPr>
            <w:proofErr w:type="gramStart"/>
            <w:r w:rsidRPr="004419A9">
              <w:rPr>
                <w:rFonts w:ascii="Footlight MT Light" w:hAnsi="Footlight MT Light"/>
                <w:b/>
                <w:bCs/>
                <w:sz w:val="16"/>
                <w:szCs w:val="16"/>
              </w:rPr>
              <w:t>fax  254</w:t>
            </w:r>
            <w:proofErr w:type="gramEnd"/>
            <w:r w:rsidRPr="004419A9">
              <w:rPr>
                <w:rFonts w:ascii="Footlight MT Light" w:hAnsi="Footlight MT Light"/>
                <w:b/>
                <w:bCs/>
                <w:sz w:val="16"/>
                <w:szCs w:val="16"/>
              </w:rPr>
              <w:t xml:space="preserve"> (020) 2719757</w:t>
            </w:r>
          </w:p>
          <w:p w:rsidR="00311C17" w:rsidRPr="004419A9" w:rsidRDefault="00311C17" w:rsidP="009778A4">
            <w:pPr>
              <w:tabs>
                <w:tab w:val="left" w:pos="360"/>
              </w:tabs>
              <w:jc w:val="both"/>
              <w:rPr>
                <w:rFonts w:ascii="Footlight MT Light" w:hAnsi="Footlight MT Light"/>
                <w:b/>
                <w:bCs/>
                <w:sz w:val="16"/>
                <w:szCs w:val="16"/>
              </w:rPr>
            </w:pPr>
            <w:r w:rsidRPr="004419A9">
              <w:rPr>
                <w:rFonts w:ascii="Footlight MT Light" w:hAnsi="Footlight MT Light"/>
                <w:b/>
                <w:bCs/>
                <w:sz w:val="16"/>
                <w:szCs w:val="16"/>
              </w:rPr>
              <w:t>Email: eacc@integrity.go.ke</w:t>
            </w:r>
          </w:p>
        </w:tc>
        <w:tc>
          <w:tcPr>
            <w:tcW w:w="4410" w:type="dxa"/>
            <w:tcBorders>
              <w:top w:val="nil"/>
              <w:left w:val="nil"/>
              <w:bottom w:val="nil"/>
              <w:right w:val="nil"/>
            </w:tcBorders>
            <w:shd w:val="clear" w:color="auto" w:fill="auto"/>
          </w:tcPr>
          <w:p w:rsidR="00311C17" w:rsidRPr="004419A9" w:rsidRDefault="00311C17" w:rsidP="009778A4">
            <w:pPr>
              <w:tabs>
                <w:tab w:val="left" w:pos="360"/>
              </w:tabs>
              <w:jc w:val="both"/>
              <w:rPr>
                <w:rFonts w:ascii="Footlight MT Light" w:hAnsi="Footlight MT Light"/>
                <w:b/>
                <w:bCs/>
                <w:sz w:val="16"/>
                <w:szCs w:val="16"/>
              </w:rPr>
            </w:pPr>
            <w:r w:rsidRPr="004419A9">
              <w:rPr>
                <w:rFonts w:ascii="Footlight MT Light" w:hAnsi="Footlight MT Light"/>
                <w:b/>
                <w:bCs/>
                <w:sz w:val="16"/>
                <w:szCs w:val="16"/>
              </w:rPr>
              <w:t>INTEGRITY CENTRE</w:t>
            </w:r>
          </w:p>
          <w:p w:rsidR="00311C17" w:rsidRPr="004419A9" w:rsidRDefault="00311C17" w:rsidP="009778A4">
            <w:pPr>
              <w:tabs>
                <w:tab w:val="left" w:pos="360"/>
              </w:tabs>
              <w:jc w:val="both"/>
              <w:rPr>
                <w:rFonts w:ascii="Footlight MT Light" w:hAnsi="Footlight MT Light"/>
                <w:b/>
                <w:bCs/>
                <w:sz w:val="16"/>
                <w:szCs w:val="16"/>
              </w:rPr>
            </w:pPr>
            <w:r w:rsidRPr="004419A9">
              <w:rPr>
                <w:rFonts w:ascii="Footlight MT Light" w:hAnsi="Footlight MT Light"/>
                <w:b/>
                <w:bCs/>
                <w:sz w:val="16"/>
                <w:szCs w:val="16"/>
              </w:rPr>
              <w:t>Valley Rd/</w:t>
            </w:r>
            <w:proofErr w:type="spellStart"/>
            <w:r w:rsidRPr="004419A9">
              <w:rPr>
                <w:rFonts w:ascii="Footlight MT Light" w:hAnsi="Footlight MT Light"/>
                <w:b/>
                <w:bCs/>
                <w:sz w:val="16"/>
                <w:szCs w:val="16"/>
              </w:rPr>
              <w:t>jakaya</w:t>
            </w:r>
            <w:proofErr w:type="spellEnd"/>
            <w:r w:rsidRPr="004419A9">
              <w:rPr>
                <w:rFonts w:ascii="Footlight MT Light" w:hAnsi="Footlight MT Light"/>
                <w:b/>
                <w:bCs/>
                <w:sz w:val="16"/>
                <w:szCs w:val="16"/>
              </w:rPr>
              <w:t xml:space="preserve"> </w:t>
            </w:r>
            <w:proofErr w:type="spellStart"/>
            <w:r w:rsidRPr="004419A9">
              <w:rPr>
                <w:rFonts w:ascii="Footlight MT Light" w:hAnsi="Footlight MT Light"/>
                <w:b/>
                <w:bCs/>
                <w:sz w:val="16"/>
                <w:szCs w:val="16"/>
              </w:rPr>
              <w:t>kikwete</w:t>
            </w:r>
            <w:proofErr w:type="spellEnd"/>
            <w:r w:rsidRPr="004419A9">
              <w:rPr>
                <w:rFonts w:ascii="Footlight MT Light" w:hAnsi="Footlight MT Light"/>
                <w:b/>
                <w:bCs/>
                <w:sz w:val="16"/>
                <w:szCs w:val="16"/>
              </w:rPr>
              <w:t xml:space="preserve"> Rd Junction</w:t>
            </w:r>
          </w:p>
          <w:p w:rsidR="00311C17" w:rsidRPr="004419A9" w:rsidRDefault="00311C17" w:rsidP="009778A4">
            <w:pPr>
              <w:tabs>
                <w:tab w:val="left" w:pos="360"/>
              </w:tabs>
              <w:jc w:val="both"/>
              <w:rPr>
                <w:rFonts w:ascii="Footlight MT Light" w:hAnsi="Footlight MT Light"/>
                <w:b/>
                <w:bCs/>
                <w:sz w:val="16"/>
                <w:szCs w:val="16"/>
              </w:rPr>
            </w:pPr>
          </w:p>
        </w:tc>
      </w:tr>
    </w:tbl>
    <w:p w:rsidR="00311C17" w:rsidRPr="004419A9" w:rsidRDefault="00311C17" w:rsidP="00311C17">
      <w:pPr>
        <w:tabs>
          <w:tab w:val="left" w:pos="360"/>
        </w:tabs>
        <w:jc w:val="both"/>
        <w:rPr>
          <w:rFonts w:ascii="Bookman Old Style" w:hAnsi="Bookman Old Style"/>
          <w:b/>
          <w:bCs/>
        </w:rPr>
      </w:pPr>
    </w:p>
    <w:p w:rsidR="00311C17" w:rsidRPr="004419A9" w:rsidRDefault="00311C17" w:rsidP="00311C17">
      <w:pPr>
        <w:tabs>
          <w:tab w:val="left" w:pos="360"/>
        </w:tabs>
        <w:jc w:val="both"/>
        <w:rPr>
          <w:rFonts w:ascii="Bookman Old Style" w:hAnsi="Bookman Old Style"/>
          <w:b/>
          <w:bCs/>
          <w:color w:val="FF0000"/>
        </w:rPr>
      </w:pPr>
      <w:r w:rsidRPr="004419A9">
        <w:rPr>
          <w:rFonts w:ascii="Bookman Old Style" w:hAnsi="Bookman Old Style"/>
          <w:b/>
          <w:bCs/>
        </w:rPr>
        <w:t>Date</w:t>
      </w:r>
      <w:r w:rsidRPr="004419A9">
        <w:rPr>
          <w:rFonts w:ascii="Bookman Old Style" w:hAnsi="Bookman Old Style"/>
          <w:b/>
          <w:bCs/>
          <w:color w:val="000000"/>
        </w:rPr>
        <w:t>:</w:t>
      </w:r>
      <w:r w:rsidR="0038495C">
        <w:rPr>
          <w:rFonts w:ascii="Bookman Old Style" w:hAnsi="Bookman Old Style"/>
          <w:b/>
          <w:bCs/>
          <w:color w:val="000000"/>
        </w:rPr>
        <w:t>18</w:t>
      </w:r>
      <w:r w:rsidR="009D431D">
        <w:rPr>
          <w:rFonts w:ascii="Bookman Old Style" w:hAnsi="Bookman Old Style"/>
          <w:b/>
          <w:bCs/>
          <w:color w:val="FF0000"/>
        </w:rPr>
        <w:t xml:space="preserve"> </w:t>
      </w:r>
      <w:r w:rsidR="0038495C">
        <w:rPr>
          <w:rFonts w:ascii="Bookman Old Style" w:hAnsi="Bookman Old Style"/>
          <w:b/>
          <w:bCs/>
          <w:color w:val="FF0000"/>
        </w:rPr>
        <w:t>November</w:t>
      </w:r>
      <w:r w:rsidR="00274EC5">
        <w:rPr>
          <w:rFonts w:ascii="Bookman Old Style" w:hAnsi="Bookman Old Style"/>
          <w:b/>
          <w:bCs/>
          <w:color w:val="FF0000"/>
        </w:rPr>
        <w:t xml:space="preserve"> 201</w:t>
      </w:r>
      <w:r w:rsidR="00B63AFE">
        <w:rPr>
          <w:rFonts w:ascii="Bookman Old Style" w:hAnsi="Bookman Old Style"/>
          <w:b/>
          <w:bCs/>
          <w:color w:val="FF0000"/>
        </w:rPr>
        <w:t>9</w:t>
      </w:r>
    </w:p>
    <w:p w:rsidR="00311C17" w:rsidRPr="004419A9" w:rsidRDefault="00311C17" w:rsidP="00311C17">
      <w:pPr>
        <w:tabs>
          <w:tab w:val="left" w:pos="360"/>
        </w:tabs>
        <w:jc w:val="both"/>
        <w:rPr>
          <w:rFonts w:ascii="Bookman Old Style" w:hAnsi="Bookman Old Style"/>
          <w:b/>
          <w:bCs/>
          <w:color w:val="FF0000"/>
        </w:rPr>
      </w:pPr>
    </w:p>
    <w:tbl>
      <w:tblPr>
        <w:tblW w:w="0" w:type="auto"/>
        <w:tblBorders>
          <w:bottom w:val="single" w:sz="4" w:space="0" w:color="auto"/>
        </w:tblBorders>
        <w:tblLook w:val="04A0" w:firstRow="1" w:lastRow="0" w:firstColumn="1" w:lastColumn="0" w:noHBand="0" w:noVBand="1"/>
      </w:tblPr>
      <w:tblGrid>
        <w:gridCol w:w="997"/>
        <w:gridCol w:w="8363"/>
      </w:tblGrid>
      <w:tr w:rsidR="00311C17" w:rsidRPr="004419A9" w:rsidTr="009778A4">
        <w:tc>
          <w:tcPr>
            <w:tcW w:w="1008" w:type="dxa"/>
            <w:shd w:val="clear" w:color="auto" w:fill="auto"/>
          </w:tcPr>
          <w:p w:rsidR="00311C17" w:rsidRPr="004419A9" w:rsidRDefault="00311C17" w:rsidP="009778A4">
            <w:pPr>
              <w:tabs>
                <w:tab w:val="left" w:pos="360"/>
              </w:tabs>
              <w:suppressAutoHyphens/>
              <w:rPr>
                <w:rFonts w:ascii="Bookman Old Style" w:hAnsi="Bookman Old Style"/>
                <w:b/>
              </w:rPr>
            </w:pPr>
            <w:r w:rsidRPr="004419A9">
              <w:rPr>
                <w:rFonts w:ascii="Bookman Old Style" w:hAnsi="Bookman Old Style"/>
                <w:b/>
              </w:rPr>
              <w:t>RE:</w:t>
            </w:r>
          </w:p>
        </w:tc>
        <w:tc>
          <w:tcPr>
            <w:tcW w:w="8568" w:type="dxa"/>
            <w:shd w:val="clear" w:color="auto" w:fill="auto"/>
          </w:tcPr>
          <w:p w:rsidR="00311C17" w:rsidRPr="004419A9" w:rsidRDefault="00311C17" w:rsidP="009B61F3">
            <w:pPr>
              <w:tabs>
                <w:tab w:val="left" w:pos="360"/>
              </w:tabs>
              <w:suppressAutoHyphens/>
              <w:rPr>
                <w:rFonts w:ascii="Bookman Old Style" w:hAnsi="Bookman Old Style"/>
                <w:b/>
              </w:rPr>
            </w:pPr>
            <w:r w:rsidRPr="004419A9">
              <w:rPr>
                <w:rFonts w:ascii="Bookman Old Style" w:hAnsi="Bookman Old Style"/>
                <w:b/>
                <w:bCs/>
                <w:spacing w:val="1"/>
              </w:rPr>
              <w:t>TENDER NO. EACC</w:t>
            </w:r>
            <w:r w:rsidR="009778A4" w:rsidRPr="004419A9">
              <w:rPr>
                <w:rFonts w:ascii="Bookman Old Style" w:hAnsi="Bookman Old Style"/>
                <w:b/>
                <w:bCs/>
                <w:spacing w:val="-1"/>
              </w:rPr>
              <w:t>/</w:t>
            </w:r>
            <w:r w:rsidR="00AD2C6F">
              <w:rPr>
                <w:rFonts w:ascii="Bookman Old Style" w:hAnsi="Bookman Old Style"/>
                <w:b/>
                <w:bCs/>
                <w:spacing w:val="-1"/>
              </w:rPr>
              <w:t>03</w:t>
            </w:r>
            <w:r w:rsidRPr="004419A9">
              <w:rPr>
                <w:rFonts w:ascii="Bookman Old Style" w:hAnsi="Bookman Old Style"/>
                <w:b/>
                <w:bCs/>
                <w:spacing w:val="-1"/>
              </w:rPr>
              <w:t>/201</w:t>
            </w:r>
            <w:r w:rsidR="001F46D4">
              <w:rPr>
                <w:rFonts w:ascii="Bookman Old Style" w:hAnsi="Bookman Old Style"/>
                <w:b/>
                <w:bCs/>
                <w:spacing w:val="-1"/>
              </w:rPr>
              <w:t>9</w:t>
            </w:r>
            <w:r w:rsidRPr="004419A9">
              <w:rPr>
                <w:rFonts w:ascii="Bookman Old Style" w:hAnsi="Bookman Old Style"/>
                <w:b/>
                <w:bCs/>
                <w:spacing w:val="-1"/>
              </w:rPr>
              <w:t>-</w:t>
            </w:r>
            <w:r w:rsidR="00032EA4" w:rsidRPr="004419A9">
              <w:rPr>
                <w:rFonts w:ascii="Bookman Old Style" w:hAnsi="Bookman Old Style"/>
                <w:b/>
                <w:bCs/>
                <w:spacing w:val="-1"/>
              </w:rPr>
              <w:t>20</w:t>
            </w:r>
            <w:r w:rsidR="00032EA4">
              <w:rPr>
                <w:rFonts w:ascii="Bookman Old Style" w:hAnsi="Bookman Old Style"/>
                <w:b/>
                <w:bCs/>
                <w:spacing w:val="-1"/>
              </w:rPr>
              <w:t>20</w:t>
            </w:r>
            <w:r w:rsidR="00032EA4" w:rsidRPr="004419A9">
              <w:rPr>
                <w:rFonts w:ascii="Bookman Old Style" w:hAnsi="Bookman Old Style"/>
                <w:b/>
                <w:bCs/>
                <w:spacing w:val="2"/>
              </w:rPr>
              <w:t>: -</w:t>
            </w:r>
            <w:r w:rsidRPr="004419A9">
              <w:rPr>
                <w:rFonts w:ascii="Bookman Old Style" w:hAnsi="Bookman Old Style"/>
                <w:b/>
                <w:bCs/>
                <w:spacing w:val="2"/>
              </w:rPr>
              <w:t xml:space="preserve"> </w:t>
            </w:r>
            <w:r w:rsidR="009B61F3" w:rsidRPr="004419A9">
              <w:rPr>
                <w:rFonts w:ascii="Bookman Old Style" w:hAnsi="Bookman Old Style"/>
                <w:b/>
                <w:bCs/>
                <w:spacing w:val="2"/>
              </w:rPr>
              <w:t xml:space="preserve">SUPPLY AND DELIVERY OF </w:t>
            </w:r>
            <w:r w:rsidR="00B63AFE">
              <w:rPr>
                <w:rFonts w:ascii="Bookman Old Style" w:hAnsi="Bookman Old Style"/>
                <w:b/>
                <w:bCs/>
                <w:spacing w:val="2"/>
              </w:rPr>
              <w:t>T</w:t>
            </w:r>
            <w:r w:rsidR="00032EA4">
              <w:rPr>
                <w:rFonts w:ascii="Bookman Old Style" w:hAnsi="Bookman Old Style"/>
                <w:b/>
                <w:bCs/>
                <w:spacing w:val="2"/>
              </w:rPr>
              <w:t>ONNERS</w:t>
            </w:r>
            <w:r w:rsidR="009B61F3" w:rsidRPr="004419A9">
              <w:rPr>
                <w:rFonts w:ascii="Bookman Old Style" w:hAnsi="Bookman Old Style"/>
                <w:b/>
                <w:bCs/>
                <w:spacing w:val="2"/>
              </w:rPr>
              <w:t>.</w:t>
            </w:r>
          </w:p>
        </w:tc>
      </w:tr>
    </w:tbl>
    <w:p w:rsidR="00311C17" w:rsidRPr="004419A9" w:rsidRDefault="00311C17" w:rsidP="00311C17">
      <w:pPr>
        <w:jc w:val="both"/>
        <w:rPr>
          <w:rFonts w:ascii="Bookman Old Style" w:hAnsi="Bookman Old Style"/>
        </w:rPr>
      </w:pPr>
      <w:r w:rsidRPr="004419A9">
        <w:rPr>
          <w:rFonts w:ascii="Bookman Old Style" w:hAnsi="Bookman Old Style"/>
        </w:rPr>
        <w:t xml:space="preserve">The Ethics and Anti-Corruption Commission (EACC) invites bids from eligible candidates for </w:t>
      </w:r>
      <w:r w:rsidR="009B61F3" w:rsidRPr="004419A9">
        <w:rPr>
          <w:rFonts w:ascii="Bookman Old Style" w:hAnsi="Bookman Old Style"/>
        </w:rPr>
        <w:t xml:space="preserve">supply and delivery of </w:t>
      </w:r>
      <w:r w:rsidR="00543EF9">
        <w:rPr>
          <w:rFonts w:ascii="Bookman Old Style" w:hAnsi="Bookman Old Style"/>
        </w:rPr>
        <w:t>T</w:t>
      </w:r>
      <w:r w:rsidR="001F46D4">
        <w:rPr>
          <w:rFonts w:ascii="Bookman Old Style" w:hAnsi="Bookman Old Style"/>
        </w:rPr>
        <w:t>onners on Framework</w:t>
      </w:r>
      <w:r w:rsidR="00032EA4">
        <w:rPr>
          <w:rFonts w:ascii="Bookman Old Style" w:hAnsi="Bookman Old Style"/>
        </w:rPr>
        <w:t xml:space="preserve"> Contract</w:t>
      </w:r>
      <w:r w:rsidR="005D4FC7">
        <w:rPr>
          <w:rFonts w:ascii="Bookman Old Style" w:hAnsi="Bookman Old Style"/>
        </w:rPr>
        <w:t xml:space="preserve"> arrangement.</w:t>
      </w:r>
    </w:p>
    <w:p w:rsidR="00311C17" w:rsidRPr="004419A9" w:rsidRDefault="00311C17" w:rsidP="00311C17">
      <w:pPr>
        <w:jc w:val="both"/>
        <w:rPr>
          <w:rFonts w:ascii="Bookman Old Style" w:hAnsi="Bookman Old Style"/>
        </w:rPr>
      </w:pPr>
    </w:p>
    <w:p w:rsidR="009A13D8" w:rsidRPr="004419A9" w:rsidRDefault="009A13D8" w:rsidP="009A13D8">
      <w:pPr>
        <w:jc w:val="both"/>
        <w:rPr>
          <w:rFonts w:ascii="Bookman Old Style" w:hAnsi="Bookman Old Style"/>
        </w:rPr>
      </w:pPr>
      <w:r w:rsidRPr="004419A9">
        <w:rPr>
          <w:rFonts w:ascii="Bookman Old Style" w:hAnsi="Bookman Old Style"/>
        </w:rPr>
        <w:t xml:space="preserve">Interested eligible candidates may obtain further information from and inspect the tender documents at the Supply Chain Management office, Ethics and Anti-Corruption Commission, ground Floor, </w:t>
      </w:r>
      <w:r w:rsidRPr="004419A9">
        <w:rPr>
          <w:rFonts w:ascii="Bookman Old Style" w:hAnsi="Bookman Old Style"/>
          <w:b/>
          <w:bCs/>
        </w:rPr>
        <w:t xml:space="preserve">Integrity Centre </w:t>
      </w:r>
      <w:r w:rsidRPr="004419A9">
        <w:rPr>
          <w:rFonts w:ascii="Bookman Old Style" w:hAnsi="Bookman Old Style"/>
        </w:rPr>
        <w:t xml:space="preserve">during normal working hours. </w:t>
      </w:r>
    </w:p>
    <w:p w:rsidR="009A13D8" w:rsidRPr="004419A9" w:rsidRDefault="009A13D8" w:rsidP="009A13D8">
      <w:pPr>
        <w:jc w:val="both"/>
        <w:rPr>
          <w:rFonts w:ascii="Bookman Old Style" w:hAnsi="Bookman Old Style"/>
          <w:i/>
        </w:rPr>
      </w:pPr>
    </w:p>
    <w:p w:rsidR="009A13D8" w:rsidRPr="004419A9" w:rsidRDefault="009A13D8" w:rsidP="009A13D8">
      <w:pPr>
        <w:jc w:val="both"/>
        <w:rPr>
          <w:rFonts w:ascii="Bookman Old Style" w:hAnsi="Bookman Old Style"/>
        </w:rPr>
      </w:pPr>
      <w:r w:rsidRPr="004419A9">
        <w:rPr>
          <w:rFonts w:ascii="Bookman Old Style" w:hAnsi="Bookman Old Style"/>
        </w:rPr>
        <w:t xml:space="preserve">A complete set of tender documents may be downloaded from the Ethics and Anti-Corruption Commission’s websites: </w:t>
      </w:r>
      <w:r w:rsidRPr="004419A9">
        <w:rPr>
          <w:rFonts w:ascii="Bookman Old Style" w:hAnsi="Bookman Old Style"/>
          <w:b/>
          <w:i/>
        </w:rPr>
        <w:t>www.eacc.go.ke</w:t>
      </w:r>
      <w:r w:rsidRPr="004419A9">
        <w:rPr>
          <w:rFonts w:ascii="Bookman Old Style" w:hAnsi="Bookman Old Style"/>
        </w:rPr>
        <w:t xml:space="preserve"> or IFMIS suppliers’ portal </w:t>
      </w:r>
      <w:r w:rsidRPr="004419A9">
        <w:rPr>
          <w:rFonts w:ascii="Bookman Old Style" w:hAnsi="Bookman Old Style"/>
          <w:b/>
          <w:i/>
        </w:rPr>
        <w:t>supplier.treasury.go.ke</w:t>
      </w:r>
      <w:r w:rsidRPr="004419A9">
        <w:rPr>
          <w:rFonts w:ascii="Bookman Old Style" w:hAnsi="Bookman Old Style"/>
        </w:rPr>
        <w:t xml:space="preserve"> free of charge.</w:t>
      </w:r>
    </w:p>
    <w:p w:rsidR="00AA030B" w:rsidRPr="004419A9" w:rsidRDefault="00AA030B" w:rsidP="009A13D8">
      <w:pPr>
        <w:jc w:val="both"/>
        <w:rPr>
          <w:rFonts w:ascii="Bookman Old Style" w:hAnsi="Bookman Old Style"/>
        </w:rPr>
      </w:pPr>
    </w:p>
    <w:p w:rsidR="00AA030B" w:rsidRPr="004419A9" w:rsidRDefault="00AA030B" w:rsidP="00AA030B">
      <w:pPr>
        <w:jc w:val="both"/>
        <w:rPr>
          <w:rFonts w:ascii="Bookman Old Style" w:hAnsi="Bookman Old Style"/>
        </w:rPr>
      </w:pPr>
      <w:r w:rsidRPr="004419A9">
        <w:rPr>
          <w:rFonts w:ascii="Bookman Old Style" w:hAnsi="Bookman Old Style"/>
        </w:rPr>
        <w:t xml:space="preserve">Prices quoted should be net inclusive of all taxes, must be in Kenya Shillings and shall remain valid for </w:t>
      </w:r>
      <w:r w:rsidRPr="004419A9">
        <w:rPr>
          <w:rFonts w:ascii="Bookman Old Style" w:hAnsi="Bookman Old Style"/>
          <w:b/>
        </w:rPr>
        <w:t>(120) days</w:t>
      </w:r>
      <w:r w:rsidRPr="004419A9">
        <w:rPr>
          <w:rFonts w:ascii="Bookman Old Style" w:hAnsi="Bookman Old Style"/>
        </w:rPr>
        <w:t xml:space="preserve"> from the closing date of the tender.</w:t>
      </w:r>
    </w:p>
    <w:p w:rsidR="00AA030B" w:rsidRPr="004419A9" w:rsidRDefault="00AA030B" w:rsidP="000D119E">
      <w:pPr>
        <w:jc w:val="both"/>
        <w:rPr>
          <w:rFonts w:ascii="Bookman Old Style" w:hAnsi="Bookman Old Style"/>
          <w:color w:val="000000"/>
        </w:rPr>
      </w:pPr>
      <w:r w:rsidRPr="004419A9">
        <w:rPr>
          <w:rFonts w:ascii="Bookman Old Style" w:hAnsi="Bookman Old Style"/>
        </w:rPr>
        <w:t>Completed tender documents are to be submitted through IFMIS so as to reach:</w:t>
      </w:r>
      <w:r w:rsidRPr="004419A9">
        <w:rPr>
          <w:rFonts w:ascii="Bookman Old Style" w:hAnsi="Bookman Old Style"/>
        </w:rPr>
        <w:tab/>
      </w:r>
    </w:p>
    <w:p w:rsidR="00311C17" w:rsidRPr="000D119E" w:rsidRDefault="00311C17" w:rsidP="00311C17">
      <w:pPr>
        <w:ind w:left="1440" w:firstLine="720"/>
        <w:jc w:val="both"/>
        <w:rPr>
          <w:rFonts w:ascii="Bookman Old Style" w:hAnsi="Bookman Old Style"/>
          <w:b/>
          <w:sz w:val="20"/>
          <w:szCs w:val="20"/>
        </w:rPr>
      </w:pPr>
      <w:r w:rsidRPr="000D119E">
        <w:rPr>
          <w:rFonts w:ascii="Bookman Old Style" w:hAnsi="Bookman Old Style"/>
          <w:b/>
          <w:sz w:val="20"/>
          <w:szCs w:val="20"/>
        </w:rPr>
        <w:t>THE SECRETARY/CEO</w:t>
      </w:r>
    </w:p>
    <w:p w:rsidR="00311C17" w:rsidRPr="000D119E" w:rsidRDefault="00311C17" w:rsidP="00311C17">
      <w:pPr>
        <w:tabs>
          <w:tab w:val="left" w:pos="-720"/>
          <w:tab w:val="left" w:pos="0"/>
        </w:tabs>
        <w:suppressAutoHyphens/>
        <w:jc w:val="both"/>
        <w:rPr>
          <w:rFonts w:ascii="Bookman Old Style" w:hAnsi="Bookman Old Style"/>
          <w:b/>
          <w:spacing w:val="-3"/>
          <w:sz w:val="20"/>
          <w:szCs w:val="20"/>
          <w:lang w:val="en-GB"/>
        </w:rPr>
      </w:pPr>
      <w:r w:rsidRPr="000D119E">
        <w:rPr>
          <w:rFonts w:ascii="Bookman Old Style" w:hAnsi="Bookman Old Style"/>
          <w:b/>
          <w:spacing w:val="-3"/>
          <w:sz w:val="20"/>
          <w:szCs w:val="20"/>
          <w:lang w:val="en-GB"/>
        </w:rPr>
        <w:tab/>
      </w:r>
      <w:r w:rsidRPr="000D119E">
        <w:rPr>
          <w:rFonts w:ascii="Bookman Old Style" w:hAnsi="Bookman Old Style"/>
          <w:b/>
          <w:spacing w:val="-3"/>
          <w:sz w:val="20"/>
          <w:szCs w:val="20"/>
          <w:lang w:val="en-GB"/>
        </w:rPr>
        <w:tab/>
      </w:r>
      <w:r w:rsidRPr="000D119E">
        <w:rPr>
          <w:rFonts w:ascii="Bookman Old Style" w:hAnsi="Bookman Old Style"/>
          <w:b/>
          <w:spacing w:val="-3"/>
          <w:sz w:val="20"/>
          <w:szCs w:val="20"/>
          <w:lang w:val="en-GB"/>
        </w:rPr>
        <w:tab/>
        <w:t>Ethics and Anti-Corruption Commission,</w:t>
      </w:r>
    </w:p>
    <w:p w:rsidR="00311C17" w:rsidRPr="000D119E" w:rsidRDefault="00311C17" w:rsidP="00311C17">
      <w:pPr>
        <w:tabs>
          <w:tab w:val="left" w:pos="-720"/>
          <w:tab w:val="left" w:pos="0"/>
        </w:tabs>
        <w:suppressAutoHyphens/>
        <w:jc w:val="both"/>
        <w:rPr>
          <w:rFonts w:ascii="Bookman Old Style" w:hAnsi="Bookman Old Style"/>
          <w:b/>
          <w:spacing w:val="-3"/>
          <w:sz w:val="20"/>
          <w:szCs w:val="20"/>
          <w:lang w:val="en-GB"/>
        </w:rPr>
      </w:pPr>
      <w:r w:rsidRPr="000D119E">
        <w:rPr>
          <w:rFonts w:ascii="Bookman Old Style" w:hAnsi="Bookman Old Style"/>
          <w:b/>
          <w:spacing w:val="-3"/>
          <w:sz w:val="20"/>
          <w:szCs w:val="20"/>
          <w:lang w:val="en-GB"/>
        </w:rPr>
        <w:tab/>
      </w:r>
      <w:r w:rsidRPr="000D119E">
        <w:rPr>
          <w:rFonts w:ascii="Bookman Old Style" w:hAnsi="Bookman Old Style"/>
          <w:b/>
          <w:spacing w:val="-3"/>
          <w:sz w:val="20"/>
          <w:szCs w:val="20"/>
          <w:lang w:val="en-GB"/>
        </w:rPr>
        <w:tab/>
      </w:r>
      <w:r w:rsidRPr="000D119E">
        <w:rPr>
          <w:rFonts w:ascii="Bookman Old Style" w:hAnsi="Bookman Old Style"/>
          <w:b/>
          <w:spacing w:val="-3"/>
          <w:sz w:val="20"/>
          <w:szCs w:val="20"/>
          <w:lang w:val="en-GB"/>
        </w:rPr>
        <w:tab/>
        <w:t>P. O. Box 61130 - 00200</w:t>
      </w:r>
    </w:p>
    <w:p w:rsidR="00311C17" w:rsidRPr="000D119E" w:rsidRDefault="00311C17" w:rsidP="00311C17">
      <w:pPr>
        <w:tabs>
          <w:tab w:val="left" w:pos="-720"/>
          <w:tab w:val="left" w:pos="0"/>
        </w:tabs>
        <w:suppressAutoHyphens/>
        <w:jc w:val="both"/>
        <w:rPr>
          <w:rFonts w:ascii="Bookman Old Style" w:hAnsi="Bookman Old Style"/>
          <w:b/>
          <w:bCs/>
          <w:color w:val="FF0000"/>
          <w:spacing w:val="-3"/>
          <w:sz w:val="20"/>
          <w:szCs w:val="20"/>
          <w:lang w:val="en-GB"/>
        </w:rPr>
      </w:pPr>
      <w:r w:rsidRPr="000D119E">
        <w:rPr>
          <w:rFonts w:ascii="Bookman Old Style" w:hAnsi="Bookman Old Style"/>
          <w:b/>
          <w:spacing w:val="-3"/>
          <w:sz w:val="20"/>
          <w:szCs w:val="20"/>
          <w:lang w:val="en-GB"/>
        </w:rPr>
        <w:tab/>
      </w:r>
      <w:r w:rsidRPr="000D119E">
        <w:rPr>
          <w:rFonts w:ascii="Bookman Old Style" w:hAnsi="Bookman Old Style"/>
          <w:b/>
          <w:spacing w:val="-3"/>
          <w:sz w:val="20"/>
          <w:szCs w:val="20"/>
          <w:lang w:val="en-GB"/>
        </w:rPr>
        <w:tab/>
      </w:r>
      <w:r w:rsidRPr="000D119E">
        <w:rPr>
          <w:rFonts w:ascii="Bookman Old Style" w:hAnsi="Bookman Old Style"/>
          <w:b/>
          <w:spacing w:val="-3"/>
          <w:sz w:val="20"/>
          <w:szCs w:val="20"/>
          <w:lang w:val="en-GB"/>
        </w:rPr>
        <w:tab/>
      </w:r>
      <w:r w:rsidRPr="000D119E">
        <w:rPr>
          <w:rFonts w:ascii="Bookman Old Style" w:hAnsi="Bookman Old Style"/>
          <w:b/>
          <w:bCs/>
          <w:spacing w:val="-3"/>
          <w:sz w:val="20"/>
          <w:szCs w:val="20"/>
          <w:lang w:val="en-GB"/>
        </w:rPr>
        <w:t>NAIROBI</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b/>
          <w:bCs/>
        </w:rPr>
      </w:pPr>
      <w:r w:rsidRPr="004419A9">
        <w:rPr>
          <w:rFonts w:ascii="Bookman Old Style" w:hAnsi="Bookman Old Style"/>
        </w:rPr>
        <w:t xml:space="preserve">So as to be received on or before </w:t>
      </w:r>
      <w:r w:rsidR="0038495C" w:rsidRPr="0038495C">
        <w:rPr>
          <w:rFonts w:ascii="Bookman Old Style" w:hAnsi="Bookman Old Style"/>
          <w:b/>
          <w:color w:val="FF0000"/>
        </w:rPr>
        <w:t>3</w:t>
      </w:r>
      <w:r w:rsidR="006C310A" w:rsidRPr="0038495C">
        <w:rPr>
          <w:rFonts w:ascii="Bookman Old Style" w:hAnsi="Bookman Old Style"/>
          <w:b/>
          <w:color w:val="FF0000"/>
        </w:rPr>
        <w:t xml:space="preserve">rd </w:t>
      </w:r>
      <w:r w:rsidR="0038495C" w:rsidRPr="0038495C">
        <w:rPr>
          <w:rFonts w:ascii="Bookman Old Style" w:hAnsi="Bookman Old Style"/>
          <w:b/>
          <w:color w:val="FF0000"/>
        </w:rPr>
        <w:t>December</w:t>
      </w:r>
      <w:r w:rsidR="004419A9" w:rsidRPr="004419A9">
        <w:rPr>
          <w:rFonts w:ascii="Bookman Old Style" w:hAnsi="Bookman Old Style"/>
          <w:b/>
          <w:color w:val="FF0000"/>
        </w:rPr>
        <w:t xml:space="preserve"> 201</w:t>
      </w:r>
      <w:r w:rsidR="00B63AFE">
        <w:rPr>
          <w:rFonts w:ascii="Bookman Old Style" w:hAnsi="Bookman Old Style"/>
          <w:b/>
          <w:color w:val="FF0000"/>
        </w:rPr>
        <w:t>9</w:t>
      </w:r>
      <w:r w:rsidR="004419A9" w:rsidRPr="004419A9">
        <w:rPr>
          <w:rFonts w:ascii="Bookman Old Style" w:hAnsi="Bookman Old Style"/>
          <w:b/>
          <w:color w:val="FF0000"/>
        </w:rPr>
        <w:t xml:space="preserve"> at 1</w:t>
      </w:r>
      <w:r w:rsidR="00C872AE">
        <w:rPr>
          <w:rFonts w:ascii="Bookman Old Style" w:hAnsi="Bookman Old Style"/>
          <w:b/>
          <w:color w:val="FF0000"/>
        </w:rPr>
        <w:t>0</w:t>
      </w:r>
      <w:r w:rsidR="004419A9" w:rsidRPr="004419A9">
        <w:rPr>
          <w:rFonts w:ascii="Bookman Old Style" w:hAnsi="Bookman Old Style"/>
          <w:b/>
          <w:color w:val="FF0000"/>
        </w:rPr>
        <w:t>.00 A.M</w:t>
      </w:r>
    </w:p>
    <w:p w:rsidR="00311C17" w:rsidRPr="004419A9" w:rsidRDefault="00311C17" w:rsidP="00311C17">
      <w:pPr>
        <w:suppressAutoHyphens/>
        <w:jc w:val="both"/>
        <w:rPr>
          <w:rFonts w:ascii="Bookman Old Style" w:hAnsi="Bookman Old Style"/>
        </w:rPr>
      </w:pPr>
    </w:p>
    <w:p w:rsidR="006B23D0" w:rsidRPr="004419A9" w:rsidRDefault="00311C17" w:rsidP="006B23D0">
      <w:pPr>
        <w:widowControl w:val="0"/>
        <w:autoSpaceDE w:val="0"/>
        <w:autoSpaceDN w:val="0"/>
        <w:adjustRightInd w:val="0"/>
        <w:ind w:right="435"/>
        <w:rPr>
          <w:rFonts w:ascii="Bookman Old Style" w:hAnsi="Bookman Old Style"/>
          <w:b/>
          <w:bCs/>
          <w:color w:val="FF0000"/>
          <w:spacing w:val="2"/>
          <w:w w:val="99"/>
        </w:rPr>
      </w:pPr>
      <w:r w:rsidRPr="004419A9">
        <w:rPr>
          <w:rFonts w:ascii="Bookman Old Style" w:hAnsi="Bookman Old Style"/>
        </w:rPr>
        <w:t>Tenders must be accompanied by a tender Security of Kes.</w:t>
      </w:r>
      <w:r w:rsidR="006C310A">
        <w:rPr>
          <w:rFonts w:ascii="Bookman Old Style" w:hAnsi="Bookman Old Style"/>
        </w:rPr>
        <w:t>4</w:t>
      </w:r>
      <w:r w:rsidR="001F46D4">
        <w:rPr>
          <w:rFonts w:ascii="Bookman Old Style" w:hAnsi="Bookman Old Style"/>
        </w:rPr>
        <w:t>0</w:t>
      </w:r>
      <w:r w:rsidRPr="004419A9">
        <w:rPr>
          <w:rFonts w:ascii="Bookman Old Style" w:hAnsi="Bookman Old Style"/>
        </w:rPr>
        <w:t xml:space="preserve">, 000.00. </w:t>
      </w:r>
      <w:r w:rsidR="006B23D0" w:rsidRPr="004419A9">
        <w:rPr>
          <w:rFonts w:ascii="Bookman Old Style" w:hAnsi="Bookman Old Style"/>
        </w:rPr>
        <w:t>The system will automatically lock out at the time and date of tender closing indicated in the IFMIS portal.</w:t>
      </w:r>
    </w:p>
    <w:p w:rsidR="00311C17" w:rsidRPr="004419A9" w:rsidRDefault="00311C17" w:rsidP="00311C17">
      <w:pPr>
        <w:jc w:val="both"/>
        <w:rPr>
          <w:rFonts w:ascii="Bookman Old Style" w:hAnsi="Bookman Old Style"/>
        </w:rPr>
      </w:pPr>
    </w:p>
    <w:p w:rsidR="00AA030B" w:rsidRPr="004419A9" w:rsidRDefault="00AA030B" w:rsidP="00311C17">
      <w:pPr>
        <w:jc w:val="both"/>
        <w:rPr>
          <w:rFonts w:ascii="Bookman Old Style" w:hAnsi="Bookman Old Style"/>
          <w:b/>
        </w:rPr>
      </w:pPr>
    </w:p>
    <w:p w:rsidR="00311C17" w:rsidRPr="004419A9" w:rsidRDefault="00311C17" w:rsidP="00311C17">
      <w:pPr>
        <w:jc w:val="both"/>
        <w:rPr>
          <w:rFonts w:ascii="Bookman Old Style" w:hAnsi="Bookman Old Style"/>
          <w:b/>
        </w:rPr>
      </w:pPr>
      <w:r w:rsidRPr="004419A9">
        <w:rPr>
          <w:rFonts w:ascii="Bookman Old Style" w:hAnsi="Bookman Old Style"/>
          <w:b/>
        </w:rPr>
        <w:t>THE SECRETARY/CEO,</w:t>
      </w:r>
    </w:p>
    <w:p w:rsidR="00311C17" w:rsidRPr="004419A9" w:rsidRDefault="00311C17" w:rsidP="00311C17">
      <w:pPr>
        <w:rPr>
          <w:rFonts w:ascii="Bookman Old Style" w:hAnsi="Bookman Old Style"/>
          <w:b/>
          <w:u w:val="single"/>
        </w:rPr>
        <w:sectPr w:rsidR="00311C17" w:rsidRPr="004419A9" w:rsidSect="009778A4">
          <w:pgSz w:w="12240" w:h="15840"/>
          <w:pgMar w:top="1440" w:right="1440" w:bottom="1170" w:left="1440" w:header="720" w:footer="720" w:gutter="0"/>
          <w:pgNumType w:fmt="numberInDash" w:start="1"/>
          <w:cols w:space="720"/>
          <w:docGrid w:linePitch="360"/>
        </w:sectPr>
      </w:pPr>
      <w:r w:rsidRPr="004419A9">
        <w:rPr>
          <w:rFonts w:ascii="Bookman Old Style" w:hAnsi="Bookman Old Style"/>
          <w:b/>
          <w:spacing w:val="-3"/>
          <w:u w:val="single"/>
          <w:lang w:val="en-GB"/>
        </w:rPr>
        <w:t xml:space="preserve">ETHICS AND ANTI-CORRUPTION COMMISSION  </w:t>
      </w:r>
      <w:r w:rsidRPr="004419A9">
        <w:rPr>
          <w:rFonts w:ascii="Bookman Old Style" w:hAnsi="Bookman Old Style"/>
          <w:u w:val="single"/>
        </w:rPr>
        <w:t xml:space="preserve">      </w:t>
      </w:r>
    </w:p>
    <w:p w:rsidR="00311C17" w:rsidRPr="004419A9" w:rsidRDefault="00311C17" w:rsidP="00311C17">
      <w:pPr>
        <w:pStyle w:val="Heading1"/>
        <w:rPr>
          <w:rFonts w:ascii="Bookman Old Style" w:hAnsi="Bookman Old Style"/>
          <w:sz w:val="24"/>
        </w:rPr>
      </w:pPr>
      <w:bookmarkStart w:id="7" w:name="_Toc530122224"/>
      <w:r w:rsidRPr="004419A9">
        <w:rPr>
          <w:rFonts w:ascii="Bookman Old Style" w:hAnsi="Bookman Old Style"/>
          <w:sz w:val="24"/>
        </w:rPr>
        <w:lastRenderedPageBreak/>
        <w:t xml:space="preserve">SECTION II </w:t>
      </w:r>
      <w:r w:rsidRPr="004419A9">
        <w:rPr>
          <w:rFonts w:ascii="Bookman Old Style" w:hAnsi="Bookman Old Style"/>
          <w:sz w:val="24"/>
        </w:rPr>
        <w:tab/>
        <w:t>-</w:t>
      </w:r>
      <w:r w:rsidRPr="004419A9">
        <w:rPr>
          <w:rFonts w:ascii="Bookman Old Style" w:hAnsi="Bookman Old Style"/>
          <w:sz w:val="24"/>
        </w:rPr>
        <w:tab/>
        <w:t>INSTRUCTIONS TO TENDERERS</w:t>
      </w:r>
      <w:bookmarkEnd w:id="7"/>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8" w:name="_Toc530122225"/>
      <w:r w:rsidRPr="004419A9">
        <w:rPr>
          <w:rFonts w:ascii="Bookman Old Style" w:hAnsi="Bookman Old Style"/>
          <w:sz w:val="24"/>
        </w:rPr>
        <w:t>2.1</w:t>
      </w:r>
      <w:r w:rsidRPr="004419A9">
        <w:rPr>
          <w:rFonts w:ascii="Bookman Old Style" w:hAnsi="Bookman Old Style"/>
          <w:sz w:val="24"/>
        </w:rPr>
        <w:tab/>
        <w:t>Eligible Tenderers</w:t>
      </w:r>
      <w:bookmarkEnd w:id="8"/>
    </w:p>
    <w:p w:rsidR="00311C17" w:rsidRPr="004419A9" w:rsidRDefault="00311C17" w:rsidP="00311C17">
      <w:pPr>
        <w:jc w:val="both"/>
        <w:rPr>
          <w:rFonts w:ascii="Bookman Old Style" w:hAnsi="Bookman Old Style"/>
          <w:b/>
          <w:bCs/>
        </w:rPr>
      </w:pPr>
    </w:p>
    <w:p w:rsidR="00311C17" w:rsidRPr="004419A9" w:rsidRDefault="00311C17" w:rsidP="00311C17">
      <w:pPr>
        <w:pStyle w:val="BodyText"/>
        <w:numPr>
          <w:ilvl w:val="2"/>
          <w:numId w:val="1"/>
        </w:numPr>
        <w:jc w:val="both"/>
        <w:rPr>
          <w:rFonts w:ascii="Bookman Old Style" w:hAnsi="Bookman Old Style"/>
          <w:sz w:val="24"/>
        </w:rPr>
      </w:pPr>
      <w:r w:rsidRPr="004419A9">
        <w:rPr>
          <w:rFonts w:ascii="Bookman Old Style" w:hAnsi="Bookman Old Style"/>
          <w:sz w:val="24"/>
        </w:rPr>
        <w:t>This Invitation for Tenders is open to all tenderers eligible as described in the Invitation to Tender. Successful tenderers shall complete the supply of goods by the intended completion date specified in the Schedule of Requirements Section VI.</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1"/>
        </w:numPr>
        <w:jc w:val="both"/>
        <w:rPr>
          <w:rFonts w:ascii="Bookman Old Style" w:hAnsi="Bookman Old Style"/>
          <w:sz w:val="24"/>
        </w:rPr>
      </w:pPr>
      <w:r w:rsidRPr="004419A9">
        <w:rPr>
          <w:rFonts w:ascii="Bookman Old Style" w:hAnsi="Bookman Old Style"/>
          <w:sz w:val="24"/>
        </w:rPr>
        <w:t>The procuring entity’s employees, committee members, board members and their relative (spouse and children) are not eligible to participate in the tender.</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numPr>
          <w:ilvl w:val="2"/>
          <w:numId w:val="1"/>
        </w:numPr>
        <w:jc w:val="both"/>
        <w:rPr>
          <w:rFonts w:ascii="Bookman Old Style" w:hAnsi="Bookman Old Style"/>
        </w:rPr>
      </w:pPr>
      <w:r w:rsidRPr="004419A9">
        <w:rPr>
          <w:rFonts w:ascii="Bookman Old Style" w:hAnsi="Bookman Old Style"/>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
        </w:numPr>
        <w:jc w:val="both"/>
        <w:rPr>
          <w:rFonts w:ascii="Bookman Old Style" w:hAnsi="Bookman Old Style"/>
        </w:rPr>
      </w:pPr>
      <w:r w:rsidRPr="004419A9">
        <w:rPr>
          <w:rFonts w:ascii="Bookman Old Style" w:hAnsi="Bookman Old Style"/>
        </w:rPr>
        <w:t>Tenderers shall not be under a declaration of ineligibility for corrupt and fraudulent practices.</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9" w:name="_Toc530122226"/>
      <w:r w:rsidRPr="004419A9">
        <w:rPr>
          <w:rFonts w:ascii="Bookman Old Style" w:hAnsi="Bookman Old Style"/>
          <w:sz w:val="24"/>
        </w:rPr>
        <w:t>2.2</w:t>
      </w:r>
      <w:r w:rsidRPr="004419A9">
        <w:rPr>
          <w:rFonts w:ascii="Bookman Old Style" w:hAnsi="Bookman Old Style"/>
          <w:sz w:val="24"/>
        </w:rPr>
        <w:tab/>
        <w:t>Eligible Goods</w:t>
      </w:r>
      <w:bookmarkEnd w:id="9"/>
    </w:p>
    <w:p w:rsidR="00311C17" w:rsidRPr="004419A9" w:rsidRDefault="00311C17" w:rsidP="00311C17">
      <w:pPr>
        <w:jc w:val="both"/>
        <w:rPr>
          <w:rFonts w:ascii="Bookman Old Style" w:hAnsi="Bookman Old Style"/>
        </w:rPr>
      </w:pPr>
    </w:p>
    <w:p w:rsidR="00311C17" w:rsidRPr="004419A9" w:rsidRDefault="00311C17" w:rsidP="00311C17">
      <w:pPr>
        <w:numPr>
          <w:ilvl w:val="2"/>
          <w:numId w:val="2"/>
        </w:numPr>
        <w:jc w:val="both"/>
        <w:rPr>
          <w:rFonts w:ascii="Bookman Old Style" w:hAnsi="Bookman Old Style"/>
        </w:rPr>
      </w:pPr>
      <w:r w:rsidRPr="004419A9">
        <w:rPr>
          <w:rFonts w:ascii="Bookman Old Style" w:hAnsi="Bookman Old Style"/>
        </w:rPr>
        <w:t>All goods to be supplied under the contract shall have their origin in eligible source countries.</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2"/>
        </w:numPr>
        <w:jc w:val="both"/>
        <w:rPr>
          <w:rFonts w:ascii="Bookman Old Style" w:hAnsi="Bookman Old Style"/>
        </w:rPr>
      </w:pPr>
      <w:r w:rsidRPr="004419A9">
        <w:rPr>
          <w:rFonts w:ascii="Bookman Old Style" w:hAnsi="Bookman Old Style"/>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2"/>
        </w:numPr>
        <w:jc w:val="both"/>
        <w:rPr>
          <w:rFonts w:ascii="Bookman Old Style" w:hAnsi="Bookman Old Style"/>
        </w:rPr>
      </w:pPr>
      <w:r w:rsidRPr="004419A9">
        <w:rPr>
          <w:rFonts w:ascii="Bookman Old Style" w:hAnsi="Bookman Old Style"/>
        </w:rPr>
        <w:t>The origin of goods is distinct from the nationality of the tenderer.</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10" w:name="_Toc530122227"/>
      <w:r w:rsidRPr="004419A9">
        <w:rPr>
          <w:rFonts w:ascii="Bookman Old Style" w:hAnsi="Bookman Old Style"/>
          <w:sz w:val="24"/>
        </w:rPr>
        <w:t>2.3</w:t>
      </w:r>
      <w:r w:rsidRPr="004419A9">
        <w:rPr>
          <w:rFonts w:ascii="Bookman Old Style" w:hAnsi="Bookman Old Style"/>
          <w:sz w:val="24"/>
        </w:rPr>
        <w:tab/>
        <w:t>Cost of Tendering</w:t>
      </w:r>
      <w:bookmarkEnd w:id="10"/>
    </w:p>
    <w:p w:rsidR="00311C17" w:rsidRPr="004419A9" w:rsidRDefault="00311C17" w:rsidP="00311C17">
      <w:pPr>
        <w:jc w:val="both"/>
        <w:rPr>
          <w:rFonts w:ascii="Bookman Old Style" w:hAnsi="Bookman Old Style"/>
        </w:rPr>
      </w:pPr>
    </w:p>
    <w:p w:rsidR="00311C17" w:rsidRPr="004419A9" w:rsidRDefault="00311C17" w:rsidP="00311C17">
      <w:pPr>
        <w:pStyle w:val="BodyText2"/>
        <w:numPr>
          <w:ilvl w:val="2"/>
          <w:numId w:val="30"/>
        </w:numPr>
        <w:rPr>
          <w:rFonts w:ascii="Bookman Old Style" w:hAnsi="Bookman Old Style"/>
          <w:sz w:val="24"/>
        </w:rPr>
      </w:pPr>
      <w:r w:rsidRPr="004419A9">
        <w:rPr>
          <w:rFonts w:ascii="Bookman Old Style" w:hAnsi="Bookman Old Style"/>
          <w:sz w:val="24"/>
        </w:rPr>
        <w:t>The Tenderer shall bear all costs associated with the preparation and submission of its tender, and the procuring entity, will in no case be responsible or liable for those costs, regardless of the conduct or outcome of the tendering process.</w:t>
      </w:r>
    </w:p>
    <w:p w:rsidR="00311C17" w:rsidRPr="004419A9" w:rsidRDefault="00311C17" w:rsidP="00311C17">
      <w:pPr>
        <w:pStyle w:val="BodyText2"/>
        <w:rPr>
          <w:rFonts w:ascii="Bookman Old Style" w:hAnsi="Bookman Old Style"/>
          <w:sz w:val="24"/>
        </w:rPr>
      </w:pPr>
    </w:p>
    <w:p w:rsidR="00311C17" w:rsidRPr="004419A9" w:rsidRDefault="00311C17" w:rsidP="00311C17">
      <w:pPr>
        <w:pStyle w:val="BodyText2"/>
        <w:numPr>
          <w:ilvl w:val="2"/>
          <w:numId w:val="30"/>
        </w:numPr>
        <w:rPr>
          <w:rFonts w:ascii="Bookman Old Style" w:hAnsi="Bookman Old Style"/>
          <w:sz w:val="24"/>
        </w:rPr>
      </w:pPr>
      <w:r w:rsidRPr="004419A9">
        <w:rPr>
          <w:rFonts w:ascii="Bookman Old Style" w:hAnsi="Bookman Old Style"/>
          <w:sz w:val="24"/>
        </w:rPr>
        <w:t xml:space="preserve">The price to be charged for the tender document shall not exceed </w:t>
      </w:r>
      <w:r w:rsidR="005D4FC7">
        <w:rPr>
          <w:rFonts w:ascii="Bookman Old Style" w:hAnsi="Bookman Old Style"/>
          <w:sz w:val="24"/>
        </w:rPr>
        <w:t>Kes</w:t>
      </w:r>
      <w:r w:rsidRPr="004419A9">
        <w:rPr>
          <w:rFonts w:ascii="Bookman Old Style" w:hAnsi="Bookman Old Style"/>
          <w:sz w:val="24"/>
        </w:rPr>
        <w:t>s.1,000/=</w:t>
      </w:r>
    </w:p>
    <w:p w:rsidR="00311C17" w:rsidRPr="004419A9" w:rsidRDefault="00311C17" w:rsidP="00311C17">
      <w:pPr>
        <w:pStyle w:val="BodyText2"/>
        <w:rPr>
          <w:rFonts w:ascii="Bookman Old Style" w:hAnsi="Bookman Old Style"/>
          <w:sz w:val="24"/>
        </w:rPr>
      </w:pPr>
    </w:p>
    <w:p w:rsidR="00311C17" w:rsidRPr="004419A9" w:rsidRDefault="00311C17" w:rsidP="00311C17">
      <w:pPr>
        <w:pStyle w:val="BodyText2"/>
        <w:numPr>
          <w:ilvl w:val="2"/>
          <w:numId w:val="30"/>
        </w:numPr>
        <w:rPr>
          <w:rFonts w:ascii="Bookman Old Style" w:hAnsi="Bookman Old Style"/>
          <w:sz w:val="24"/>
        </w:rPr>
      </w:pPr>
      <w:r w:rsidRPr="004419A9">
        <w:rPr>
          <w:rFonts w:ascii="Bookman Old Style" w:hAnsi="Bookman Old Style"/>
          <w:sz w:val="24"/>
        </w:rPr>
        <w:lastRenderedPageBreak/>
        <w:t>All firms found capable of performing the contract satisfactorily in accordance with the set prequalification criteria shall be prequalified.</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11" w:name="_Toc530122228"/>
      <w:r w:rsidRPr="004419A9">
        <w:rPr>
          <w:rFonts w:ascii="Bookman Old Style" w:hAnsi="Bookman Old Style"/>
          <w:sz w:val="24"/>
        </w:rPr>
        <w:t>2.4.</w:t>
      </w:r>
      <w:r w:rsidRPr="004419A9">
        <w:rPr>
          <w:rFonts w:ascii="Bookman Old Style" w:hAnsi="Bookman Old Style"/>
          <w:sz w:val="24"/>
        </w:rPr>
        <w:tab/>
        <w:t>The Tender Document</w:t>
      </w:r>
      <w:bookmarkEnd w:id="11"/>
    </w:p>
    <w:p w:rsidR="00311C17" w:rsidRPr="004419A9" w:rsidRDefault="00311C17" w:rsidP="00311C17">
      <w:pPr>
        <w:jc w:val="both"/>
        <w:rPr>
          <w:rFonts w:ascii="Bookman Old Style" w:hAnsi="Bookman Old Style"/>
        </w:rPr>
      </w:pPr>
    </w:p>
    <w:p w:rsidR="00311C17" w:rsidRPr="004419A9" w:rsidRDefault="00311C17" w:rsidP="00311C17">
      <w:pPr>
        <w:numPr>
          <w:ilvl w:val="2"/>
          <w:numId w:val="3"/>
        </w:numPr>
        <w:jc w:val="both"/>
        <w:rPr>
          <w:rFonts w:ascii="Bookman Old Style" w:hAnsi="Bookman Old Style"/>
        </w:rPr>
      </w:pPr>
      <w:r w:rsidRPr="004419A9">
        <w:rPr>
          <w:rFonts w:ascii="Bookman Old Style" w:hAnsi="Bookman Old Style"/>
        </w:rPr>
        <w:t>The tender document comprises the documents listed below and addenda issued in accordance with clause 2.6 of these instructions to Tenderers</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Invitation to Tender</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Instructions to tenderers</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General Conditions of Contract</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Special Conditions of Contract</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Schedule of requirements</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Technical Specifications</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Tender Form and Price Schedules</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Tender Security Form</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Contract Form</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Performance Security Form</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Bank Guarantee for Advance Payment Form</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Manufacturer’s Authorization Form</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 xml:space="preserve">Confidential Business Questionnaire </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3"/>
        </w:numPr>
        <w:jc w:val="both"/>
        <w:rPr>
          <w:rFonts w:ascii="Bookman Old Style" w:hAnsi="Bookman Old Style"/>
        </w:rPr>
      </w:pPr>
      <w:r w:rsidRPr="004419A9">
        <w:rPr>
          <w:rFonts w:ascii="Bookman Old Style" w:hAnsi="Bookman Old Style"/>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color w:val="FF0000"/>
          <w:sz w:val="24"/>
        </w:rPr>
      </w:pPr>
      <w:bookmarkStart w:id="12" w:name="_Toc530122229"/>
      <w:r w:rsidRPr="004419A9">
        <w:rPr>
          <w:rFonts w:ascii="Bookman Old Style" w:hAnsi="Bookman Old Style"/>
          <w:sz w:val="24"/>
        </w:rPr>
        <w:t>2.5</w:t>
      </w:r>
      <w:r w:rsidRPr="004419A9">
        <w:rPr>
          <w:rFonts w:ascii="Bookman Old Style" w:hAnsi="Bookman Old Style"/>
          <w:sz w:val="24"/>
        </w:rPr>
        <w:tab/>
      </w:r>
      <w:r w:rsidRPr="004419A9">
        <w:rPr>
          <w:rFonts w:ascii="Bookman Old Style" w:hAnsi="Bookman Old Style"/>
          <w:color w:val="000000"/>
          <w:sz w:val="24"/>
        </w:rPr>
        <w:t>Clarification of Documents</w:t>
      </w:r>
      <w:bookmarkEnd w:id="12"/>
      <w:r w:rsidRPr="004419A9">
        <w:rPr>
          <w:rFonts w:ascii="Bookman Old Style" w:hAnsi="Bookman Old Style"/>
          <w:color w:val="FF0000"/>
          <w:sz w:val="24"/>
        </w:rPr>
        <w:t xml:space="preserve"> </w:t>
      </w:r>
    </w:p>
    <w:p w:rsidR="00311C17" w:rsidRPr="004419A9" w:rsidRDefault="00311C17" w:rsidP="00311C17">
      <w:pPr>
        <w:jc w:val="both"/>
        <w:rPr>
          <w:rFonts w:ascii="Bookman Old Style" w:hAnsi="Bookman Old Style"/>
          <w:color w:val="FF0000"/>
        </w:rPr>
      </w:pPr>
    </w:p>
    <w:p w:rsidR="00311C17" w:rsidRPr="004419A9" w:rsidRDefault="00311C17" w:rsidP="00311C17">
      <w:pPr>
        <w:jc w:val="both"/>
        <w:rPr>
          <w:rFonts w:ascii="Bookman Old Style" w:hAnsi="Bookman Old Style"/>
        </w:rPr>
      </w:pPr>
      <w:r w:rsidRPr="004419A9">
        <w:rPr>
          <w:rFonts w:ascii="Bookman Old Style" w:hAnsi="Bookman Old Style"/>
        </w:rPr>
        <w:t>2.5.1</w:t>
      </w:r>
      <w:r w:rsidRPr="004419A9">
        <w:rPr>
          <w:rFonts w:ascii="Bookman Old Style" w:hAnsi="Bookman Old Style"/>
        </w:rPr>
        <w:tab/>
        <w:t>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31"/>
        </w:numPr>
        <w:jc w:val="both"/>
        <w:rPr>
          <w:rFonts w:ascii="Bookman Old Style" w:hAnsi="Bookman Old Style"/>
        </w:rPr>
      </w:pPr>
      <w:r w:rsidRPr="004419A9">
        <w:rPr>
          <w:rFonts w:ascii="Bookman Old Style" w:hAnsi="Bookman Old Style"/>
        </w:rPr>
        <w:t>The procuring entity shall reply to any clarifications sought by the tenderer within 3 days of receiving the request to enable the tenderer to make timely submission of its tender.</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13" w:name="_Toc530122230"/>
      <w:r w:rsidRPr="004419A9">
        <w:rPr>
          <w:rFonts w:ascii="Bookman Old Style" w:hAnsi="Bookman Old Style"/>
          <w:sz w:val="24"/>
        </w:rPr>
        <w:t>2.6</w:t>
      </w:r>
      <w:r w:rsidRPr="004419A9">
        <w:rPr>
          <w:rFonts w:ascii="Bookman Old Style" w:hAnsi="Bookman Old Style"/>
          <w:sz w:val="24"/>
        </w:rPr>
        <w:tab/>
        <w:t>Amendment of Documents</w:t>
      </w:r>
      <w:bookmarkEnd w:id="13"/>
    </w:p>
    <w:p w:rsidR="00311C17" w:rsidRPr="004419A9" w:rsidRDefault="00311C17" w:rsidP="00311C17">
      <w:pPr>
        <w:jc w:val="both"/>
        <w:rPr>
          <w:rFonts w:ascii="Bookman Old Style" w:hAnsi="Bookman Old Style"/>
        </w:rPr>
      </w:pPr>
    </w:p>
    <w:p w:rsidR="00311C17" w:rsidRPr="004419A9" w:rsidRDefault="00311C17" w:rsidP="00311C17">
      <w:pPr>
        <w:numPr>
          <w:ilvl w:val="2"/>
          <w:numId w:val="5"/>
        </w:numPr>
        <w:jc w:val="both"/>
        <w:rPr>
          <w:rFonts w:ascii="Bookman Old Style" w:hAnsi="Bookman Old Style"/>
        </w:rPr>
      </w:pPr>
      <w:r w:rsidRPr="004419A9">
        <w:rPr>
          <w:rFonts w:ascii="Bookman Old Style" w:hAnsi="Bookman Old Style"/>
        </w:rPr>
        <w:lastRenderedPageBreak/>
        <w:t>At any time prior to the deadline for submission of tenders, the Procuring entity, for any reason, whether at its own initiative or in response to a clarification requested by a prospective tenderer, may modify the tender documents by amendment.</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5"/>
        </w:numPr>
        <w:jc w:val="both"/>
        <w:rPr>
          <w:rFonts w:ascii="Bookman Old Style" w:hAnsi="Bookman Old Style"/>
        </w:rPr>
      </w:pPr>
      <w:r w:rsidRPr="004419A9">
        <w:rPr>
          <w:rFonts w:ascii="Bookman Old Style" w:hAnsi="Bookman Old Style"/>
        </w:rPr>
        <w:t>All prospective candidates that have received the tender documents will be notified of the amendment in writing or by post and will be binding on them.</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5"/>
        </w:numPr>
        <w:jc w:val="both"/>
        <w:rPr>
          <w:rFonts w:ascii="Bookman Old Style" w:hAnsi="Bookman Old Style"/>
        </w:rPr>
      </w:pPr>
      <w:r w:rsidRPr="004419A9">
        <w:rPr>
          <w:rFonts w:ascii="Bookman Old Style" w:hAnsi="Bookman Old Style"/>
        </w:rPr>
        <w:t>In order to allow prospective tenderers reasonable time in which to take the amendment into account in preparing their tenders, the Procuring entity, at its discretion, may extend the deadline for the submission of tenders.</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14" w:name="_Toc530122231"/>
      <w:r w:rsidRPr="004419A9">
        <w:rPr>
          <w:rFonts w:ascii="Bookman Old Style" w:hAnsi="Bookman Old Style"/>
          <w:sz w:val="24"/>
        </w:rPr>
        <w:t>2.7</w:t>
      </w:r>
      <w:r w:rsidRPr="004419A9">
        <w:rPr>
          <w:rFonts w:ascii="Bookman Old Style" w:hAnsi="Bookman Old Style"/>
          <w:sz w:val="24"/>
        </w:rPr>
        <w:tab/>
        <w:t>Language of Tender</w:t>
      </w:r>
      <w:bookmarkEnd w:id="14"/>
    </w:p>
    <w:p w:rsidR="00311C17" w:rsidRPr="004419A9" w:rsidRDefault="00311C17" w:rsidP="00311C17">
      <w:pPr>
        <w:jc w:val="both"/>
        <w:rPr>
          <w:rFonts w:ascii="Bookman Old Style" w:hAnsi="Bookman Old Style"/>
        </w:rPr>
      </w:pPr>
    </w:p>
    <w:p w:rsidR="00311C17" w:rsidRPr="004419A9" w:rsidRDefault="00311C17" w:rsidP="00311C17">
      <w:pPr>
        <w:numPr>
          <w:ilvl w:val="2"/>
          <w:numId w:val="6"/>
        </w:numPr>
        <w:jc w:val="both"/>
        <w:rPr>
          <w:rFonts w:ascii="Bookman Old Style" w:hAnsi="Bookman Old Style"/>
        </w:rPr>
      </w:pPr>
      <w:r w:rsidRPr="004419A9">
        <w:rPr>
          <w:rFonts w:ascii="Bookman Old Style" w:hAnsi="Bookman Old Style"/>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15" w:name="_Toc530122232"/>
      <w:r w:rsidRPr="004419A9">
        <w:rPr>
          <w:rFonts w:ascii="Bookman Old Style" w:hAnsi="Bookman Old Style"/>
          <w:sz w:val="24"/>
        </w:rPr>
        <w:t>2.8</w:t>
      </w:r>
      <w:r w:rsidRPr="004419A9">
        <w:rPr>
          <w:rFonts w:ascii="Bookman Old Style" w:hAnsi="Bookman Old Style"/>
          <w:sz w:val="24"/>
        </w:rPr>
        <w:tab/>
        <w:t>Documents Comprising of Tender</w:t>
      </w:r>
      <w:bookmarkEnd w:id="15"/>
    </w:p>
    <w:p w:rsidR="00311C17" w:rsidRPr="004419A9" w:rsidRDefault="00311C17" w:rsidP="00311C17">
      <w:pPr>
        <w:jc w:val="both"/>
        <w:rPr>
          <w:rFonts w:ascii="Bookman Old Style" w:hAnsi="Bookman Old Style"/>
        </w:rPr>
      </w:pPr>
    </w:p>
    <w:p w:rsidR="00311C17" w:rsidRPr="004419A9" w:rsidRDefault="00311C17" w:rsidP="00311C17">
      <w:pPr>
        <w:numPr>
          <w:ilvl w:val="2"/>
          <w:numId w:val="7"/>
        </w:numPr>
        <w:jc w:val="both"/>
        <w:rPr>
          <w:rFonts w:ascii="Bookman Old Style" w:hAnsi="Bookman Old Style"/>
        </w:rPr>
      </w:pPr>
      <w:r w:rsidRPr="004419A9">
        <w:rPr>
          <w:rFonts w:ascii="Bookman Old Style" w:hAnsi="Bookman Old Style"/>
        </w:rPr>
        <w:t>The tender prepared by the tenderers shall comprise the following components</w:t>
      </w:r>
    </w:p>
    <w:p w:rsidR="00311C17" w:rsidRPr="004419A9" w:rsidRDefault="00311C17" w:rsidP="00311C17">
      <w:pPr>
        <w:numPr>
          <w:ilvl w:val="1"/>
          <w:numId w:val="4"/>
        </w:numPr>
        <w:jc w:val="both"/>
        <w:rPr>
          <w:rFonts w:ascii="Bookman Old Style" w:hAnsi="Bookman Old Style"/>
        </w:rPr>
      </w:pPr>
      <w:r w:rsidRPr="004419A9">
        <w:rPr>
          <w:rFonts w:ascii="Bookman Old Style" w:hAnsi="Bookman Old Style"/>
        </w:rPr>
        <w:t>a Tender Form and a Price Schedule completed in accordance with paragraph 2.9, 2.10 and 2.11 below</w:t>
      </w:r>
    </w:p>
    <w:p w:rsidR="00311C17" w:rsidRPr="004419A9" w:rsidRDefault="00311C17" w:rsidP="00311C17">
      <w:pPr>
        <w:numPr>
          <w:ilvl w:val="1"/>
          <w:numId w:val="4"/>
        </w:numPr>
        <w:jc w:val="both"/>
        <w:rPr>
          <w:rFonts w:ascii="Bookman Old Style" w:hAnsi="Bookman Old Style"/>
        </w:rPr>
      </w:pPr>
      <w:r w:rsidRPr="004419A9">
        <w:rPr>
          <w:rFonts w:ascii="Bookman Old Style" w:hAnsi="Bookman Old Style"/>
        </w:rPr>
        <w:t>documentary evidence established in accordance with paragraph 2.1 that the tenderer is eligible to tender and is qualified to perform the contract if its tender is accepted;</w:t>
      </w:r>
    </w:p>
    <w:p w:rsidR="00311C17" w:rsidRPr="004419A9" w:rsidRDefault="00311C17" w:rsidP="00311C17">
      <w:pPr>
        <w:numPr>
          <w:ilvl w:val="1"/>
          <w:numId w:val="4"/>
        </w:numPr>
        <w:jc w:val="both"/>
        <w:rPr>
          <w:rFonts w:ascii="Bookman Old Style" w:hAnsi="Bookman Old Style"/>
        </w:rPr>
      </w:pPr>
      <w:r w:rsidRPr="004419A9">
        <w:rPr>
          <w:rFonts w:ascii="Bookman Old Style" w:hAnsi="Bookman Old Style"/>
        </w:rPr>
        <w:t>documentary evidence established in accordance with paragraph 2.2 that the goods and ancillary services to be supplied by the tenderer are eligible goods and services and conform to the tender documents; and</w:t>
      </w:r>
    </w:p>
    <w:p w:rsidR="00311C17" w:rsidRPr="004419A9" w:rsidRDefault="00311C17" w:rsidP="00311C17">
      <w:pPr>
        <w:numPr>
          <w:ilvl w:val="1"/>
          <w:numId w:val="4"/>
        </w:numPr>
        <w:jc w:val="both"/>
        <w:rPr>
          <w:rFonts w:ascii="Bookman Old Style" w:hAnsi="Bookman Old Style"/>
        </w:rPr>
      </w:pPr>
      <w:r w:rsidRPr="004419A9">
        <w:rPr>
          <w:rFonts w:ascii="Bookman Old Style" w:hAnsi="Bookman Old Style"/>
        </w:rPr>
        <w:t>tender security furnished in accordance with paragraph 2.14</w:t>
      </w:r>
    </w:p>
    <w:p w:rsidR="00311C17" w:rsidRPr="004419A9" w:rsidRDefault="00311C17" w:rsidP="00311C17">
      <w:pPr>
        <w:ind w:left="720"/>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16" w:name="_Toc530122233"/>
      <w:r w:rsidRPr="004419A9">
        <w:rPr>
          <w:rFonts w:ascii="Bookman Old Style" w:hAnsi="Bookman Old Style"/>
          <w:sz w:val="24"/>
        </w:rPr>
        <w:t>2.9</w:t>
      </w:r>
      <w:r w:rsidRPr="004419A9">
        <w:rPr>
          <w:rFonts w:ascii="Bookman Old Style" w:hAnsi="Bookman Old Style"/>
          <w:sz w:val="24"/>
        </w:rPr>
        <w:tab/>
        <w:t>Tender Forms</w:t>
      </w:r>
      <w:bookmarkEnd w:id="16"/>
    </w:p>
    <w:p w:rsidR="00311C17" w:rsidRPr="004419A9" w:rsidRDefault="00311C17" w:rsidP="00311C17">
      <w:pPr>
        <w:jc w:val="both"/>
        <w:rPr>
          <w:rFonts w:ascii="Bookman Old Style" w:hAnsi="Bookman Old Style"/>
        </w:rPr>
      </w:pPr>
    </w:p>
    <w:p w:rsidR="00311C17" w:rsidRPr="004419A9" w:rsidRDefault="00311C17" w:rsidP="00311C17">
      <w:pPr>
        <w:numPr>
          <w:ilvl w:val="2"/>
          <w:numId w:val="8"/>
        </w:numPr>
        <w:jc w:val="both"/>
        <w:rPr>
          <w:rFonts w:ascii="Bookman Old Style" w:hAnsi="Bookman Old Style"/>
        </w:rPr>
      </w:pPr>
      <w:r w:rsidRPr="004419A9">
        <w:rPr>
          <w:rFonts w:ascii="Bookman Old Style" w:hAnsi="Bookman Old Style"/>
        </w:rPr>
        <w:t>The tenderer shall complete the Tender Form and the appropriate Price Schedule furnished in the tender documents, indicating the goods to be supplied, a brief description of the goods, their country of origin, quantity, and prices.</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17" w:name="_Toc530122234"/>
      <w:r w:rsidRPr="004419A9">
        <w:rPr>
          <w:rFonts w:ascii="Bookman Old Style" w:hAnsi="Bookman Old Style"/>
          <w:sz w:val="24"/>
        </w:rPr>
        <w:t>2.10</w:t>
      </w:r>
      <w:r w:rsidRPr="004419A9">
        <w:rPr>
          <w:rFonts w:ascii="Bookman Old Style" w:hAnsi="Bookman Old Style"/>
          <w:sz w:val="24"/>
        </w:rPr>
        <w:tab/>
        <w:t>Tender Prices</w:t>
      </w:r>
      <w:bookmarkEnd w:id="17"/>
    </w:p>
    <w:p w:rsidR="00311C17" w:rsidRPr="004419A9" w:rsidRDefault="00311C17" w:rsidP="00311C17">
      <w:pPr>
        <w:jc w:val="both"/>
        <w:rPr>
          <w:rFonts w:ascii="Bookman Old Style" w:hAnsi="Bookman Old Style"/>
        </w:rPr>
      </w:pPr>
    </w:p>
    <w:p w:rsidR="00311C17" w:rsidRPr="004419A9" w:rsidRDefault="00311C17" w:rsidP="00311C17">
      <w:pPr>
        <w:numPr>
          <w:ilvl w:val="2"/>
          <w:numId w:val="9"/>
        </w:numPr>
        <w:jc w:val="both"/>
        <w:rPr>
          <w:rFonts w:ascii="Bookman Old Style" w:hAnsi="Bookman Old Style"/>
        </w:rPr>
      </w:pPr>
      <w:r w:rsidRPr="004419A9">
        <w:rPr>
          <w:rFonts w:ascii="Bookman Old Style" w:hAnsi="Bookman Old Style"/>
        </w:rPr>
        <w:t>The tenderer shall indicate on the appropriate Price Schedule the unit prices and total tender price of the goods it proposes to supply under the contract</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9"/>
        </w:numPr>
        <w:jc w:val="both"/>
        <w:rPr>
          <w:rFonts w:ascii="Bookman Old Style" w:hAnsi="Bookman Old Style"/>
        </w:rPr>
      </w:pPr>
      <w:r w:rsidRPr="004419A9">
        <w:rPr>
          <w:rFonts w:ascii="Bookman Old Style" w:hAnsi="Bookman Old Style"/>
        </w:rPr>
        <w:t>Prices indicated on the Price Schedule shall include all costs including taxes, insurances and delivery to the premises of the entity.</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9"/>
        </w:numPr>
        <w:jc w:val="both"/>
        <w:rPr>
          <w:rFonts w:ascii="Bookman Old Style" w:hAnsi="Bookman Old Style"/>
        </w:rPr>
      </w:pPr>
      <w:r w:rsidRPr="004419A9">
        <w:rPr>
          <w:rFonts w:ascii="Bookman Old Style" w:hAnsi="Bookman Old Style"/>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9"/>
        </w:numPr>
        <w:jc w:val="both"/>
        <w:rPr>
          <w:rFonts w:ascii="Bookman Old Style" w:hAnsi="Bookman Old Style"/>
        </w:rPr>
      </w:pPr>
      <w:r w:rsidRPr="004419A9">
        <w:rPr>
          <w:rFonts w:ascii="Bookman Old Style" w:hAnsi="Bookman Old Style"/>
        </w:rPr>
        <w:t>The validity period of the tender shall be 60 days from the date of opening of the tender.</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18" w:name="_Toc530122235"/>
      <w:r w:rsidRPr="004419A9">
        <w:rPr>
          <w:rFonts w:ascii="Bookman Old Style" w:hAnsi="Bookman Old Style"/>
          <w:sz w:val="24"/>
        </w:rPr>
        <w:t>2.11</w:t>
      </w:r>
      <w:r w:rsidRPr="004419A9">
        <w:rPr>
          <w:rFonts w:ascii="Bookman Old Style" w:hAnsi="Bookman Old Style"/>
          <w:sz w:val="24"/>
        </w:rPr>
        <w:tab/>
        <w:t>Tender Currencies</w:t>
      </w:r>
      <w:bookmarkEnd w:id="18"/>
    </w:p>
    <w:p w:rsidR="00311C17" w:rsidRPr="004419A9" w:rsidRDefault="00311C17" w:rsidP="00311C17">
      <w:pPr>
        <w:jc w:val="both"/>
        <w:rPr>
          <w:rFonts w:ascii="Bookman Old Style" w:hAnsi="Bookman Old Style"/>
        </w:rPr>
      </w:pPr>
    </w:p>
    <w:p w:rsidR="00311C17" w:rsidRPr="004419A9" w:rsidRDefault="00311C17" w:rsidP="00311C17">
      <w:pPr>
        <w:pStyle w:val="BodyText"/>
        <w:numPr>
          <w:ilvl w:val="2"/>
          <w:numId w:val="10"/>
        </w:numPr>
        <w:jc w:val="both"/>
        <w:rPr>
          <w:rFonts w:ascii="Bookman Old Style" w:hAnsi="Bookman Old Style"/>
          <w:sz w:val="24"/>
        </w:rPr>
      </w:pPr>
      <w:r w:rsidRPr="004419A9">
        <w:rPr>
          <w:rFonts w:ascii="Bookman Old Style" w:hAnsi="Bookman Old Style"/>
          <w:sz w:val="24"/>
        </w:rPr>
        <w:t>Prices shall be quoted in Kenya Shillings unless otherwise specified in the Appendix to Instructions to Tenderers.</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rPr>
          <w:rFonts w:ascii="Bookman Old Style" w:hAnsi="Bookman Old Style"/>
          <w:sz w:val="24"/>
        </w:rPr>
      </w:pPr>
      <w:bookmarkStart w:id="19" w:name="_Toc530122236"/>
      <w:r w:rsidRPr="004419A9">
        <w:rPr>
          <w:rFonts w:ascii="Bookman Old Style" w:hAnsi="Bookman Old Style"/>
          <w:sz w:val="24"/>
        </w:rPr>
        <w:t>2.12</w:t>
      </w:r>
      <w:r w:rsidRPr="004419A9">
        <w:rPr>
          <w:rFonts w:ascii="Bookman Old Style" w:hAnsi="Bookman Old Style"/>
          <w:sz w:val="24"/>
        </w:rPr>
        <w:tab/>
        <w:t>Tenderers Eligibility and Qualifications</w:t>
      </w:r>
      <w:bookmarkEnd w:id="19"/>
    </w:p>
    <w:p w:rsidR="00311C17" w:rsidRPr="004419A9" w:rsidRDefault="00311C17" w:rsidP="00311C17">
      <w:pPr>
        <w:jc w:val="both"/>
        <w:rPr>
          <w:rFonts w:ascii="Bookman Old Style" w:hAnsi="Bookman Old Style"/>
          <w:i/>
          <w:iCs/>
        </w:rPr>
      </w:pPr>
    </w:p>
    <w:p w:rsidR="00311C17" w:rsidRPr="004419A9" w:rsidRDefault="00311C17" w:rsidP="00311C17">
      <w:pPr>
        <w:jc w:val="both"/>
        <w:rPr>
          <w:rFonts w:ascii="Bookman Old Style" w:hAnsi="Bookman Old Style"/>
        </w:rPr>
      </w:pPr>
      <w:r w:rsidRPr="004419A9">
        <w:rPr>
          <w:rFonts w:ascii="Bookman Old Style" w:hAnsi="Bookman Old Style"/>
        </w:rPr>
        <w:t>2.12.1Pursuant to paragraph 2.1. the tenderer shall furnish, as part of its tender, documents establishing the tenderers eligibility to tender and its qualifications to perform the contract if its tender is accepted.</w:t>
      </w:r>
    </w:p>
    <w:p w:rsidR="00311C17" w:rsidRPr="004419A9" w:rsidRDefault="00311C17" w:rsidP="00311C17">
      <w:pPr>
        <w:jc w:val="both"/>
        <w:rPr>
          <w:rFonts w:ascii="Bookman Old Style" w:hAnsi="Bookman Old Style"/>
        </w:rPr>
      </w:pPr>
    </w:p>
    <w:p w:rsidR="00311C17" w:rsidRPr="004419A9" w:rsidRDefault="00311C17" w:rsidP="00311C17">
      <w:pPr>
        <w:pStyle w:val="BodyTextIndent"/>
        <w:rPr>
          <w:rFonts w:ascii="Bookman Old Style" w:hAnsi="Bookman Old Style"/>
          <w:sz w:val="24"/>
        </w:rPr>
      </w:pPr>
      <w:r w:rsidRPr="004419A9">
        <w:rPr>
          <w:rFonts w:ascii="Bookman Old Style" w:hAnsi="Bookman Old Style"/>
          <w:sz w:val="24"/>
        </w:rPr>
        <w:t>2.12.2The documentary evidence of the tenderers eligibility to tender shall establish to the Procuring entity’s satisfaction that the tenderer, at the time of submission of its tender, is from an eligible source country as defined under paragraph 2.1</w:t>
      </w:r>
    </w:p>
    <w:p w:rsidR="00311C17" w:rsidRPr="004419A9" w:rsidRDefault="00311C17" w:rsidP="00311C17">
      <w:pPr>
        <w:jc w:val="both"/>
        <w:rPr>
          <w:rFonts w:ascii="Bookman Old Style" w:hAnsi="Bookman Old Style"/>
        </w:rPr>
      </w:pPr>
    </w:p>
    <w:p w:rsidR="00311C17" w:rsidRPr="004419A9" w:rsidRDefault="00311C17" w:rsidP="00311C17">
      <w:pPr>
        <w:pStyle w:val="BodyTextIndent"/>
        <w:rPr>
          <w:rFonts w:ascii="Bookman Old Style" w:hAnsi="Bookman Old Style"/>
          <w:sz w:val="24"/>
        </w:rPr>
      </w:pPr>
      <w:r w:rsidRPr="004419A9">
        <w:rPr>
          <w:rFonts w:ascii="Bookman Old Style" w:hAnsi="Bookman Old Style"/>
          <w:sz w:val="24"/>
        </w:rPr>
        <w:t>2.12.3The documentary evidence of the tenderers qualifications to perform the contract if its tender is accepted shall be established to the Procuring entity’s satisfaction;</w:t>
      </w:r>
    </w:p>
    <w:p w:rsidR="00311C17" w:rsidRPr="004419A9" w:rsidRDefault="00311C17" w:rsidP="00311C17">
      <w:pPr>
        <w:pStyle w:val="BodyTextIndent"/>
        <w:rPr>
          <w:rFonts w:ascii="Bookman Old Style" w:hAnsi="Bookman Old Style"/>
          <w:sz w:val="24"/>
        </w:rPr>
      </w:pPr>
    </w:p>
    <w:p w:rsidR="00311C17" w:rsidRPr="004419A9" w:rsidRDefault="00311C17" w:rsidP="00311C17">
      <w:pPr>
        <w:numPr>
          <w:ilvl w:val="0"/>
          <w:numId w:val="11"/>
        </w:numPr>
        <w:jc w:val="both"/>
        <w:rPr>
          <w:rFonts w:ascii="Bookman Old Style" w:hAnsi="Bookman Old Style"/>
        </w:rPr>
      </w:pPr>
      <w:r w:rsidRPr="004419A9">
        <w:rPr>
          <w:rFonts w:ascii="Bookman Old Style" w:hAnsi="Bookman Old Style"/>
        </w:rPr>
        <w:t xml:space="preserve">that, in the case of a tenderer offering to supply goods under the contract which the tenderer did not manufacture or otherwise produce, the tenderer has been duly authorized by the goods’ Manufacturer or producer to supply </w:t>
      </w:r>
      <w:proofErr w:type="gramStart"/>
      <w:r w:rsidRPr="004419A9">
        <w:rPr>
          <w:rFonts w:ascii="Bookman Old Style" w:hAnsi="Bookman Old Style"/>
        </w:rPr>
        <w:t>the  goods</w:t>
      </w:r>
      <w:proofErr w:type="gramEnd"/>
      <w:r w:rsidRPr="004419A9">
        <w:rPr>
          <w:rFonts w:ascii="Bookman Old Style" w:hAnsi="Bookman Old Style"/>
        </w:rPr>
        <w:t>.</w:t>
      </w:r>
    </w:p>
    <w:p w:rsidR="00311C17" w:rsidRPr="004419A9" w:rsidRDefault="00311C17" w:rsidP="00311C17">
      <w:pPr>
        <w:numPr>
          <w:ilvl w:val="0"/>
          <w:numId w:val="11"/>
        </w:numPr>
        <w:jc w:val="both"/>
        <w:rPr>
          <w:rFonts w:ascii="Bookman Old Style" w:hAnsi="Bookman Old Style"/>
        </w:rPr>
      </w:pPr>
      <w:r w:rsidRPr="004419A9">
        <w:rPr>
          <w:rFonts w:ascii="Bookman Old Style" w:hAnsi="Bookman Old Style"/>
        </w:rPr>
        <w:t>that the tenderer has the financial, technical, and production capability necessary to perform the contract;</w:t>
      </w:r>
    </w:p>
    <w:p w:rsidR="00311C17" w:rsidRPr="004419A9" w:rsidRDefault="00311C17" w:rsidP="00311C17">
      <w:pPr>
        <w:numPr>
          <w:ilvl w:val="0"/>
          <w:numId w:val="11"/>
        </w:numPr>
        <w:jc w:val="both"/>
        <w:rPr>
          <w:rFonts w:ascii="Bookman Old Style" w:hAnsi="Bookman Old Style"/>
        </w:rPr>
      </w:pPr>
      <w:r w:rsidRPr="004419A9">
        <w:rPr>
          <w:rFonts w:ascii="Bookman Old Style" w:hAnsi="Bookman Old Style"/>
        </w:rPr>
        <w:t xml:space="preserve">that, in the case of a tenderer not doing business within Kenya, the tenderer is or will be (if awarded the contract) </w:t>
      </w:r>
      <w:r w:rsidRPr="004419A9">
        <w:rPr>
          <w:rFonts w:ascii="Bookman Old Style" w:hAnsi="Bookman Old Style"/>
        </w:rPr>
        <w:lastRenderedPageBreak/>
        <w:t>represented by an Agent in Kenya equipped, and able to carry out the Tenderer’s maintenance, repair, and spare parts-stocking obligations prescribed in the Conditions of Contract and/or Technical Specifications.</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20" w:name="_Toc530122237"/>
      <w:r w:rsidRPr="004419A9">
        <w:rPr>
          <w:rFonts w:ascii="Bookman Old Style" w:hAnsi="Bookman Old Style"/>
          <w:sz w:val="24"/>
        </w:rPr>
        <w:t>2.13</w:t>
      </w:r>
      <w:r w:rsidRPr="004419A9">
        <w:rPr>
          <w:rFonts w:ascii="Bookman Old Style" w:hAnsi="Bookman Old Style"/>
          <w:sz w:val="24"/>
        </w:rPr>
        <w:tab/>
        <w:t>Goods Eligibility and Conformity to Tender Documents</w:t>
      </w:r>
      <w:bookmarkEnd w:id="20"/>
    </w:p>
    <w:p w:rsidR="00311C17" w:rsidRPr="004419A9" w:rsidRDefault="00311C17" w:rsidP="00311C17">
      <w:pPr>
        <w:jc w:val="both"/>
        <w:rPr>
          <w:rFonts w:ascii="Bookman Old Style" w:hAnsi="Bookman Old Style"/>
        </w:rPr>
      </w:pPr>
    </w:p>
    <w:p w:rsidR="00311C17" w:rsidRPr="004419A9" w:rsidRDefault="00311C17" w:rsidP="00311C17">
      <w:pPr>
        <w:numPr>
          <w:ilvl w:val="2"/>
          <w:numId w:val="29"/>
        </w:numPr>
        <w:jc w:val="both"/>
        <w:rPr>
          <w:rFonts w:ascii="Bookman Old Style" w:hAnsi="Bookman Old Style"/>
        </w:rPr>
      </w:pPr>
      <w:r w:rsidRPr="004419A9">
        <w:rPr>
          <w:rFonts w:ascii="Bookman Old Style" w:hAnsi="Bookman Old Style"/>
        </w:rPr>
        <w:t>Pursuant to paragraph 2.2 of this section, the tenderer shall furnish, as part of its tender documents establishing the eligibility and conformity to the tender documents of all goods which the tenderer proposes to supply under the contract</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29"/>
        </w:numPr>
        <w:jc w:val="both"/>
        <w:rPr>
          <w:rFonts w:ascii="Bookman Old Style" w:hAnsi="Bookman Old Style"/>
        </w:rPr>
      </w:pPr>
      <w:r w:rsidRPr="004419A9">
        <w:rPr>
          <w:rFonts w:ascii="Bookman Old Style" w:hAnsi="Bookman Old Style"/>
        </w:rPr>
        <w:t>The documentary evidence of the eligibility of the goods shall consist of a statement in the Price Schedule of the country of origin of the goods and services offered which shall be confirmed by a certificate of origin issued at the time of shipment.</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29"/>
        </w:numPr>
        <w:jc w:val="both"/>
        <w:rPr>
          <w:rFonts w:ascii="Bookman Old Style" w:hAnsi="Bookman Old Style"/>
        </w:rPr>
      </w:pPr>
      <w:r w:rsidRPr="004419A9">
        <w:rPr>
          <w:rFonts w:ascii="Bookman Old Style" w:hAnsi="Bookman Old Style"/>
        </w:rPr>
        <w:t xml:space="preserve">The documentary evidence of conformity </w:t>
      </w:r>
      <w:proofErr w:type="gramStart"/>
      <w:r w:rsidRPr="004419A9">
        <w:rPr>
          <w:rFonts w:ascii="Bookman Old Style" w:hAnsi="Bookman Old Style"/>
        </w:rPr>
        <w:t>of  the</w:t>
      </w:r>
      <w:proofErr w:type="gramEnd"/>
      <w:r w:rsidRPr="004419A9">
        <w:rPr>
          <w:rFonts w:ascii="Bookman Old Style" w:hAnsi="Bookman Old Style"/>
        </w:rPr>
        <w:t xml:space="preserve"> goods to the tender documents may be in the form of literature, drawings, and data, and shall consist of:</w:t>
      </w:r>
    </w:p>
    <w:p w:rsidR="00311C17" w:rsidRPr="004419A9" w:rsidRDefault="00311C17" w:rsidP="00311C17">
      <w:pPr>
        <w:jc w:val="both"/>
        <w:rPr>
          <w:rFonts w:ascii="Bookman Old Style" w:hAnsi="Bookman Old Style"/>
        </w:rPr>
      </w:pPr>
    </w:p>
    <w:p w:rsidR="00311C17" w:rsidRPr="004419A9" w:rsidRDefault="00311C17" w:rsidP="00311C17">
      <w:pPr>
        <w:numPr>
          <w:ilvl w:val="0"/>
          <w:numId w:val="12"/>
        </w:numPr>
        <w:jc w:val="both"/>
        <w:rPr>
          <w:rFonts w:ascii="Bookman Old Style" w:hAnsi="Bookman Old Style"/>
        </w:rPr>
      </w:pPr>
      <w:r w:rsidRPr="004419A9">
        <w:rPr>
          <w:rFonts w:ascii="Bookman Old Style" w:hAnsi="Bookman Old Style"/>
        </w:rPr>
        <w:t>a detailed description of the essential technical and performance characteristic of the goods;</w:t>
      </w:r>
    </w:p>
    <w:p w:rsidR="00311C17" w:rsidRPr="004419A9" w:rsidRDefault="00311C17" w:rsidP="00311C17">
      <w:pPr>
        <w:numPr>
          <w:ilvl w:val="0"/>
          <w:numId w:val="12"/>
        </w:numPr>
        <w:jc w:val="both"/>
        <w:rPr>
          <w:rFonts w:ascii="Bookman Old Style" w:hAnsi="Bookman Old Style"/>
        </w:rPr>
      </w:pPr>
      <w:r w:rsidRPr="004419A9">
        <w:rPr>
          <w:rFonts w:ascii="Bookman Old Style" w:hAnsi="Bookman Old Style"/>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311C17" w:rsidRPr="004419A9" w:rsidRDefault="00311C17" w:rsidP="00311C17">
      <w:pPr>
        <w:numPr>
          <w:ilvl w:val="0"/>
          <w:numId w:val="12"/>
        </w:numPr>
        <w:jc w:val="both"/>
        <w:rPr>
          <w:rFonts w:ascii="Bookman Old Style" w:hAnsi="Bookman Old Style"/>
        </w:rPr>
      </w:pPr>
      <w:r w:rsidRPr="004419A9">
        <w:rPr>
          <w:rFonts w:ascii="Bookman Old Style" w:hAnsi="Bookman Old Style"/>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29"/>
        </w:numPr>
        <w:jc w:val="both"/>
        <w:rPr>
          <w:rFonts w:ascii="Bookman Old Style" w:hAnsi="Bookman Old Style"/>
        </w:rPr>
      </w:pPr>
      <w:r w:rsidRPr="004419A9">
        <w:rPr>
          <w:rFonts w:ascii="Bookman Old Style" w:hAnsi="Bookman Old Style"/>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21" w:name="_Toc530122238"/>
      <w:r w:rsidRPr="004419A9">
        <w:rPr>
          <w:rFonts w:ascii="Bookman Old Style" w:hAnsi="Bookman Old Style"/>
          <w:sz w:val="24"/>
        </w:rPr>
        <w:t>2.14</w:t>
      </w:r>
      <w:r w:rsidRPr="004419A9">
        <w:rPr>
          <w:rFonts w:ascii="Bookman Old Style" w:hAnsi="Bookman Old Style"/>
          <w:sz w:val="24"/>
        </w:rPr>
        <w:tab/>
        <w:t>Tender Security</w:t>
      </w:r>
      <w:bookmarkEnd w:id="21"/>
    </w:p>
    <w:p w:rsidR="00311C17" w:rsidRPr="004419A9" w:rsidRDefault="00311C17" w:rsidP="00311C17">
      <w:pPr>
        <w:rPr>
          <w:rFonts w:ascii="Bookman Old Style" w:hAnsi="Bookman Old Style"/>
        </w:rPr>
      </w:pPr>
    </w:p>
    <w:p w:rsidR="00311C17" w:rsidRPr="004419A9" w:rsidRDefault="00311C17" w:rsidP="00311C17">
      <w:pPr>
        <w:numPr>
          <w:ilvl w:val="2"/>
          <w:numId w:val="13"/>
        </w:numPr>
        <w:rPr>
          <w:rFonts w:ascii="Bookman Old Style" w:hAnsi="Bookman Old Style"/>
        </w:rPr>
      </w:pPr>
      <w:r w:rsidRPr="004419A9">
        <w:rPr>
          <w:rFonts w:ascii="Bookman Old Style" w:hAnsi="Bookman Old Style"/>
        </w:rPr>
        <w:lastRenderedPageBreak/>
        <w:t>The tenderer shall furnish, as part of its tender, a tender security for the amount specified in the Appendix to Invitation to Tenderers.</w:t>
      </w:r>
    </w:p>
    <w:p w:rsidR="00311C17" w:rsidRPr="004419A9" w:rsidRDefault="00311C17" w:rsidP="00311C17">
      <w:pPr>
        <w:rPr>
          <w:rFonts w:ascii="Bookman Old Style" w:hAnsi="Bookman Old Style"/>
        </w:rPr>
      </w:pPr>
    </w:p>
    <w:p w:rsidR="00311C17" w:rsidRPr="004419A9" w:rsidRDefault="00311C17" w:rsidP="00311C17">
      <w:pPr>
        <w:numPr>
          <w:ilvl w:val="2"/>
          <w:numId w:val="13"/>
        </w:numPr>
        <w:rPr>
          <w:rFonts w:ascii="Bookman Old Style" w:hAnsi="Bookman Old Style"/>
        </w:rPr>
      </w:pPr>
      <w:r w:rsidRPr="004419A9">
        <w:rPr>
          <w:rFonts w:ascii="Bookman Old Style" w:hAnsi="Bookman Old Style"/>
        </w:rPr>
        <w:t>The tender security shall be in the amount of two (2)</w:t>
      </w:r>
      <w:r w:rsidRPr="004419A9">
        <w:rPr>
          <w:rFonts w:ascii="Bookman Old Style" w:hAnsi="Bookman Old Style"/>
          <w:color w:val="FF0000"/>
        </w:rPr>
        <w:t xml:space="preserve"> </w:t>
      </w:r>
      <w:r w:rsidRPr="004419A9">
        <w:rPr>
          <w:rFonts w:ascii="Bookman Old Style" w:hAnsi="Bookman Old Style"/>
        </w:rPr>
        <w:t>per cent of the tender price.</w:t>
      </w:r>
    </w:p>
    <w:p w:rsidR="00311C17" w:rsidRPr="004419A9" w:rsidRDefault="00311C17" w:rsidP="00311C17">
      <w:pPr>
        <w:rPr>
          <w:rFonts w:ascii="Bookman Old Style" w:hAnsi="Bookman Old Style"/>
        </w:rPr>
      </w:pPr>
    </w:p>
    <w:p w:rsidR="00311C17" w:rsidRPr="004419A9" w:rsidRDefault="00311C17" w:rsidP="00311C17">
      <w:pPr>
        <w:numPr>
          <w:ilvl w:val="2"/>
          <w:numId w:val="13"/>
        </w:numPr>
        <w:jc w:val="both"/>
        <w:rPr>
          <w:rFonts w:ascii="Bookman Old Style" w:hAnsi="Bookman Old Style"/>
        </w:rPr>
      </w:pPr>
      <w:r w:rsidRPr="004419A9">
        <w:rPr>
          <w:rFonts w:ascii="Bookman Old Style" w:hAnsi="Bookman Old Style"/>
        </w:rPr>
        <w:t>The tender security is required to protect the Procuring entity against the risk of Tenderer’s conduct which would warrant the security’s forfeiture, pursuant to paragraph 2.14.7</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3"/>
        </w:numPr>
        <w:jc w:val="both"/>
        <w:rPr>
          <w:rFonts w:ascii="Bookman Old Style" w:hAnsi="Bookman Old Style"/>
        </w:rPr>
      </w:pPr>
      <w:r w:rsidRPr="004419A9">
        <w:rPr>
          <w:rFonts w:ascii="Bookman Old Style" w:hAnsi="Bookman Old Style"/>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3"/>
        </w:numPr>
        <w:jc w:val="both"/>
        <w:rPr>
          <w:rFonts w:ascii="Bookman Old Style" w:hAnsi="Bookman Old Style"/>
        </w:rPr>
      </w:pPr>
      <w:r w:rsidRPr="004419A9">
        <w:rPr>
          <w:rFonts w:ascii="Bookman Old Style" w:hAnsi="Bookman Old Style"/>
        </w:rPr>
        <w:t>Any tender not secured in accordance with paragraph 2.14.1 and 2.14.3 will be rejected by the Procuring entity as non-responsive, pursuant to paragraph 2.22</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3"/>
        </w:numPr>
        <w:jc w:val="both"/>
        <w:rPr>
          <w:rFonts w:ascii="Bookman Old Style" w:hAnsi="Bookman Old Style"/>
        </w:rPr>
      </w:pPr>
      <w:r w:rsidRPr="004419A9">
        <w:rPr>
          <w:rFonts w:ascii="Bookman Old Style" w:hAnsi="Bookman Old Style"/>
        </w:rPr>
        <w:t>Unsuccessful Tenderer’s tender security will be discharged or returned as promptly as possible. But not later than thirty (30) days after the expiration of the period of tender validity prescribed by the Procuring entity.</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3"/>
        </w:numPr>
        <w:jc w:val="both"/>
        <w:rPr>
          <w:rFonts w:ascii="Bookman Old Style" w:hAnsi="Bookman Old Style"/>
        </w:rPr>
      </w:pPr>
      <w:r w:rsidRPr="004419A9">
        <w:rPr>
          <w:rFonts w:ascii="Bookman Old Style" w:hAnsi="Bookman Old Style"/>
        </w:rPr>
        <w:t xml:space="preserve">The successful Tenderer’s tender security will be discharged upon the tenderer signing the contract, pursuant to paragraph 2.27 and furnishing the performance security, pursuant to paragraph 2.28 </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3"/>
        </w:numPr>
        <w:jc w:val="both"/>
        <w:rPr>
          <w:rFonts w:ascii="Bookman Old Style" w:hAnsi="Bookman Old Style"/>
        </w:rPr>
      </w:pPr>
      <w:r w:rsidRPr="004419A9">
        <w:rPr>
          <w:rFonts w:ascii="Bookman Old Style" w:hAnsi="Bookman Old Style"/>
        </w:rPr>
        <w:t>The tender security may be forfeited:</w:t>
      </w:r>
    </w:p>
    <w:p w:rsidR="00311C17" w:rsidRPr="004419A9" w:rsidRDefault="00311C17" w:rsidP="00311C17">
      <w:pPr>
        <w:jc w:val="both"/>
        <w:rPr>
          <w:rFonts w:ascii="Bookman Old Style" w:hAnsi="Bookman Old Style"/>
        </w:rPr>
      </w:pPr>
    </w:p>
    <w:p w:rsidR="00311C17" w:rsidRPr="004419A9" w:rsidRDefault="00311C17" w:rsidP="00311C17">
      <w:pPr>
        <w:numPr>
          <w:ilvl w:val="0"/>
          <w:numId w:val="14"/>
        </w:numPr>
        <w:jc w:val="both"/>
        <w:rPr>
          <w:rFonts w:ascii="Bookman Old Style" w:hAnsi="Bookman Old Style"/>
        </w:rPr>
      </w:pPr>
      <w:r w:rsidRPr="004419A9">
        <w:rPr>
          <w:rFonts w:ascii="Bookman Old Style" w:hAnsi="Bookman Old Style"/>
        </w:rPr>
        <w:t>if a tenderer withdraws its tender during the period of tender validity specified by the procuring entity on the Tender Form; or</w:t>
      </w:r>
    </w:p>
    <w:p w:rsidR="00311C17" w:rsidRPr="004419A9" w:rsidRDefault="00311C17" w:rsidP="00311C17">
      <w:pPr>
        <w:numPr>
          <w:ilvl w:val="0"/>
          <w:numId w:val="14"/>
        </w:numPr>
        <w:jc w:val="both"/>
        <w:rPr>
          <w:rFonts w:ascii="Bookman Old Style" w:hAnsi="Bookman Old Style"/>
        </w:rPr>
      </w:pPr>
      <w:r w:rsidRPr="004419A9">
        <w:rPr>
          <w:rFonts w:ascii="Bookman Old Style" w:hAnsi="Bookman Old Style"/>
        </w:rPr>
        <w:t>in the case of a successful tenderer, if the tenderer fails:</w:t>
      </w:r>
    </w:p>
    <w:p w:rsidR="00311C17" w:rsidRPr="004419A9" w:rsidRDefault="00311C17" w:rsidP="00311C17">
      <w:pPr>
        <w:numPr>
          <w:ilvl w:val="1"/>
          <w:numId w:val="14"/>
        </w:numPr>
        <w:jc w:val="both"/>
        <w:rPr>
          <w:rFonts w:ascii="Bookman Old Style" w:hAnsi="Bookman Old Style"/>
        </w:rPr>
      </w:pPr>
      <w:r w:rsidRPr="004419A9">
        <w:rPr>
          <w:rFonts w:ascii="Bookman Old Style" w:hAnsi="Bookman Old Style"/>
        </w:rPr>
        <w:t>to sign the contract in accordance with paragraph 2.27</w:t>
      </w:r>
    </w:p>
    <w:p w:rsidR="00311C17" w:rsidRPr="004419A9" w:rsidRDefault="00311C17" w:rsidP="00311C17">
      <w:pPr>
        <w:ind w:left="1440"/>
        <w:jc w:val="both"/>
        <w:rPr>
          <w:rFonts w:ascii="Bookman Old Style" w:hAnsi="Bookman Old Style"/>
        </w:rPr>
      </w:pPr>
      <w:r w:rsidRPr="004419A9">
        <w:rPr>
          <w:rFonts w:ascii="Bookman Old Style" w:hAnsi="Bookman Old Style"/>
        </w:rPr>
        <w:t>Or</w:t>
      </w:r>
    </w:p>
    <w:p w:rsidR="00311C17" w:rsidRPr="004419A9" w:rsidRDefault="00311C17" w:rsidP="00311C17">
      <w:pPr>
        <w:numPr>
          <w:ilvl w:val="1"/>
          <w:numId w:val="14"/>
        </w:numPr>
        <w:jc w:val="both"/>
        <w:rPr>
          <w:rFonts w:ascii="Bookman Old Style" w:hAnsi="Bookman Old Style"/>
        </w:rPr>
      </w:pPr>
      <w:r w:rsidRPr="004419A9">
        <w:rPr>
          <w:rFonts w:ascii="Bookman Old Style" w:hAnsi="Bookman Old Style"/>
        </w:rPr>
        <w:t>to furnish performance security in accordance with paragraph 2.28</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22" w:name="_Toc530122239"/>
      <w:r w:rsidRPr="004419A9">
        <w:rPr>
          <w:rFonts w:ascii="Bookman Old Style" w:hAnsi="Bookman Old Style"/>
          <w:sz w:val="24"/>
        </w:rPr>
        <w:t>2.15</w:t>
      </w:r>
      <w:r w:rsidRPr="004419A9">
        <w:rPr>
          <w:rFonts w:ascii="Bookman Old Style" w:hAnsi="Bookman Old Style"/>
          <w:sz w:val="24"/>
        </w:rPr>
        <w:tab/>
        <w:t>Validity of Tenders</w:t>
      </w:r>
      <w:bookmarkEnd w:id="22"/>
    </w:p>
    <w:p w:rsidR="00311C17" w:rsidRPr="004419A9" w:rsidRDefault="00311C17" w:rsidP="00311C17">
      <w:pPr>
        <w:jc w:val="both"/>
        <w:rPr>
          <w:rFonts w:ascii="Bookman Old Style" w:hAnsi="Bookman Old Style"/>
        </w:rPr>
      </w:pPr>
    </w:p>
    <w:p w:rsidR="00311C17" w:rsidRPr="004419A9" w:rsidRDefault="00311C17" w:rsidP="00311C17">
      <w:pPr>
        <w:numPr>
          <w:ilvl w:val="2"/>
          <w:numId w:val="15"/>
        </w:numPr>
        <w:jc w:val="both"/>
        <w:rPr>
          <w:rFonts w:ascii="Bookman Old Style" w:hAnsi="Bookman Old Style"/>
        </w:rPr>
      </w:pPr>
      <w:r w:rsidRPr="004419A9">
        <w:rPr>
          <w:rFonts w:ascii="Bookman Old Style" w:hAnsi="Bookman Old Style"/>
        </w:rPr>
        <w:t xml:space="preserve">Tenders shall remain valid for 120 days or as specified in the Invitation to tender after the date of tender opening prescribed by </w:t>
      </w:r>
      <w:r w:rsidRPr="004419A9">
        <w:rPr>
          <w:rFonts w:ascii="Bookman Old Style" w:hAnsi="Bookman Old Style"/>
        </w:rPr>
        <w:lastRenderedPageBreak/>
        <w:t>the Procuring entity, pursuant to paragraph 2.18.  A tender valid for a shorter period shall be rejected by the Procuring entity as non-responsive.</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5"/>
        </w:numPr>
        <w:jc w:val="both"/>
        <w:rPr>
          <w:rFonts w:ascii="Bookman Old Style" w:hAnsi="Bookman Old Style"/>
        </w:rPr>
      </w:pPr>
      <w:r w:rsidRPr="004419A9">
        <w:rPr>
          <w:rFonts w:ascii="Bookman Old Style" w:hAnsi="Bookman Old Style"/>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23" w:name="_Toc530122240"/>
      <w:r w:rsidRPr="004419A9">
        <w:rPr>
          <w:rFonts w:ascii="Bookman Old Style" w:hAnsi="Bookman Old Style"/>
          <w:sz w:val="24"/>
        </w:rPr>
        <w:t>2.16</w:t>
      </w:r>
      <w:r w:rsidRPr="004419A9">
        <w:rPr>
          <w:rFonts w:ascii="Bookman Old Style" w:hAnsi="Bookman Old Style"/>
          <w:sz w:val="24"/>
        </w:rPr>
        <w:tab/>
        <w:t>Format and Signing of Tender</w:t>
      </w:r>
      <w:bookmarkEnd w:id="23"/>
    </w:p>
    <w:p w:rsidR="00311C17" w:rsidRPr="004419A9" w:rsidRDefault="00311C17" w:rsidP="00311C17">
      <w:pPr>
        <w:jc w:val="both"/>
        <w:rPr>
          <w:rFonts w:ascii="Bookman Old Style" w:hAnsi="Bookman Old Style"/>
        </w:rPr>
      </w:pPr>
    </w:p>
    <w:p w:rsidR="00311C17" w:rsidRPr="004419A9" w:rsidRDefault="00311C17" w:rsidP="00311C17">
      <w:pPr>
        <w:numPr>
          <w:ilvl w:val="2"/>
          <w:numId w:val="16"/>
        </w:numPr>
        <w:jc w:val="both"/>
        <w:rPr>
          <w:rFonts w:ascii="Bookman Old Style" w:hAnsi="Bookman Old Style"/>
        </w:rPr>
      </w:pPr>
      <w:r w:rsidRPr="004419A9">
        <w:rPr>
          <w:rFonts w:ascii="Bookman Old Style" w:hAnsi="Bookman Old Style"/>
        </w:rPr>
        <w:t>The Procuring entity shall prepare two copies of the tender, clearly marking each “ORIGINAL TENDER” and “COPY OF TENDER,” as appropriate.  In the event of any discrepancy between them, the original shall govern.</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6"/>
        </w:numPr>
        <w:jc w:val="both"/>
        <w:rPr>
          <w:rFonts w:ascii="Bookman Old Style" w:hAnsi="Bookman Old Style"/>
        </w:rPr>
      </w:pPr>
      <w:r w:rsidRPr="004419A9">
        <w:rPr>
          <w:rFonts w:ascii="Bookman Old Style" w:hAnsi="Bookman Old Style"/>
        </w:rPr>
        <w:t>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unamended printed literature, shall be initialed by the person or persons signing the tender.</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6"/>
        </w:numPr>
        <w:jc w:val="both"/>
        <w:rPr>
          <w:rFonts w:ascii="Bookman Old Style" w:hAnsi="Bookman Old Style"/>
        </w:rPr>
      </w:pPr>
      <w:r w:rsidRPr="004419A9">
        <w:rPr>
          <w:rFonts w:ascii="Bookman Old Style" w:hAnsi="Bookman Old Style"/>
        </w:rPr>
        <w:t xml:space="preserve"> The tender shall have no interlineations, erasures, or overwriting except as necessary to correct errors made by the tenderer, in which case such corrections shall be initialed by the person or persons signing the tender.</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24" w:name="_Toc530122241"/>
      <w:r w:rsidRPr="004419A9">
        <w:rPr>
          <w:rFonts w:ascii="Bookman Old Style" w:hAnsi="Bookman Old Style"/>
          <w:sz w:val="24"/>
        </w:rPr>
        <w:t>2.17</w:t>
      </w:r>
      <w:r w:rsidRPr="004419A9">
        <w:rPr>
          <w:rFonts w:ascii="Bookman Old Style" w:hAnsi="Bookman Old Style"/>
          <w:sz w:val="24"/>
        </w:rPr>
        <w:tab/>
        <w:t>Sealing and Marking of Tenders</w:t>
      </w:r>
      <w:bookmarkEnd w:id="24"/>
    </w:p>
    <w:p w:rsidR="00311C17" w:rsidRPr="004419A9" w:rsidRDefault="00311C17" w:rsidP="00311C17">
      <w:pPr>
        <w:rPr>
          <w:rFonts w:ascii="Bookman Old Style" w:hAnsi="Bookman Old Style"/>
        </w:rPr>
      </w:pPr>
    </w:p>
    <w:p w:rsidR="00311C17" w:rsidRPr="004419A9" w:rsidRDefault="00311C17" w:rsidP="00311C17">
      <w:pPr>
        <w:numPr>
          <w:ilvl w:val="2"/>
          <w:numId w:val="17"/>
        </w:numPr>
        <w:jc w:val="both"/>
        <w:rPr>
          <w:rFonts w:ascii="Bookman Old Style" w:hAnsi="Bookman Old Style"/>
        </w:rPr>
      </w:pPr>
      <w:r w:rsidRPr="004419A9">
        <w:rPr>
          <w:rFonts w:ascii="Bookman Old Style" w:hAnsi="Bookman Old Style"/>
        </w:rPr>
        <w:t>The Tenderer shall seal the original and each copy of the tender in separate envelopes, duly marking the envelopes as “ORIGINAL” and “COPY.” The envelopes shall then be sealed in an outer envelope.</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7"/>
        </w:numPr>
        <w:jc w:val="both"/>
        <w:rPr>
          <w:rFonts w:ascii="Bookman Old Style" w:hAnsi="Bookman Old Style"/>
        </w:rPr>
      </w:pPr>
      <w:r w:rsidRPr="004419A9">
        <w:rPr>
          <w:rFonts w:ascii="Bookman Old Style" w:hAnsi="Bookman Old Style"/>
        </w:rPr>
        <w:t>The inner and outer envelopes shall:</w:t>
      </w:r>
    </w:p>
    <w:p w:rsidR="00311C17" w:rsidRPr="004419A9" w:rsidRDefault="00311C17" w:rsidP="00311C17">
      <w:pPr>
        <w:ind w:left="1440" w:hanging="720"/>
        <w:jc w:val="both"/>
        <w:rPr>
          <w:rFonts w:ascii="Bookman Old Style" w:hAnsi="Bookman Old Style"/>
        </w:rPr>
      </w:pPr>
      <w:r w:rsidRPr="004419A9">
        <w:rPr>
          <w:rFonts w:ascii="Bookman Old Style" w:hAnsi="Bookman Old Style"/>
        </w:rPr>
        <w:t>(a)</w:t>
      </w:r>
      <w:r w:rsidRPr="004419A9">
        <w:rPr>
          <w:rFonts w:ascii="Bookman Old Style" w:hAnsi="Bookman Old Style"/>
        </w:rPr>
        <w:tab/>
        <w:t>Be addressed to the Procuring entity at the address given in the Invitation to Tender:</w:t>
      </w:r>
    </w:p>
    <w:p w:rsidR="00311C17" w:rsidRPr="004419A9" w:rsidRDefault="00311C17" w:rsidP="00311C17">
      <w:pPr>
        <w:jc w:val="both"/>
        <w:rPr>
          <w:rFonts w:ascii="Bookman Old Style" w:hAnsi="Bookman Old Style"/>
          <w:i/>
          <w:iCs/>
          <w:u w:val="single"/>
        </w:rPr>
      </w:pPr>
      <w:r w:rsidRPr="004419A9">
        <w:rPr>
          <w:rFonts w:ascii="Bookman Old Style" w:hAnsi="Bookman Old Style"/>
        </w:rPr>
        <w:tab/>
      </w:r>
      <w:r w:rsidRPr="004419A9">
        <w:rPr>
          <w:rFonts w:ascii="Bookman Old Style" w:hAnsi="Bookman Old Style"/>
        </w:rPr>
        <w:tab/>
      </w:r>
    </w:p>
    <w:p w:rsidR="00311C17" w:rsidRPr="004419A9" w:rsidRDefault="00311C17" w:rsidP="00311C17">
      <w:pPr>
        <w:ind w:left="720"/>
        <w:jc w:val="both"/>
        <w:rPr>
          <w:rFonts w:ascii="Bookman Old Style" w:hAnsi="Bookman Old Style"/>
          <w:color w:val="FF0000"/>
        </w:rPr>
      </w:pPr>
      <w:r w:rsidRPr="004419A9">
        <w:rPr>
          <w:rFonts w:ascii="Bookman Old Style" w:hAnsi="Bookman Old Style"/>
        </w:rPr>
        <w:t>(b)</w:t>
      </w:r>
      <w:r w:rsidRPr="004419A9">
        <w:rPr>
          <w:rFonts w:ascii="Bookman Old Style" w:hAnsi="Bookman Old Style"/>
        </w:rPr>
        <w:tab/>
        <w:t>Bear, tender number and name in the Invitation for Tenders and the words, “DO NOT OPEN BEFORE,”</w:t>
      </w:r>
      <w:r w:rsidR="006C310A">
        <w:rPr>
          <w:rFonts w:ascii="Bookman Old Style" w:hAnsi="Bookman Old Style"/>
          <w:b/>
          <w:color w:val="FF0000"/>
        </w:rPr>
        <w:t>3</w:t>
      </w:r>
      <w:r w:rsidR="006C310A" w:rsidRPr="006C310A">
        <w:rPr>
          <w:rFonts w:ascii="Bookman Old Style" w:hAnsi="Bookman Old Style"/>
          <w:b/>
          <w:color w:val="FF0000"/>
          <w:vertAlign w:val="superscript"/>
        </w:rPr>
        <w:t>rd</w:t>
      </w:r>
      <w:r w:rsidR="006C310A">
        <w:rPr>
          <w:rFonts w:ascii="Bookman Old Style" w:hAnsi="Bookman Old Style"/>
          <w:b/>
          <w:color w:val="FF0000"/>
        </w:rPr>
        <w:t xml:space="preserve"> </w:t>
      </w:r>
      <w:r w:rsidR="0038495C">
        <w:rPr>
          <w:rFonts w:ascii="Bookman Old Style" w:hAnsi="Bookman Old Style"/>
          <w:b/>
          <w:color w:val="FF0000"/>
        </w:rPr>
        <w:t>November</w:t>
      </w:r>
      <w:r w:rsidR="004419A9" w:rsidRPr="004419A9">
        <w:rPr>
          <w:rFonts w:ascii="Bookman Old Style" w:hAnsi="Bookman Old Style"/>
          <w:b/>
          <w:color w:val="FF0000"/>
        </w:rPr>
        <w:t xml:space="preserve"> 201</w:t>
      </w:r>
      <w:r w:rsidR="00B63AFE">
        <w:rPr>
          <w:rFonts w:ascii="Bookman Old Style" w:hAnsi="Bookman Old Style"/>
          <w:b/>
          <w:color w:val="FF0000"/>
        </w:rPr>
        <w:t>9</w:t>
      </w:r>
      <w:r w:rsidR="004419A9" w:rsidRPr="004419A9">
        <w:rPr>
          <w:rFonts w:ascii="Bookman Old Style" w:hAnsi="Bookman Old Style"/>
          <w:b/>
          <w:color w:val="FF0000"/>
        </w:rPr>
        <w:t xml:space="preserve"> at 1</w:t>
      </w:r>
      <w:r w:rsidR="00C872AE">
        <w:rPr>
          <w:rFonts w:ascii="Bookman Old Style" w:hAnsi="Bookman Old Style"/>
          <w:b/>
          <w:color w:val="FF0000"/>
        </w:rPr>
        <w:t>0</w:t>
      </w:r>
      <w:r w:rsidR="004419A9" w:rsidRPr="004419A9">
        <w:rPr>
          <w:rFonts w:ascii="Bookman Old Style" w:hAnsi="Bookman Old Style"/>
          <w:b/>
          <w:color w:val="FF0000"/>
        </w:rPr>
        <w:t>.00 A.M</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7"/>
        </w:numPr>
        <w:jc w:val="both"/>
        <w:rPr>
          <w:rFonts w:ascii="Bookman Old Style" w:hAnsi="Bookman Old Style"/>
        </w:rPr>
      </w:pPr>
      <w:r w:rsidRPr="004419A9">
        <w:rPr>
          <w:rFonts w:ascii="Bookman Old Style" w:hAnsi="Bookman Old Style"/>
        </w:rPr>
        <w:lastRenderedPageBreak/>
        <w:t>The inner envelopes shall also indicate the name and address of the tenderer to enable the tender to be returned unopened in case it is declared “late”.</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7"/>
        </w:numPr>
        <w:jc w:val="both"/>
        <w:rPr>
          <w:rFonts w:ascii="Bookman Old Style" w:hAnsi="Bookman Old Style"/>
        </w:rPr>
      </w:pPr>
      <w:r w:rsidRPr="004419A9">
        <w:rPr>
          <w:rFonts w:ascii="Bookman Old Style" w:hAnsi="Bookman Old Style"/>
        </w:rPr>
        <w:t>If the outer envelope is not sealed and marked as required by paragraph 2.17.2, the Procuring entity will assume no responsibility for the tender’s misplacement or premature opening.</w:t>
      </w:r>
    </w:p>
    <w:p w:rsidR="00311C17" w:rsidRPr="004419A9" w:rsidRDefault="00311C17" w:rsidP="00311C17">
      <w:pPr>
        <w:pStyle w:val="Heading2"/>
        <w:jc w:val="both"/>
        <w:rPr>
          <w:rFonts w:ascii="Bookman Old Style" w:hAnsi="Bookman Old Style"/>
          <w:sz w:val="24"/>
        </w:rPr>
      </w:pPr>
    </w:p>
    <w:p w:rsidR="00311C17" w:rsidRPr="004419A9" w:rsidRDefault="00311C17" w:rsidP="00311C17">
      <w:pPr>
        <w:pStyle w:val="Heading2"/>
        <w:rPr>
          <w:rFonts w:ascii="Bookman Old Style" w:hAnsi="Bookman Old Style"/>
          <w:sz w:val="24"/>
        </w:rPr>
      </w:pPr>
      <w:bookmarkStart w:id="25" w:name="_Toc530122242"/>
      <w:r w:rsidRPr="004419A9">
        <w:rPr>
          <w:rFonts w:ascii="Bookman Old Style" w:hAnsi="Bookman Old Style"/>
          <w:sz w:val="24"/>
        </w:rPr>
        <w:t>2.18</w:t>
      </w:r>
      <w:r w:rsidRPr="004419A9">
        <w:rPr>
          <w:rFonts w:ascii="Bookman Old Style" w:hAnsi="Bookman Old Style"/>
          <w:sz w:val="24"/>
        </w:rPr>
        <w:tab/>
        <w:t>Deadline for Submission of Tenders</w:t>
      </w:r>
      <w:bookmarkEnd w:id="25"/>
    </w:p>
    <w:p w:rsidR="00311C17" w:rsidRPr="004419A9" w:rsidRDefault="00311C17" w:rsidP="00311C17">
      <w:pPr>
        <w:pStyle w:val="Heading2"/>
        <w:jc w:val="both"/>
        <w:rPr>
          <w:rFonts w:ascii="Bookman Old Style" w:hAnsi="Bookman Old Style"/>
          <w:sz w:val="24"/>
        </w:rPr>
      </w:pPr>
    </w:p>
    <w:p w:rsidR="00311C17" w:rsidRPr="004419A9" w:rsidRDefault="00311C17" w:rsidP="00311C17">
      <w:pPr>
        <w:pStyle w:val="BodyText"/>
        <w:numPr>
          <w:ilvl w:val="2"/>
          <w:numId w:val="18"/>
        </w:numPr>
        <w:jc w:val="both"/>
        <w:rPr>
          <w:rFonts w:ascii="Bookman Old Style" w:hAnsi="Bookman Old Style"/>
          <w:sz w:val="24"/>
        </w:rPr>
      </w:pPr>
      <w:r w:rsidRPr="004419A9">
        <w:rPr>
          <w:rFonts w:ascii="Bookman Old Style" w:hAnsi="Bookman Old Style"/>
          <w:sz w:val="24"/>
        </w:rPr>
        <w:t xml:space="preserve">Tenders must be received by the Procuring entity at the address specified under paragraph 2.17.2 no later </w:t>
      </w:r>
      <w:r w:rsidR="00260AEB" w:rsidRPr="004419A9">
        <w:rPr>
          <w:rFonts w:ascii="Bookman Old Style" w:hAnsi="Bookman Old Style"/>
          <w:sz w:val="24"/>
        </w:rPr>
        <w:t>tha</w:t>
      </w:r>
      <w:r w:rsidR="00260AEB">
        <w:rPr>
          <w:rFonts w:ascii="Bookman Old Style" w:hAnsi="Bookman Old Style"/>
          <w:sz w:val="24"/>
        </w:rPr>
        <w:t xml:space="preserve">n </w:t>
      </w:r>
      <w:r w:rsidR="00260AEB" w:rsidRPr="0038495C">
        <w:rPr>
          <w:rFonts w:ascii="Bookman Old Style" w:hAnsi="Bookman Old Style"/>
          <w:b/>
          <w:color w:val="FF0000"/>
          <w:sz w:val="24"/>
        </w:rPr>
        <w:t>3</w:t>
      </w:r>
      <w:r w:rsidR="006C310A" w:rsidRPr="0038495C">
        <w:rPr>
          <w:rFonts w:ascii="Bookman Old Style" w:hAnsi="Bookman Old Style"/>
          <w:b/>
          <w:color w:val="FF0000"/>
          <w:sz w:val="24"/>
        </w:rPr>
        <w:t xml:space="preserve">rd </w:t>
      </w:r>
      <w:r w:rsidR="0038495C">
        <w:rPr>
          <w:rFonts w:ascii="Bookman Old Style" w:hAnsi="Bookman Old Style"/>
          <w:b/>
          <w:color w:val="FF0000"/>
          <w:sz w:val="24"/>
        </w:rPr>
        <w:t>December</w:t>
      </w:r>
      <w:r w:rsidR="0038495C" w:rsidRPr="0038495C">
        <w:rPr>
          <w:rFonts w:ascii="Bookman Old Style" w:hAnsi="Bookman Old Style"/>
          <w:b/>
          <w:color w:val="FF0000"/>
          <w:sz w:val="24"/>
        </w:rPr>
        <w:t xml:space="preserve"> </w:t>
      </w:r>
      <w:r w:rsidR="0038495C" w:rsidRPr="009D431D">
        <w:rPr>
          <w:rFonts w:ascii="Bookman Old Style" w:hAnsi="Bookman Old Style"/>
          <w:b/>
          <w:color w:val="FF0000"/>
          <w:sz w:val="24"/>
        </w:rPr>
        <w:t>2019</w:t>
      </w:r>
      <w:r w:rsidR="004419A9" w:rsidRPr="004419A9">
        <w:rPr>
          <w:rFonts w:ascii="Bookman Old Style" w:hAnsi="Bookman Old Style"/>
          <w:b/>
          <w:color w:val="FF0000"/>
          <w:sz w:val="24"/>
        </w:rPr>
        <w:t xml:space="preserve"> at 1</w:t>
      </w:r>
      <w:r w:rsidR="00C872AE">
        <w:rPr>
          <w:rFonts w:ascii="Bookman Old Style" w:hAnsi="Bookman Old Style"/>
          <w:b/>
          <w:color w:val="FF0000"/>
          <w:sz w:val="24"/>
        </w:rPr>
        <w:t>0</w:t>
      </w:r>
      <w:r w:rsidR="004419A9" w:rsidRPr="004419A9">
        <w:rPr>
          <w:rFonts w:ascii="Bookman Old Style" w:hAnsi="Bookman Old Style"/>
          <w:b/>
          <w:color w:val="FF0000"/>
          <w:sz w:val="24"/>
        </w:rPr>
        <w:t>.00 A.M</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numPr>
          <w:ilvl w:val="2"/>
          <w:numId w:val="18"/>
        </w:numPr>
        <w:jc w:val="both"/>
        <w:rPr>
          <w:rFonts w:ascii="Bookman Old Style" w:hAnsi="Bookman Old Style"/>
        </w:rPr>
      </w:pPr>
      <w:r w:rsidRPr="004419A9">
        <w:rPr>
          <w:rFonts w:ascii="Bookman Old Style" w:hAnsi="Bookman Old Style"/>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rsidR="00311C17" w:rsidRPr="004419A9" w:rsidRDefault="00311C17" w:rsidP="00311C17">
      <w:pPr>
        <w:pStyle w:val="Heading2"/>
        <w:jc w:val="both"/>
        <w:rPr>
          <w:rFonts w:ascii="Bookman Old Style" w:hAnsi="Bookman Old Style"/>
          <w:sz w:val="24"/>
        </w:rPr>
      </w:pPr>
    </w:p>
    <w:p w:rsidR="00311C17" w:rsidRPr="004419A9" w:rsidRDefault="00311C17" w:rsidP="00311C17">
      <w:pPr>
        <w:pStyle w:val="Heading2"/>
        <w:rPr>
          <w:rFonts w:ascii="Bookman Old Style" w:hAnsi="Bookman Old Style"/>
          <w:sz w:val="24"/>
        </w:rPr>
      </w:pPr>
      <w:bookmarkStart w:id="26" w:name="_Toc530122243"/>
      <w:r w:rsidRPr="004419A9">
        <w:rPr>
          <w:rFonts w:ascii="Bookman Old Style" w:hAnsi="Bookman Old Style"/>
          <w:sz w:val="24"/>
        </w:rPr>
        <w:t>2.19</w:t>
      </w:r>
      <w:r w:rsidRPr="004419A9">
        <w:rPr>
          <w:rFonts w:ascii="Bookman Old Style" w:hAnsi="Bookman Old Style"/>
          <w:sz w:val="24"/>
        </w:rPr>
        <w:tab/>
        <w:t>Modification and Withdrawal of Tenders</w:t>
      </w:r>
      <w:bookmarkEnd w:id="26"/>
    </w:p>
    <w:p w:rsidR="00311C17" w:rsidRPr="004419A9" w:rsidRDefault="00311C17" w:rsidP="00311C17">
      <w:pPr>
        <w:pStyle w:val="Heading2"/>
        <w:jc w:val="both"/>
        <w:rPr>
          <w:rFonts w:ascii="Bookman Old Style" w:hAnsi="Bookman Old Style"/>
          <w:sz w:val="24"/>
        </w:rPr>
      </w:pPr>
    </w:p>
    <w:p w:rsidR="00311C17" w:rsidRPr="004419A9" w:rsidRDefault="00311C17" w:rsidP="00311C17">
      <w:pPr>
        <w:pStyle w:val="BodyText"/>
        <w:numPr>
          <w:ilvl w:val="2"/>
          <w:numId w:val="19"/>
        </w:numPr>
        <w:jc w:val="both"/>
        <w:rPr>
          <w:rFonts w:ascii="Bookman Old Style" w:hAnsi="Bookman Old Style"/>
          <w:sz w:val="24"/>
        </w:rPr>
      </w:pPr>
      <w:r w:rsidRPr="004419A9">
        <w:rPr>
          <w:rFonts w:ascii="Bookman Old Style" w:hAnsi="Bookman Old Style"/>
          <w:sz w:val="24"/>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numPr>
          <w:ilvl w:val="2"/>
          <w:numId w:val="19"/>
        </w:numPr>
        <w:jc w:val="both"/>
        <w:rPr>
          <w:rFonts w:ascii="Bookman Old Style" w:hAnsi="Bookman Old Style"/>
        </w:rPr>
      </w:pPr>
      <w:r w:rsidRPr="004419A9">
        <w:rPr>
          <w:rFonts w:ascii="Bookman Old Style" w:hAnsi="Bookman Old Style"/>
        </w:rPr>
        <w:t xml:space="preserve">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4419A9">
        <w:rPr>
          <w:rFonts w:ascii="Bookman Old Style" w:hAnsi="Bookman Old Style"/>
        </w:rPr>
        <w:t>not</w:t>
      </w:r>
      <w:proofErr w:type="spellEnd"/>
      <w:r w:rsidRPr="004419A9">
        <w:rPr>
          <w:rFonts w:ascii="Bookman Old Style" w:hAnsi="Bookman Old Style"/>
        </w:rPr>
        <w:t xml:space="preserve"> later than the deadline for submission of tenders.</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9"/>
        </w:numPr>
        <w:jc w:val="both"/>
        <w:rPr>
          <w:rFonts w:ascii="Bookman Old Style" w:hAnsi="Bookman Old Style"/>
        </w:rPr>
      </w:pPr>
      <w:r w:rsidRPr="004419A9">
        <w:rPr>
          <w:rFonts w:ascii="Bookman Old Style" w:hAnsi="Bookman Old Style"/>
        </w:rPr>
        <w:t>No tender may be modified after the deadline for submission of tenders.</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9"/>
        </w:numPr>
        <w:jc w:val="both"/>
        <w:rPr>
          <w:rFonts w:ascii="Bookman Old Style" w:hAnsi="Bookman Old Style"/>
        </w:rPr>
      </w:pPr>
      <w:r w:rsidRPr="004419A9">
        <w:rPr>
          <w:rFonts w:ascii="Bookman Old Style" w:hAnsi="Bookman Old Style"/>
        </w:rPr>
        <w:t xml:space="preserve">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w:t>
      </w:r>
      <w:proofErr w:type="gramStart"/>
      <w:r w:rsidRPr="004419A9">
        <w:rPr>
          <w:rFonts w:ascii="Bookman Old Style" w:hAnsi="Bookman Old Style"/>
        </w:rPr>
        <w:t>pursuant  to</w:t>
      </w:r>
      <w:proofErr w:type="gramEnd"/>
      <w:r w:rsidRPr="004419A9">
        <w:rPr>
          <w:rFonts w:ascii="Bookman Old Style" w:hAnsi="Bookman Old Style"/>
        </w:rPr>
        <w:t xml:space="preserve"> paragraph 2.14.7</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9"/>
        </w:numPr>
        <w:jc w:val="both"/>
        <w:rPr>
          <w:rFonts w:ascii="Bookman Old Style" w:hAnsi="Bookman Old Style"/>
        </w:rPr>
      </w:pPr>
      <w:r w:rsidRPr="004419A9">
        <w:rPr>
          <w:rFonts w:ascii="Bookman Old Style" w:hAnsi="Bookman Old Style"/>
        </w:rPr>
        <w:t>The procuring entity may at any time terminate procurement proceedings before contract award and shall not be liable to any person for the termination.</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9"/>
        </w:numPr>
        <w:jc w:val="both"/>
        <w:rPr>
          <w:rFonts w:ascii="Bookman Old Style" w:hAnsi="Bookman Old Style"/>
        </w:rPr>
      </w:pPr>
      <w:r w:rsidRPr="004419A9">
        <w:rPr>
          <w:rFonts w:ascii="Bookman Old Style" w:hAnsi="Bookman Old Style"/>
        </w:rPr>
        <w:t>The procuring entity shall give prompt notice of the termination to the tenderers and on request give its reasons for termination within 14 days of receiving the request from any tenderer.</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27" w:name="_Toc530122244"/>
      <w:r w:rsidRPr="004419A9">
        <w:rPr>
          <w:rFonts w:ascii="Bookman Old Style" w:hAnsi="Bookman Old Style"/>
          <w:sz w:val="24"/>
        </w:rPr>
        <w:t>2.20</w:t>
      </w:r>
      <w:r w:rsidRPr="004419A9">
        <w:rPr>
          <w:rFonts w:ascii="Bookman Old Style" w:hAnsi="Bookman Old Style"/>
          <w:sz w:val="24"/>
        </w:rPr>
        <w:tab/>
        <w:t>Opening of Tenders</w:t>
      </w:r>
      <w:bookmarkEnd w:id="27"/>
    </w:p>
    <w:p w:rsidR="00311C17" w:rsidRPr="004419A9" w:rsidRDefault="00311C17" w:rsidP="00311C17">
      <w:pPr>
        <w:jc w:val="both"/>
        <w:rPr>
          <w:rFonts w:ascii="Bookman Old Style" w:hAnsi="Bookman Old Style"/>
          <w:b/>
          <w:bCs/>
        </w:rPr>
      </w:pPr>
    </w:p>
    <w:p w:rsidR="00311C17" w:rsidRPr="004419A9" w:rsidRDefault="00311C17" w:rsidP="00311C17">
      <w:pPr>
        <w:numPr>
          <w:ilvl w:val="2"/>
          <w:numId w:val="39"/>
        </w:numPr>
        <w:jc w:val="both"/>
        <w:rPr>
          <w:rFonts w:ascii="Bookman Old Style" w:hAnsi="Bookman Old Style"/>
        </w:rPr>
      </w:pPr>
      <w:r w:rsidRPr="004419A9">
        <w:rPr>
          <w:rFonts w:ascii="Bookman Old Style" w:hAnsi="Bookman Old Style"/>
        </w:rPr>
        <w:t xml:space="preserve">The Procuring entity will open all tenders in the presence of tenderers’ representatives who choose to attend, at </w:t>
      </w:r>
      <w:r w:rsidR="006C310A">
        <w:rPr>
          <w:rFonts w:ascii="Bookman Old Style" w:hAnsi="Bookman Old Style"/>
          <w:color w:val="FF0000"/>
        </w:rPr>
        <w:t>3</w:t>
      </w:r>
      <w:r w:rsidR="006C310A" w:rsidRPr="006C310A">
        <w:rPr>
          <w:rFonts w:ascii="Bookman Old Style" w:hAnsi="Bookman Old Style"/>
          <w:color w:val="FF0000"/>
          <w:vertAlign w:val="superscript"/>
        </w:rPr>
        <w:t>rd</w:t>
      </w:r>
      <w:r w:rsidR="006C310A">
        <w:rPr>
          <w:rFonts w:ascii="Bookman Old Style" w:hAnsi="Bookman Old Style"/>
          <w:color w:val="FF0000"/>
        </w:rPr>
        <w:t xml:space="preserve"> </w:t>
      </w:r>
      <w:r w:rsidR="0038495C">
        <w:rPr>
          <w:rFonts w:ascii="Bookman Old Style" w:hAnsi="Bookman Old Style"/>
          <w:color w:val="FF0000"/>
        </w:rPr>
        <w:t>December</w:t>
      </w:r>
      <w:r w:rsidR="009D431D" w:rsidRPr="009D431D">
        <w:rPr>
          <w:rFonts w:ascii="Bookman Old Style" w:hAnsi="Bookman Old Style"/>
          <w:color w:val="FF0000"/>
        </w:rPr>
        <w:t xml:space="preserve"> </w:t>
      </w:r>
      <w:r w:rsidR="004419A9" w:rsidRPr="004419A9">
        <w:rPr>
          <w:rFonts w:ascii="Bookman Old Style" w:hAnsi="Bookman Old Style"/>
          <w:b/>
          <w:color w:val="FF0000"/>
        </w:rPr>
        <w:t>201</w:t>
      </w:r>
      <w:r w:rsidR="00B63AFE">
        <w:rPr>
          <w:rFonts w:ascii="Bookman Old Style" w:hAnsi="Bookman Old Style"/>
          <w:b/>
          <w:color w:val="FF0000"/>
        </w:rPr>
        <w:t>9</w:t>
      </w:r>
      <w:r w:rsidR="004419A9" w:rsidRPr="004419A9">
        <w:rPr>
          <w:rFonts w:ascii="Bookman Old Style" w:hAnsi="Bookman Old Style"/>
          <w:b/>
          <w:color w:val="FF0000"/>
        </w:rPr>
        <w:t xml:space="preserve"> at 1</w:t>
      </w:r>
      <w:r w:rsidR="00C872AE">
        <w:rPr>
          <w:rFonts w:ascii="Bookman Old Style" w:hAnsi="Bookman Old Style"/>
          <w:b/>
          <w:color w:val="FF0000"/>
        </w:rPr>
        <w:t>0</w:t>
      </w:r>
      <w:r w:rsidR="004419A9" w:rsidRPr="004419A9">
        <w:rPr>
          <w:rFonts w:ascii="Bookman Old Style" w:hAnsi="Bookman Old Style"/>
          <w:b/>
          <w:color w:val="FF0000"/>
        </w:rPr>
        <w:t>.00 A.M</w:t>
      </w:r>
      <w:r w:rsidR="00D35C6D" w:rsidRPr="004419A9">
        <w:rPr>
          <w:rFonts w:ascii="Bookman Old Style" w:hAnsi="Bookman Old Style"/>
          <w:b/>
        </w:rPr>
        <w:t xml:space="preserve">  </w:t>
      </w:r>
      <w:r w:rsidRPr="004419A9">
        <w:rPr>
          <w:rFonts w:ascii="Bookman Old Style" w:hAnsi="Bookman Old Style"/>
        </w:rPr>
        <w:t xml:space="preserve"> and in the location specified in the Invitation to Tender.</w:t>
      </w:r>
    </w:p>
    <w:p w:rsidR="00311C17" w:rsidRPr="004419A9" w:rsidRDefault="00311C17" w:rsidP="00311C17">
      <w:pPr>
        <w:ind w:left="720"/>
        <w:jc w:val="both"/>
        <w:rPr>
          <w:rFonts w:ascii="Bookman Old Style" w:hAnsi="Bookman Old Style"/>
        </w:rPr>
      </w:pPr>
    </w:p>
    <w:p w:rsidR="00311C17" w:rsidRPr="004419A9" w:rsidRDefault="00311C17" w:rsidP="00311C17">
      <w:pPr>
        <w:numPr>
          <w:ilvl w:val="1"/>
          <w:numId w:val="39"/>
        </w:numPr>
        <w:jc w:val="both"/>
        <w:rPr>
          <w:rFonts w:ascii="Bookman Old Style" w:hAnsi="Bookman Old Style"/>
        </w:rPr>
      </w:pPr>
      <w:r w:rsidRPr="004419A9">
        <w:rPr>
          <w:rFonts w:ascii="Bookman Old Style" w:hAnsi="Bookman Old Style"/>
        </w:rPr>
        <w:t>The tenderers’ representatives who are present shall sign a register evidencing their attendance.</w:t>
      </w:r>
    </w:p>
    <w:p w:rsidR="00311C17" w:rsidRPr="004419A9" w:rsidRDefault="00311C17" w:rsidP="00311C17">
      <w:pPr>
        <w:ind w:left="720"/>
        <w:jc w:val="both"/>
        <w:rPr>
          <w:rFonts w:ascii="Bookman Old Style" w:hAnsi="Bookman Old Style"/>
        </w:rPr>
      </w:pPr>
    </w:p>
    <w:p w:rsidR="00311C17" w:rsidRPr="004419A9" w:rsidRDefault="00311C17" w:rsidP="00311C17">
      <w:pPr>
        <w:numPr>
          <w:ilvl w:val="2"/>
          <w:numId w:val="39"/>
        </w:numPr>
        <w:jc w:val="both"/>
        <w:rPr>
          <w:rFonts w:ascii="Bookman Old Style" w:hAnsi="Bookman Old Style"/>
        </w:rPr>
      </w:pPr>
      <w:r w:rsidRPr="004419A9">
        <w:rPr>
          <w:rFonts w:ascii="Bookman Old Style" w:hAnsi="Bookman Old Style"/>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39"/>
        </w:numPr>
        <w:jc w:val="both"/>
        <w:rPr>
          <w:rFonts w:ascii="Bookman Old Style" w:hAnsi="Bookman Old Style"/>
        </w:rPr>
      </w:pPr>
      <w:r w:rsidRPr="004419A9">
        <w:rPr>
          <w:rFonts w:ascii="Bookman Old Style" w:hAnsi="Bookman Old Style"/>
        </w:rPr>
        <w:t>The Procuring entity will prepare minutes of the tender opening.</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28" w:name="_Toc530122245"/>
      <w:r w:rsidRPr="004419A9">
        <w:rPr>
          <w:rFonts w:ascii="Bookman Old Style" w:hAnsi="Bookman Old Style"/>
          <w:sz w:val="24"/>
        </w:rPr>
        <w:t>2.21</w:t>
      </w:r>
      <w:r w:rsidRPr="004419A9">
        <w:rPr>
          <w:rFonts w:ascii="Bookman Old Style" w:hAnsi="Bookman Old Style"/>
          <w:sz w:val="24"/>
        </w:rPr>
        <w:tab/>
        <w:t>Clarification of Tenders</w:t>
      </w:r>
      <w:bookmarkEnd w:id="28"/>
    </w:p>
    <w:p w:rsidR="00311C17" w:rsidRPr="004419A9" w:rsidRDefault="00311C17" w:rsidP="00311C17">
      <w:pPr>
        <w:jc w:val="both"/>
        <w:rPr>
          <w:rFonts w:ascii="Bookman Old Style" w:hAnsi="Bookman Old Style"/>
          <w:b/>
          <w:bCs/>
        </w:rPr>
      </w:pPr>
    </w:p>
    <w:p w:rsidR="00311C17" w:rsidRPr="004419A9" w:rsidRDefault="00311C17" w:rsidP="00311C17">
      <w:pPr>
        <w:pStyle w:val="BodyText"/>
        <w:numPr>
          <w:ilvl w:val="2"/>
          <w:numId w:val="40"/>
        </w:numPr>
        <w:jc w:val="both"/>
        <w:rPr>
          <w:rFonts w:ascii="Bookman Old Style" w:hAnsi="Bookman Old Style"/>
          <w:sz w:val="24"/>
        </w:rPr>
      </w:pPr>
      <w:r w:rsidRPr="004419A9">
        <w:rPr>
          <w:rFonts w:ascii="Bookman Old Style" w:hAnsi="Bookman Old Style"/>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numPr>
          <w:ilvl w:val="2"/>
          <w:numId w:val="40"/>
        </w:numPr>
        <w:jc w:val="both"/>
        <w:rPr>
          <w:rFonts w:ascii="Bookman Old Style" w:hAnsi="Bookman Old Style"/>
        </w:rPr>
      </w:pPr>
      <w:r w:rsidRPr="004419A9">
        <w:rPr>
          <w:rFonts w:ascii="Bookman Old Style" w:hAnsi="Bookman Old Style"/>
        </w:rPr>
        <w:t>Any effort by the tenderer to influence the Procuring entity in the Procuring entity’s tender evaluation, tender comparison or contract award decisions may result in the rejection of the tenderers’ tender.</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29" w:name="_Toc530122246"/>
      <w:r w:rsidRPr="004419A9">
        <w:rPr>
          <w:rFonts w:ascii="Bookman Old Style" w:hAnsi="Bookman Old Style"/>
          <w:sz w:val="24"/>
        </w:rPr>
        <w:t>2.22</w:t>
      </w:r>
      <w:r w:rsidRPr="004419A9">
        <w:rPr>
          <w:rFonts w:ascii="Bookman Old Style" w:hAnsi="Bookman Old Style"/>
          <w:sz w:val="24"/>
        </w:rPr>
        <w:tab/>
        <w:t>Preliminary Examination</w:t>
      </w:r>
      <w:bookmarkEnd w:id="29"/>
    </w:p>
    <w:p w:rsidR="00311C17" w:rsidRPr="004419A9" w:rsidRDefault="00311C17" w:rsidP="00311C17">
      <w:pPr>
        <w:jc w:val="both"/>
        <w:rPr>
          <w:rFonts w:ascii="Bookman Old Style" w:hAnsi="Bookman Old Style"/>
          <w:b/>
          <w:bCs/>
        </w:rPr>
      </w:pPr>
    </w:p>
    <w:p w:rsidR="00311C17" w:rsidRPr="004419A9" w:rsidRDefault="00311C17" w:rsidP="00311C17">
      <w:pPr>
        <w:numPr>
          <w:ilvl w:val="2"/>
          <w:numId w:val="41"/>
        </w:numPr>
        <w:jc w:val="both"/>
        <w:rPr>
          <w:rFonts w:ascii="Bookman Old Style" w:hAnsi="Bookman Old Style"/>
        </w:rPr>
      </w:pPr>
      <w:r w:rsidRPr="004419A9">
        <w:rPr>
          <w:rFonts w:ascii="Bookman Old Style" w:hAnsi="Bookman Old Style"/>
        </w:rPr>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41"/>
        </w:numPr>
        <w:jc w:val="both"/>
        <w:rPr>
          <w:rFonts w:ascii="Bookman Old Style" w:hAnsi="Bookman Old Style"/>
        </w:rPr>
      </w:pPr>
      <w:r w:rsidRPr="004419A9">
        <w:rPr>
          <w:rFonts w:ascii="Bookman Old Style" w:hAnsi="Bookman Old Style"/>
        </w:rPr>
        <w:lastRenderedPageBreak/>
        <w:t>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41"/>
        </w:numPr>
        <w:jc w:val="both"/>
        <w:rPr>
          <w:rFonts w:ascii="Bookman Old Style" w:hAnsi="Bookman Old Style"/>
        </w:rPr>
      </w:pPr>
      <w:r w:rsidRPr="004419A9">
        <w:rPr>
          <w:rFonts w:ascii="Bookman Old Style" w:hAnsi="Bookman Old Style"/>
        </w:rPr>
        <w:t>The Procuring entity may waive any minor informality or non-conformity or irregularity in a tender which does not constitute a material deviation, provided such waiver does not prejudice or effect the relative ranking of any tenderer.</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41"/>
        </w:numPr>
        <w:jc w:val="both"/>
        <w:rPr>
          <w:rFonts w:ascii="Bookman Old Style" w:hAnsi="Bookman Old Style"/>
        </w:rPr>
      </w:pPr>
      <w:r w:rsidRPr="004419A9">
        <w:rPr>
          <w:rFonts w:ascii="Bookman Old Style" w:hAnsi="Bookman Old Style"/>
        </w:rPr>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41"/>
        </w:numPr>
        <w:jc w:val="both"/>
        <w:rPr>
          <w:rFonts w:ascii="Bookman Old Style" w:hAnsi="Bookman Old Style"/>
        </w:rPr>
      </w:pPr>
      <w:r w:rsidRPr="004419A9">
        <w:rPr>
          <w:rFonts w:ascii="Bookman Old Style" w:hAnsi="Bookman Old Style"/>
        </w:rPr>
        <w:t>If a tender is not substantially responsive, it will be rejected by the Procuring entity and may not subsequently be made responsive by the tenderer by correction of the non-conformity.</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30" w:name="_Toc530122247"/>
      <w:r w:rsidRPr="004419A9">
        <w:rPr>
          <w:rFonts w:ascii="Bookman Old Style" w:hAnsi="Bookman Old Style"/>
          <w:sz w:val="24"/>
        </w:rPr>
        <w:t>2.23</w:t>
      </w:r>
      <w:r w:rsidRPr="004419A9">
        <w:rPr>
          <w:rFonts w:ascii="Bookman Old Style" w:hAnsi="Bookman Old Style"/>
          <w:sz w:val="24"/>
        </w:rPr>
        <w:tab/>
        <w:t>Conversion to Single Currency</w:t>
      </w:r>
      <w:bookmarkEnd w:id="30"/>
    </w:p>
    <w:p w:rsidR="00311C17" w:rsidRPr="004419A9" w:rsidRDefault="00311C17" w:rsidP="00311C17">
      <w:pPr>
        <w:jc w:val="both"/>
        <w:rPr>
          <w:rFonts w:ascii="Bookman Old Style" w:hAnsi="Bookman Old Style"/>
          <w:b/>
          <w:bCs/>
        </w:rPr>
      </w:pPr>
    </w:p>
    <w:p w:rsidR="00311C17" w:rsidRPr="004419A9" w:rsidRDefault="00311C17" w:rsidP="00311C17">
      <w:pPr>
        <w:pStyle w:val="BodyText2"/>
        <w:numPr>
          <w:ilvl w:val="2"/>
          <w:numId w:val="42"/>
        </w:numPr>
        <w:rPr>
          <w:rFonts w:ascii="Bookman Old Style" w:hAnsi="Bookman Old Style"/>
          <w:sz w:val="24"/>
        </w:rPr>
      </w:pPr>
      <w:r w:rsidRPr="004419A9">
        <w:rPr>
          <w:rFonts w:ascii="Bookman Old Style" w:hAnsi="Bookman Old Style"/>
          <w:sz w:val="24"/>
        </w:rPr>
        <w:t>Where other currencies are used, the procuring entity will convert these currencies to Kenya Shillings using the selling exchange rate on the time of tender closing provided by the Central Bank of Kenya.</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color w:val="FF0000"/>
          <w:sz w:val="24"/>
        </w:rPr>
      </w:pPr>
      <w:bookmarkStart w:id="31" w:name="_Toc530122248"/>
      <w:r w:rsidRPr="004419A9">
        <w:rPr>
          <w:rFonts w:ascii="Bookman Old Style" w:hAnsi="Bookman Old Style"/>
          <w:sz w:val="24"/>
        </w:rPr>
        <w:t>2.24</w:t>
      </w:r>
      <w:r w:rsidRPr="004419A9">
        <w:rPr>
          <w:rFonts w:ascii="Bookman Old Style" w:hAnsi="Bookman Old Style"/>
          <w:sz w:val="24"/>
        </w:rPr>
        <w:tab/>
        <w:t>Evaluation and Comparison of Tenders</w:t>
      </w:r>
      <w:bookmarkEnd w:id="31"/>
      <w:r w:rsidRPr="004419A9">
        <w:rPr>
          <w:rFonts w:ascii="Bookman Old Style" w:hAnsi="Bookman Old Style"/>
          <w:color w:val="FF0000"/>
          <w:sz w:val="24"/>
        </w:rPr>
        <w:t xml:space="preserve">  </w:t>
      </w:r>
    </w:p>
    <w:p w:rsidR="00311C17" w:rsidRPr="004419A9" w:rsidRDefault="00311C17" w:rsidP="00311C17">
      <w:pPr>
        <w:jc w:val="both"/>
        <w:rPr>
          <w:rFonts w:ascii="Bookman Old Style" w:hAnsi="Bookman Old Style"/>
          <w:b/>
          <w:bCs/>
        </w:rPr>
      </w:pPr>
    </w:p>
    <w:p w:rsidR="00311C17" w:rsidRPr="004419A9" w:rsidRDefault="00311C17" w:rsidP="00311C17">
      <w:pPr>
        <w:pStyle w:val="BodyText"/>
        <w:numPr>
          <w:ilvl w:val="2"/>
          <w:numId w:val="43"/>
        </w:numPr>
        <w:jc w:val="both"/>
        <w:rPr>
          <w:rFonts w:ascii="Bookman Old Style" w:hAnsi="Bookman Old Style"/>
          <w:sz w:val="24"/>
        </w:rPr>
      </w:pPr>
      <w:r w:rsidRPr="004419A9">
        <w:rPr>
          <w:rFonts w:ascii="Bookman Old Style" w:hAnsi="Bookman Old Style"/>
          <w:sz w:val="24"/>
        </w:rPr>
        <w:t>The Procuring entity will evaluate and compare the tenders which have been determined to be substantially responsive, pursuant to paragraph 2.22</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43"/>
        </w:numPr>
        <w:jc w:val="both"/>
        <w:rPr>
          <w:rFonts w:ascii="Bookman Old Style" w:hAnsi="Bookman Old Style"/>
          <w:sz w:val="24"/>
        </w:rPr>
      </w:pPr>
      <w:r w:rsidRPr="004419A9">
        <w:rPr>
          <w:rFonts w:ascii="Bookman Old Style" w:hAnsi="Bookman Old Style"/>
          <w:sz w:val="24"/>
        </w:rPr>
        <w:t>The tender evaluation committee shall evaluate the tender within 30 days of the validity period from the date of opening the tender.</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43"/>
        </w:numPr>
        <w:jc w:val="both"/>
        <w:rPr>
          <w:rFonts w:ascii="Bookman Old Style" w:hAnsi="Bookman Old Style"/>
          <w:sz w:val="24"/>
        </w:rPr>
      </w:pPr>
      <w:r w:rsidRPr="004419A9">
        <w:rPr>
          <w:rFonts w:ascii="Bookman Old Style" w:hAnsi="Bookman Old Style"/>
          <w:sz w:val="24"/>
        </w:rPr>
        <w:t>A tenderer who gives false information in the tender document about its qualification or who refuses to enter into a contract after notification of contract award shall be considered for debarment from participating in future public procurement.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rPr>
          <w:rFonts w:ascii="Bookman Old Style" w:hAnsi="Bookman Old Style"/>
          <w:sz w:val="24"/>
        </w:rPr>
      </w:pPr>
      <w:bookmarkStart w:id="32" w:name="_Toc530122249"/>
      <w:r w:rsidRPr="004419A9">
        <w:rPr>
          <w:rFonts w:ascii="Bookman Old Style" w:hAnsi="Bookman Old Style"/>
          <w:sz w:val="24"/>
        </w:rPr>
        <w:lastRenderedPageBreak/>
        <w:t>2.25</w:t>
      </w:r>
      <w:r w:rsidRPr="004419A9">
        <w:rPr>
          <w:rFonts w:ascii="Bookman Old Style" w:hAnsi="Bookman Old Style"/>
          <w:sz w:val="24"/>
        </w:rPr>
        <w:tab/>
        <w:t>Preference</w:t>
      </w:r>
      <w:bookmarkEnd w:id="32"/>
    </w:p>
    <w:p w:rsidR="00311C17" w:rsidRPr="004419A9" w:rsidRDefault="00311C17" w:rsidP="00311C17">
      <w:pPr>
        <w:jc w:val="both"/>
        <w:rPr>
          <w:rFonts w:ascii="Bookman Old Style" w:hAnsi="Bookman Old Style"/>
          <w:b/>
          <w:bCs/>
        </w:rPr>
      </w:pPr>
    </w:p>
    <w:p w:rsidR="00311C17" w:rsidRPr="004419A9" w:rsidRDefault="00311C17" w:rsidP="00311C17">
      <w:pPr>
        <w:numPr>
          <w:ilvl w:val="2"/>
          <w:numId w:val="44"/>
        </w:numPr>
        <w:jc w:val="both"/>
        <w:rPr>
          <w:rFonts w:ascii="Bookman Old Style" w:hAnsi="Bookman Old Style"/>
        </w:rPr>
      </w:pPr>
      <w:r w:rsidRPr="004419A9">
        <w:rPr>
          <w:rFonts w:ascii="Bookman Old Style" w:hAnsi="Bookman Old Style"/>
        </w:rPr>
        <w:t>Preference where allowed in the evaluation of tenders shall not exceed 15%</w:t>
      </w:r>
    </w:p>
    <w:p w:rsidR="00311C17" w:rsidRPr="004419A9" w:rsidRDefault="00311C17" w:rsidP="00311C17">
      <w:pPr>
        <w:jc w:val="both"/>
        <w:rPr>
          <w:rFonts w:ascii="Bookman Old Style" w:hAnsi="Bookman Old Style"/>
        </w:rPr>
      </w:pPr>
    </w:p>
    <w:p w:rsidR="00311C17" w:rsidRPr="004419A9" w:rsidRDefault="00311C17" w:rsidP="00311C17">
      <w:pPr>
        <w:pStyle w:val="Heading2"/>
        <w:numPr>
          <w:ilvl w:val="1"/>
          <w:numId w:val="47"/>
        </w:numPr>
        <w:rPr>
          <w:rFonts w:ascii="Bookman Old Style" w:hAnsi="Bookman Old Style"/>
          <w:sz w:val="24"/>
        </w:rPr>
      </w:pPr>
      <w:bookmarkStart w:id="33" w:name="_Toc530122250"/>
      <w:r w:rsidRPr="004419A9">
        <w:rPr>
          <w:rFonts w:ascii="Bookman Old Style" w:hAnsi="Bookman Old Style"/>
          <w:sz w:val="24"/>
        </w:rPr>
        <w:t>Contacting the Procuring entity</w:t>
      </w:r>
      <w:bookmarkEnd w:id="33"/>
    </w:p>
    <w:p w:rsidR="00311C17" w:rsidRPr="004419A9" w:rsidRDefault="00311C17" w:rsidP="00311C17">
      <w:pPr>
        <w:jc w:val="both"/>
        <w:rPr>
          <w:rFonts w:ascii="Bookman Old Style" w:hAnsi="Bookman Old Style"/>
          <w:b/>
          <w:bCs/>
        </w:rPr>
      </w:pPr>
    </w:p>
    <w:p w:rsidR="00311C17" w:rsidRPr="004419A9" w:rsidRDefault="00311C17" w:rsidP="00311C17">
      <w:pPr>
        <w:numPr>
          <w:ilvl w:val="2"/>
          <w:numId w:val="46"/>
        </w:numPr>
        <w:jc w:val="both"/>
        <w:rPr>
          <w:rFonts w:ascii="Bookman Old Style" w:hAnsi="Bookman Old Style"/>
        </w:rPr>
      </w:pPr>
      <w:r w:rsidRPr="004419A9">
        <w:rPr>
          <w:rFonts w:ascii="Bookman Old Style" w:hAnsi="Bookman Old Style"/>
        </w:rPr>
        <w:t xml:space="preserve"> Subject to paragraph 2.21 no tenderer shall contact the Procuring entity on any matter related to its tender, from the time of the tender opening to the time the contract is awarded.</w:t>
      </w:r>
    </w:p>
    <w:p w:rsidR="00311C17" w:rsidRPr="004419A9" w:rsidRDefault="00311C17" w:rsidP="00311C17">
      <w:pPr>
        <w:numPr>
          <w:ilvl w:val="2"/>
          <w:numId w:val="48"/>
        </w:numPr>
        <w:jc w:val="both"/>
        <w:rPr>
          <w:rFonts w:ascii="Bookman Old Style" w:hAnsi="Bookman Old Style"/>
        </w:rPr>
      </w:pPr>
      <w:r w:rsidRPr="004419A9">
        <w:rPr>
          <w:rFonts w:ascii="Bookman Old Style" w:hAnsi="Bookman Old Style"/>
        </w:rPr>
        <w:t>Any effort by a tenderer to influence the Procuring entity in its decisions on tender, evaluation, tender comparison, or contract award may result in the rejection of the Tenderer’s tender.</w:t>
      </w:r>
    </w:p>
    <w:p w:rsidR="00311C17" w:rsidRPr="004419A9" w:rsidRDefault="00311C17" w:rsidP="00311C17">
      <w:pPr>
        <w:jc w:val="both"/>
        <w:rPr>
          <w:rFonts w:ascii="Bookman Old Style" w:hAnsi="Bookman Old Style"/>
        </w:rPr>
      </w:pPr>
    </w:p>
    <w:p w:rsidR="00311C17" w:rsidRPr="004419A9" w:rsidRDefault="00311C17" w:rsidP="00311C17">
      <w:pPr>
        <w:pStyle w:val="Heading2"/>
        <w:numPr>
          <w:ilvl w:val="1"/>
          <w:numId w:val="45"/>
        </w:numPr>
        <w:rPr>
          <w:rFonts w:ascii="Bookman Old Style" w:hAnsi="Bookman Old Style"/>
          <w:sz w:val="24"/>
        </w:rPr>
      </w:pPr>
      <w:bookmarkStart w:id="34" w:name="_Toc530122251"/>
      <w:r w:rsidRPr="004419A9">
        <w:rPr>
          <w:rFonts w:ascii="Bookman Old Style" w:hAnsi="Bookman Old Style"/>
          <w:sz w:val="24"/>
        </w:rPr>
        <w:t>Award of Contract</w:t>
      </w:r>
      <w:bookmarkEnd w:id="34"/>
    </w:p>
    <w:p w:rsidR="00311C17" w:rsidRPr="004419A9" w:rsidRDefault="00311C17" w:rsidP="00311C17">
      <w:pPr>
        <w:jc w:val="both"/>
        <w:rPr>
          <w:rFonts w:ascii="Bookman Old Style" w:hAnsi="Bookman Old Style"/>
          <w:b/>
          <w:bCs/>
        </w:rPr>
      </w:pPr>
    </w:p>
    <w:p w:rsidR="00311C17" w:rsidRPr="004419A9" w:rsidRDefault="00311C17" w:rsidP="00311C17">
      <w:pPr>
        <w:pStyle w:val="Heading3"/>
        <w:numPr>
          <w:ilvl w:val="2"/>
          <w:numId w:val="4"/>
        </w:numPr>
        <w:jc w:val="left"/>
        <w:rPr>
          <w:rFonts w:ascii="Bookman Old Style" w:hAnsi="Bookman Old Style"/>
          <w:sz w:val="24"/>
        </w:rPr>
      </w:pPr>
      <w:bookmarkStart w:id="35" w:name="_Toc530122252"/>
      <w:r w:rsidRPr="004419A9">
        <w:rPr>
          <w:rFonts w:ascii="Bookman Old Style" w:hAnsi="Bookman Old Style"/>
          <w:sz w:val="24"/>
        </w:rPr>
        <w:t>Post-qualification</w:t>
      </w:r>
      <w:bookmarkEnd w:id="35"/>
    </w:p>
    <w:p w:rsidR="00311C17" w:rsidRPr="004419A9" w:rsidRDefault="00311C17" w:rsidP="00311C17">
      <w:pPr>
        <w:jc w:val="both"/>
        <w:rPr>
          <w:rFonts w:ascii="Bookman Old Style" w:hAnsi="Bookman Old Style"/>
          <w:b/>
          <w:bCs/>
        </w:rPr>
      </w:pPr>
    </w:p>
    <w:p w:rsidR="00311C17" w:rsidRPr="004419A9" w:rsidRDefault="00311C17" w:rsidP="00311C17">
      <w:pPr>
        <w:numPr>
          <w:ilvl w:val="2"/>
          <w:numId w:val="48"/>
        </w:numPr>
        <w:jc w:val="both"/>
        <w:rPr>
          <w:rFonts w:ascii="Bookman Old Style" w:hAnsi="Bookman Old Style"/>
        </w:rPr>
      </w:pPr>
      <w:r w:rsidRPr="004419A9">
        <w:rPr>
          <w:rFonts w:ascii="Bookman Old Style" w:hAnsi="Bookman Old Style"/>
        </w:rPr>
        <w:t>In the absence of pre-qualification, the Procuring entity will determine to its satisfaction whether the tenderer that is selected as having submitted the lowest evaluated responsive tender is qualified to perform the contract satisfactorily.</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48"/>
        </w:numPr>
        <w:jc w:val="both"/>
        <w:rPr>
          <w:rFonts w:ascii="Bookman Old Style" w:hAnsi="Bookman Old Style"/>
        </w:rPr>
      </w:pPr>
      <w:r w:rsidRPr="004419A9">
        <w:rPr>
          <w:rFonts w:ascii="Bookman Old Style" w:hAnsi="Bookman Old Style"/>
        </w:rPr>
        <w:t xml:space="preserve">The determination will take into account the tenderer financial, technical, and production capabilities.  It will be based upon an examination of the documentary evidence of the </w:t>
      </w:r>
      <w:proofErr w:type="gramStart"/>
      <w:r w:rsidRPr="004419A9">
        <w:rPr>
          <w:rFonts w:ascii="Bookman Old Style" w:hAnsi="Bookman Old Style"/>
        </w:rPr>
        <w:t>tenderers</w:t>
      </w:r>
      <w:proofErr w:type="gramEnd"/>
      <w:r w:rsidRPr="004419A9">
        <w:rPr>
          <w:rFonts w:ascii="Bookman Old Style" w:hAnsi="Bookman Old Style"/>
        </w:rPr>
        <w:t xml:space="preserve"> qualifications submitted by the tenderer, pursuant to paragraph 2.12.3 as well as such other information as the Procuring entity deems necessary and appropriate.</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48"/>
        </w:numPr>
        <w:jc w:val="both"/>
        <w:rPr>
          <w:rFonts w:ascii="Bookman Old Style" w:hAnsi="Bookman Old Style"/>
        </w:rPr>
      </w:pPr>
      <w:r w:rsidRPr="004419A9">
        <w:rPr>
          <w:rFonts w:ascii="Bookman Old Style" w:hAnsi="Bookman Old Style"/>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311C17" w:rsidRPr="004419A9" w:rsidRDefault="00311C17" w:rsidP="00311C17">
      <w:pPr>
        <w:jc w:val="both"/>
        <w:rPr>
          <w:rFonts w:ascii="Bookman Old Style" w:hAnsi="Bookman Old Style"/>
        </w:rPr>
      </w:pPr>
    </w:p>
    <w:p w:rsidR="00311C17" w:rsidRPr="004419A9" w:rsidRDefault="00311C17" w:rsidP="00311C17">
      <w:pPr>
        <w:pStyle w:val="Heading3"/>
        <w:jc w:val="left"/>
        <w:rPr>
          <w:rFonts w:ascii="Bookman Old Style" w:hAnsi="Bookman Old Style"/>
          <w:sz w:val="24"/>
        </w:rPr>
      </w:pPr>
      <w:bookmarkStart w:id="36" w:name="_Toc530122253"/>
      <w:r w:rsidRPr="004419A9">
        <w:rPr>
          <w:rFonts w:ascii="Bookman Old Style" w:hAnsi="Bookman Old Style"/>
          <w:sz w:val="24"/>
        </w:rPr>
        <w:t>(b)</w:t>
      </w:r>
      <w:r w:rsidRPr="004419A9">
        <w:rPr>
          <w:rFonts w:ascii="Bookman Old Style" w:hAnsi="Bookman Old Style"/>
          <w:sz w:val="24"/>
        </w:rPr>
        <w:tab/>
        <w:t>Award Criteria</w:t>
      </w:r>
      <w:bookmarkEnd w:id="36"/>
    </w:p>
    <w:p w:rsidR="00311C17" w:rsidRPr="004419A9" w:rsidRDefault="00311C17" w:rsidP="00311C17">
      <w:pPr>
        <w:jc w:val="both"/>
        <w:rPr>
          <w:rFonts w:ascii="Bookman Old Style" w:hAnsi="Bookman Old Style"/>
          <w:b/>
          <w:bCs/>
        </w:rPr>
      </w:pPr>
    </w:p>
    <w:p w:rsidR="00311C17" w:rsidRPr="004419A9" w:rsidRDefault="00311C17" w:rsidP="00311C17">
      <w:pPr>
        <w:numPr>
          <w:ilvl w:val="2"/>
          <w:numId w:val="48"/>
        </w:numPr>
        <w:jc w:val="both"/>
        <w:rPr>
          <w:rFonts w:ascii="Bookman Old Style" w:hAnsi="Bookman Old Style"/>
        </w:rPr>
      </w:pPr>
      <w:r w:rsidRPr="004419A9">
        <w:rPr>
          <w:rFonts w:ascii="Bookman Old Style" w:hAnsi="Bookman Old Style"/>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311C17" w:rsidRPr="004419A9" w:rsidRDefault="00311C17" w:rsidP="00311C17">
      <w:pPr>
        <w:jc w:val="both"/>
        <w:rPr>
          <w:rFonts w:ascii="Bookman Old Style" w:hAnsi="Bookman Old Style"/>
        </w:rPr>
      </w:pPr>
    </w:p>
    <w:p w:rsidR="00311C17" w:rsidRPr="004419A9" w:rsidRDefault="00311C17" w:rsidP="00311C17">
      <w:pPr>
        <w:pStyle w:val="Heading3"/>
        <w:jc w:val="left"/>
        <w:rPr>
          <w:rFonts w:ascii="Bookman Old Style" w:hAnsi="Bookman Old Style"/>
          <w:sz w:val="24"/>
        </w:rPr>
      </w:pPr>
      <w:bookmarkStart w:id="37" w:name="_Toc530122254"/>
      <w:r w:rsidRPr="004419A9">
        <w:rPr>
          <w:rFonts w:ascii="Bookman Old Style" w:hAnsi="Bookman Old Style"/>
          <w:sz w:val="24"/>
        </w:rPr>
        <w:t>(c)</w:t>
      </w:r>
      <w:r w:rsidRPr="004419A9">
        <w:rPr>
          <w:rFonts w:ascii="Bookman Old Style" w:hAnsi="Bookman Old Style"/>
          <w:sz w:val="24"/>
        </w:rPr>
        <w:tab/>
        <w:t>Procuring entity’s Right to Vary quantities</w:t>
      </w:r>
      <w:bookmarkEnd w:id="37"/>
    </w:p>
    <w:p w:rsidR="00311C17" w:rsidRPr="004419A9" w:rsidRDefault="00311C17" w:rsidP="00311C17">
      <w:pPr>
        <w:jc w:val="both"/>
        <w:rPr>
          <w:rFonts w:ascii="Bookman Old Style" w:hAnsi="Bookman Old Style"/>
          <w:b/>
          <w:bCs/>
        </w:rPr>
      </w:pPr>
    </w:p>
    <w:p w:rsidR="00311C17" w:rsidRPr="004419A9" w:rsidRDefault="00311C17" w:rsidP="00311C17">
      <w:pPr>
        <w:numPr>
          <w:ilvl w:val="2"/>
          <w:numId w:val="48"/>
        </w:numPr>
        <w:jc w:val="both"/>
        <w:rPr>
          <w:rFonts w:ascii="Bookman Old Style" w:hAnsi="Bookman Old Style"/>
        </w:rPr>
      </w:pPr>
      <w:r w:rsidRPr="004419A9">
        <w:rPr>
          <w:rFonts w:ascii="Bookman Old Style" w:hAnsi="Bookman Old Style"/>
        </w:rPr>
        <w:lastRenderedPageBreak/>
        <w:t xml:space="preserve"> The Procuring entity reserves the right at the time of contract award to increase or decrease the quantity of goods originally specified in the Schedule of requirements without any change in unit price or other terms and conditions</w:t>
      </w:r>
    </w:p>
    <w:p w:rsidR="00311C17" w:rsidRPr="004419A9" w:rsidRDefault="00311C17" w:rsidP="00311C17">
      <w:pPr>
        <w:jc w:val="both"/>
        <w:rPr>
          <w:rFonts w:ascii="Bookman Old Style" w:hAnsi="Bookman Old Style"/>
        </w:rPr>
      </w:pPr>
    </w:p>
    <w:p w:rsidR="00311C17" w:rsidRPr="004419A9" w:rsidRDefault="00311C17" w:rsidP="00311C17">
      <w:pPr>
        <w:pStyle w:val="Heading3"/>
        <w:rPr>
          <w:rFonts w:ascii="Bookman Old Style" w:hAnsi="Bookman Old Style"/>
          <w:sz w:val="24"/>
        </w:rPr>
      </w:pPr>
      <w:bookmarkStart w:id="38" w:name="_Toc530122255"/>
      <w:r w:rsidRPr="004419A9">
        <w:rPr>
          <w:rFonts w:ascii="Bookman Old Style" w:hAnsi="Bookman Old Style"/>
          <w:sz w:val="24"/>
        </w:rPr>
        <w:t>(d)</w:t>
      </w:r>
      <w:r w:rsidRPr="004419A9">
        <w:rPr>
          <w:rFonts w:ascii="Bookman Old Style" w:hAnsi="Bookman Old Style"/>
          <w:sz w:val="24"/>
        </w:rPr>
        <w:tab/>
        <w:t>Procuring entity’s Right to accept or Reject any or All Tenders</w:t>
      </w:r>
      <w:bookmarkEnd w:id="38"/>
    </w:p>
    <w:p w:rsidR="00311C17" w:rsidRPr="004419A9" w:rsidRDefault="00311C17" w:rsidP="00311C17">
      <w:pPr>
        <w:jc w:val="both"/>
        <w:rPr>
          <w:rFonts w:ascii="Bookman Old Style" w:hAnsi="Bookman Old Style"/>
          <w:b/>
          <w:bCs/>
        </w:rPr>
      </w:pPr>
    </w:p>
    <w:p w:rsidR="00311C17" w:rsidRPr="004419A9" w:rsidRDefault="00311C17" w:rsidP="00311C17">
      <w:pPr>
        <w:numPr>
          <w:ilvl w:val="2"/>
          <w:numId w:val="48"/>
        </w:numPr>
        <w:jc w:val="both"/>
        <w:rPr>
          <w:rFonts w:ascii="Bookman Old Style" w:hAnsi="Bookman Old Style"/>
        </w:rPr>
      </w:pPr>
      <w:r w:rsidRPr="004419A9">
        <w:rPr>
          <w:rFonts w:ascii="Bookman Old Style" w:hAnsi="Bookman Old Style"/>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39" w:name="_Toc530122256"/>
      <w:r w:rsidRPr="004419A9">
        <w:rPr>
          <w:rFonts w:ascii="Bookman Old Style" w:hAnsi="Bookman Old Style"/>
          <w:sz w:val="24"/>
        </w:rPr>
        <w:t>2.28</w:t>
      </w:r>
      <w:r w:rsidRPr="004419A9">
        <w:rPr>
          <w:rFonts w:ascii="Bookman Old Style" w:hAnsi="Bookman Old Style"/>
          <w:sz w:val="24"/>
        </w:rPr>
        <w:tab/>
        <w:t>Notification of Award</w:t>
      </w:r>
      <w:bookmarkEnd w:id="39"/>
    </w:p>
    <w:p w:rsidR="00311C17" w:rsidRPr="004419A9" w:rsidRDefault="00311C17" w:rsidP="00311C17">
      <w:pPr>
        <w:jc w:val="both"/>
        <w:rPr>
          <w:rFonts w:ascii="Bookman Old Style" w:hAnsi="Bookman Old Style"/>
          <w:b/>
          <w:bCs/>
        </w:rPr>
      </w:pPr>
    </w:p>
    <w:p w:rsidR="00311C17" w:rsidRPr="004419A9" w:rsidRDefault="00311C17" w:rsidP="00311C17">
      <w:pPr>
        <w:pStyle w:val="BodyText"/>
        <w:numPr>
          <w:ilvl w:val="2"/>
          <w:numId w:val="49"/>
        </w:numPr>
        <w:jc w:val="both"/>
        <w:rPr>
          <w:rFonts w:ascii="Bookman Old Style" w:hAnsi="Bookman Old Style"/>
          <w:sz w:val="24"/>
        </w:rPr>
      </w:pPr>
      <w:r w:rsidRPr="004419A9">
        <w:rPr>
          <w:rFonts w:ascii="Bookman Old Style" w:hAnsi="Bookman Old Style"/>
          <w:sz w:val="24"/>
        </w:rPr>
        <w:t>Prior to the expiration of the period of tender validity, the Procuring entity will notify the successful tenderer in writing that its tender has been accepted.</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numPr>
          <w:ilvl w:val="2"/>
          <w:numId w:val="49"/>
        </w:numPr>
        <w:jc w:val="both"/>
        <w:rPr>
          <w:rFonts w:ascii="Bookman Old Style" w:hAnsi="Bookman Old Style"/>
        </w:rPr>
      </w:pPr>
      <w:r w:rsidRPr="004419A9">
        <w:rPr>
          <w:rFonts w:ascii="Bookman Old Style" w:hAnsi="Bookman Old Style"/>
        </w:rPr>
        <w:t xml:space="preserve"> </w:t>
      </w:r>
      <w:proofErr w:type="gramStart"/>
      <w:r w:rsidRPr="004419A9">
        <w:rPr>
          <w:rFonts w:ascii="Bookman Old Style" w:hAnsi="Bookman Old Style"/>
        </w:rPr>
        <w:t>The  notification</w:t>
      </w:r>
      <w:proofErr w:type="gramEnd"/>
      <w:r w:rsidRPr="004419A9">
        <w:rPr>
          <w:rFonts w:ascii="Bookman Old Style" w:hAnsi="Bookman Old Style"/>
        </w:rPr>
        <w:t xml:space="preserve"> of award will constitute the formation of the Contract but will have to wait until the contract is finally signed by both parties</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49"/>
        </w:numPr>
        <w:jc w:val="both"/>
        <w:rPr>
          <w:rFonts w:ascii="Bookman Old Style" w:hAnsi="Bookman Old Style"/>
        </w:rPr>
      </w:pPr>
      <w:r w:rsidRPr="004419A9">
        <w:rPr>
          <w:rFonts w:ascii="Bookman Old Style" w:hAnsi="Bookman Old Style"/>
        </w:rPr>
        <w:t>Upon the successful Tenderer’s furnishing of the performance security pursuant to paragraph 2.28, the Procuring entity will promptly notify each unsuccessful Tenderer and will discharge its tender security, pursuant to paragraph 2.14</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40" w:name="_Toc530122257"/>
      <w:r w:rsidRPr="004419A9">
        <w:rPr>
          <w:rFonts w:ascii="Bookman Old Style" w:hAnsi="Bookman Old Style"/>
          <w:sz w:val="24"/>
        </w:rPr>
        <w:t>2.29</w:t>
      </w:r>
      <w:r w:rsidRPr="004419A9">
        <w:rPr>
          <w:rFonts w:ascii="Bookman Old Style" w:hAnsi="Bookman Old Style"/>
          <w:sz w:val="24"/>
        </w:rPr>
        <w:tab/>
        <w:t>Signing of Contract</w:t>
      </w:r>
      <w:bookmarkEnd w:id="40"/>
    </w:p>
    <w:p w:rsidR="00311C17" w:rsidRPr="004419A9" w:rsidRDefault="00311C17" w:rsidP="00311C17">
      <w:pPr>
        <w:jc w:val="both"/>
        <w:rPr>
          <w:rFonts w:ascii="Bookman Old Style" w:hAnsi="Bookman Old Style"/>
          <w:b/>
          <w:bCs/>
        </w:rPr>
      </w:pPr>
    </w:p>
    <w:p w:rsidR="00311C17" w:rsidRPr="004419A9" w:rsidRDefault="00311C17" w:rsidP="00311C17">
      <w:pPr>
        <w:pStyle w:val="BodyText"/>
        <w:numPr>
          <w:ilvl w:val="2"/>
          <w:numId w:val="50"/>
        </w:numPr>
        <w:jc w:val="both"/>
        <w:rPr>
          <w:rFonts w:ascii="Bookman Old Style" w:hAnsi="Bookman Old Style"/>
          <w:sz w:val="24"/>
        </w:rPr>
      </w:pPr>
      <w:r w:rsidRPr="004419A9">
        <w:rPr>
          <w:rFonts w:ascii="Bookman Old Style" w:hAnsi="Bookman Old Style"/>
          <w:sz w:val="24"/>
        </w:rPr>
        <w:t>At the same time as the Procuring entity notifies the successful tenderer that its tender has been accepted, the Procuring entity will send the tenderer the Contract Form provided in the tender documents, incorporating all agreements between the parties.</w:t>
      </w:r>
    </w:p>
    <w:p w:rsidR="00311C17" w:rsidRPr="004419A9" w:rsidRDefault="00311C17" w:rsidP="00311C17">
      <w:pPr>
        <w:pStyle w:val="BodyText"/>
        <w:numPr>
          <w:ilvl w:val="2"/>
          <w:numId w:val="50"/>
        </w:numPr>
        <w:jc w:val="both"/>
        <w:rPr>
          <w:rFonts w:ascii="Bookman Old Style" w:hAnsi="Bookman Old Style"/>
          <w:sz w:val="24"/>
        </w:rPr>
      </w:pPr>
      <w:r w:rsidRPr="004419A9">
        <w:rPr>
          <w:rFonts w:ascii="Bookman Old Style" w:hAnsi="Bookman Old Style"/>
          <w:sz w:val="24"/>
        </w:rPr>
        <w:t>The parties to the contract shall have it signed within 30 days from the date of notification of contract award unless there is an administrative review request.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numPr>
          <w:ilvl w:val="2"/>
          <w:numId w:val="50"/>
        </w:numPr>
        <w:jc w:val="both"/>
        <w:rPr>
          <w:rFonts w:ascii="Bookman Old Style" w:hAnsi="Bookman Old Style"/>
        </w:rPr>
      </w:pPr>
      <w:r w:rsidRPr="004419A9">
        <w:rPr>
          <w:rFonts w:ascii="Bookman Old Style" w:hAnsi="Bookman Old Style"/>
        </w:rPr>
        <w:t>Within thirty (30) days of receipt of the Contract Form, the successful tenderer shall sign and date the contract and return it to the Procuring entity.</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41" w:name="_Toc530122258"/>
      <w:r w:rsidRPr="004419A9">
        <w:rPr>
          <w:rFonts w:ascii="Bookman Old Style" w:hAnsi="Bookman Old Style"/>
          <w:sz w:val="24"/>
        </w:rPr>
        <w:t>2.30</w:t>
      </w:r>
      <w:r w:rsidRPr="004419A9">
        <w:rPr>
          <w:rFonts w:ascii="Bookman Old Style" w:hAnsi="Bookman Old Style"/>
          <w:sz w:val="24"/>
        </w:rPr>
        <w:tab/>
        <w:t>Performance Security</w:t>
      </w:r>
      <w:bookmarkEnd w:id="41"/>
    </w:p>
    <w:p w:rsidR="00311C17" w:rsidRPr="004419A9" w:rsidRDefault="00311C17" w:rsidP="00311C17">
      <w:pPr>
        <w:jc w:val="both"/>
        <w:rPr>
          <w:rFonts w:ascii="Bookman Old Style" w:hAnsi="Bookman Old Style"/>
          <w:b/>
          <w:bCs/>
        </w:rPr>
      </w:pPr>
    </w:p>
    <w:p w:rsidR="00311C17" w:rsidRPr="004419A9" w:rsidRDefault="00311C17" w:rsidP="00311C17">
      <w:pPr>
        <w:pStyle w:val="BodyText"/>
        <w:numPr>
          <w:ilvl w:val="2"/>
          <w:numId w:val="51"/>
        </w:numPr>
        <w:jc w:val="both"/>
        <w:rPr>
          <w:rFonts w:ascii="Bookman Old Style" w:hAnsi="Bookman Old Style"/>
          <w:sz w:val="24"/>
        </w:rPr>
      </w:pPr>
      <w:r w:rsidRPr="004419A9">
        <w:rPr>
          <w:rFonts w:ascii="Bookman Old Style" w:hAnsi="Bookman Old Style"/>
          <w:sz w:val="24"/>
        </w:rPr>
        <w:t xml:space="preserve">Within Thirty (30) days of the receipt of notification of award from the Procuring entity, the successful tenderer shall furnish the </w:t>
      </w:r>
      <w:r w:rsidRPr="004419A9">
        <w:rPr>
          <w:rFonts w:ascii="Bookman Old Style" w:hAnsi="Bookman Old Style"/>
          <w:sz w:val="24"/>
        </w:rPr>
        <w:lastRenderedPageBreak/>
        <w:t>performance security in accordance with the Conditions of Contract, in the Performance Security Form provided in the tender documents, or in another form acceptable to the Procuring entity.</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numPr>
          <w:ilvl w:val="2"/>
          <w:numId w:val="51"/>
        </w:numPr>
        <w:jc w:val="both"/>
        <w:rPr>
          <w:rFonts w:ascii="Bookman Old Style" w:hAnsi="Bookman Old Style"/>
        </w:rPr>
      </w:pPr>
      <w:r w:rsidRPr="004419A9">
        <w:rPr>
          <w:rFonts w:ascii="Bookman Old Style" w:hAnsi="Bookman Old Style"/>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311C17" w:rsidRPr="004419A9" w:rsidRDefault="00311C17" w:rsidP="00311C17">
      <w:pPr>
        <w:pStyle w:val="Heading2"/>
        <w:rPr>
          <w:rFonts w:ascii="Bookman Old Style" w:hAnsi="Bookman Old Style"/>
          <w:b w:val="0"/>
          <w:bCs w:val="0"/>
          <w:sz w:val="24"/>
        </w:rPr>
      </w:pPr>
    </w:p>
    <w:p w:rsidR="00311C17" w:rsidRPr="004419A9" w:rsidRDefault="00311C17" w:rsidP="00311C17">
      <w:pPr>
        <w:pStyle w:val="Heading2"/>
        <w:rPr>
          <w:rFonts w:ascii="Bookman Old Style" w:hAnsi="Bookman Old Style"/>
          <w:sz w:val="24"/>
        </w:rPr>
      </w:pPr>
      <w:bookmarkStart w:id="42" w:name="_Toc530122259"/>
      <w:r w:rsidRPr="004419A9">
        <w:rPr>
          <w:rFonts w:ascii="Bookman Old Style" w:hAnsi="Bookman Old Style"/>
          <w:sz w:val="24"/>
        </w:rPr>
        <w:t>2.31 Corrupt or Fraudulent Practices</w:t>
      </w:r>
      <w:bookmarkEnd w:id="42"/>
    </w:p>
    <w:p w:rsidR="00311C17" w:rsidRPr="004419A9" w:rsidRDefault="00311C17" w:rsidP="00311C17">
      <w:pPr>
        <w:jc w:val="both"/>
        <w:rPr>
          <w:rFonts w:ascii="Bookman Old Style" w:hAnsi="Bookman Old Style"/>
          <w:b/>
          <w:bCs/>
        </w:rPr>
      </w:pPr>
    </w:p>
    <w:p w:rsidR="00311C17" w:rsidRPr="004419A9" w:rsidRDefault="00311C17" w:rsidP="00311C17">
      <w:pPr>
        <w:pStyle w:val="BodyText"/>
        <w:numPr>
          <w:ilvl w:val="2"/>
          <w:numId w:val="52"/>
        </w:numPr>
        <w:jc w:val="both"/>
        <w:rPr>
          <w:rFonts w:ascii="Bookman Old Style" w:hAnsi="Bookman Old Style"/>
          <w:sz w:val="24"/>
        </w:rPr>
      </w:pPr>
      <w:r w:rsidRPr="004419A9">
        <w:rPr>
          <w:rFonts w:ascii="Bookman Old Style" w:hAnsi="Bookman Old Style"/>
          <w:sz w:val="24"/>
        </w:rPr>
        <w:t xml:space="preserve">The Procuring entity requires that tenderers observe the highest standard of ethics during the procurement process and execution of contracts when used in the present regulations, the following terms are defined as follows; </w:t>
      </w:r>
    </w:p>
    <w:p w:rsidR="00311C17" w:rsidRPr="004419A9" w:rsidRDefault="00311C17" w:rsidP="00311C17">
      <w:pPr>
        <w:pStyle w:val="BodyText"/>
        <w:numPr>
          <w:ilvl w:val="0"/>
          <w:numId w:val="26"/>
        </w:numPr>
        <w:jc w:val="both"/>
        <w:rPr>
          <w:rFonts w:ascii="Bookman Old Style" w:hAnsi="Bookman Old Style"/>
          <w:sz w:val="24"/>
        </w:rPr>
      </w:pPr>
      <w:r w:rsidRPr="004419A9">
        <w:rPr>
          <w:rFonts w:ascii="Bookman Old Style" w:hAnsi="Bookman Old Style"/>
          <w:sz w:val="24"/>
        </w:rPr>
        <w:t xml:space="preserve">“corrupt practice” means the offering, giving, receiving, or soliciting of anything of value to influence the action of a public official in the procurement process or in contract execution; and </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0"/>
          <w:numId w:val="26"/>
        </w:numPr>
        <w:jc w:val="both"/>
        <w:rPr>
          <w:rFonts w:ascii="Bookman Old Style" w:hAnsi="Bookman Old Style"/>
          <w:sz w:val="24"/>
        </w:rPr>
      </w:pPr>
      <w:r w:rsidRPr="004419A9">
        <w:rPr>
          <w:rFonts w:ascii="Bookman Old Style" w:hAnsi="Bookman Old Style"/>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311C17" w:rsidRPr="004419A9" w:rsidRDefault="00311C17" w:rsidP="00311C17">
      <w:pPr>
        <w:pStyle w:val="BodyText"/>
        <w:ind w:left="720"/>
        <w:jc w:val="both"/>
        <w:rPr>
          <w:rFonts w:ascii="Bookman Old Style" w:hAnsi="Bookman Old Style"/>
          <w:sz w:val="24"/>
        </w:rPr>
      </w:pPr>
    </w:p>
    <w:p w:rsidR="00311C17" w:rsidRPr="004419A9" w:rsidRDefault="00311C17" w:rsidP="00311C17">
      <w:pPr>
        <w:pStyle w:val="BodyText"/>
        <w:numPr>
          <w:ilvl w:val="2"/>
          <w:numId w:val="53"/>
        </w:numPr>
        <w:jc w:val="both"/>
        <w:rPr>
          <w:rFonts w:ascii="Bookman Old Style" w:hAnsi="Bookman Old Style"/>
          <w:sz w:val="24"/>
        </w:rPr>
      </w:pPr>
      <w:r w:rsidRPr="004419A9">
        <w:rPr>
          <w:rFonts w:ascii="Bookman Old Style" w:hAnsi="Bookman Old Style"/>
          <w:sz w:val="24"/>
        </w:rPr>
        <w:t>The procuring entity will reject a proposal for award if it determines that the tenderer recommended for award has engaged in corrupt or fraudulent practices in competing for the contract in question.</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53"/>
        </w:numPr>
        <w:jc w:val="both"/>
        <w:rPr>
          <w:rFonts w:ascii="Bookman Old Style" w:hAnsi="Bookman Old Style"/>
          <w:sz w:val="24"/>
        </w:rPr>
      </w:pPr>
      <w:r w:rsidRPr="004419A9">
        <w:rPr>
          <w:rFonts w:ascii="Bookman Old Style" w:hAnsi="Bookman Old Style"/>
          <w:sz w:val="24"/>
        </w:rPr>
        <w:t xml:space="preserve">Further a tenderer who is found to have indulged in corrupt or fraudulent practices risks being debarred from participating in public procurement in Kenya. </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1"/>
        <w:rPr>
          <w:rFonts w:ascii="Bookman Old Style" w:hAnsi="Bookman Old Style"/>
          <w:sz w:val="24"/>
        </w:rPr>
      </w:pPr>
      <w:r w:rsidRPr="004419A9">
        <w:rPr>
          <w:rFonts w:ascii="Bookman Old Style" w:hAnsi="Bookman Old Style"/>
          <w:sz w:val="24"/>
        </w:rPr>
        <w:br w:type="page"/>
      </w:r>
      <w:bookmarkStart w:id="43" w:name="_Toc530122260"/>
      <w:r w:rsidRPr="004419A9">
        <w:rPr>
          <w:rFonts w:ascii="Bookman Old Style" w:hAnsi="Bookman Old Style"/>
          <w:sz w:val="24"/>
        </w:rPr>
        <w:lastRenderedPageBreak/>
        <w:t>Appendix to Instructions to Tenderers</w:t>
      </w:r>
      <w:bookmarkEnd w:id="43"/>
    </w:p>
    <w:p w:rsidR="00311C17" w:rsidRPr="004419A9" w:rsidRDefault="00311C17" w:rsidP="00311C17">
      <w:pPr>
        <w:pStyle w:val="BodyText"/>
        <w:rPr>
          <w:rFonts w:ascii="Bookman Old Style" w:hAnsi="Bookman Old Style"/>
          <w:b/>
          <w:bCs/>
          <w:sz w:val="24"/>
        </w:rPr>
      </w:pP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311C17" w:rsidRPr="004419A9" w:rsidRDefault="00311C17" w:rsidP="00311C17">
      <w:pPr>
        <w:ind w:left="720"/>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933"/>
        <w:gridCol w:w="7715"/>
      </w:tblGrid>
      <w:tr w:rsidR="00311C17" w:rsidRPr="004419A9" w:rsidTr="00352655">
        <w:trPr>
          <w:trHeight w:val="836"/>
        </w:trPr>
        <w:tc>
          <w:tcPr>
            <w:tcW w:w="1933" w:type="dxa"/>
            <w:shd w:val="clear" w:color="auto" w:fill="B3B3B3"/>
          </w:tcPr>
          <w:p w:rsidR="00311C17" w:rsidRPr="004419A9" w:rsidRDefault="00311C17" w:rsidP="009778A4">
            <w:pPr>
              <w:ind w:left="180"/>
              <w:rPr>
                <w:rFonts w:ascii="Bookman Old Style" w:hAnsi="Bookman Old Style"/>
                <w:b/>
                <w:highlight w:val="lightGray"/>
              </w:rPr>
            </w:pPr>
            <w:r w:rsidRPr="004419A9">
              <w:rPr>
                <w:rFonts w:ascii="Bookman Old Style" w:hAnsi="Bookman Old Style"/>
                <w:b/>
                <w:highlight w:val="lightGray"/>
              </w:rPr>
              <w:t xml:space="preserve">Instructions to tenderers </w:t>
            </w:r>
          </w:p>
          <w:p w:rsidR="00311C17" w:rsidRPr="004419A9" w:rsidRDefault="00311C17" w:rsidP="009778A4">
            <w:pPr>
              <w:rPr>
                <w:rFonts w:ascii="Bookman Old Style" w:hAnsi="Bookman Old Style"/>
                <w:b/>
                <w:highlight w:val="lightGray"/>
              </w:rPr>
            </w:pPr>
          </w:p>
        </w:tc>
        <w:tc>
          <w:tcPr>
            <w:tcW w:w="7715" w:type="dxa"/>
            <w:shd w:val="clear" w:color="auto" w:fill="B3B3B3"/>
          </w:tcPr>
          <w:p w:rsidR="00311C17" w:rsidRPr="004419A9" w:rsidRDefault="00311C17" w:rsidP="009778A4">
            <w:pPr>
              <w:ind w:left="720"/>
              <w:rPr>
                <w:rFonts w:ascii="Bookman Old Style" w:hAnsi="Bookman Old Style"/>
                <w:b/>
                <w:highlight w:val="lightGray"/>
              </w:rPr>
            </w:pPr>
            <w:r w:rsidRPr="004419A9">
              <w:rPr>
                <w:rFonts w:ascii="Bookman Old Style" w:hAnsi="Bookman Old Style"/>
                <w:b/>
                <w:highlight w:val="lightGray"/>
              </w:rPr>
              <w:t>Particulars of appendix to instructions to tenderers</w:t>
            </w:r>
          </w:p>
          <w:p w:rsidR="00311C17" w:rsidRPr="004419A9" w:rsidRDefault="00311C17" w:rsidP="009778A4">
            <w:pPr>
              <w:rPr>
                <w:rFonts w:ascii="Bookman Old Style" w:hAnsi="Bookman Old Style"/>
                <w:b/>
                <w:highlight w:val="lightGray"/>
              </w:rPr>
            </w:pPr>
          </w:p>
        </w:tc>
      </w:tr>
      <w:tr w:rsidR="00311C17" w:rsidRPr="004419A9" w:rsidTr="00352655">
        <w:trPr>
          <w:trHeight w:val="287"/>
        </w:trPr>
        <w:tc>
          <w:tcPr>
            <w:tcW w:w="1933" w:type="dxa"/>
          </w:tcPr>
          <w:p w:rsidR="00311C17" w:rsidRPr="004419A9" w:rsidRDefault="00311C17" w:rsidP="009778A4">
            <w:pPr>
              <w:jc w:val="center"/>
              <w:rPr>
                <w:rFonts w:ascii="Bookman Old Style" w:hAnsi="Bookman Old Style"/>
              </w:rPr>
            </w:pPr>
            <w:r w:rsidRPr="004419A9">
              <w:rPr>
                <w:rFonts w:ascii="Bookman Old Style" w:hAnsi="Bookman Old Style"/>
              </w:rPr>
              <w:t>2.1</w:t>
            </w:r>
          </w:p>
        </w:tc>
        <w:tc>
          <w:tcPr>
            <w:tcW w:w="7715" w:type="dxa"/>
          </w:tcPr>
          <w:p w:rsidR="00311C17" w:rsidRPr="004419A9" w:rsidRDefault="00311C17" w:rsidP="009778A4">
            <w:pPr>
              <w:ind w:left="720" w:hanging="648"/>
              <w:rPr>
                <w:rFonts w:ascii="Bookman Old Style" w:hAnsi="Bookman Old Style"/>
              </w:rPr>
            </w:pPr>
            <w:r w:rsidRPr="004419A9">
              <w:rPr>
                <w:rFonts w:ascii="Bookman Old Style" w:hAnsi="Bookman Old Style"/>
              </w:rPr>
              <w:t>Particulars of eligible tenders: Open to all eligible candidates</w:t>
            </w:r>
            <w:r w:rsidRPr="004419A9">
              <w:rPr>
                <w:rFonts w:ascii="Bookman Old Style" w:hAnsi="Bookman Old Style"/>
                <w:b/>
              </w:rPr>
              <w:t>.</w:t>
            </w:r>
          </w:p>
        </w:tc>
      </w:tr>
      <w:tr w:rsidR="00311C17" w:rsidRPr="004419A9" w:rsidTr="00352655">
        <w:tc>
          <w:tcPr>
            <w:tcW w:w="1933" w:type="dxa"/>
          </w:tcPr>
          <w:p w:rsidR="00311C17" w:rsidRPr="004419A9" w:rsidRDefault="00311C17" w:rsidP="009778A4">
            <w:pPr>
              <w:jc w:val="center"/>
              <w:rPr>
                <w:rFonts w:ascii="Bookman Old Style" w:hAnsi="Bookman Old Style"/>
              </w:rPr>
            </w:pPr>
            <w:r w:rsidRPr="004419A9">
              <w:rPr>
                <w:rFonts w:ascii="Bookman Old Style" w:hAnsi="Bookman Old Style"/>
              </w:rPr>
              <w:t>2.2.2</w:t>
            </w:r>
          </w:p>
        </w:tc>
        <w:tc>
          <w:tcPr>
            <w:tcW w:w="7715" w:type="dxa"/>
          </w:tcPr>
          <w:p w:rsidR="00311C17" w:rsidRPr="004419A9" w:rsidRDefault="00311C17" w:rsidP="009778A4">
            <w:pPr>
              <w:ind w:left="720" w:hanging="648"/>
              <w:rPr>
                <w:rFonts w:ascii="Bookman Old Style" w:hAnsi="Bookman Old Style"/>
              </w:rPr>
            </w:pPr>
            <w:r w:rsidRPr="004419A9">
              <w:rPr>
                <w:rFonts w:ascii="Bookman Old Style" w:hAnsi="Bookman Old Style"/>
              </w:rPr>
              <w:t>Price to be charged for tender documents-NIL</w:t>
            </w:r>
          </w:p>
          <w:p w:rsidR="00311C17" w:rsidRPr="004419A9" w:rsidRDefault="00311C17" w:rsidP="009778A4">
            <w:pPr>
              <w:ind w:left="720" w:hanging="648"/>
              <w:rPr>
                <w:rFonts w:ascii="Bookman Old Style" w:hAnsi="Bookman Old Style"/>
                <w:b/>
              </w:rPr>
            </w:pPr>
            <w:r w:rsidRPr="004419A9">
              <w:rPr>
                <w:rFonts w:ascii="Bookman Old Style" w:hAnsi="Bookman Old Style"/>
                <w:b/>
              </w:rPr>
              <w:t>The document to be</w:t>
            </w:r>
            <w:r w:rsidR="00504DCF" w:rsidRPr="004419A9">
              <w:rPr>
                <w:rFonts w:ascii="Bookman Old Style" w:hAnsi="Bookman Old Style"/>
                <w:b/>
              </w:rPr>
              <w:t xml:space="preserve"> downloaded from the website and on the IFMIS Portal</w:t>
            </w:r>
          </w:p>
        </w:tc>
      </w:tr>
      <w:tr w:rsidR="00311C17" w:rsidRPr="004419A9" w:rsidTr="00352655">
        <w:tc>
          <w:tcPr>
            <w:tcW w:w="1933" w:type="dxa"/>
          </w:tcPr>
          <w:p w:rsidR="00311C17" w:rsidRPr="004419A9" w:rsidRDefault="00311C17" w:rsidP="009778A4">
            <w:pPr>
              <w:jc w:val="center"/>
              <w:rPr>
                <w:rFonts w:ascii="Bookman Old Style" w:hAnsi="Bookman Old Style"/>
              </w:rPr>
            </w:pPr>
            <w:r w:rsidRPr="004419A9">
              <w:rPr>
                <w:rFonts w:ascii="Bookman Old Style" w:hAnsi="Bookman Old Style"/>
              </w:rPr>
              <w:t>2.10</w:t>
            </w:r>
          </w:p>
        </w:tc>
        <w:tc>
          <w:tcPr>
            <w:tcW w:w="7715" w:type="dxa"/>
          </w:tcPr>
          <w:p w:rsidR="00311C17" w:rsidRPr="004419A9" w:rsidRDefault="00311C17" w:rsidP="009778A4">
            <w:pPr>
              <w:ind w:left="720" w:hanging="648"/>
              <w:rPr>
                <w:rFonts w:ascii="Bookman Old Style" w:hAnsi="Bookman Old Style"/>
              </w:rPr>
            </w:pPr>
            <w:r w:rsidRPr="004419A9">
              <w:rPr>
                <w:rFonts w:ascii="Bookman Old Style" w:hAnsi="Bookman Old Style"/>
              </w:rPr>
              <w:t xml:space="preserve">Particulars of other currencies allowed. </w:t>
            </w:r>
            <w:r w:rsidRPr="004419A9">
              <w:rPr>
                <w:rFonts w:ascii="Bookman Old Style" w:hAnsi="Bookman Old Style"/>
                <w:b/>
              </w:rPr>
              <w:t>None</w:t>
            </w:r>
          </w:p>
        </w:tc>
      </w:tr>
      <w:tr w:rsidR="00352655" w:rsidRPr="004419A9" w:rsidTr="00352655">
        <w:tc>
          <w:tcPr>
            <w:tcW w:w="1933" w:type="dxa"/>
          </w:tcPr>
          <w:p w:rsidR="00352655" w:rsidRPr="00036338" w:rsidRDefault="00352655" w:rsidP="00352655">
            <w:pPr>
              <w:jc w:val="center"/>
              <w:rPr>
                <w:rFonts w:ascii="Bookman Old Style" w:hAnsi="Bookman Old Style"/>
              </w:rPr>
            </w:pPr>
            <w:r w:rsidRPr="00036338">
              <w:rPr>
                <w:rFonts w:ascii="Bookman Old Style" w:hAnsi="Bookman Old Style"/>
              </w:rPr>
              <w:t>2.1</w:t>
            </w:r>
            <w:r>
              <w:rPr>
                <w:rFonts w:ascii="Bookman Old Style" w:hAnsi="Bookman Old Style"/>
              </w:rPr>
              <w:t>2</w:t>
            </w:r>
          </w:p>
        </w:tc>
        <w:tc>
          <w:tcPr>
            <w:tcW w:w="7715" w:type="dxa"/>
          </w:tcPr>
          <w:p w:rsidR="00352655" w:rsidRPr="00894C6C" w:rsidRDefault="00352655" w:rsidP="00352655">
            <w:pPr>
              <w:rPr>
                <w:rFonts w:ascii="Bookman Old Style" w:hAnsi="Bookman Old Style"/>
              </w:rPr>
            </w:pPr>
            <w:r w:rsidRPr="00036338">
              <w:rPr>
                <w:rFonts w:ascii="Bookman Old Style" w:hAnsi="Bookman Old Style"/>
              </w:rPr>
              <w:t xml:space="preserve">Particulars of eligibility and qualifications documents of evidence required. </w:t>
            </w:r>
            <w:r w:rsidRPr="00894C6C">
              <w:rPr>
                <w:rFonts w:ascii="Bookman Old Style" w:hAnsi="Bookman Old Style"/>
              </w:rPr>
              <w:t>Copies of: of all document requested at the preliminary evaluation stage.</w:t>
            </w:r>
          </w:p>
          <w:p w:rsidR="00352655" w:rsidRPr="00032EA4" w:rsidRDefault="00352655" w:rsidP="00352655">
            <w:pPr>
              <w:rPr>
                <w:rFonts w:ascii="Bookman Old Style" w:hAnsi="Bookman Old Style"/>
                <w:color w:val="C45911" w:themeColor="accent2" w:themeShade="BF"/>
              </w:rPr>
            </w:pPr>
            <w:r w:rsidRPr="00894C6C">
              <w:rPr>
                <w:rFonts w:ascii="Bookman Old Style" w:hAnsi="Bookman Old Style"/>
              </w:rPr>
              <w:t xml:space="preserve">In addition to attaching a copy of the bid document in the IFMS system the </w:t>
            </w:r>
            <w:r w:rsidRPr="00894C6C">
              <w:rPr>
                <w:rFonts w:ascii="Bookman Old Style" w:hAnsi="Bookman Old Style"/>
                <w:b/>
                <w:color w:val="FF0000"/>
              </w:rPr>
              <w:t xml:space="preserve">original </w:t>
            </w:r>
            <w:r w:rsidR="00B63AFE">
              <w:rPr>
                <w:rFonts w:ascii="Bookman Old Style" w:hAnsi="Bookman Old Style"/>
                <w:b/>
                <w:color w:val="FF0000"/>
              </w:rPr>
              <w:t>Tender security</w:t>
            </w:r>
            <w:r w:rsidRPr="00894C6C">
              <w:rPr>
                <w:rFonts w:ascii="Bookman Old Style" w:hAnsi="Bookman Old Style"/>
                <w:b/>
                <w:color w:val="FF0000"/>
              </w:rPr>
              <w:t xml:space="preserve"> only</w:t>
            </w:r>
            <w:r w:rsidRPr="00894C6C">
              <w:rPr>
                <w:rFonts w:ascii="Bookman Old Style" w:hAnsi="Bookman Old Style"/>
                <w:color w:val="FF0000"/>
              </w:rPr>
              <w:t xml:space="preserve"> </w:t>
            </w:r>
            <w:r w:rsidRPr="00894C6C">
              <w:rPr>
                <w:rFonts w:ascii="Bookman Old Style" w:hAnsi="Bookman Old Style"/>
              </w:rPr>
              <w:t>must be submitte</w:t>
            </w:r>
            <w:r w:rsidR="00D6255F">
              <w:rPr>
                <w:rFonts w:ascii="Bookman Old Style" w:hAnsi="Bookman Old Style"/>
              </w:rPr>
              <w:t>d in the tender box on or before</w:t>
            </w:r>
            <w:r w:rsidRPr="00894C6C">
              <w:rPr>
                <w:rFonts w:ascii="Bookman Old Style" w:hAnsi="Bookman Old Style"/>
              </w:rPr>
              <w:t xml:space="preserve"> the lapse of t</w:t>
            </w:r>
            <w:r w:rsidR="00D6255F">
              <w:rPr>
                <w:rFonts w:ascii="Bookman Old Style" w:hAnsi="Bookman Old Style"/>
              </w:rPr>
              <w:t>he submission date</w:t>
            </w:r>
            <w:r w:rsidR="00032EA4">
              <w:rPr>
                <w:rFonts w:ascii="Bookman Old Style" w:hAnsi="Bookman Old Style"/>
              </w:rPr>
              <w:t xml:space="preserve">. </w:t>
            </w:r>
            <w:r w:rsidR="00032EA4" w:rsidRPr="00032EA4">
              <w:rPr>
                <w:rFonts w:ascii="Bookman Old Style" w:hAnsi="Bookman Old Style"/>
                <w:color w:val="C45911" w:themeColor="accent2" w:themeShade="BF"/>
              </w:rPr>
              <w:t xml:space="preserve">The Tender Security Must also </w:t>
            </w:r>
            <w:proofErr w:type="spellStart"/>
            <w:r w:rsidR="00032EA4" w:rsidRPr="00032EA4">
              <w:rPr>
                <w:rFonts w:ascii="Bookman Old Style" w:hAnsi="Bookman Old Style"/>
                <w:color w:val="C45911" w:themeColor="accent2" w:themeShade="BF"/>
              </w:rPr>
              <w:t>ne</w:t>
            </w:r>
            <w:proofErr w:type="spellEnd"/>
            <w:r w:rsidR="00032EA4" w:rsidRPr="00032EA4">
              <w:rPr>
                <w:rFonts w:ascii="Bookman Old Style" w:hAnsi="Bookman Old Style"/>
                <w:color w:val="C45911" w:themeColor="accent2" w:themeShade="BF"/>
              </w:rPr>
              <w:t xml:space="preserve"> scanned and attached in IFMIS together with the Tender Document</w:t>
            </w:r>
          </w:p>
          <w:p w:rsidR="00352655" w:rsidRPr="00036338" w:rsidRDefault="00352655" w:rsidP="00352655">
            <w:pPr>
              <w:rPr>
                <w:rFonts w:ascii="Bookman Old Style" w:hAnsi="Bookman Old Style"/>
              </w:rPr>
            </w:pPr>
          </w:p>
        </w:tc>
      </w:tr>
      <w:tr w:rsidR="00311C17" w:rsidRPr="004419A9" w:rsidTr="00352655">
        <w:trPr>
          <w:trHeight w:val="359"/>
        </w:trPr>
        <w:tc>
          <w:tcPr>
            <w:tcW w:w="1933" w:type="dxa"/>
          </w:tcPr>
          <w:p w:rsidR="00311C17" w:rsidRPr="004419A9" w:rsidRDefault="00311C17" w:rsidP="00352655">
            <w:pPr>
              <w:jc w:val="center"/>
              <w:rPr>
                <w:rFonts w:ascii="Bookman Old Style" w:hAnsi="Bookman Old Style"/>
              </w:rPr>
            </w:pPr>
            <w:r w:rsidRPr="004419A9">
              <w:rPr>
                <w:rFonts w:ascii="Bookman Old Style" w:hAnsi="Bookman Old Style"/>
              </w:rPr>
              <w:t>2.</w:t>
            </w:r>
            <w:r w:rsidR="00352655">
              <w:rPr>
                <w:rFonts w:ascii="Bookman Old Style" w:hAnsi="Bookman Old Style"/>
              </w:rPr>
              <w:t>14</w:t>
            </w:r>
          </w:p>
        </w:tc>
        <w:tc>
          <w:tcPr>
            <w:tcW w:w="7715" w:type="dxa"/>
          </w:tcPr>
          <w:p w:rsidR="005D4FC7" w:rsidRDefault="005D4FC7" w:rsidP="005D4FC7">
            <w:pPr>
              <w:ind w:left="72"/>
              <w:jc w:val="both"/>
              <w:rPr>
                <w:rFonts w:ascii="Bookman Old Style" w:hAnsi="Bookman Old Style"/>
              </w:rPr>
            </w:pPr>
            <w:r w:rsidRPr="00BA763A">
              <w:rPr>
                <w:rFonts w:ascii="Bookman Old Style" w:hAnsi="Bookman Old Style"/>
              </w:rPr>
              <w:t xml:space="preserve">Particulars of tender security if applicable. </w:t>
            </w:r>
            <w:r w:rsidRPr="00BA763A">
              <w:rPr>
                <w:rFonts w:ascii="Bookman Old Style" w:hAnsi="Bookman Old Style"/>
                <w:b/>
              </w:rPr>
              <w:t xml:space="preserve">Tender Security for </w:t>
            </w:r>
            <w:proofErr w:type="spellStart"/>
            <w:r>
              <w:rPr>
                <w:rFonts w:ascii="Bookman Old Style" w:hAnsi="Bookman Old Style"/>
                <w:b/>
              </w:rPr>
              <w:t>Kes</w:t>
            </w:r>
            <w:proofErr w:type="spellEnd"/>
            <w:r w:rsidRPr="00BA763A">
              <w:rPr>
                <w:rFonts w:ascii="Bookman Old Style" w:hAnsi="Bookman Old Style"/>
                <w:b/>
              </w:rPr>
              <w:t>.</w:t>
            </w:r>
            <w:r>
              <w:rPr>
                <w:rFonts w:ascii="Bookman Old Style" w:hAnsi="Bookman Old Style"/>
                <w:b/>
              </w:rPr>
              <w:t xml:space="preserve"> 40,000</w:t>
            </w:r>
            <w:r w:rsidRPr="00BA763A">
              <w:rPr>
                <w:rFonts w:ascii="Bookman Old Style" w:hAnsi="Bookman Old Style"/>
                <w:b/>
                <w:color w:val="FF0000"/>
              </w:rPr>
              <w:t xml:space="preserve"> </w:t>
            </w:r>
            <w:r w:rsidRPr="00BA763A">
              <w:rPr>
                <w:rFonts w:ascii="Bookman Old Style" w:hAnsi="Bookman Old Style"/>
                <w:b/>
              </w:rPr>
              <w:t xml:space="preserve">in </w:t>
            </w:r>
            <w:r>
              <w:rPr>
                <w:rFonts w:ascii="Bookman Old Style" w:hAnsi="Bookman Old Style"/>
                <w:b/>
              </w:rPr>
              <w:t>f</w:t>
            </w:r>
            <w:r w:rsidRPr="00BA763A">
              <w:rPr>
                <w:rFonts w:ascii="Bookman Old Style" w:hAnsi="Bookman Old Style"/>
                <w:b/>
              </w:rPr>
              <w:t xml:space="preserve">orm </w:t>
            </w:r>
            <w:r>
              <w:rPr>
                <w:rFonts w:ascii="Bookman Old Style" w:hAnsi="Bookman Old Style"/>
                <w:b/>
              </w:rPr>
              <w:t xml:space="preserve">of </w:t>
            </w:r>
            <w:r>
              <w:rPr>
                <w:rFonts w:ascii="Bookman Old Style" w:hAnsi="Bookman Old Style"/>
              </w:rPr>
              <w:t xml:space="preserve">a bank guarantee from a reputable Kenyan bank approved by PPRA to do so valid for 150 days from the bid submission deadline. </w:t>
            </w:r>
          </w:p>
          <w:p w:rsidR="005D4FC7" w:rsidRDefault="005D4FC7" w:rsidP="005D4FC7">
            <w:pPr>
              <w:ind w:left="72"/>
              <w:jc w:val="both"/>
              <w:rPr>
                <w:rFonts w:ascii="Bookman Old Style" w:hAnsi="Bookman Old Style"/>
              </w:rPr>
            </w:pPr>
          </w:p>
          <w:p w:rsidR="005D4FC7" w:rsidRPr="0025408C" w:rsidRDefault="005D4FC7" w:rsidP="005D4FC7">
            <w:pPr>
              <w:ind w:left="72"/>
              <w:jc w:val="both"/>
              <w:rPr>
                <w:rFonts w:ascii="Bookman Old Style" w:hAnsi="Bookman Old Style"/>
                <w:b/>
                <w:color w:val="FF0000"/>
              </w:rPr>
            </w:pPr>
            <w:r w:rsidRPr="0025408C">
              <w:rPr>
                <w:rFonts w:ascii="Bookman Old Style" w:hAnsi="Bookman Old Style"/>
                <w:b/>
                <w:color w:val="FF0000"/>
              </w:rPr>
              <w:t>The tender security must have scanned and attached on IFMIS. The Original tender security form must be submitted at the EACC tender box on or before the tender submission deadline.</w:t>
            </w:r>
          </w:p>
          <w:p w:rsidR="00311C17" w:rsidRPr="004419A9" w:rsidRDefault="005D4FC7" w:rsidP="005D4FC7">
            <w:pPr>
              <w:numPr>
                <w:ilvl w:val="1"/>
                <w:numId w:val="63"/>
              </w:numPr>
              <w:autoSpaceDE w:val="0"/>
              <w:autoSpaceDN w:val="0"/>
              <w:adjustRightInd w:val="0"/>
              <w:rPr>
                <w:rFonts w:ascii="Bookman Old Style" w:hAnsi="Bookman Old Style"/>
              </w:rPr>
            </w:pPr>
            <w:r w:rsidRPr="0025408C">
              <w:rPr>
                <w:rFonts w:ascii="Bookman Old Style" w:hAnsi="Bookman Old Style"/>
                <w:b/>
                <w:color w:val="FF0000"/>
              </w:rPr>
              <w:t>Note</w:t>
            </w:r>
            <w:r>
              <w:rPr>
                <w:rFonts w:ascii="Bookman Old Style" w:hAnsi="Bookman Old Style"/>
                <w:b/>
                <w:color w:val="FF0000"/>
              </w:rPr>
              <w:t>: -</w:t>
            </w:r>
            <w:r w:rsidRPr="0025408C">
              <w:rPr>
                <w:rFonts w:ascii="Bookman Old Style" w:hAnsi="Bookman Old Style"/>
                <w:b/>
                <w:color w:val="FF0000"/>
              </w:rPr>
              <w:t xml:space="preserve"> that for evaluation purpose only the scanned document attached in the IFIMIS will be a subject of evaluation.</w:t>
            </w:r>
            <w:r>
              <w:rPr>
                <w:rFonts w:ascii="Bookman Old Style" w:hAnsi="Bookman Old Style"/>
                <w:color w:val="FF0000"/>
              </w:rPr>
              <w:t xml:space="preserve">  </w:t>
            </w:r>
            <w:r w:rsidRPr="00BA763A">
              <w:rPr>
                <w:rFonts w:ascii="Bookman Old Style" w:hAnsi="Bookman Old Style"/>
                <w:color w:val="FF0000"/>
              </w:rPr>
              <w:t xml:space="preserve"> </w:t>
            </w:r>
          </w:p>
        </w:tc>
      </w:tr>
      <w:tr w:rsidR="00311C17" w:rsidRPr="004419A9" w:rsidTr="00352655">
        <w:trPr>
          <w:trHeight w:val="467"/>
        </w:trPr>
        <w:tc>
          <w:tcPr>
            <w:tcW w:w="1933" w:type="dxa"/>
          </w:tcPr>
          <w:p w:rsidR="00311C17" w:rsidRPr="004419A9" w:rsidRDefault="00311C17" w:rsidP="00352655">
            <w:pPr>
              <w:jc w:val="center"/>
              <w:rPr>
                <w:rFonts w:ascii="Bookman Old Style" w:hAnsi="Bookman Old Style"/>
              </w:rPr>
            </w:pPr>
            <w:r w:rsidRPr="004419A9">
              <w:rPr>
                <w:rFonts w:ascii="Bookman Old Style" w:hAnsi="Bookman Old Style"/>
              </w:rPr>
              <w:t>2.1</w:t>
            </w:r>
            <w:r w:rsidR="00352655">
              <w:rPr>
                <w:rFonts w:ascii="Bookman Old Style" w:hAnsi="Bookman Old Style"/>
              </w:rPr>
              <w:t>5</w:t>
            </w:r>
          </w:p>
        </w:tc>
        <w:tc>
          <w:tcPr>
            <w:tcW w:w="7715" w:type="dxa"/>
          </w:tcPr>
          <w:p w:rsidR="00311C17" w:rsidRPr="004419A9" w:rsidRDefault="00311C17" w:rsidP="009778A4">
            <w:pPr>
              <w:ind w:left="72"/>
              <w:rPr>
                <w:rFonts w:ascii="Bookman Old Style" w:hAnsi="Bookman Old Style"/>
              </w:rPr>
            </w:pPr>
            <w:r w:rsidRPr="004419A9">
              <w:rPr>
                <w:rFonts w:ascii="Bookman Old Style" w:hAnsi="Bookman Old Style"/>
              </w:rPr>
              <w:t xml:space="preserve">Validity of Tenders: </w:t>
            </w:r>
            <w:r w:rsidRPr="004419A9">
              <w:rPr>
                <w:rFonts w:ascii="Bookman Old Style" w:hAnsi="Bookman Old Style"/>
                <w:b/>
              </w:rPr>
              <w:t xml:space="preserve">Tenders Shall remain valid for 120 days </w:t>
            </w:r>
          </w:p>
        </w:tc>
      </w:tr>
      <w:tr w:rsidR="00311C17" w:rsidRPr="004419A9" w:rsidTr="00352655">
        <w:tc>
          <w:tcPr>
            <w:tcW w:w="1933" w:type="dxa"/>
          </w:tcPr>
          <w:p w:rsidR="00311C17" w:rsidRPr="004419A9" w:rsidRDefault="00352655" w:rsidP="00352655">
            <w:pPr>
              <w:jc w:val="center"/>
              <w:rPr>
                <w:rFonts w:ascii="Bookman Old Style" w:hAnsi="Bookman Old Style"/>
              </w:rPr>
            </w:pPr>
            <w:r>
              <w:rPr>
                <w:rFonts w:ascii="Bookman Old Style" w:hAnsi="Bookman Old Style"/>
              </w:rPr>
              <w:t>2.20</w:t>
            </w:r>
          </w:p>
        </w:tc>
        <w:tc>
          <w:tcPr>
            <w:tcW w:w="7715" w:type="dxa"/>
          </w:tcPr>
          <w:p w:rsidR="00311C17" w:rsidRPr="004419A9" w:rsidRDefault="00D6255F" w:rsidP="009778A4">
            <w:pPr>
              <w:pStyle w:val="NormalWeb"/>
              <w:jc w:val="both"/>
              <w:rPr>
                <w:rFonts w:ascii="Bookman Old Style" w:hAnsi="Bookman Old Style"/>
                <w:bCs/>
                <w:iCs/>
              </w:rPr>
            </w:pPr>
            <w:r w:rsidRPr="00D6255F">
              <w:rPr>
                <w:rFonts w:ascii="Bookman Old Style" w:hAnsi="Bookman Old Style"/>
                <w:color w:val="FF0000"/>
              </w:rPr>
              <w:t xml:space="preserve">Submit through </w:t>
            </w:r>
            <w:r w:rsidR="006728B3" w:rsidRPr="00D6255F">
              <w:rPr>
                <w:rFonts w:ascii="Bookman Old Style" w:hAnsi="Bookman Old Style"/>
                <w:color w:val="FF0000"/>
              </w:rPr>
              <w:t>IFMIS</w:t>
            </w:r>
          </w:p>
        </w:tc>
      </w:tr>
      <w:tr w:rsidR="00311C17" w:rsidRPr="004419A9" w:rsidTr="00352655">
        <w:trPr>
          <w:trHeight w:val="881"/>
        </w:trPr>
        <w:tc>
          <w:tcPr>
            <w:tcW w:w="1933" w:type="dxa"/>
          </w:tcPr>
          <w:p w:rsidR="00311C17" w:rsidRPr="004419A9" w:rsidRDefault="00311C17" w:rsidP="00352655">
            <w:pPr>
              <w:jc w:val="center"/>
              <w:rPr>
                <w:rFonts w:ascii="Bookman Old Style" w:hAnsi="Bookman Old Style"/>
              </w:rPr>
            </w:pPr>
            <w:r w:rsidRPr="004419A9">
              <w:rPr>
                <w:rFonts w:ascii="Bookman Old Style" w:hAnsi="Bookman Old Style"/>
              </w:rPr>
              <w:t>2.2</w:t>
            </w:r>
            <w:r w:rsidR="00352655">
              <w:rPr>
                <w:rFonts w:ascii="Bookman Old Style" w:hAnsi="Bookman Old Style"/>
              </w:rPr>
              <w:t>4</w:t>
            </w:r>
          </w:p>
        </w:tc>
        <w:tc>
          <w:tcPr>
            <w:tcW w:w="7715" w:type="dxa"/>
          </w:tcPr>
          <w:p w:rsidR="00311C17" w:rsidRPr="004419A9" w:rsidRDefault="00311C17" w:rsidP="009778A4">
            <w:pPr>
              <w:ind w:left="720" w:hanging="648"/>
              <w:rPr>
                <w:rFonts w:ascii="Bookman Old Style" w:hAnsi="Bookman Old Style"/>
                <w:b/>
              </w:rPr>
            </w:pPr>
          </w:p>
          <w:p w:rsidR="00311C17" w:rsidRPr="004419A9" w:rsidRDefault="00311C17" w:rsidP="009778A4">
            <w:pPr>
              <w:ind w:left="720" w:hanging="648"/>
              <w:rPr>
                <w:rFonts w:ascii="Bookman Old Style" w:hAnsi="Bookman Old Style"/>
                <w:b/>
              </w:rPr>
            </w:pPr>
            <w:r w:rsidRPr="004419A9">
              <w:rPr>
                <w:rFonts w:ascii="Bookman Old Style" w:hAnsi="Bookman Old Style"/>
                <w:b/>
              </w:rPr>
              <w:t>Evaluation Criteria</w:t>
            </w:r>
          </w:p>
          <w:p w:rsidR="00311C17" w:rsidRPr="004419A9" w:rsidRDefault="00311C17" w:rsidP="009778A4">
            <w:pPr>
              <w:ind w:left="720" w:hanging="648"/>
              <w:rPr>
                <w:rFonts w:ascii="Bookman Old Style" w:hAnsi="Bookman Old Style"/>
              </w:rPr>
            </w:pPr>
          </w:p>
          <w:p w:rsidR="00311C17" w:rsidRPr="004419A9" w:rsidRDefault="00311C17" w:rsidP="009778A4">
            <w:pPr>
              <w:ind w:left="72"/>
              <w:rPr>
                <w:rFonts w:ascii="Bookman Old Style" w:hAnsi="Bookman Old Style"/>
              </w:rPr>
            </w:pPr>
            <w:r w:rsidRPr="004419A9">
              <w:rPr>
                <w:rFonts w:ascii="Bookman Old Style" w:hAnsi="Bookman Old Style"/>
              </w:rPr>
              <w:t xml:space="preserve">The following requirements must be met by the tenderer not withstanding other requirements in the tender </w:t>
            </w:r>
            <w:proofErr w:type="gramStart"/>
            <w:r w:rsidRPr="004419A9">
              <w:rPr>
                <w:rFonts w:ascii="Bookman Old Style" w:hAnsi="Bookman Old Style"/>
              </w:rPr>
              <w:t>documents:-</w:t>
            </w:r>
            <w:proofErr w:type="gramEnd"/>
          </w:p>
          <w:p w:rsidR="00311C17" w:rsidRPr="004419A9" w:rsidRDefault="00311C17" w:rsidP="009778A4">
            <w:pPr>
              <w:ind w:left="72"/>
              <w:rPr>
                <w:rFonts w:ascii="Bookman Old Style" w:hAnsi="Bookman Old Style"/>
              </w:rPr>
            </w:pPr>
          </w:p>
          <w:p w:rsidR="00311C17" w:rsidRPr="004419A9" w:rsidRDefault="00311C17" w:rsidP="009778A4">
            <w:pPr>
              <w:numPr>
                <w:ilvl w:val="0"/>
                <w:numId w:val="35"/>
              </w:numPr>
              <w:contextualSpacing/>
              <w:rPr>
                <w:rFonts w:ascii="Bookman Old Style" w:hAnsi="Bookman Old Style"/>
                <w:b/>
              </w:rPr>
            </w:pPr>
            <w:r w:rsidRPr="004419A9">
              <w:rPr>
                <w:rFonts w:ascii="Bookman Old Style" w:hAnsi="Bookman Old Style"/>
                <w:b/>
              </w:rPr>
              <w:t>Mandatory Requirements (MR)</w:t>
            </w:r>
          </w:p>
          <w:p w:rsidR="00311C17" w:rsidRPr="004419A9" w:rsidRDefault="00311C17" w:rsidP="009778A4">
            <w:pPr>
              <w:ind w:left="72"/>
              <w:rPr>
                <w:rFonts w:ascii="Bookman Old Style" w:hAnsi="Bookman Old Style"/>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
              <w:gridCol w:w="4587"/>
              <w:gridCol w:w="2071"/>
            </w:tblGrid>
            <w:tr w:rsidR="00311C17" w:rsidRPr="004419A9" w:rsidTr="009778A4">
              <w:tc>
                <w:tcPr>
                  <w:tcW w:w="715" w:type="dxa"/>
                  <w:shd w:val="clear" w:color="auto" w:fill="auto"/>
                  <w:vAlign w:val="center"/>
                </w:tcPr>
                <w:p w:rsidR="00311C17" w:rsidRPr="004419A9" w:rsidRDefault="00311C17" w:rsidP="009778A4">
                  <w:pPr>
                    <w:jc w:val="center"/>
                    <w:rPr>
                      <w:rFonts w:ascii="Bookman Old Style" w:hAnsi="Bookman Old Style"/>
                      <w:b/>
                    </w:rPr>
                  </w:pPr>
                  <w:r w:rsidRPr="004419A9">
                    <w:rPr>
                      <w:rFonts w:ascii="Bookman Old Style" w:hAnsi="Bookman Old Style"/>
                      <w:b/>
                    </w:rPr>
                    <w:t>No.</w:t>
                  </w:r>
                </w:p>
              </w:tc>
              <w:tc>
                <w:tcPr>
                  <w:tcW w:w="4770" w:type="dxa"/>
                  <w:shd w:val="clear" w:color="auto" w:fill="auto"/>
                  <w:vAlign w:val="center"/>
                </w:tcPr>
                <w:p w:rsidR="00311C17" w:rsidRPr="004419A9" w:rsidRDefault="00311C17" w:rsidP="009778A4">
                  <w:pPr>
                    <w:jc w:val="center"/>
                    <w:rPr>
                      <w:rFonts w:ascii="Bookman Old Style" w:hAnsi="Bookman Old Style"/>
                      <w:b/>
                    </w:rPr>
                  </w:pPr>
                  <w:r w:rsidRPr="004419A9">
                    <w:rPr>
                      <w:rFonts w:ascii="Bookman Old Style" w:hAnsi="Bookman Old Style"/>
                      <w:b/>
                    </w:rPr>
                    <w:t>Requirements</w:t>
                  </w:r>
                </w:p>
              </w:tc>
              <w:tc>
                <w:tcPr>
                  <w:tcW w:w="2137" w:type="dxa"/>
                  <w:shd w:val="clear" w:color="auto" w:fill="auto"/>
                  <w:vAlign w:val="center"/>
                </w:tcPr>
                <w:p w:rsidR="00311C17" w:rsidRPr="004419A9" w:rsidRDefault="00311C17" w:rsidP="009778A4">
                  <w:pPr>
                    <w:jc w:val="center"/>
                    <w:rPr>
                      <w:rFonts w:ascii="Bookman Old Style" w:hAnsi="Bookman Old Style"/>
                      <w:b/>
                    </w:rPr>
                  </w:pPr>
                  <w:r w:rsidRPr="004419A9">
                    <w:rPr>
                      <w:rFonts w:ascii="Bookman Old Style" w:hAnsi="Bookman Old Style"/>
                      <w:b/>
                    </w:rPr>
                    <w:t>Responsive or Not Responsive</w:t>
                  </w:r>
                </w:p>
              </w:tc>
            </w:tr>
            <w:tr w:rsidR="00311C17" w:rsidRPr="004419A9" w:rsidTr="009778A4">
              <w:tc>
                <w:tcPr>
                  <w:tcW w:w="715" w:type="dxa"/>
                  <w:shd w:val="clear" w:color="auto" w:fill="auto"/>
                </w:tcPr>
                <w:p w:rsidR="00311C17" w:rsidRPr="004419A9" w:rsidRDefault="00311C17" w:rsidP="009778A4">
                  <w:pPr>
                    <w:rPr>
                      <w:rFonts w:ascii="Bookman Old Style" w:hAnsi="Bookman Old Style"/>
                    </w:rPr>
                  </w:pPr>
                  <w:r w:rsidRPr="004419A9">
                    <w:rPr>
                      <w:rFonts w:ascii="Bookman Old Style" w:hAnsi="Bookman Old Style"/>
                    </w:rPr>
                    <w:t>MR1</w:t>
                  </w:r>
                </w:p>
              </w:tc>
              <w:tc>
                <w:tcPr>
                  <w:tcW w:w="4770" w:type="dxa"/>
                  <w:shd w:val="clear" w:color="auto" w:fill="auto"/>
                </w:tcPr>
                <w:p w:rsidR="00311C17" w:rsidRPr="004419A9" w:rsidRDefault="00311C17" w:rsidP="009778A4">
                  <w:pPr>
                    <w:rPr>
                      <w:rFonts w:ascii="Bookman Old Style" w:hAnsi="Bookman Old Style"/>
                    </w:rPr>
                  </w:pPr>
                  <w:r w:rsidRPr="004419A9">
                    <w:rPr>
                      <w:rFonts w:ascii="Bookman Old Style" w:hAnsi="Bookman Old Style"/>
                    </w:rPr>
                    <w:t>Must Submit a copy of certificate of Registration/Incorporation</w:t>
                  </w:r>
                </w:p>
              </w:tc>
              <w:tc>
                <w:tcPr>
                  <w:tcW w:w="2137" w:type="dxa"/>
                  <w:shd w:val="clear" w:color="auto" w:fill="auto"/>
                </w:tcPr>
                <w:p w:rsidR="00311C17" w:rsidRPr="004419A9" w:rsidRDefault="00311C17" w:rsidP="009778A4">
                  <w:pPr>
                    <w:rPr>
                      <w:rFonts w:ascii="Bookman Old Style" w:hAnsi="Bookman Old Style"/>
                    </w:rPr>
                  </w:pPr>
                </w:p>
              </w:tc>
            </w:tr>
            <w:tr w:rsidR="00311C17" w:rsidRPr="004419A9" w:rsidTr="009778A4">
              <w:tc>
                <w:tcPr>
                  <w:tcW w:w="715" w:type="dxa"/>
                  <w:shd w:val="clear" w:color="auto" w:fill="auto"/>
                </w:tcPr>
                <w:p w:rsidR="00311C17" w:rsidRPr="004419A9" w:rsidRDefault="00311C17" w:rsidP="009778A4">
                  <w:pPr>
                    <w:rPr>
                      <w:rFonts w:ascii="Bookman Old Style" w:hAnsi="Bookman Old Style"/>
                    </w:rPr>
                  </w:pPr>
                  <w:r w:rsidRPr="004419A9">
                    <w:rPr>
                      <w:rFonts w:ascii="Bookman Old Style" w:hAnsi="Bookman Old Style"/>
                    </w:rPr>
                    <w:t>MR2</w:t>
                  </w:r>
                </w:p>
              </w:tc>
              <w:tc>
                <w:tcPr>
                  <w:tcW w:w="4770" w:type="dxa"/>
                  <w:shd w:val="clear" w:color="auto" w:fill="auto"/>
                </w:tcPr>
                <w:p w:rsidR="00311C17" w:rsidRPr="004419A9" w:rsidRDefault="00311C17" w:rsidP="009778A4">
                  <w:pPr>
                    <w:rPr>
                      <w:rFonts w:ascii="Bookman Old Style" w:hAnsi="Bookman Old Style"/>
                    </w:rPr>
                  </w:pPr>
                  <w:r w:rsidRPr="004419A9">
                    <w:rPr>
                      <w:rFonts w:ascii="Bookman Old Style" w:hAnsi="Bookman Old Style"/>
                    </w:rPr>
                    <w:t>Must Fill the Price Schedule in the format provided</w:t>
                  </w:r>
                </w:p>
              </w:tc>
              <w:tc>
                <w:tcPr>
                  <w:tcW w:w="2137" w:type="dxa"/>
                  <w:shd w:val="clear" w:color="auto" w:fill="auto"/>
                </w:tcPr>
                <w:p w:rsidR="00311C17" w:rsidRPr="004419A9" w:rsidRDefault="00311C17" w:rsidP="009778A4">
                  <w:pPr>
                    <w:rPr>
                      <w:rFonts w:ascii="Bookman Old Style" w:hAnsi="Bookman Old Style"/>
                    </w:rPr>
                  </w:pPr>
                </w:p>
              </w:tc>
            </w:tr>
            <w:tr w:rsidR="00311C17" w:rsidRPr="004419A9" w:rsidTr="009778A4">
              <w:tc>
                <w:tcPr>
                  <w:tcW w:w="715" w:type="dxa"/>
                  <w:shd w:val="clear" w:color="auto" w:fill="auto"/>
                </w:tcPr>
                <w:p w:rsidR="00311C17" w:rsidRPr="004419A9" w:rsidRDefault="00311C17" w:rsidP="009778A4">
                  <w:pPr>
                    <w:rPr>
                      <w:rFonts w:ascii="Bookman Old Style" w:hAnsi="Bookman Old Style"/>
                    </w:rPr>
                  </w:pPr>
                  <w:r w:rsidRPr="004419A9">
                    <w:rPr>
                      <w:rFonts w:ascii="Bookman Old Style" w:hAnsi="Bookman Old Style"/>
                    </w:rPr>
                    <w:t>MR3</w:t>
                  </w:r>
                </w:p>
              </w:tc>
              <w:tc>
                <w:tcPr>
                  <w:tcW w:w="4770" w:type="dxa"/>
                  <w:shd w:val="clear" w:color="auto" w:fill="auto"/>
                </w:tcPr>
                <w:p w:rsidR="00311C17" w:rsidRPr="004419A9" w:rsidRDefault="00311C17" w:rsidP="009778A4">
                  <w:pPr>
                    <w:rPr>
                      <w:rFonts w:ascii="Bookman Old Style" w:hAnsi="Bookman Old Style"/>
                    </w:rPr>
                  </w:pPr>
                  <w:r w:rsidRPr="004419A9">
                    <w:rPr>
                      <w:rFonts w:ascii="Bookman Old Style" w:hAnsi="Bookman Old Style"/>
                    </w:rPr>
                    <w:t xml:space="preserve">Must Fill the Form of Tender in the Format </w:t>
                  </w:r>
                  <w:r w:rsidR="00856A60" w:rsidRPr="004419A9">
                    <w:rPr>
                      <w:rFonts w:ascii="Bookman Old Style" w:hAnsi="Bookman Old Style"/>
                    </w:rPr>
                    <w:t>have provided</w:t>
                  </w:r>
                </w:p>
              </w:tc>
              <w:tc>
                <w:tcPr>
                  <w:tcW w:w="2137" w:type="dxa"/>
                  <w:shd w:val="clear" w:color="auto" w:fill="auto"/>
                </w:tcPr>
                <w:p w:rsidR="00311C17" w:rsidRPr="004419A9" w:rsidRDefault="00311C17" w:rsidP="009778A4">
                  <w:pPr>
                    <w:rPr>
                      <w:rFonts w:ascii="Bookman Old Style" w:hAnsi="Bookman Old Style"/>
                    </w:rPr>
                  </w:pPr>
                </w:p>
              </w:tc>
            </w:tr>
            <w:tr w:rsidR="00311C17" w:rsidRPr="004419A9" w:rsidTr="009778A4">
              <w:tc>
                <w:tcPr>
                  <w:tcW w:w="715" w:type="dxa"/>
                  <w:shd w:val="clear" w:color="auto" w:fill="auto"/>
                </w:tcPr>
                <w:p w:rsidR="00311C17" w:rsidRPr="004419A9" w:rsidRDefault="00311C17" w:rsidP="009778A4">
                  <w:pPr>
                    <w:rPr>
                      <w:rFonts w:ascii="Bookman Old Style" w:hAnsi="Bookman Old Style"/>
                    </w:rPr>
                  </w:pPr>
                  <w:r w:rsidRPr="004419A9">
                    <w:rPr>
                      <w:rFonts w:ascii="Bookman Old Style" w:hAnsi="Bookman Old Style"/>
                    </w:rPr>
                    <w:t>MR4</w:t>
                  </w:r>
                </w:p>
              </w:tc>
              <w:tc>
                <w:tcPr>
                  <w:tcW w:w="4770" w:type="dxa"/>
                  <w:shd w:val="clear" w:color="auto" w:fill="auto"/>
                </w:tcPr>
                <w:p w:rsidR="00311C17" w:rsidRPr="004419A9" w:rsidRDefault="00311C17" w:rsidP="009778A4">
                  <w:pPr>
                    <w:rPr>
                      <w:rFonts w:ascii="Bookman Old Style" w:hAnsi="Bookman Old Style"/>
                    </w:rPr>
                  </w:pPr>
                  <w:r w:rsidRPr="004419A9">
                    <w:rPr>
                      <w:rFonts w:ascii="Bookman Old Style" w:hAnsi="Bookman Old Style"/>
                    </w:rPr>
                    <w:t xml:space="preserve">Tender Security of </w:t>
                  </w:r>
                  <w:proofErr w:type="spellStart"/>
                  <w:r w:rsidRPr="004419A9">
                    <w:rPr>
                      <w:rFonts w:ascii="Bookman Old Style" w:hAnsi="Bookman Old Style"/>
                    </w:rPr>
                    <w:t>Kes</w:t>
                  </w:r>
                  <w:proofErr w:type="spellEnd"/>
                  <w:r w:rsidRPr="004419A9">
                    <w:rPr>
                      <w:rFonts w:ascii="Bookman Old Style" w:hAnsi="Bookman Old Style"/>
                    </w:rPr>
                    <w:t xml:space="preserve">. </w:t>
                  </w:r>
                  <w:r w:rsidR="005D4FC7">
                    <w:rPr>
                      <w:rFonts w:ascii="Bookman Old Style" w:hAnsi="Bookman Old Style"/>
                    </w:rPr>
                    <w:t>4</w:t>
                  </w:r>
                  <w:r w:rsidR="001F46D4">
                    <w:rPr>
                      <w:rFonts w:ascii="Bookman Old Style" w:hAnsi="Bookman Old Style"/>
                    </w:rPr>
                    <w:t>0</w:t>
                  </w:r>
                  <w:r w:rsidRPr="004419A9">
                    <w:rPr>
                      <w:rFonts w:ascii="Bookman Old Style" w:hAnsi="Bookman Old Style"/>
                    </w:rPr>
                    <w:t>,000/</w:t>
                  </w:r>
                  <w:r w:rsidR="00856A60" w:rsidRPr="004419A9">
                    <w:rPr>
                      <w:rFonts w:ascii="Bookman Old Style" w:hAnsi="Bookman Old Style"/>
                    </w:rPr>
                    <w:t xml:space="preserve">= </w:t>
                  </w:r>
                  <w:r w:rsidR="00856A60">
                    <w:rPr>
                      <w:rFonts w:ascii="Bookman Old Style" w:hAnsi="Bookman Old Style"/>
                    </w:rPr>
                    <w:t>in</w:t>
                  </w:r>
                  <w:r w:rsidR="005D4FC7">
                    <w:rPr>
                      <w:rFonts w:ascii="Bookman Old Style" w:hAnsi="Bookman Old Style"/>
                    </w:rPr>
                    <w:t xml:space="preserve"> the provided format </w:t>
                  </w:r>
                </w:p>
              </w:tc>
              <w:tc>
                <w:tcPr>
                  <w:tcW w:w="2137" w:type="dxa"/>
                  <w:shd w:val="clear" w:color="auto" w:fill="auto"/>
                </w:tcPr>
                <w:p w:rsidR="00311C17" w:rsidRPr="004419A9" w:rsidRDefault="00311C17" w:rsidP="009778A4">
                  <w:pPr>
                    <w:rPr>
                      <w:rFonts w:ascii="Bookman Old Style" w:hAnsi="Bookman Old Style"/>
                    </w:rPr>
                  </w:pPr>
                </w:p>
              </w:tc>
            </w:tr>
            <w:tr w:rsidR="00311C17" w:rsidRPr="004419A9" w:rsidTr="009778A4">
              <w:tc>
                <w:tcPr>
                  <w:tcW w:w="715" w:type="dxa"/>
                  <w:shd w:val="clear" w:color="auto" w:fill="auto"/>
                </w:tcPr>
                <w:p w:rsidR="00311C17" w:rsidRPr="004419A9" w:rsidRDefault="00311C17" w:rsidP="009778A4">
                  <w:pPr>
                    <w:rPr>
                      <w:rFonts w:ascii="Bookman Old Style" w:hAnsi="Bookman Old Style"/>
                    </w:rPr>
                  </w:pPr>
                  <w:r w:rsidRPr="004419A9">
                    <w:rPr>
                      <w:rFonts w:ascii="Bookman Old Style" w:hAnsi="Bookman Old Style"/>
                    </w:rPr>
                    <w:t>MR5</w:t>
                  </w:r>
                </w:p>
              </w:tc>
              <w:tc>
                <w:tcPr>
                  <w:tcW w:w="4770" w:type="dxa"/>
                  <w:shd w:val="clear" w:color="auto" w:fill="auto"/>
                </w:tcPr>
                <w:p w:rsidR="00311C17" w:rsidRPr="004419A9" w:rsidRDefault="00311C17" w:rsidP="009778A4">
                  <w:pPr>
                    <w:rPr>
                      <w:rFonts w:ascii="Bookman Old Style" w:hAnsi="Bookman Old Style"/>
                    </w:rPr>
                  </w:pPr>
                  <w:r w:rsidRPr="004419A9">
                    <w:rPr>
                      <w:rFonts w:ascii="Bookman Old Style" w:hAnsi="Bookman Old Style"/>
                    </w:rPr>
                    <w:t xml:space="preserve">Must submit a dully filled up self-declaration </w:t>
                  </w:r>
                  <w:r w:rsidR="00856A60" w:rsidRPr="004419A9">
                    <w:rPr>
                      <w:rFonts w:ascii="Bookman Old Style" w:hAnsi="Bookman Old Style"/>
                    </w:rPr>
                    <w:t>form in</w:t>
                  </w:r>
                  <w:r w:rsidRPr="004419A9">
                    <w:rPr>
                      <w:rFonts w:ascii="Bookman Old Style" w:hAnsi="Bookman Old Style"/>
                    </w:rPr>
                    <w:t xml:space="preserve"> format provided</w:t>
                  </w:r>
                </w:p>
              </w:tc>
              <w:tc>
                <w:tcPr>
                  <w:tcW w:w="2137" w:type="dxa"/>
                  <w:shd w:val="clear" w:color="auto" w:fill="auto"/>
                </w:tcPr>
                <w:p w:rsidR="00311C17" w:rsidRPr="004419A9" w:rsidRDefault="00311C17" w:rsidP="009778A4">
                  <w:pPr>
                    <w:rPr>
                      <w:rFonts w:ascii="Bookman Old Style" w:hAnsi="Bookman Old Style"/>
                    </w:rPr>
                  </w:pPr>
                </w:p>
              </w:tc>
            </w:tr>
            <w:tr w:rsidR="00311C17" w:rsidRPr="004419A9" w:rsidTr="009778A4">
              <w:tc>
                <w:tcPr>
                  <w:tcW w:w="715" w:type="dxa"/>
                  <w:shd w:val="clear" w:color="auto" w:fill="auto"/>
                </w:tcPr>
                <w:p w:rsidR="00311C17" w:rsidRPr="004419A9" w:rsidRDefault="00311C17" w:rsidP="009778A4">
                  <w:pPr>
                    <w:rPr>
                      <w:rFonts w:ascii="Bookman Old Style" w:hAnsi="Bookman Old Style"/>
                    </w:rPr>
                  </w:pPr>
                  <w:r w:rsidRPr="004419A9">
                    <w:rPr>
                      <w:rFonts w:ascii="Bookman Old Style" w:hAnsi="Bookman Old Style"/>
                    </w:rPr>
                    <w:t>MR6</w:t>
                  </w:r>
                </w:p>
              </w:tc>
              <w:tc>
                <w:tcPr>
                  <w:tcW w:w="4770" w:type="dxa"/>
                  <w:shd w:val="clear" w:color="auto" w:fill="auto"/>
                </w:tcPr>
                <w:p w:rsidR="00311C17" w:rsidRPr="004419A9" w:rsidRDefault="00311C17" w:rsidP="009778A4">
                  <w:pPr>
                    <w:rPr>
                      <w:rFonts w:ascii="Bookman Old Style" w:hAnsi="Bookman Old Style"/>
                    </w:rPr>
                  </w:pPr>
                  <w:r w:rsidRPr="004419A9">
                    <w:rPr>
                      <w:rFonts w:ascii="Bookman Old Style" w:hAnsi="Bookman Old Style"/>
                    </w:rPr>
                    <w:t xml:space="preserve">Must submit a dully filled up Confidential Business </w:t>
                  </w:r>
                  <w:r w:rsidR="00856A60" w:rsidRPr="004419A9">
                    <w:rPr>
                      <w:rFonts w:ascii="Bookman Old Style" w:hAnsi="Bookman Old Style"/>
                    </w:rPr>
                    <w:t>Questionnaire in</w:t>
                  </w:r>
                  <w:r w:rsidRPr="004419A9">
                    <w:rPr>
                      <w:rFonts w:ascii="Bookman Old Style" w:hAnsi="Bookman Old Style"/>
                    </w:rPr>
                    <w:t xml:space="preserve"> format provided</w:t>
                  </w:r>
                </w:p>
              </w:tc>
              <w:tc>
                <w:tcPr>
                  <w:tcW w:w="2137" w:type="dxa"/>
                  <w:shd w:val="clear" w:color="auto" w:fill="auto"/>
                </w:tcPr>
                <w:p w:rsidR="00311C17" w:rsidRPr="004419A9" w:rsidRDefault="00311C17" w:rsidP="009778A4">
                  <w:pPr>
                    <w:rPr>
                      <w:rFonts w:ascii="Bookman Old Style" w:hAnsi="Bookman Old Style"/>
                    </w:rPr>
                  </w:pPr>
                </w:p>
              </w:tc>
            </w:tr>
            <w:tr w:rsidR="00311C17" w:rsidRPr="004419A9" w:rsidTr="009778A4">
              <w:tc>
                <w:tcPr>
                  <w:tcW w:w="715" w:type="dxa"/>
                  <w:shd w:val="clear" w:color="auto" w:fill="auto"/>
                </w:tcPr>
                <w:p w:rsidR="00311C17" w:rsidRPr="004419A9" w:rsidRDefault="00311C17" w:rsidP="009778A4">
                  <w:pPr>
                    <w:jc w:val="both"/>
                    <w:rPr>
                      <w:rFonts w:ascii="Bookman Old Style" w:hAnsi="Bookman Old Style"/>
                      <w:snapToGrid w:val="0"/>
                      <w:lang w:val="en-AU"/>
                    </w:rPr>
                  </w:pPr>
                  <w:r w:rsidRPr="004419A9">
                    <w:rPr>
                      <w:rFonts w:ascii="Bookman Old Style" w:hAnsi="Bookman Old Style"/>
                      <w:snapToGrid w:val="0"/>
                      <w:lang w:val="en-AU"/>
                    </w:rPr>
                    <w:t>MR7</w:t>
                  </w:r>
                </w:p>
              </w:tc>
              <w:tc>
                <w:tcPr>
                  <w:tcW w:w="4770" w:type="dxa"/>
                  <w:shd w:val="clear" w:color="auto" w:fill="auto"/>
                </w:tcPr>
                <w:p w:rsidR="00311C17" w:rsidRPr="004419A9" w:rsidRDefault="00311C17" w:rsidP="009778A4">
                  <w:pPr>
                    <w:jc w:val="both"/>
                    <w:rPr>
                      <w:rFonts w:ascii="Bookman Old Style" w:hAnsi="Bookman Old Style"/>
                      <w:snapToGrid w:val="0"/>
                      <w:lang w:val="en-AU"/>
                    </w:rPr>
                  </w:pPr>
                  <w:r w:rsidRPr="004419A9">
                    <w:rPr>
                      <w:rFonts w:ascii="Bookman Old Style" w:hAnsi="Bookman Old Style"/>
                      <w:snapToGrid w:val="0"/>
                      <w:lang w:val="en-AU"/>
                    </w:rPr>
                    <w:t xml:space="preserve">Must submit through the IFMIS platform </w:t>
                  </w:r>
                </w:p>
              </w:tc>
              <w:tc>
                <w:tcPr>
                  <w:tcW w:w="2137" w:type="dxa"/>
                  <w:shd w:val="clear" w:color="auto" w:fill="auto"/>
                </w:tcPr>
                <w:p w:rsidR="00311C17" w:rsidRPr="004419A9" w:rsidRDefault="00311C17" w:rsidP="009778A4">
                  <w:pPr>
                    <w:rPr>
                      <w:rFonts w:ascii="Bookman Old Style" w:hAnsi="Bookman Old Style"/>
                    </w:rPr>
                  </w:pPr>
                </w:p>
              </w:tc>
            </w:tr>
            <w:tr w:rsidR="00756E0D" w:rsidRPr="004419A9" w:rsidTr="009778A4">
              <w:tc>
                <w:tcPr>
                  <w:tcW w:w="715" w:type="dxa"/>
                  <w:shd w:val="clear" w:color="auto" w:fill="auto"/>
                </w:tcPr>
                <w:p w:rsidR="00756E0D" w:rsidRPr="004419A9" w:rsidRDefault="00756E0D" w:rsidP="009778A4">
                  <w:pPr>
                    <w:jc w:val="both"/>
                    <w:rPr>
                      <w:rFonts w:ascii="Bookman Old Style" w:hAnsi="Bookman Old Style"/>
                      <w:snapToGrid w:val="0"/>
                      <w:lang w:val="en-AU"/>
                    </w:rPr>
                  </w:pPr>
                  <w:r w:rsidRPr="004419A9">
                    <w:rPr>
                      <w:rFonts w:ascii="Bookman Old Style" w:hAnsi="Bookman Old Style"/>
                      <w:snapToGrid w:val="0"/>
                      <w:lang w:val="en-AU"/>
                    </w:rPr>
                    <w:t>MR 8</w:t>
                  </w:r>
                </w:p>
              </w:tc>
              <w:tc>
                <w:tcPr>
                  <w:tcW w:w="4770" w:type="dxa"/>
                  <w:shd w:val="clear" w:color="auto" w:fill="auto"/>
                </w:tcPr>
                <w:p w:rsidR="00756E0D" w:rsidRPr="004419A9" w:rsidRDefault="00032EA4" w:rsidP="009778A4">
                  <w:pPr>
                    <w:jc w:val="both"/>
                    <w:rPr>
                      <w:rFonts w:ascii="Bookman Old Style" w:hAnsi="Bookman Old Style"/>
                      <w:snapToGrid w:val="0"/>
                      <w:lang w:val="en-AU"/>
                    </w:rPr>
                  </w:pPr>
                  <w:r>
                    <w:rPr>
                      <w:rFonts w:ascii="Bookman Old Style" w:hAnsi="Bookman Old Style"/>
                    </w:rPr>
                    <w:t xml:space="preserve">Bidders </w:t>
                  </w:r>
                  <w:r w:rsidR="00756E0D" w:rsidRPr="004419A9">
                    <w:rPr>
                      <w:rFonts w:ascii="Bookman Old Style" w:hAnsi="Bookman Old Style"/>
                    </w:rPr>
                    <w:t>Must provide manufacturer’ authorizatio</w:t>
                  </w:r>
                  <w:r w:rsidR="001F46D4">
                    <w:rPr>
                      <w:rFonts w:ascii="Bookman Old Style" w:hAnsi="Bookman Old Style"/>
                    </w:rPr>
                    <w:t>n</w:t>
                  </w:r>
                  <w:r w:rsidR="00BE00F2">
                    <w:rPr>
                      <w:rFonts w:ascii="Bookman Old Style" w:hAnsi="Bookman Old Style"/>
                    </w:rPr>
                    <w:t xml:space="preserve"> directly issued by HP to them</w:t>
                  </w:r>
                </w:p>
              </w:tc>
              <w:tc>
                <w:tcPr>
                  <w:tcW w:w="2137" w:type="dxa"/>
                  <w:shd w:val="clear" w:color="auto" w:fill="auto"/>
                </w:tcPr>
                <w:p w:rsidR="00756E0D" w:rsidRPr="004419A9" w:rsidRDefault="00756E0D" w:rsidP="009778A4">
                  <w:pPr>
                    <w:rPr>
                      <w:rFonts w:ascii="Bookman Old Style" w:hAnsi="Bookman Old Style"/>
                    </w:rPr>
                  </w:pPr>
                </w:p>
              </w:tc>
            </w:tr>
            <w:tr w:rsidR="00BE00F2" w:rsidRPr="004419A9" w:rsidTr="009778A4">
              <w:tc>
                <w:tcPr>
                  <w:tcW w:w="715" w:type="dxa"/>
                  <w:shd w:val="clear" w:color="auto" w:fill="auto"/>
                </w:tcPr>
                <w:p w:rsidR="00BE00F2" w:rsidRPr="004419A9" w:rsidRDefault="00BE00F2" w:rsidP="009778A4">
                  <w:pPr>
                    <w:jc w:val="both"/>
                    <w:rPr>
                      <w:rFonts w:ascii="Bookman Old Style" w:hAnsi="Bookman Old Style"/>
                      <w:snapToGrid w:val="0"/>
                      <w:lang w:val="en-AU"/>
                    </w:rPr>
                  </w:pPr>
                  <w:r>
                    <w:rPr>
                      <w:rFonts w:ascii="Bookman Old Style" w:hAnsi="Bookman Old Style"/>
                      <w:snapToGrid w:val="0"/>
                      <w:lang w:val="en-AU"/>
                    </w:rPr>
                    <w:t>MR 9</w:t>
                  </w:r>
                </w:p>
              </w:tc>
              <w:tc>
                <w:tcPr>
                  <w:tcW w:w="4770" w:type="dxa"/>
                  <w:shd w:val="clear" w:color="auto" w:fill="auto"/>
                </w:tcPr>
                <w:p w:rsidR="00BE00F2" w:rsidRDefault="00BE00F2" w:rsidP="009778A4">
                  <w:pPr>
                    <w:jc w:val="both"/>
                    <w:rPr>
                      <w:rFonts w:ascii="Bookman Old Style" w:hAnsi="Bookman Old Style"/>
                    </w:rPr>
                  </w:pPr>
                  <w:r>
                    <w:rPr>
                      <w:rFonts w:ascii="Bookman Old Style" w:hAnsi="Bookman Old Style"/>
                    </w:rPr>
                    <w:t>Bidders Must Provide a valid Supplies Partner certificate from HP</w:t>
                  </w:r>
                </w:p>
              </w:tc>
              <w:tc>
                <w:tcPr>
                  <w:tcW w:w="2137" w:type="dxa"/>
                  <w:shd w:val="clear" w:color="auto" w:fill="auto"/>
                </w:tcPr>
                <w:p w:rsidR="00BE00F2" w:rsidRPr="004419A9" w:rsidRDefault="00BE00F2" w:rsidP="009778A4">
                  <w:pPr>
                    <w:rPr>
                      <w:rFonts w:ascii="Bookman Old Style" w:hAnsi="Bookman Old Style"/>
                    </w:rPr>
                  </w:pPr>
                </w:p>
              </w:tc>
            </w:tr>
            <w:tr w:rsidR="00514B28" w:rsidRPr="004419A9" w:rsidTr="009778A4">
              <w:tc>
                <w:tcPr>
                  <w:tcW w:w="715" w:type="dxa"/>
                  <w:shd w:val="clear" w:color="auto" w:fill="auto"/>
                </w:tcPr>
                <w:p w:rsidR="00514B28" w:rsidRPr="004419A9" w:rsidRDefault="00514B28" w:rsidP="009778A4">
                  <w:pPr>
                    <w:jc w:val="both"/>
                    <w:rPr>
                      <w:rFonts w:ascii="Bookman Old Style" w:hAnsi="Bookman Old Style"/>
                      <w:snapToGrid w:val="0"/>
                      <w:lang w:val="en-AU"/>
                    </w:rPr>
                  </w:pPr>
                  <w:r w:rsidRPr="004419A9">
                    <w:rPr>
                      <w:rFonts w:ascii="Bookman Old Style" w:hAnsi="Bookman Old Style"/>
                      <w:snapToGrid w:val="0"/>
                      <w:lang w:val="en-AU"/>
                    </w:rPr>
                    <w:t xml:space="preserve">MR </w:t>
                  </w:r>
                  <w:r w:rsidR="00BE00F2">
                    <w:rPr>
                      <w:rFonts w:ascii="Bookman Old Style" w:hAnsi="Bookman Old Style"/>
                      <w:snapToGrid w:val="0"/>
                      <w:lang w:val="en-AU"/>
                    </w:rPr>
                    <w:t>10</w:t>
                  </w:r>
                </w:p>
              </w:tc>
              <w:tc>
                <w:tcPr>
                  <w:tcW w:w="4770" w:type="dxa"/>
                  <w:shd w:val="clear" w:color="auto" w:fill="auto"/>
                </w:tcPr>
                <w:p w:rsidR="00514B28" w:rsidRPr="004419A9" w:rsidRDefault="00514B28" w:rsidP="009778A4">
                  <w:pPr>
                    <w:jc w:val="both"/>
                    <w:rPr>
                      <w:rFonts w:ascii="Bookman Old Style" w:hAnsi="Bookman Old Style"/>
                    </w:rPr>
                  </w:pPr>
                  <w:r w:rsidRPr="004419A9">
                    <w:rPr>
                      <w:rFonts w:ascii="Bookman Old Style" w:hAnsi="Bookman Old Style"/>
                    </w:rPr>
                    <w:t>Must submit a valid Tax compliance Certificate</w:t>
                  </w:r>
                  <w:r w:rsidR="001460DF" w:rsidRPr="004419A9">
                    <w:rPr>
                      <w:rFonts w:ascii="Bookman Old Style" w:hAnsi="Bookman Old Style"/>
                    </w:rPr>
                    <w:t xml:space="preserve"> from Kenya Revenue Authority</w:t>
                  </w:r>
                </w:p>
              </w:tc>
              <w:tc>
                <w:tcPr>
                  <w:tcW w:w="2137" w:type="dxa"/>
                  <w:shd w:val="clear" w:color="auto" w:fill="auto"/>
                </w:tcPr>
                <w:p w:rsidR="00514B28" w:rsidRPr="004419A9" w:rsidRDefault="00514B28" w:rsidP="009778A4">
                  <w:pPr>
                    <w:rPr>
                      <w:rFonts w:ascii="Bookman Old Style" w:hAnsi="Bookman Old Style"/>
                    </w:rPr>
                  </w:pPr>
                </w:p>
              </w:tc>
            </w:tr>
            <w:tr w:rsidR="00BE00F2" w:rsidRPr="004419A9" w:rsidTr="009778A4">
              <w:tc>
                <w:tcPr>
                  <w:tcW w:w="715" w:type="dxa"/>
                  <w:shd w:val="clear" w:color="auto" w:fill="auto"/>
                </w:tcPr>
                <w:p w:rsidR="00BE00F2" w:rsidRPr="004419A9" w:rsidRDefault="00BE00F2" w:rsidP="009778A4">
                  <w:pPr>
                    <w:jc w:val="both"/>
                    <w:rPr>
                      <w:rFonts w:ascii="Bookman Old Style" w:hAnsi="Bookman Old Style"/>
                      <w:snapToGrid w:val="0"/>
                      <w:lang w:val="en-AU"/>
                    </w:rPr>
                  </w:pPr>
                </w:p>
              </w:tc>
              <w:tc>
                <w:tcPr>
                  <w:tcW w:w="4770" w:type="dxa"/>
                  <w:shd w:val="clear" w:color="auto" w:fill="auto"/>
                </w:tcPr>
                <w:p w:rsidR="00BE00F2" w:rsidRPr="004419A9" w:rsidRDefault="00BE00F2" w:rsidP="009778A4">
                  <w:pPr>
                    <w:jc w:val="both"/>
                    <w:rPr>
                      <w:rFonts w:ascii="Bookman Old Style" w:hAnsi="Bookman Old Style"/>
                    </w:rPr>
                  </w:pPr>
                </w:p>
              </w:tc>
              <w:tc>
                <w:tcPr>
                  <w:tcW w:w="2137" w:type="dxa"/>
                  <w:shd w:val="clear" w:color="auto" w:fill="auto"/>
                </w:tcPr>
                <w:p w:rsidR="00BE00F2" w:rsidRPr="004419A9" w:rsidRDefault="00BE00F2" w:rsidP="009778A4">
                  <w:pPr>
                    <w:rPr>
                      <w:rFonts w:ascii="Bookman Old Style" w:hAnsi="Bookman Old Style"/>
                    </w:rPr>
                  </w:pPr>
                </w:p>
              </w:tc>
            </w:tr>
          </w:tbl>
          <w:p w:rsidR="00311C17" w:rsidRPr="004419A9" w:rsidRDefault="00311C17" w:rsidP="009778A4">
            <w:pPr>
              <w:pStyle w:val="BodyText"/>
              <w:jc w:val="both"/>
              <w:rPr>
                <w:rFonts w:ascii="Bookman Old Style" w:hAnsi="Bookman Old Style"/>
                <w:b/>
                <w:sz w:val="24"/>
              </w:rPr>
            </w:pPr>
          </w:p>
          <w:p w:rsidR="00311C17" w:rsidRPr="004419A9" w:rsidRDefault="00311C17" w:rsidP="009778A4">
            <w:pPr>
              <w:pStyle w:val="BodyText"/>
              <w:jc w:val="both"/>
              <w:rPr>
                <w:rFonts w:ascii="Bookman Old Style" w:hAnsi="Bookman Old Style"/>
                <w:b/>
                <w:sz w:val="24"/>
              </w:rPr>
            </w:pPr>
            <w:r w:rsidRPr="004419A9">
              <w:rPr>
                <w:rFonts w:ascii="Bookman Old Style" w:hAnsi="Bookman Old Style"/>
                <w:b/>
                <w:sz w:val="24"/>
              </w:rPr>
              <w:t>At this stage, the tenderer’s submission will either be responsive in all the mandatory (MR) requirements above or non-responsive. The non-responsive submissions will be eliminated from the entire evaluation process and will not be considered further.</w:t>
            </w:r>
          </w:p>
        </w:tc>
      </w:tr>
    </w:tbl>
    <w:p w:rsidR="00311C17" w:rsidRPr="004419A9" w:rsidRDefault="00311C17" w:rsidP="00311C17">
      <w:pPr>
        <w:rPr>
          <w:rFonts w:ascii="Bookman Old Style" w:hAnsi="Bookman Old Style"/>
        </w:rPr>
      </w:pPr>
    </w:p>
    <w:p w:rsidR="00311C17" w:rsidRPr="004419A9" w:rsidRDefault="00311C17" w:rsidP="00311C17">
      <w:pPr>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715"/>
      </w:tblGrid>
      <w:tr w:rsidR="00311C17" w:rsidRPr="004419A9" w:rsidTr="009778A4">
        <w:tc>
          <w:tcPr>
            <w:tcW w:w="1728" w:type="dxa"/>
            <w:shd w:val="clear" w:color="auto" w:fill="B3B3B3"/>
          </w:tcPr>
          <w:p w:rsidR="00311C17" w:rsidRPr="004419A9" w:rsidRDefault="00311C17" w:rsidP="009778A4">
            <w:pPr>
              <w:ind w:left="180"/>
              <w:rPr>
                <w:rFonts w:ascii="Bookman Old Style" w:hAnsi="Bookman Old Style"/>
                <w:b/>
                <w:highlight w:val="lightGray"/>
              </w:rPr>
            </w:pPr>
            <w:r w:rsidRPr="004419A9">
              <w:rPr>
                <w:rFonts w:ascii="Bookman Old Style" w:hAnsi="Bookman Old Style"/>
                <w:b/>
                <w:highlight w:val="lightGray"/>
              </w:rPr>
              <w:t xml:space="preserve">Instructions to tenderers </w:t>
            </w:r>
          </w:p>
          <w:p w:rsidR="00311C17" w:rsidRPr="004419A9" w:rsidRDefault="00311C17" w:rsidP="009778A4">
            <w:pPr>
              <w:rPr>
                <w:rFonts w:ascii="Bookman Old Style" w:hAnsi="Bookman Old Style"/>
                <w:b/>
                <w:highlight w:val="lightGray"/>
              </w:rPr>
            </w:pPr>
          </w:p>
        </w:tc>
        <w:tc>
          <w:tcPr>
            <w:tcW w:w="7920" w:type="dxa"/>
            <w:shd w:val="clear" w:color="auto" w:fill="B3B3B3"/>
          </w:tcPr>
          <w:p w:rsidR="00311C17" w:rsidRPr="004419A9" w:rsidRDefault="00311C17" w:rsidP="009778A4">
            <w:pPr>
              <w:ind w:left="720"/>
              <w:rPr>
                <w:rFonts w:ascii="Bookman Old Style" w:hAnsi="Bookman Old Style"/>
                <w:b/>
                <w:highlight w:val="lightGray"/>
              </w:rPr>
            </w:pPr>
            <w:r w:rsidRPr="004419A9">
              <w:rPr>
                <w:rFonts w:ascii="Bookman Old Style" w:hAnsi="Bookman Old Style"/>
                <w:b/>
                <w:highlight w:val="lightGray"/>
              </w:rPr>
              <w:t>Particulars of appendix to instructions to tenderers</w:t>
            </w:r>
          </w:p>
          <w:p w:rsidR="00311C17" w:rsidRPr="004419A9" w:rsidRDefault="00311C17" w:rsidP="009778A4">
            <w:pPr>
              <w:rPr>
                <w:rFonts w:ascii="Bookman Old Style" w:hAnsi="Bookman Old Style"/>
                <w:b/>
                <w:highlight w:val="lightGray"/>
              </w:rPr>
            </w:pPr>
          </w:p>
        </w:tc>
      </w:tr>
      <w:tr w:rsidR="00311C17" w:rsidRPr="004419A9" w:rsidTr="009778A4">
        <w:trPr>
          <w:trHeight w:val="521"/>
        </w:trPr>
        <w:tc>
          <w:tcPr>
            <w:tcW w:w="1728" w:type="dxa"/>
          </w:tcPr>
          <w:p w:rsidR="00311C17" w:rsidRPr="004419A9" w:rsidRDefault="00311C17" w:rsidP="009778A4">
            <w:pPr>
              <w:jc w:val="center"/>
              <w:rPr>
                <w:rFonts w:ascii="Bookman Old Style" w:hAnsi="Bookman Old Style"/>
              </w:rPr>
            </w:pPr>
          </w:p>
          <w:p w:rsidR="00311C17" w:rsidRPr="004419A9" w:rsidRDefault="00311C17" w:rsidP="009778A4">
            <w:pPr>
              <w:jc w:val="center"/>
              <w:rPr>
                <w:rFonts w:ascii="Bookman Old Style" w:hAnsi="Bookman Old Style"/>
              </w:rPr>
            </w:pPr>
          </w:p>
          <w:p w:rsidR="00311C17" w:rsidRPr="004419A9" w:rsidRDefault="00311C17" w:rsidP="009778A4">
            <w:pPr>
              <w:jc w:val="center"/>
              <w:rPr>
                <w:rFonts w:ascii="Bookman Old Style" w:hAnsi="Bookman Old Style"/>
              </w:rPr>
            </w:pPr>
          </w:p>
        </w:tc>
        <w:tc>
          <w:tcPr>
            <w:tcW w:w="7920" w:type="dxa"/>
          </w:tcPr>
          <w:p w:rsidR="00311C17" w:rsidRPr="004419A9" w:rsidRDefault="00311C17" w:rsidP="009778A4">
            <w:pPr>
              <w:ind w:left="720" w:hanging="648"/>
              <w:rPr>
                <w:rFonts w:ascii="Bookman Old Style" w:hAnsi="Bookman Old Style"/>
                <w:b/>
              </w:rPr>
            </w:pPr>
          </w:p>
          <w:p w:rsidR="00311C17" w:rsidRPr="004419A9" w:rsidRDefault="00311C17" w:rsidP="009778A4">
            <w:pPr>
              <w:numPr>
                <w:ilvl w:val="0"/>
                <w:numId w:val="35"/>
              </w:numPr>
              <w:contextualSpacing/>
              <w:rPr>
                <w:rFonts w:ascii="Bookman Old Style" w:hAnsi="Bookman Old Style"/>
                <w:b/>
              </w:rPr>
            </w:pPr>
            <w:r w:rsidRPr="004419A9">
              <w:rPr>
                <w:rFonts w:ascii="Bookman Old Style" w:hAnsi="Bookman Old Style"/>
                <w:b/>
              </w:rPr>
              <w:t>Technical Scores (T.S.)</w:t>
            </w:r>
          </w:p>
          <w:p w:rsidR="00311C17" w:rsidRPr="004419A9" w:rsidRDefault="00311C17" w:rsidP="009778A4">
            <w:pPr>
              <w:ind w:left="72"/>
              <w:rPr>
                <w:rFonts w:ascii="Bookman Old Style" w:hAnsi="Bookman Old Style"/>
              </w:rPr>
            </w:pPr>
          </w:p>
          <w:p w:rsidR="00311C17" w:rsidRPr="004419A9" w:rsidRDefault="00311C17" w:rsidP="009778A4">
            <w:pPr>
              <w:ind w:left="72"/>
              <w:rPr>
                <w:rFonts w:ascii="Bookman Old Style" w:hAnsi="Bookman Old Style"/>
              </w:rPr>
            </w:pPr>
            <w:r w:rsidRPr="004419A9">
              <w:rPr>
                <w:rFonts w:ascii="Bookman Old Style" w:hAnsi="Bookman Old Style"/>
              </w:rPr>
              <w:t xml:space="preserve">This section (Technical </w:t>
            </w:r>
            <w:r w:rsidR="00856A60" w:rsidRPr="004419A9">
              <w:rPr>
                <w:rFonts w:ascii="Bookman Old Style" w:hAnsi="Bookman Old Style"/>
              </w:rPr>
              <w:t>Evaluation) will</w:t>
            </w:r>
            <w:r w:rsidR="001460DF" w:rsidRPr="004419A9">
              <w:rPr>
                <w:rFonts w:ascii="Bookman Old Style" w:hAnsi="Bookman Old Style"/>
              </w:rPr>
              <w:t xml:space="preserve"> carry a total of 10</w:t>
            </w:r>
            <w:r w:rsidRPr="004419A9">
              <w:rPr>
                <w:rFonts w:ascii="Bookman Old Style" w:hAnsi="Bookman Old Style"/>
              </w:rPr>
              <w:t>0% of the whole evaluation</w:t>
            </w:r>
          </w:p>
          <w:p w:rsidR="00311C17" w:rsidRPr="004419A9" w:rsidRDefault="00311C17" w:rsidP="009778A4">
            <w:pPr>
              <w:ind w:left="72"/>
              <w:rPr>
                <w:rFonts w:ascii="Bookman Old Style" w:hAnsi="Bookman Old Style"/>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1882"/>
              <w:gridCol w:w="3452"/>
              <w:gridCol w:w="913"/>
            </w:tblGrid>
            <w:tr w:rsidR="00B40E13" w:rsidRPr="004419A9" w:rsidTr="00B40E13">
              <w:trPr>
                <w:tblHeader/>
              </w:trPr>
              <w:tc>
                <w:tcPr>
                  <w:tcW w:w="826" w:type="dxa"/>
                  <w:shd w:val="clear" w:color="auto" w:fill="auto"/>
                  <w:vAlign w:val="center"/>
                </w:tcPr>
                <w:p w:rsidR="00B40E13" w:rsidRPr="004419A9" w:rsidRDefault="00B40E13" w:rsidP="009778A4">
                  <w:pPr>
                    <w:jc w:val="center"/>
                    <w:rPr>
                      <w:rFonts w:ascii="Bookman Old Style" w:hAnsi="Bookman Old Style"/>
                      <w:b/>
                    </w:rPr>
                  </w:pPr>
                  <w:r w:rsidRPr="004419A9">
                    <w:rPr>
                      <w:rFonts w:ascii="Bookman Old Style" w:hAnsi="Bookman Old Style"/>
                      <w:b/>
                    </w:rPr>
                    <w:lastRenderedPageBreak/>
                    <w:t>No.</w:t>
                  </w:r>
                </w:p>
              </w:tc>
              <w:tc>
                <w:tcPr>
                  <w:tcW w:w="1882" w:type="dxa"/>
                  <w:shd w:val="clear" w:color="auto" w:fill="auto"/>
                  <w:vAlign w:val="center"/>
                </w:tcPr>
                <w:p w:rsidR="00B40E13" w:rsidRPr="004419A9" w:rsidRDefault="00B40E13" w:rsidP="009778A4">
                  <w:pPr>
                    <w:jc w:val="center"/>
                    <w:rPr>
                      <w:rFonts w:ascii="Bookman Old Style" w:hAnsi="Bookman Old Style"/>
                      <w:b/>
                    </w:rPr>
                  </w:pPr>
                  <w:r w:rsidRPr="004419A9">
                    <w:rPr>
                      <w:rFonts w:ascii="Bookman Old Style" w:hAnsi="Bookman Old Style"/>
                      <w:b/>
                    </w:rPr>
                    <w:t>Evaluation Attribute</w:t>
                  </w:r>
                </w:p>
              </w:tc>
              <w:tc>
                <w:tcPr>
                  <w:tcW w:w="3452" w:type="dxa"/>
                  <w:shd w:val="clear" w:color="auto" w:fill="auto"/>
                  <w:vAlign w:val="center"/>
                </w:tcPr>
                <w:p w:rsidR="00B40E13" w:rsidRPr="004419A9" w:rsidRDefault="00B40E13" w:rsidP="009778A4">
                  <w:pPr>
                    <w:jc w:val="center"/>
                    <w:rPr>
                      <w:rFonts w:ascii="Bookman Old Style" w:hAnsi="Bookman Old Style"/>
                      <w:b/>
                    </w:rPr>
                  </w:pPr>
                  <w:r w:rsidRPr="004419A9">
                    <w:rPr>
                      <w:rFonts w:ascii="Bookman Old Style" w:hAnsi="Bookman Old Style"/>
                      <w:b/>
                    </w:rPr>
                    <w:t>Weighting Score</w:t>
                  </w:r>
                </w:p>
              </w:tc>
              <w:tc>
                <w:tcPr>
                  <w:tcW w:w="913" w:type="dxa"/>
                  <w:shd w:val="clear" w:color="auto" w:fill="auto"/>
                  <w:vAlign w:val="center"/>
                </w:tcPr>
                <w:p w:rsidR="00B40E13" w:rsidRPr="004419A9" w:rsidRDefault="00B40E13" w:rsidP="009778A4">
                  <w:pPr>
                    <w:jc w:val="center"/>
                    <w:rPr>
                      <w:rFonts w:ascii="Bookman Old Style" w:hAnsi="Bookman Old Style"/>
                      <w:b/>
                    </w:rPr>
                  </w:pPr>
                  <w:r w:rsidRPr="004419A9">
                    <w:rPr>
                      <w:rFonts w:ascii="Bookman Old Style" w:hAnsi="Bookman Old Style"/>
                      <w:b/>
                    </w:rPr>
                    <w:t>Max. Score</w:t>
                  </w:r>
                </w:p>
              </w:tc>
            </w:tr>
            <w:tr w:rsidR="00B40E13" w:rsidRPr="004419A9" w:rsidTr="00B40E13">
              <w:tc>
                <w:tcPr>
                  <w:tcW w:w="826" w:type="dxa"/>
                  <w:shd w:val="clear" w:color="auto" w:fill="auto"/>
                </w:tcPr>
                <w:p w:rsidR="00B40E13" w:rsidRPr="004419A9" w:rsidRDefault="00B40E13" w:rsidP="009778A4">
                  <w:pPr>
                    <w:rPr>
                      <w:rFonts w:ascii="Bookman Old Style" w:hAnsi="Bookman Old Style"/>
                    </w:rPr>
                  </w:pPr>
                  <w:r w:rsidRPr="004419A9">
                    <w:rPr>
                      <w:rFonts w:ascii="Bookman Old Style" w:hAnsi="Bookman Old Style"/>
                    </w:rPr>
                    <w:t>T.S.1</w:t>
                  </w:r>
                </w:p>
              </w:tc>
              <w:tc>
                <w:tcPr>
                  <w:tcW w:w="1882" w:type="dxa"/>
                  <w:shd w:val="clear" w:color="auto" w:fill="auto"/>
                </w:tcPr>
                <w:p w:rsidR="00B40E13" w:rsidRPr="004419A9" w:rsidRDefault="00B40E13" w:rsidP="009778A4">
                  <w:pPr>
                    <w:rPr>
                      <w:rFonts w:ascii="Bookman Old Style" w:hAnsi="Bookman Old Style"/>
                    </w:rPr>
                  </w:pPr>
                  <w:r w:rsidRPr="004419A9">
                    <w:rPr>
                      <w:rFonts w:ascii="Bookman Old Style" w:hAnsi="Bookman Old Style"/>
                    </w:rPr>
                    <w:t xml:space="preserve">Number of years in supply and delivery of </w:t>
                  </w:r>
                  <w:r w:rsidR="001F46D4">
                    <w:rPr>
                      <w:rFonts w:ascii="Bookman Old Style" w:hAnsi="Bookman Old Style"/>
                    </w:rPr>
                    <w:t>tonners</w:t>
                  </w:r>
                  <w:r w:rsidRPr="004419A9">
                    <w:rPr>
                      <w:rFonts w:ascii="Bookman Old Style" w:hAnsi="Bookman Old Style"/>
                    </w:rPr>
                    <w:t xml:space="preserve"> or any other related items</w:t>
                  </w:r>
                </w:p>
              </w:tc>
              <w:tc>
                <w:tcPr>
                  <w:tcW w:w="3452" w:type="dxa"/>
                  <w:shd w:val="clear" w:color="auto" w:fill="auto"/>
                </w:tcPr>
                <w:p w:rsidR="00B40E13" w:rsidRPr="004419A9" w:rsidRDefault="005D4FC7" w:rsidP="009778A4">
                  <w:pPr>
                    <w:numPr>
                      <w:ilvl w:val="0"/>
                      <w:numId w:val="36"/>
                    </w:numPr>
                    <w:ind w:left="167" w:hanging="180"/>
                    <w:contextualSpacing/>
                    <w:rPr>
                      <w:rFonts w:ascii="Bookman Old Style" w:hAnsi="Bookman Old Style"/>
                    </w:rPr>
                  </w:pPr>
                  <w:r>
                    <w:rPr>
                      <w:rFonts w:ascii="Bookman Old Style" w:hAnsi="Bookman Old Style"/>
                    </w:rPr>
                    <w:t>3</w:t>
                  </w:r>
                  <w:r w:rsidR="0073138B">
                    <w:rPr>
                      <w:rFonts w:ascii="Bookman Old Style" w:hAnsi="Bookman Old Style"/>
                    </w:rPr>
                    <w:t xml:space="preserve"> </w:t>
                  </w:r>
                  <w:r w:rsidR="00B40E13" w:rsidRPr="004419A9">
                    <w:rPr>
                      <w:rFonts w:ascii="Bookman Old Style" w:hAnsi="Bookman Old Style"/>
                    </w:rPr>
                    <w:t>years and above (</w:t>
                  </w:r>
                  <w:r w:rsidR="0073138B">
                    <w:rPr>
                      <w:rFonts w:ascii="Bookman Old Style" w:hAnsi="Bookman Old Style"/>
                    </w:rPr>
                    <w:t>20</w:t>
                  </w:r>
                  <w:r w:rsidR="00B40E13" w:rsidRPr="004419A9">
                    <w:rPr>
                      <w:rFonts w:ascii="Bookman Old Style" w:hAnsi="Bookman Old Style"/>
                    </w:rPr>
                    <w:t xml:space="preserve"> </w:t>
                  </w:r>
                  <w:r w:rsidR="00856A60" w:rsidRPr="004419A9">
                    <w:rPr>
                      <w:rFonts w:ascii="Bookman Old Style" w:hAnsi="Bookman Old Style"/>
                    </w:rPr>
                    <w:t>marks)</w:t>
                  </w:r>
                </w:p>
                <w:p w:rsidR="00B40E13" w:rsidRPr="004419A9" w:rsidRDefault="00B40E13" w:rsidP="009778A4">
                  <w:pPr>
                    <w:numPr>
                      <w:ilvl w:val="0"/>
                      <w:numId w:val="36"/>
                    </w:numPr>
                    <w:ind w:left="167" w:hanging="180"/>
                    <w:contextualSpacing/>
                    <w:rPr>
                      <w:rFonts w:ascii="Bookman Old Style" w:hAnsi="Bookman Old Style"/>
                    </w:rPr>
                  </w:pPr>
                  <w:r w:rsidRPr="004419A9">
                    <w:rPr>
                      <w:rFonts w:ascii="Bookman Old Style" w:hAnsi="Bookman Old Style"/>
                    </w:rPr>
                    <w:t xml:space="preserve">Below </w:t>
                  </w:r>
                  <w:r w:rsidR="005D4FC7">
                    <w:rPr>
                      <w:rFonts w:ascii="Bookman Old Style" w:hAnsi="Bookman Old Style"/>
                    </w:rPr>
                    <w:t xml:space="preserve">3 </w:t>
                  </w:r>
                  <w:r w:rsidRPr="004419A9">
                    <w:rPr>
                      <w:rFonts w:ascii="Bookman Old Style" w:hAnsi="Bookman Old Style"/>
                    </w:rPr>
                    <w:t xml:space="preserve">years, prorated- </w:t>
                  </w:r>
                </w:p>
                <w:p w:rsidR="00B40E13" w:rsidRPr="004419A9" w:rsidRDefault="00B40E13" w:rsidP="009778A4">
                  <w:pPr>
                    <w:ind w:left="167"/>
                    <w:rPr>
                      <w:rFonts w:ascii="Bookman Old Style" w:hAnsi="Bookman Old Style"/>
                    </w:rPr>
                  </w:pPr>
                </w:p>
                <w:p w:rsidR="00B40E13" w:rsidRPr="004419A9" w:rsidRDefault="00B40E13" w:rsidP="009778A4">
                  <w:pPr>
                    <w:rPr>
                      <w:rFonts w:ascii="Bookman Old Style" w:hAnsi="Bookman Old Style"/>
                      <w:u w:val="single"/>
                    </w:rPr>
                  </w:pPr>
                  <w:r w:rsidRPr="004419A9">
                    <w:rPr>
                      <w:rFonts w:ascii="Bookman Old Style" w:hAnsi="Bookman Old Style"/>
                      <w:u w:val="single"/>
                    </w:rPr>
                    <w:t xml:space="preserve">Number of years x </w:t>
                  </w:r>
                  <w:r w:rsidR="0073138B">
                    <w:rPr>
                      <w:rFonts w:ascii="Bookman Old Style" w:hAnsi="Bookman Old Style"/>
                      <w:u w:val="single"/>
                    </w:rPr>
                    <w:t>20</w:t>
                  </w:r>
                </w:p>
                <w:p w:rsidR="00B40E13" w:rsidRPr="004419A9" w:rsidRDefault="005D4FC7" w:rsidP="009778A4">
                  <w:pPr>
                    <w:rPr>
                      <w:rFonts w:ascii="Bookman Old Style" w:hAnsi="Bookman Old Style"/>
                    </w:rPr>
                  </w:pPr>
                  <w:r>
                    <w:rPr>
                      <w:rFonts w:ascii="Bookman Old Style" w:hAnsi="Bookman Old Style"/>
                    </w:rPr>
                    <w:t>3</w:t>
                  </w:r>
                </w:p>
              </w:tc>
              <w:tc>
                <w:tcPr>
                  <w:tcW w:w="913" w:type="dxa"/>
                  <w:shd w:val="clear" w:color="auto" w:fill="auto"/>
                </w:tcPr>
                <w:p w:rsidR="00B40E13" w:rsidRPr="004419A9" w:rsidRDefault="0073138B" w:rsidP="009778A4">
                  <w:pPr>
                    <w:rPr>
                      <w:rFonts w:ascii="Bookman Old Style" w:hAnsi="Bookman Old Style"/>
                    </w:rPr>
                  </w:pPr>
                  <w:r>
                    <w:rPr>
                      <w:rFonts w:ascii="Bookman Old Style" w:hAnsi="Bookman Old Style"/>
                    </w:rPr>
                    <w:t>20</w:t>
                  </w:r>
                </w:p>
              </w:tc>
            </w:tr>
            <w:tr w:rsidR="00B40E13" w:rsidRPr="004419A9" w:rsidTr="00B40E13">
              <w:tc>
                <w:tcPr>
                  <w:tcW w:w="826" w:type="dxa"/>
                  <w:shd w:val="clear" w:color="auto" w:fill="auto"/>
                </w:tcPr>
                <w:p w:rsidR="00B40E13" w:rsidRPr="004419A9" w:rsidRDefault="00B40E13" w:rsidP="009778A4">
                  <w:pPr>
                    <w:rPr>
                      <w:rFonts w:ascii="Bookman Old Style" w:hAnsi="Bookman Old Style"/>
                    </w:rPr>
                  </w:pPr>
                  <w:r w:rsidRPr="004419A9">
                    <w:rPr>
                      <w:rFonts w:ascii="Bookman Old Style" w:hAnsi="Bookman Old Style"/>
                    </w:rPr>
                    <w:t>T.S.2</w:t>
                  </w:r>
                </w:p>
              </w:tc>
              <w:tc>
                <w:tcPr>
                  <w:tcW w:w="1882" w:type="dxa"/>
                  <w:shd w:val="clear" w:color="auto" w:fill="auto"/>
                </w:tcPr>
                <w:p w:rsidR="00B40E13" w:rsidRPr="004419A9" w:rsidRDefault="0073138B" w:rsidP="009778A4">
                  <w:pPr>
                    <w:rPr>
                      <w:rFonts w:ascii="Bookman Old Style" w:hAnsi="Bookman Old Style"/>
                    </w:rPr>
                  </w:pPr>
                  <w:r>
                    <w:rPr>
                      <w:rFonts w:ascii="Bookman Old Style" w:hAnsi="Bookman Old Style"/>
                    </w:rPr>
                    <w:t>Provide a list of LPOs or any other evidence to which the company has done supply of tonners in the last three year</w:t>
                  </w:r>
                </w:p>
              </w:tc>
              <w:tc>
                <w:tcPr>
                  <w:tcW w:w="3452" w:type="dxa"/>
                  <w:shd w:val="clear" w:color="auto" w:fill="auto"/>
                </w:tcPr>
                <w:p w:rsidR="00B40E13" w:rsidRPr="004419A9" w:rsidRDefault="00B40E13" w:rsidP="009778A4">
                  <w:pPr>
                    <w:numPr>
                      <w:ilvl w:val="0"/>
                      <w:numId w:val="36"/>
                    </w:numPr>
                    <w:ind w:left="167" w:hanging="180"/>
                    <w:contextualSpacing/>
                    <w:rPr>
                      <w:rFonts w:ascii="Bookman Old Style" w:hAnsi="Bookman Old Style"/>
                    </w:rPr>
                  </w:pPr>
                  <w:r w:rsidRPr="004419A9">
                    <w:rPr>
                      <w:rFonts w:ascii="Bookman Old Style" w:hAnsi="Bookman Old Style"/>
                    </w:rPr>
                    <w:t xml:space="preserve">3 or more </w:t>
                  </w:r>
                  <w:r w:rsidR="00856A60" w:rsidRPr="004419A9">
                    <w:rPr>
                      <w:rFonts w:ascii="Bookman Old Style" w:hAnsi="Bookman Old Style"/>
                    </w:rPr>
                    <w:t>evidence of</w:t>
                  </w:r>
                  <w:r w:rsidRPr="004419A9">
                    <w:rPr>
                      <w:rFonts w:ascii="Bookman Old Style" w:hAnsi="Bookman Old Style"/>
                    </w:rPr>
                    <w:t xml:space="preserve"> </w:t>
                  </w:r>
                  <w:proofErr w:type="spellStart"/>
                  <w:r w:rsidRPr="004419A9">
                    <w:rPr>
                      <w:rFonts w:ascii="Bookman Old Style" w:hAnsi="Bookman Old Style"/>
                    </w:rPr>
                    <w:t>LpO</w:t>
                  </w:r>
                  <w:proofErr w:type="spellEnd"/>
                  <w:r w:rsidRPr="004419A9">
                    <w:rPr>
                      <w:rFonts w:ascii="Bookman Old Style" w:hAnsi="Bookman Old Style"/>
                    </w:rPr>
                    <w:t>/</w:t>
                  </w:r>
                  <w:r w:rsidR="00856A60" w:rsidRPr="004419A9">
                    <w:rPr>
                      <w:rFonts w:ascii="Bookman Old Style" w:hAnsi="Bookman Old Style"/>
                    </w:rPr>
                    <w:t>Contracts (</w:t>
                  </w:r>
                  <w:r w:rsidRPr="004419A9">
                    <w:rPr>
                      <w:rFonts w:ascii="Bookman Old Style" w:hAnsi="Bookman Old Style"/>
                    </w:rPr>
                    <w:t>20 marks)</w:t>
                  </w:r>
                </w:p>
                <w:p w:rsidR="00B40E13" w:rsidRPr="004419A9" w:rsidRDefault="00B40E13" w:rsidP="009778A4">
                  <w:pPr>
                    <w:numPr>
                      <w:ilvl w:val="0"/>
                      <w:numId w:val="36"/>
                    </w:numPr>
                    <w:ind w:left="167" w:hanging="180"/>
                    <w:contextualSpacing/>
                    <w:rPr>
                      <w:rFonts w:ascii="Bookman Old Style" w:hAnsi="Bookman Old Style"/>
                    </w:rPr>
                  </w:pPr>
                  <w:r w:rsidRPr="004419A9">
                    <w:rPr>
                      <w:rFonts w:ascii="Bookman Old Style" w:hAnsi="Bookman Old Style"/>
                    </w:rPr>
                    <w:t>Others prorated at:</w:t>
                  </w:r>
                </w:p>
                <w:p w:rsidR="00B40E13" w:rsidRPr="004419A9" w:rsidRDefault="00B40E13" w:rsidP="009778A4">
                  <w:pPr>
                    <w:rPr>
                      <w:rFonts w:ascii="Bookman Old Style" w:hAnsi="Bookman Old Style"/>
                    </w:rPr>
                  </w:pPr>
                </w:p>
                <w:p w:rsidR="00B40E13" w:rsidRPr="004419A9" w:rsidRDefault="00B40E13" w:rsidP="009778A4">
                  <w:pPr>
                    <w:rPr>
                      <w:rFonts w:ascii="Bookman Old Style" w:hAnsi="Bookman Old Style"/>
                      <w:u w:val="single"/>
                    </w:rPr>
                  </w:pPr>
                  <w:r w:rsidRPr="004419A9">
                    <w:rPr>
                      <w:rFonts w:ascii="Bookman Old Style" w:hAnsi="Bookman Old Style"/>
                      <w:u w:val="single"/>
                    </w:rPr>
                    <w:t xml:space="preserve">Number of evidence x </w:t>
                  </w:r>
                  <w:r>
                    <w:rPr>
                      <w:rFonts w:ascii="Bookman Old Style" w:hAnsi="Bookman Old Style"/>
                      <w:u w:val="single"/>
                    </w:rPr>
                    <w:t>2</w:t>
                  </w:r>
                  <w:r w:rsidRPr="004419A9">
                    <w:rPr>
                      <w:rFonts w:ascii="Bookman Old Style" w:hAnsi="Bookman Old Style"/>
                      <w:u w:val="single"/>
                    </w:rPr>
                    <w:t>0</w:t>
                  </w:r>
                </w:p>
                <w:p w:rsidR="00B40E13" w:rsidRPr="004419A9" w:rsidRDefault="00B40E13" w:rsidP="009778A4">
                  <w:pPr>
                    <w:jc w:val="center"/>
                    <w:rPr>
                      <w:rFonts w:ascii="Bookman Old Style" w:hAnsi="Bookman Old Style"/>
                    </w:rPr>
                  </w:pPr>
                  <w:r w:rsidRPr="004419A9">
                    <w:rPr>
                      <w:rFonts w:ascii="Bookman Old Style" w:hAnsi="Bookman Old Style"/>
                    </w:rPr>
                    <w:t>3</w:t>
                  </w:r>
                </w:p>
              </w:tc>
              <w:tc>
                <w:tcPr>
                  <w:tcW w:w="913" w:type="dxa"/>
                  <w:shd w:val="clear" w:color="auto" w:fill="auto"/>
                </w:tcPr>
                <w:p w:rsidR="00B40E13" w:rsidRPr="004419A9" w:rsidRDefault="00B40E13" w:rsidP="009778A4">
                  <w:pPr>
                    <w:rPr>
                      <w:rFonts w:ascii="Bookman Old Style" w:hAnsi="Bookman Old Style"/>
                    </w:rPr>
                  </w:pPr>
                  <w:r w:rsidRPr="004419A9">
                    <w:rPr>
                      <w:rFonts w:ascii="Bookman Old Style" w:hAnsi="Bookman Old Style"/>
                    </w:rPr>
                    <w:t>20</w:t>
                  </w:r>
                </w:p>
              </w:tc>
            </w:tr>
            <w:tr w:rsidR="00B40E13" w:rsidRPr="004419A9" w:rsidTr="00B40E13">
              <w:tc>
                <w:tcPr>
                  <w:tcW w:w="826" w:type="dxa"/>
                  <w:shd w:val="clear" w:color="auto" w:fill="auto"/>
                </w:tcPr>
                <w:p w:rsidR="00B40E13" w:rsidRPr="004419A9" w:rsidRDefault="00B40E13" w:rsidP="009778A4">
                  <w:pPr>
                    <w:rPr>
                      <w:rFonts w:ascii="Bookman Old Style" w:hAnsi="Bookman Old Style"/>
                    </w:rPr>
                  </w:pPr>
                  <w:r w:rsidRPr="004419A9">
                    <w:rPr>
                      <w:rFonts w:ascii="Bookman Old Style" w:hAnsi="Bookman Old Style"/>
                    </w:rPr>
                    <w:t>T.S.3</w:t>
                  </w:r>
                </w:p>
              </w:tc>
              <w:tc>
                <w:tcPr>
                  <w:tcW w:w="1882" w:type="dxa"/>
                  <w:shd w:val="clear" w:color="auto" w:fill="auto"/>
                </w:tcPr>
                <w:p w:rsidR="00B40E13" w:rsidRPr="004419A9" w:rsidRDefault="00B40E13" w:rsidP="005D4FC7">
                  <w:pPr>
                    <w:rPr>
                      <w:rFonts w:ascii="Bookman Old Style" w:hAnsi="Bookman Old Style"/>
                    </w:rPr>
                  </w:pPr>
                  <w:r w:rsidRPr="004419A9">
                    <w:rPr>
                      <w:rFonts w:ascii="Bookman Old Style" w:hAnsi="Bookman Old Style"/>
                    </w:rPr>
                    <w:t>Please indicate minimum time required to d</w:t>
                  </w:r>
                  <w:r w:rsidR="00B63AFE">
                    <w:rPr>
                      <w:rFonts w:ascii="Bookman Old Style" w:hAnsi="Bookman Old Style"/>
                    </w:rPr>
                    <w:t>eliver the T</w:t>
                  </w:r>
                  <w:r w:rsidR="0073138B">
                    <w:rPr>
                      <w:rFonts w:ascii="Bookman Old Style" w:hAnsi="Bookman Old Style"/>
                    </w:rPr>
                    <w:t>onners</w:t>
                  </w:r>
                  <w:r w:rsidRPr="004419A9">
                    <w:rPr>
                      <w:rFonts w:ascii="Bookman Old Style" w:hAnsi="Bookman Old Style"/>
                    </w:rPr>
                    <w:t xml:space="preserve"> to EACC </w:t>
                  </w:r>
                  <w:proofErr w:type="spellStart"/>
                  <w:r w:rsidRPr="004419A9">
                    <w:rPr>
                      <w:rFonts w:ascii="Bookman Old Style" w:hAnsi="Bookman Old Style"/>
                    </w:rPr>
                    <w:t>hqs</w:t>
                  </w:r>
                  <w:proofErr w:type="spellEnd"/>
                  <w:r w:rsidRPr="004419A9">
                    <w:rPr>
                      <w:rFonts w:ascii="Bookman Old Style" w:hAnsi="Bookman Old Style"/>
                    </w:rPr>
                    <w:t xml:space="preserve"> </w:t>
                  </w:r>
                  <w:r w:rsidR="005D4FC7">
                    <w:rPr>
                      <w:rFonts w:ascii="Bookman Old Style" w:hAnsi="Bookman Old Style"/>
                    </w:rPr>
                    <w:t xml:space="preserve">after the issue of an order </w:t>
                  </w:r>
                </w:p>
              </w:tc>
              <w:tc>
                <w:tcPr>
                  <w:tcW w:w="3452" w:type="dxa"/>
                  <w:shd w:val="clear" w:color="auto" w:fill="auto"/>
                </w:tcPr>
                <w:p w:rsidR="00B40E13" w:rsidRPr="004419A9" w:rsidRDefault="0073138B" w:rsidP="009778A4">
                  <w:pPr>
                    <w:numPr>
                      <w:ilvl w:val="0"/>
                      <w:numId w:val="37"/>
                    </w:numPr>
                    <w:ind w:left="171" w:hanging="180"/>
                    <w:contextualSpacing/>
                    <w:rPr>
                      <w:rFonts w:ascii="Bookman Old Style" w:hAnsi="Bookman Old Style"/>
                    </w:rPr>
                  </w:pPr>
                  <w:r>
                    <w:rPr>
                      <w:rFonts w:ascii="Bookman Old Style" w:hAnsi="Bookman Old Style"/>
                    </w:rPr>
                    <w:t>5</w:t>
                  </w:r>
                  <w:r w:rsidR="00B40E13" w:rsidRPr="004419A9">
                    <w:rPr>
                      <w:rFonts w:ascii="Bookman Old Style" w:hAnsi="Bookman Old Style"/>
                    </w:rPr>
                    <w:t xml:space="preserve"> days and below – </w:t>
                  </w:r>
                  <w:r w:rsidR="005D4FC7">
                    <w:rPr>
                      <w:rFonts w:ascii="Bookman Old Style" w:hAnsi="Bookman Old Style"/>
                    </w:rPr>
                    <w:t xml:space="preserve">20 </w:t>
                  </w:r>
                  <w:r w:rsidR="00B40E13" w:rsidRPr="004419A9">
                    <w:rPr>
                      <w:rFonts w:ascii="Bookman Old Style" w:hAnsi="Bookman Old Style"/>
                    </w:rPr>
                    <w:t>marks</w:t>
                  </w:r>
                </w:p>
                <w:p w:rsidR="00B40E13" w:rsidRPr="004419A9" w:rsidRDefault="00B40E13" w:rsidP="009778A4">
                  <w:pPr>
                    <w:rPr>
                      <w:rFonts w:ascii="Bookman Old Style" w:hAnsi="Bookman Old Style"/>
                    </w:rPr>
                  </w:pPr>
                </w:p>
                <w:p w:rsidR="00B40E13" w:rsidRPr="004419A9" w:rsidRDefault="005D4FC7" w:rsidP="009778A4">
                  <w:pPr>
                    <w:numPr>
                      <w:ilvl w:val="0"/>
                      <w:numId w:val="37"/>
                    </w:numPr>
                    <w:ind w:left="171" w:hanging="180"/>
                    <w:contextualSpacing/>
                    <w:rPr>
                      <w:rFonts w:ascii="Bookman Old Style" w:hAnsi="Bookman Old Style"/>
                    </w:rPr>
                  </w:pPr>
                  <w:r>
                    <w:rPr>
                      <w:rFonts w:ascii="Bookman Old Style" w:hAnsi="Bookman Old Style"/>
                    </w:rPr>
                    <w:t xml:space="preserve">Others prorated as indicate </w:t>
                  </w:r>
                </w:p>
                <w:p w:rsidR="00B40E13" w:rsidRDefault="005D4FC7" w:rsidP="009778A4">
                  <w:pPr>
                    <w:rPr>
                      <w:rFonts w:ascii="Bookman Old Style" w:hAnsi="Bookman Old Style"/>
                    </w:rPr>
                  </w:pPr>
                  <w:r>
                    <w:rPr>
                      <w:rFonts w:ascii="Bookman Old Style" w:hAnsi="Bookman Old Style"/>
                    </w:rPr>
                    <w:t>5______________X20</w:t>
                  </w:r>
                </w:p>
                <w:p w:rsidR="005D4FC7" w:rsidRPr="004419A9" w:rsidRDefault="005D4FC7" w:rsidP="009778A4">
                  <w:pPr>
                    <w:rPr>
                      <w:rFonts w:ascii="Bookman Old Style" w:hAnsi="Bookman Old Style"/>
                    </w:rPr>
                  </w:pPr>
                  <w:r>
                    <w:rPr>
                      <w:rFonts w:ascii="Bookman Old Style" w:hAnsi="Bookman Old Style"/>
                    </w:rPr>
                    <w:t>Proposed</w:t>
                  </w:r>
                  <w:r w:rsidR="007550E6">
                    <w:rPr>
                      <w:rFonts w:ascii="Bookman Old Style" w:hAnsi="Bookman Old Style"/>
                    </w:rPr>
                    <w:t xml:space="preserve"> days </w:t>
                  </w:r>
                </w:p>
              </w:tc>
              <w:tc>
                <w:tcPr>
                  <w:tcW w:w="913" w:type="dxa"/>
                  <w:shd w:val="clear" w:color="auto" w:fill="auto"/>
                </w:tcPr>
                <w:p w:rsidR="00B40E13" w:rsidRPr="004419A9" w:rsidRDefault="005D4FC7" w:rsidP="009778A4">
                  <w:pPr>
                    <w:rPr>
                      <w:rFonts w:ascii="Bookman Old Style" w:hAnsi="Bookman Old Style"/>
                    </w:rPr>
                  </w:pPr>
                  <w:r>
                    <w:rPr>
                      <w:rFonts w:ascii="Bookman Old Style" w:hAnsi="Bookman Old Style"/>
                    </w:rPr>
                    <w:t>20</w:t>
                  </w:r>
                </w:p>
                <w:p w:rsidR="00B40E13" w:rsidRPr="004419A9" w:rsidRDefault="00B40E13" w:rsidP="009778A4">
                  <w:pPr>
                    <w:rPr>
                      <w:rFonts w:ascii="Bookman Old Style" w:hAnsi="Bookman Old Style"/>
                    </w:rPr>
                  </w:pPr>
                </w:p>
              </w:tc>
            </w:tr>
            <w:tr w:rsidR="00B40E13" w:rsidRPr="004419A9" w:rsidTr="00B40E13">
              <w:tc>
                <w:tcPr>
                  <w:tcW w:w="826" w:type="dxa"/>
                  <w:shd w:val="clear" w:color="auto" w:fill="auto"/>
                </w:tcPr>
                <w:p w:rsidR="00B40E13" w:rsidRPr="004419A9" w:rsidRDefault="00B40E13" w:rsidP="009778A4">
                  <w:pPr>
                    <w:rPr>
                      <w:rFonts w:ascii="Bookman Old Style" w:hAnsi="Bookman Old Style"/>
                    </w:rPr>
                  </w:pPr>
                  <w:r w:rsidRPr="004419A9">
                    <w:rPr>
                      <w:rFonts w:ascii="Bookman Old Style" w:hAnsi="Bookman Old Style"/>
                    </w:rPr>
                    <w:t>T.S.4</w:t>
                  </w:r>
                </w:p>
              </w:tc>
              <w:tc>
                <w:tcPr>
                  <w:tcW w:w="1882" w:type="dxa"/>
                  <w:shd w:val="clear" w:color="auto" w:fill="auto"/>
                </w:tcPr>
                <w:p w:rsidR="00B40E13" w:rsidRPr="004419A9" w:rsidRDefault="00B40E13" w:rsidP="009778A4">
                  <w:pPr>
                    <w:rPr>
                      <w:rFonts w:ascii="Bookman Old Style" w:hAnsi="Bookman Old Style"/>
                    </w:rPr>
                  </w:pPr>
                  <w:r w:rsidRPr="004419A9">
                    <w:rPr>
                      <w:rFonts w:ascii="Bookman Old Style" w:hAnsi="Bookman Old Style"/>
                    </w:rPr>
                    <w:t>Physical Facilities</w:t>
                  </w:r>
                </w:p>
                <w:p w:rsidR="00B40E13" w:rsidRPr="004419A9" w:rsidRDefault="00B40E13" w:rsidP="009778A4">
                  <w:pPr>
                    <w:numPr>
                      <w:ilvl w:val="0"/>
                      <w:numId w:val="38"/>
                    </w:numPr>
                    <w:ind w:left="237" w:hanging="270"/>
                    <w:contextualSpacing/>
                    <w:rPr>
                      <w:rFonts w:ascii="Bookman Old Style" w:hAnsi="Bookman Old Style"/>
                    </w:rPr>
                  </w:pPr>
                  <w:r w:rsidRPr="004419A9">
                    <w:rPr>
                      <w:rFonts w:ascii="Bookman Old Style" w:hAnsi="Bookman Old Style"/>
                    </w:rPr>
                    <w:t xml:space="preserve">Provide details of physical </w:t>
                  </w:r>
                  <w:r w:rsidR="00856A60" w:rsidRPr="004419A9">
                    <w:rPr>
                      <w:rFonts w:ascii="Bookman Old Style" w:hAnsi="Bookman Old Style"/>
                    </w:rPr>
                    <w:t>address and</w:t>
                  </w:r>
                  <w:r w:rsidRPr="004419A9">
                    <w:rPr>
                      <w:rFonts w:ascii="Bookman Old Style" w:hAnsi="Bookman Old Style"/>
                    </w:rPr>
                    <w:t xml:space="preserve"> contacts – attach evidence </w:t>
                  </w:r>
                  <w:proofErr w:type="spellStart"/>
                  <w:r w:rsidRPr="004419A9">
                    <w:rPr>
                      <w:rFonts w:ascii="Bookman Old Style" w:hAnsi="Bookman Old Style"/>
                    </w:rPr>
                    <w:t>eg</w:t>
                  </w:r>
                  <w:proofErr w:type="spellEnd"/>
                  <w:r w:rsidRPr="004419A9">
                    <w:rPr>
                      <w:rFonts w:ascii="Bookman Old Style" w:hAnsi="Bookman Old Style"/>
                    </w:rPr>
                    <w:t xml:space="preserve"> title deed, lease or utility bills </w:t>
                  </w:r>
                </w:p>
                <w:p w:rsidR="00B40E13" w:rsidRPr="004419A9" w:rsidRDefault="00B40E13" w:rsidP="009778A4">
                  <w:pPr>
                    <w:ind w:left="237"/>
                    <w:rPr>
                      <w:rFonts w:ascii="Bookman Old Style" w:hAnsi="Bookman Old Style"/>
                    </w:rPr>
                  </w:pPr>
                </w:p>
              </w:tc>
              <w:tc>
                <w:tcPr>
                  <w:tcW w:w="3452" w:type="dxa"/>
                  <w:shd w:val="clear" w:color="auto" w:fill="auto"/>
                </w:tcPr>
                <w:p w:rsidR="00B40E13" w:rsidRPr="004419A9" w:rsidRDefault="00B40E13" w:rsidP="009778A4">
                  <w:pPr>
                    <w:numPr>
                      <w:ilvl w:val="0"/>
                      <w:numId w:val="36"/>
                    </w:numPr>
                    <w:ind w:left="167" w:hanging="180"/>
                    <w:contextualSpacing/>
                    <w:rPr>
                      <w:rFonts w:ascii="Bookman Old Style" w:hAnsi="Bookman Old Style"/>
                    </w:rPr>
                  </w:pPr>
                  <w:r w:rsidRPr="004419A9">
                    <w:rPr>
                      <w:rFonts w:ascii="Bookman Old Style" w:hAnsi="Bookman Old Style"/>
                    </w:rPr>
                    <w:t xml:space="preserve">Details of physical address and contacts with copy of title or lease documents or latest utility bill – </w:t>
                  </w:r>
                  <w:r w:rsidR="005D4FC7">
                    <w:rPr>
                      <w:rFonts w:ascii="Bookman Old Style" w:hAnsi="Bookman Old Style"/>
                    </w:rPr>
                    <w:t>10</w:t>
                  </w:r>
                  <w:r w:rsidRPr="004419A9">
                    <w:rPr>
                      <w:rFonts w:ascii="Bookman Old Style" w:hAnsi="Bookman Old Style"/>
                    </w:rPr>
                    <w:t>marks</w:t>
                  </w:r>
                </w:p>
                <w:p w:rsidR="00B40E13" w:rsidRPr="004419A9" w:rsidRDefault="00B40E13" w:rsidP="009778A4">
                  <w:pPr>
                    <w:numPr>
                      <w:ilvl w:val="0"/>
                      <w:numId w:val="36"/>
                    </w:numPr>
                    <w:ind w:left="167" w:hanging="180"/>
                    <w:contextualSpacing/>
                    <w:rPr>
                      <w:rFonts w:ascii="Bookman Old Style" w:hAnsi="Bookman Old Style"/>
                    </w:rPr>
                  </w:pPr>
                  <w:r w:rsidRPr="004419A9">
                    <w:rPr>
                      <w:rFonts w:ascii="Bookman Old Style" w:hAnsi="Bookman Old Style"/>
                    </w:rPr>
                    <w:t>Not provided – 0 mark</w:t>
                  </w:r>
                </w:p>
              </w:tc>
              <w:tc>
                <w:tcPr>
                  <w:tcW w:w="913" w:type="dxa"/>
                  <w:shd w:val="clear" w:color="auto" w:fill="auto"/>
                </w:tcPr>
                <w:p w:rsidR="00B40E13" w:rsidRPr="004419A9" w:rsidRDefault="005D4FC7" w:rsidP="009778A4">
                  <w:pPr>
                    <w:rPr>
                      <w:rFonts w:ascii="Bookman Old Style" w:hAnsi="Bookman Old Style"/>
                    </w:rPr>
                  </w:pPr>
                  <w:r>
                    <w:rPr>
                      <w:rFonts w:ascii="Bookman Old Style" w:hAnsi="Bookman Old Style"/>
                    </w:rPr>
                    <w:t>10</w:t>
                  </w:r>
                </w:p>
              </w:tc>
            </w:tr>
            <w:tr w:rsidR="00B40E13" w:rsidRPr="004419A9" w:rsidTr="00B40E13">
              <w:tc>
                <w:tcPr>
                  <w:tcW w:w="826" w:type="dxa"/>
                  <w:shd w:val="clear" w:color="auto" w:fill="auto"/>
                </w:tcPr>
                <w:p w:rsidR="00B40E13" w:rsidRPr="004419A9" w:rsidRDefault="00B40E13" w:rsidP="009778A4">
                  <w:pPr>
                    <w:rPr>
                      <w:rFonts w:ascii="Bookman Old Style" w:hAnsi="Bookman Old Style"/>
                    </w:rPr>
                  </w:pPr>
                  <w:r w:rsidRPr="004419A9">
                    <w:rPr>
                      <w:rFonts w:ascii="Bookman Old Style" w:hAnsi="Bookman Old Style"/>
                    </w:rPr>
                    <w:t>T.S 5</w:t>
                  </w:r>
                </w:p>
              </w:tc>
              <w:tc>
                <w:tcPr>
                  <w:tcW w:w="1882" w:type="dxa"/>
                  <w:shd w:val="clear" w:color="auto" w:fill="auto"/>
                </w:tcPr>
                <w:p w:rsidR="00B40E13" w:rsidRPr="004419A9" w:rsidRDefault="0073138B" w:rsidP="00756E0D">
                  <w:pPr>
                    <w:rPr>
                      <w:rFonts w:ascii="Bookman Old Style" w:hAnsi="Bookman Old Style"/>
                    </w:rPr>
                  </w:pPr>
                  <w:r>
                    <w:rPr>
                      <w:rFonts w:ascii="Bookman Old Style" w:hAnsi="Bookman Old Style"/>
                    </w:rPr>
                    <w:t xml:space="preserve">Provide a commitment letter that you will </w:t>
                  </w:r>
                  <w:r>
                    <w:rPr>
                      <w:rFonts w:ascii="Bookman Old Style" w:hAnsi="Bookman Old Style"/>
                    </w:rPr>
                    <w:lastRenderedPageBreak/>
                    <w:t xml:space="preserve">supply genuine tonners. That you will repair any damage that may occur to printers due to use of counterfeit tonners supplied. </w:t>
                  </w:r>
                </w:p>
              </w:tc>
              <w:tc>
                <w:tcPr>
                  <w:tcW w:w="3452" w:type="dxa"/>
                  <w:shd w:val="clear" w:color="auto" w:fill="auto"/>
                </w:tcPr>
                <w:p w:rsidR="00B40E13" w:rsidRPr="004419A9" w:rsidRDefault="0073138B" w:rsidP="009778A4">
                  <w:pPr>
                    <w:rPr>
                      <w:rFonts w:ascii="Bookman Old Style" w:hAnsi="Bookman Old Style"/>
                    </w:rPr>
                  </w:pPr>
                  <w:r>
                    <w:rPr>
                      <w:rFonts w:ascii="Bookman Old Style" w:hAnsi="Bookman Old Style"/>
                    </w:rPr>
                    <w:lastRenderedPageBreak/>
                    <w:t xml:space="preserve">Commitment letter </w:t>
                  </w:r>
                  <w:r w:rsidR="00B40E13" w:rsidRPr="004419A9">
                    <w:rPr>
                      <w:rFonts w:ascii="Bookman Old Style" w:hAnsi="Bookman Old Style"/>
                    </w:rPr>
                    <w:t xml:space="preserve">Provided. </w:t>
                  </w:r>
                </w:p>
                <w:p w:rsidR="00B40E13" w:rsidRPr="004419A9" w:rsidRDefault="00B40E13" w:rsidP="009778A4">
                  <w:pPr>
                    <w:rPr>
                      <w:rFonts w:ascii="Bookman Old Style" w:hAnsi="Bookman Old Style"/>
                    </w:rPr>
                  </w:pPr>
                </w:p>
                <w:p w:rsidR="00B40E13" w:rsidRPr="004419A9" w:rsidRDefault="00B40E13" w:rsidP="009778A4">
                  <w:pPr>
                    <w:rPr>
                      <w:rFonts w:ascii="Bookman Old Style" w:hAnsi="Bookman Old Style"/>
                    </w:rPr>
                  </w:pPr>
                  <w:r w:rsidRPr="004419A9">
                    <w:rPr>
                      <w:rFonts w:ascii="Bookman Old Style" w:hAnsi="Bookman Old Style"/>
                    </w:rPr>
                    <w:t>If not provided -0 marks</w:t>
                  </w:r>
                </w:p>
              </w:tc>
              <w:tc>
                <w:tcPr>
                  <w:tcW w:w="913" w:type="dxa"/>
                  <w:shd w:val="clear" w:color="auto" w:fill="auto"/>
                </w:tcPr>
                <w:p w:rsidR="00B40E13" w:rsidRPr="004419A9" w:rsidRDefault="007550E6" w:rsidP="009778A4">
                  <w:pPr>
                    <w:rPr>
                      <w:rFonts w:ascii="Bookman Old Style" w:hAnsi="Bookman Old Style"/>
                    </w:rPr>
                  </w:pPr>
                  <w:r>
                    <w:rPr>
                      <w:rFonts w:ascii="Bookman Old Style" w:hAnsi="Bookman Old Style"/>
                    </w:rPr>
                    <w:t>3</w:t>
                  </w:r>
                  <w:r w:rsidR="00B40E13" w:rsidRPr="004419A9">
                    <w:rPr>
                      <w:rFonts w:ascii="Bookman Old Style" w:hAnsi="Bookman Old Style"/>
                    </w:rPr>
                    <w:t>0</w:t>
                  </w:r>
                </w:p>
              </w:tc>
            </w:tr>
            <w:tr w:rsidR="00B40E13" w:rsidRPr="004419A9" w:rsidTr="00B40E13">
              <w:tc>
                <w:tcPr>
                  <w:tcW w:w="826" w:type="dxa"/>
                  <w:shd w:val="clear" w:color="auto" w:fill="auto"/>
                </w:tcPr>
                <w:p w:rsidR="00B40E13" w:rsidRPr="004419A9" w:rsidRDefault="00B40E13" w:rsidP="009739EE">
                  <w:pPr>
                    <w:rPr>
                      <w:rFonts w:ascii="Bookman Old Style" w:hAnsi="Bookman Old Style"/>
                    </w:rPr>
                  </w:pPr>
                </w:p>
              </w:tc>
              <w:tc>
                <w:tcPr>
                  <w:tcW w:w="1882" w:type="dxa"/>
                  <w:shd w:val="clear" w:color="auto" w:fill="auto"/>
                </w:tcPr>
                <w:p w:rsidR="00B40E13" w:rsidRPr="004419A9" w:rsidRDefault="00B40E13" w:rsidP="009739EE">
                  <w:pPr>
                    <w:rPr>
                      <w:rFonts w:ascii="Bookman Old Style" w:hAnsi="Bookman Old Style"/>
                    </w:rPr>
                  </w:pPr>
                </w:p>
              </w:tc>
              <w:tc>
                <w:tcPr>
                  <w:tcW w:w="3452" w:type="dxa"/>
                  <w:shd w:val="clear" w:color="auto" w:fill="auto"/>
                </w:tcPr>
                <w:p w:rsidR="00B40E13" w:rsidRPr="004419A9" w:rsidRDefault="00B40E13" w:rsidP="009739EE">
                  <w:pPr>
                    <w:rPr>
                      <w:rFonts w:ascii="Bookman Old Style" w:hAnsi="Bookman Old Style"/>
                    </w:rPr>
                  </w:pPr>
                </w:p>
              </w:tc>
              <w:tc>
                <w:tcPr>
                  <w:tcW w:w="913" w:type="dxa"/>
                  <w:shd w:val="clear" w:color="auto" w:fill="auto"/>
                </w:tcPr>
                <w:p w:rsidR="00B40E13" w:rsidRPr="004419A9" w:rsidRDefault="00B40E13" w:rsidP="009739EE">
                  <w:pPr>
                    <w:rPr>
                      <w:rFonts w:ascii="Bookman Old Style" w:hAnsi="Bookman Old Style"/>
                    </w:rPr>
                  </w:pPr>
                </w:p>
              </w:tc>
            </w:tr>
          </w:tbl>
          <w:p w:rsidR="00311C17" w:rsidRPr="004419A9" w:rsidRDefault="00311C17" w:rsidP="009778A4">
            <w:pPr>
              <w:rPr>
                <w:rFonts w:ascii="Bookman Old Style" w:hAnsi="Bookman Old Style"/>
              </w:rPr>
            </w:pPr>
          </w:p>
        </w:tc>
      </w:tr>
      <w:tr w:rsidR="00311C17" w:rsidRPr="004419A9" w:rsidTr="009778A4">
        <w:trPr>
          <w:trHeight w:val="70"/>
        </w:trPr>
        <w:tc>
          <w:tcPr>
            <w:tcW w:w="1728" w:type="dxa"/>
          </w:tcPr>
          <w:p w:rsidR="00311C17" w:rsidRPr="004419A9" w:rsidRDefault="00311C17" w:rsidP="009778A4">
            <w:pPr>
              <w:jc w:val="center"/>
              <w:rPr>
                <w:rFonts w:ascii="Bookman Old Style" w:hAnsi="Bookman Old Style"/>
              </w:rPr>
            </w:pPr>
          </w:p>
        </w:tc>
        <w:tc>
          <w:tcPr>
            <w:tcW w:w="7920" w:type="dxa"/>
          </w:tcPr>
          <w:p w:rsidR="00311C17" w:rsidRPr="004419A9" w:rsidRDefault="00311C17" w:rsidP="009778A4">
            <w:pPr>
              <w:tabs>
                <w:tab w:val="left" w:pos="0"/>
              </w:tabs>
              <w:rPr>
                <w:rFonts w:ascii="Bookman Old Style" w:hAnsi="Bookman Old Style"/>
                <w:b/>
              </w:rPr>
            </w:pPr>
          </w:p>
          <w:p w:rsidR="00311C17" w:rsidRPr="004419A9" w:rsidRDefault="00311C17" w:rsidP="009778A4">
            <w:pPr>
              <w:tabs>
                <w:tab w:val="left" w:pos="0"/>
              </w:tabs>
              <w:rPr>
                <w:rFonts w:ascii="Bookman Old Style" w:hAnsi="Bookman Old Style"/>
                <w:b/>
              </w:rPr>
            </w:pPr>
            <w:r w:rsidRPr="004419A9">
              <w:rPr>
                <w:rFonts w:ascii="Bookman Old Style" w:hAnsi="Bookman Old Style"/>
                <w:b/>
              </w:rPr>
              <w:t>Only bidders who score 75% and above will be subjected to financial evaluation. Those who score below 75% will be eliminated at this stage from the entire evaluation process and will not be considered further.</w:t>
            </w:r>
          </w:p>
          <w:p w:rsidR="00311C17" w:rsidRPr="004419A9" w:rsidRDefault="00311C17" w:rsidP="009778A4">
            <w:pPr>
              <w:tabs>
                <w:tab w:val="left" w:pos="0"/>
              </w:tabs>
              <w:rPr>
                <w:rFonts w:ascii="Bookman Old Style" w:hAnsi="Bookman Old Style"/>
                <w:b/>
              </w:rPr>
            </w:pPr>
          </w:p>
          <w:p w:rsidR="00311C17" w:rsidRPr="004419A9" w:rsidRDefault="00311C17" w:rsidP="009778A4">
            <w:pPr>
              <w:tabs>
                <w:tab w:val="left" w:pos="0"/>
              </w:tabs>
              <w:spacing w:line="360" w:lineRule="auto"/>
              <w:rPr>
                <w:rFonts w:ascii="Bookman Old Style" w:hAnsi="Bookman Old Style"/>
                <w:b/>
              </w:rPr>
            </w:pPr>
            <w:r w:rsidRPr="004419A9">
              <w:rPr>
                <w:rFonts w:ascii="Bookman Old Style" w:hAnsi="Bookman Old Style"/>
                <w:b/>
              </w:rPr>
              <w:t>Financial Evaluation</w:t>
            </w:r>
          </w:p>
          <w:p w:rsidR="00311C17" w:rsidRPr="004419A9" w:rsidRDefault="006A5C75" w:rsidP="009778A4">
            <w:pPr>
              <w:tabs>
                <w:tab w:val="left" w:pos="0"/>
              </w:tabs>
              <w:rPr>
                <w:rFonts w:ascii="Bookman Old Style" w:hAnsi="Bookman Old Style"/>
              </w:rPr>
            </w:pPr>
            <w:r w:rsidRPr="004419A9">
              <w:rPr>
                <w:rFonts w:ascii="Bookman Old Style" w:hAnsi="Bookman Old Style"/>
              </w:rPr>
              <w:t xml:space="preserve">Tenderers shall state their tender bid as detailed on a schedule outlined in Bid price schedule. Tenders shall be ranked according to their evaluated price and the successful tender shall be the tender with the lowest evaluated price </w:t>
            </w:r>
            <w:r w:rsidR="0073138B">
              <w:rPr>
                <w:rFonts w:ascii="Bookman Old Style" w:hAnsi="Bookman Old Style"/>
              </w:rPr>
              <w:t xml:space="preserve">for </w:t>
            </w:r>
            <w:r w:rsidR="0073138B" w:rsidRPr="0073138B">
              <w:rPr>
                <w:rFonts w:ascii="Bookman Old Style" w:hAnsi="Bookman Old Style"/>
                <w:b/>
              </w:rPr>
              <w:t>all the tonners</w:t>
            </w:r>
            <w:r w:rsidRPr="004419A9">
              <w:rPr>
                <w:rFonts w:ascii="Bookman Old Style" w:hAnsi="Bookman Old Style"/>
              </w:rPr>
              <w:t xml:space="preserve"> from the bidders who qualify at the technical stage (75% points and above) It is worthy to note that the comparison shall be of the price including all costs as well as duties and taxes payable in the supply &amp; delivery of the Tendered Items</w:t>
            </w:r>
          </w:p>
          <w:p w:rsidR="00311C17" w:rsidRPr="004419A9" w:rsidRDefault="00311C17" w:rsidP="009778A4">
            <w:pPr>
              <w:tabs>
                <w:tab w:val="left" w:pos="0"/>
              </w:tabs>
              <w:rPr>
                <w:rFonts w:ascii="Bookman Old Style" w:hAnsi="Bookman Old Style"/>
                <w:b/>
              </w:rPr>
            </w:pPr>
            <w:r w:rsidRPr="004419A9">
              <w:rPr>
                <w:rFonts w:ascii="Bookman Old Style" w:hAnsi="Bookman Old Style"/>
                <w:b/>
              </w:rPr>
              <w:t>Weighting of scores:</w:t>
            </w:r>
          </w:p>
          <w:p w:rsidR="00311C17" w:rsidRPr="004419A9" w:rsidRDefault="001460DF" w:rsidP="00653E5F">
            <w:pPr>
              <w:numPr>
                <w:ilvl w:val="0"/>
                <w:numId w:val="67"/>
              </w:numPr>
              <w:autoSpaceDE w:val="0"/>
              <w:autoSpaceDN w:val="0"/>
              <w:adjustRightInd w:val="0"/>
              <w:rPr>
                <w:rFonts w:ascii="Bookman Old Style" w:eastAsia="Calibri" w:hAnsi="Bookman Old Style"/>
                <w:color w:val="000000"/>
              </w:rPr>
            </w:pPr>
            <w:r w:rsidRPr="004419A9">
              <w:rPr>
                <w:rFonts w:ascii="Bookman Old Style" w:eastAsia="Calibri" w:hAnsi="Bookman Old Style"/>
                <w:color w:val="000000"/>
              </w:rPr>
              <w:t>Technical score – 100</w:t>
            </w:r>
          </w:p>
          <w:p w:rsidR="00311C17" w:rsidRPr="004419A9" w:rsidRDefault="009505B9" w:rsidP="00653E5F">
            <w:pPr>
              <w:numPr>
                <w:ilvl w:val="0"/>
                <w:numId w:val="67"/>
              </w:numPr>
              <w:autoSpaceDE w:val="0"/>
              <w:autoSpaceDN w:val="0"/>
              <w:adjustRightInd w:val="0"/>
              <w:rPr>
                <w:rFonts w:ascii="Bookman Old Style" w:eastAsia="Calibri" w:hAnsi="Bookman Old Style"/>
                <w:color w:val="000000"/>
              </w:rPr>
            </w:pPr>
            <w:r>
              <w:rPr>
                <w:rFonts w:ascii="Bookman Old Style" w:eastAsia="Calibri" w:hAnsi="Bookman Old Style"/>
                <w:color w:val="000000"/>
              </w:rPr>
              <w:t xml:space="preserve">Financial </w:t>
            </w:r>
            <w:proofErr w:type="gramStart"/>
            <w:r>
              <w:rPr>
                <w:rFonts w:ascii="Bookman Old Style" w:eastAsia="Calibri" w:hAnsi="Bookman Old Style"/>
                <w:color w:val="000000"/>
              </w:rPr>
              <w:t>score  –</w:t>
            </w:r>
            <w:proofErr w:type="gramEnd"/>
            <w:r>
              <w:rPr>
                <w:rFonts w:ascii="Bookman Old Style" w:eastAsia="Calibri" w:hAnsi="Bookman Old Style"/>
                <w:color w:val="000000"/>
              </w:rPr>
              <w:t xml:space="preserve"> </w:t>
            </w:r>
            <w:r w:rsidR="006A5C75" w:rsidRPr="004419A9">
              <w:rPr>
                <w:rFonts w:ascii="Bookman Old Style" w:eastAsia="Calibri" w:hAnsi="Bookman Old Style"/>
                <w:color w:val="000000"/>
              </w:rPr>
              <w:t>Lowest P</w:t>
            </w:r>
            <w:r w:rsidR="00B63AFE">
              <w:rPr>
                <w:rFonts w:ascii="Bookman Old Style" w:eastAsia="Calibri" w:hAnsi="Bookman Old Style"/>
                <w:color w:val="000000"/>
              </w:rPr>
              <w:t>rice</w:t>
            </w:r>
          </w:p>
          <w:p w:rsidR="00311C17" w:rsidRPr="004419A9" w:rsidRDefault="00311C17" w:rsidP="009778A4">
            <w:pPr>
              <w:tabs>
                <w:tab w:val="left" w:pos="0"/>
              </w:tabs>
              <w:rPr>
                <w:rFonts w:ascii="Bookman Old Style" w:hAnsi="Bookman Old Style"/>
                <w:b/>
              </w:rPr>
            </w:pPr>
          </w:p>
          <w:p w:rsidR="00311C17" w:rsidRPr="004419A9" w:rsidRDefault="00311C17" w:rsidP="009778A4">
            <w:pPr>
              <w:tabs>
                <w:tab w:val="left" w:pos="0"/>
              </w:tabs>
              <w:rPr>
                <w:rFonts w:ascii="Bookman Old Style" w:hAnsi="Bookman Old Style"/>
              </w:rPr>
            </w:pPr>
          </w:p>
        </w:tc>
      </w:tr>
    </w:tbl>
    <w:p w:rsidR="00311C17" w:rsidRPr="004419A9" w:rsidRDefault="00311C17" w:rsidP="00311C17">
      <w:pPr>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715"/>
      </w:tblGrid>
      <w:tr w:rsidR="00311C17" w:rsidRPr="004419A9" w:rsidTr="009778A4">
        <w:tc>
          <w:tcPr>
            <w:tcW w:w="1728" w:type="dxa"/>
          </w:tcPr>
          <w:p w:rsidR="00311C17" w:rsidRPr="004419A9" w:rsidRDefault="00311C17" w:rsidP="009778A4">
            <w:pPr>
              <w:ind w:left="180"/>
              <w:rPr>
                <w:rFonts w:ascii="Bookman Old Style" w:hAnsi="Bookman Old Style"/>
                <w:b/>
                <w:highlight w:val="lightGray"/>
              </w:rPr>
            </w:pPr>
            <w:r w:rsidRPr="004419A9">
              <w:rPr>
                <w:rFonts w:ascii="Bookman Old Style" w:hAnsi="Bookman Old Style"/>
                <w:b/>
              </w:rPr>
              <w:t xml:space="preserve">Instructions to tenderers </w:t>
            </w:r>
          </w:p>
        </w:tc>
        <w:tc>
          <w:tcPr>
            <w:tcW w:w="7920" w:type="dxa"/>
          </w:tcPr>
          <w:p w:rsidR="00311C17" w:rsidRPr="004419A9" w:rsidRDefault="00311C17" w:rsidP="009778A4">
            <w:pPr>
              <w:ind w:left="720"/>
              <w:rPr>
                <w:rFonts w:ascii="Bookman Old Style" w:hAnsi="Bookman Old Style"/>
                <w:b/>
              </w:rPr>
            </w:pPr>
            <w:r w:rsidRPr="004419A9">
              <w:rPr>
                <w:rFonts w:ascii="Bookman Old Style" w:hAnsi="Bookman Old Style"/>
                <w:b/>
              </w:rPr>
              <w:t>Particulars of appendix to instructions to tenderers</w:t>
            </w:r>
          </w:p>
          <w:p w:rsidR="00311C17" w:rsidRPr="004419A9" w:rsidRDefault="00311C17" w:rsidP="009778A4">
            <w:pPr>
              <w:rPr>
                <w:rFonts w:ascii="Bookman Old Style" w:hAnsi="Bookman Old Style"/>
                <w:b/>
                <w:highlight w:val="lightGray"/>
              </w:rPr>
            </w:pPr>
          </w:p>
        </w:tc>
      </w:tr>
      <w:tr w:rsidR="00311C17" w:rsidRPr="004419A9" w:rsidTr="009778A4">
        <w:tc>
          <w:tcPr>
            <w:tcW w:w="1728" w:type="dxa"/>
          </w:tcPr>
          <w:p w:rsidR="00311C17" w:rsidRPr="004419A9" w:rsidRDefault="00311C17" w:rsidP="00352655">
            <w:pPr>
              <w:jc w:val="center"/>
              <w:rPr>
                <w:rFonts w:ascii="Bookman Old Style" w:hAnsi="Bookman Old Style"/>
              </w:rPr>
            </w:pPr>
            <w:r w:rsidRPr="004419A9">
              <w:rPr>
                <w:rFonts w:ascii="Bookman Old Style" w:hAnsi="Bookman Old Style"/>
              </w:rPr>
              <w:t>2.2</w:t>
            </w:r>
            <w:r w:rsidR="00352655">
              <w:rPr>
                <w:rFonts w:ascii="Bookman Old Style" w:hAnsi="Bookman Old Style"/>
              </w:rPr>
              <w:t>7(a)</w:t>
            </w:r>
          </w:p>
        </w:tc>
        <w:tc>
          <w:tcPr>
            <w:tcW w:w="7920" w:type="dxa"/>
          </w:tcPr>
          <w:p w:rsidR="00311C17" w:rsidRPr="004419A9" w:rsidRDefault="00311C17" w:rsidP="009778A4">
            <w:pPr>
              <w:ind w:left="720" w:hanging="648"/>
              <w:rPr>
                <w:rFonts w:ascii="Bookman Old Style" w:hAnsi="Bookman Old Style"/>
              </w:rPr>
            </w:pPr>
            <w:r w:rsidRPr="004419A9">
              <w:rPr>
                <w:rFonts w:ascii="Bookman Old Style" w:hAnsi="Bookman Old Style"/>
              </w:rPr>
              <w:t>Particulars of post – qualification if applicable.</w:t>
            </w:r>
          </w:p>
          <w:p w:rsidR="00311C17" w:rsidRPr="004419A9" w:rsidRDefault="00311C17" w:rsidP="009778A4">
            <w:pPr>
              <w:ind w:left="720" w:hanging="648"/>
              <w:rPr>
                <w:rFonts w:ascii="Bookman Old Style" w:hAnsi="Bookman Old Style"/>
              </w:rPr>
            </w:pPr>
          </w:p>
          <w:p w:rsidR="00311C17" w:rsidRPr="004419A9" w:rsidRDefault="00311C17" w:rsidP="009778A4">
            <w:pPr>
              <w:ind w:left="720" w:hanging="648"/>
              <w:rPr>
                <w:rFonts w:ascii="Bookman Old Style" w:hAnsi="Bookman Old Style"/>
                <w:b/>
              </w:rPr>
            </w:pPr>
            <w:r w:rsidRPr="004419A9">
              <w:rPr>
                <w:rFonts w:ascii="Bookman Old Style" w:hAnsi="Bookman Old Style"/>
                <w:b/>
              </w:rPr>
              <w:t>EACC may inspect the premises and /or check the accuracy of any or all information provided by the bidder before awarding a contract.</w:t>
            </w:r>
          </w:p>
          <w:p w:rsidR="00311C17" w:rsidRPr="004419A9" w:rsidRDefault="00311C17" w:rsidP="009778A4">
            <w:pPr>
              <w:ind w:hanging="648"/>
              <w:rPr>
                <w:rFonts w:ascii="Bookman Old Style" w:hAnsi="Bookman Old Style"/>
              </w:rPr>
            </w:pPr>
          </w:p>
        </w:tc>
      </w:tr>
      <w:tr w:rsidR="00311C17" w:rsidRPr="004419A9" w:rsidTr="009778A4">
        <w:tc>
          <w:tcPr>
            <w:tcW w:w="1728" w:type="dxa"/>
          </w:tcPr>
          <w:p w:rsidR="00311C17" w:rsidRPr="004419A9" w:rsidRDefault="00311C17" w:rsidP="00352655">
            <w:pPr>
              <w:jc w:val="center"/>
              <w:rPr>
                <w:rFonts w:ascii="Bookman Old Style" w:hAnsi="Bookman Old Style"/>
              </w:rPr>
            </w:pPr>
            <w:r w:rsidRPr="004419A9">
              <w:rPr>
                <w:rFonts w:ascii="Bookman Old Style" w:hAnsi="Bookman Old Style"/>
              </w:rPr>
              <w:t>2.2</w:t>
            </w:r>
            <w:r w:rsidR="00352655">
              <w:rPr>
                <w:rFonts w:ascii="Bookman Old Style" w:hAnsi="Bookman Old Style"/>
              </w:rPr>
              <w:t>7(b)</w:t>
            </w:r>
          </w:p>
        </w:tc>
        <w:tc>
          <w:tcPr>
            <w:tcW w:w="7920" w:type="dxa"/>
          </w:tcPr>
          <w:p w:rsidR="00311C17" w:rsidRPr="004419A9" w:rsidRDefault="00311C17" w:rsidP="009778A4">
            <w:pPr>
              <w:ind w:left="72"/>
              <w:rPr>
                <w:rFonts w:ascii="Bookman Old Style" w:hAnsi="Bookman Old Style"/>
              </w:rPr>
            </w:pPr>
            <w:r w:rsidRPr="004419A9">
              <w:rPr>
                <w:rFonts w:ascii="Bookman Old Style" w:hAnsi="Bookman Old Style"/>
              </w:rPr>
              <w:t xml:space="preserve">Award Criteria: </w:t>
            </w:r>
          </w:p>
          <w:p w:rsidR="00311C17" w:rsidRPr="004419A9" w:rsidRDefault="00311C17" w:rsidP="009778A4">
            <w:pPr>
              <w:tabs>
                <w:tab w:val="left" w:pos="164"/>
              </w:tabs>
              <w:rPr>
                <w:rFonts w:ascii="Bookman Old Style" w:hAnsi="Bookman Old Style"/>
                <w:b/>
              </w:rPr>
            </w:pPr>
            <w:r w:rsidRPr="004419A9">
              <w:rPr>
                <w:rFonts w:ascii="Bookman Old Style" w:hAnsi="Bookman Old Style"/>
                <w:b/>
              </w:rPr>
              <w:t xml:space="preserve">Award will be made to the lowest evaluated bidder (bidder with the </w:t>
            </w:r>
            <w:r w:rsidR="00B67023" w:rsidRPr="004419A9">
              <w:rPr>
                <w:rFonts w:ascii="Bookman Old Style" w:hAnsi="Bookman Old Style"/>
                <w:b/>
              </w:rPr>
              <w:t xml:space="preserve">lowest bid price </w:t>
            </w:r>
            <w:r w:rsidR="0073138B">
              <w:rPr>
                <w:rFonts w:ascii="Bookman Old Style" w:hAnsi="Bookman Old Style"/>
                <w:b/>
              </w:rPr>
              <w:t>for all the tonners as a lot</w:t>
            </w:r>
            <w:r w:rsidR="00B67023" w:rsidRPr="004419A9">
              <w:rPr>
                <w:rFonts w:ascii="Bookman Old Style" w:hAnsi="Bookman Old Style"/>
                <w:b/>
              </w:rPr>
              <w:t>)</w:t>
            </w:r>
          </w:p>
          <w:p w:rsidR="00311C17" w:rsidRPr="004419A9" w:rsidRDefault="00311C17" w:rsidP="009778A4">
            <w:pPr>
              <w:ind w:left="792"/>
              <w:rPr>
                <w:rFonts w:ascii="Bookman Old Style" w:hAnsi="Bookman Old Style"/>
                <w:b/>
              </w:rPr>
            </w:pPr>
          </w:p>
        </w:tc>
      </w:tr>
      <w:tr w:rsidR="00311C17" w:rsidRPr="004419A9" w:rsidTr="009778A4">
        <w:tc>
          <w:tcPr>
            <w:tcW w:w="1728" w:type="dxa"/>
          </w:tcPr>
          <w:p w:rsidR="00311C17" w:rsidRPr="004419A9" w:rsidRDefault="00311C17" w:rsidP="009778A4">
            <w:pPr>
              <w:jc w:val="center"/>
              <w:rPr>
                <w:rFonts w:ascii="Bookman Old Style" w:hAnsi="Bookman Old Style"/>
              </w:rPr>
            </w:pPr>
            <w:r w:rsidRPr="004419A9">
              <w:rPr>
                <w:rFonts w:ascii="Bookman Old Style" w:hAnsi="Bookman Old Style"/>
              </w:rPr>
              <w:lastRenderedPageBreak/>
              <w:t>Other’s as necessary</w:t>
            </w:r>
          </w:p>
        </w:tc>
        <w:tc>
          <w:tcPr>
            <w:tcW w:w="7920" w:type="dxa"/>
          </w:tcPr>
          <w:p w:rsidR="00311C17" w:rsidRPr="004419A9" w:rsidRDefault="00311C17" w:rsidP="009778A4">
            <w:pPr>
              <w:ind w:left="720" w:hanging="648"/>
              <w:rPr>
                <w:rFonts w:ascii="Bookman Old Style" w:hAnsi="Bookman Old Style"/>
                <w:b/>
              </w:rPr>
            </w:pPr>
            <w:r w:rsidRPr="004419A9">
              <w:rPr>
                <w:rFonts w:ascii="Bookman Old Style" w:hAnsi="Bookman Old Style"/>
              </w:rPr>
              <w:t xml:space="preserve">Complete as necessary. </w:t>
            </w:r>
            <w:r w:rsidRPr="004419A9">
              <w:rPr>
                <w:rFonts w:ascii="Bookman Old Style" w:hAnsi="Bookman Old Style"/>
                <w:b/>
              </w:rPr>
              <w:t>None</w:t>
            </w:r>
          </w:p>
          <w:p w:rsidR="00311C17" w:rsidRPr="004419A9" w:rsidRDefault="00311C17" w:rsidP="009778A4">
            <w:pPr>
              <w:ind w:hanging="648"/>
              <w:rPr>
                <w:rFonts w:ascii="Bookman Old Style" w:hAnsi="Bookman Old Style"/>
              </w:rPr>
            </w:pPr>
          </w:p>
        </w:tc>
      </w:tr>
    </w:tbl>
    <w:p w:rsidR="00311C17" w:rsidRPr="004419A9" w:rsidRDefault="00311C17" w:rsidP="00311C17">
      <w:pPr>
        <w:pStyle w:val="BodyText"/>
        <w:rPr>
          <w:rFonts w:ascii="Bookman Old Style" w:hAnsi="Bookman Old Style"/>
          <w:b/>
          <w:bCs/>
          <w:sz w:val="24"/>
        </w:rPr>
      </w:pPr>
      <w:r w:rsidRPr="004419A9">
        <w:rPr>
          <w:rFonts w:ascii="Bookman Old Style" w:hAnsi="Bookman Old Style"/>
          <w:sz w:val="24"/>
        </w:rPr>
        <w:br w:type="page"/>
      </w:r>
      <w:r w:rsidRPr="004419A9">
        <w:rPr>
          <w:rFonts w:ascii="Bookman Old Style" w:hAnsi="Bookman Old Style"/>
          <w:b/>
          <w:bCs/>
          <w:sz w:val="24"/>
        </w:rPr>
        <w:lastRenderedPageBreak/>
        <w:t xml:space="preserve"> </w:t>
      </w:r>
    </w:p>
    <w:p w:rsidR="00311C17" w:rsidRPr="004419A9" w:rsidRDefault="00311C17" w:rsidP="00311C17">
      <w:pPr>
        <w:pStyle w:val="Heading1"/>
        <w:rPr>
          <w:rFonts w:ascii="Bookman Old Style" w:hAnsi="Bookman Old Style"/>
          <w:sz w:val="24"/>
        </w:rPr>
      </w:pPr>
      <w:bookmarkStart w:id="44" w:name="_Toc530122261"/>
      <w:r w:rsidRPr="004419A9">
        <w:rPr>
          <w:rFonts w:ascii="Bookman Old Style" w:hAnsi="Bookman Old Style"/>
          <w:sz w:val="24"/>
        </w:rPr>
        <w:t xml:space="preserve">SECTION III </w:t>
      </w:r>
      <w:r w:rsidRPr="004419A9">
        <w:rPr>
          <w:rFonts w:ascii="Bookman Old Style" w:hAnsi="Bookman Old Style"/>
          <w:sz w:val="24"/>
        </w:rPr>
        <w:tab/>
        <w:t>-</w:t>
      </w:r>
      <w:r w:rsidRPr="004419A9">
        <w:rPr>
          <w:rFonts w:ascii="Bookman Old Style" w:hAnsi="Bookman Old Style"/>
          <w:sz w:val="24"/>
        </w:rPr>
        <w:tab/>
        <w:t>GENERAL CONDITIONS OF CONTRACT</w:t>
      </w:r>
      <w:bookmarkEnd w:id="44"/>
    </w:p>
    <w:p w:rsidR="00311C17" w:rsidRPr="004419A9" w:rsidRDefault="00311C17" w:rsidP="00311C17">
      <w:pPr>
        <w:pStyle w:val="BodyText"/>
        <w:jc w:val="both"/>
        <w:rPr>
          <w:rFonts w:ascii="Bookman Old Style" w:hAnsi="Bookman Old Style"/>
          <w:b/>
          <w:bCs/>
          <w:sz w:val="24"/>
          <w:u w:val="single"/>
        </w:rPr>
      </w:pPr>
    </w:p>
    <w:p w:rsidR="00311C17" w:rsidRPr="004419A9" w:rsidRDefault="00311C17" w:rsidP="00311C17">
      <w:pPr>
        <w:pStyle w:val="Heading2"/>
        <w:numPr>
          <w:ilvl w:val="1"/>
          <w:numId w:val="54"/>
        </w:numPr>
        <w:rPr>
          <w:rFonts w:ascii="Bookman Old Style" w:hAnsi="Bookman Old Style"/>
          <w:sz w:val="24"/>
        </w:rPr>
      </w:pPr>
      <w:bookmarkStart w:id="45" w:name="_Toc530122262"/>
      <w:r w:rsidRPr="004419A9">
        <w:rPr>
          <w:rFonts w:ascii="Bookman Old Style" w:hAnsi="Bookman Old Style"/>
          <w:sz w:val="24"/>
        </w:rPr>
        <w:t>Definitions</w:t>
      </w:r>
      <w:bookmarkEnd w:id="45"/>
    </w:p>
    <w:p w:rsidR="00311C17" w:rsidRPr="004419A9" w:rsidRDefault="00311C17" w:rsidP="00311C17">
      <w:pPr>
        <w:pStyle w:val="BodyText"/>
        <w:jc w:val="both"/>
        <w:rPr>
          <w:rFonts w:ascii="Bookman Old Style" w:hAnsi="Bookman Old Style"/>
          <w:b/>
          <w:bCs/>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 xml:space="preserve">In this Contract, the following terms shall be interpreted as </w:t>
      </w:r>
      <w:proofErr w:type="gramStart"/>
      <w:r w:rsidRPr="004419A9">
        <w:rPr>
          <w:rFonts w:ascii="Bookman Old Style" w:hAnsi="Bookman Old Style"/>
          <w:sz w:val="24"/>
        </w:rPr>
        <w:t>indicated:-</w:t>
      </w:r>
      <w:proofErr w:type="gramEnd"/>
    </w:p>
    <w:p w:rsidR="00311C17" w:rsidRPr="004419A9" w:rsidRDefault="00311C17" w:rsidP="00311C17">
      <w:pPr>
        <w:pStyle w:val="BodyText"/>
        <w:numPr>
          <w:ilvl w:val="0"/>
          <w:numId w:val="22"/>
        </w:numPr>
        <w:tabs>
          <w:tab w:val="clear" w:pos="1080"/>
          <w:tab w:val="num" w:pos="1440"/>
        </w:tabs>
        <w:ind w:left="1440"/>
        <w:jc w:val="both"/>
        <w:rPr>
          <w:rFonts w:ascii="Bookman Old Style" w:hAnsi="Bookman Old Style"/>
          <w:sz w:val="24"/>
        </w:rPr>
      </w:pPr>
      <w:r w:rsidRPr="004419A9">
        <w:rPr>
          <w:rFonts w:ascii="Bookman Old Style" w:hAnsi="Bookman Old Style"/>
          <w:sz w:val="24"/>
        </w:rPr>
        <w:t>“The Contract” means the agreement entered into between the Procuring entity and the tenderer, as recorded in the Contract Form signed by the parties, including all attachments and appendices thereto and all documents incorporated by reference therein.</w:t>
      </w:r>
    </w:p>
    <w:p w:rsidR="00311C17" w:rsidRPr="004419A9" w:rsidRDefault="00311C17" w:rsidP="00311C17">
      <w:pPr>
        <w:pStyle w:val="BodyText"/>
        <w:tabs>
          <w:tab w:val="num" w:pos="1440"/>
        </w:tabs>
        <w:ind w:left="1440" w:hanging="720"/>
        <w:jc w:val="both"/>
        <w:rPr>
          <w:rFonts w:ascii="Bookman Old Style" w:hAnsi="Bookman Old Style"/>
          <w:sz w:val="24"/>
        </w:rPr>
      </w:pPr>
    </w:p>
    <w:p w:rsidR="00311C17" w:rsidRPr="004419A9" w:rsidRDefault="00311C17" w:rsidP="00311C17">
      <w:pPr>
        <w:pStyle w:val="BodyText"/>
        <w:numPr>
          <w:ilvl w:val="0"/>
          <w:numId w:val="22"/>
        </w:numPr>
        <w:tabs>
          <w:tab w:val="clear" w:pos="1080"/>
          <w:tab w:val="num" w:pos="1440"/>
        </w:tabs>
        <w:ind w:left="1440"/>
        <w:jc w:val="both"/>
        <w:rPr>
          <w:rFonts w:ascii="Bookman Old Style" w:hAnsi="Bookman Old Style"/>
          <w:sz w:val="24"/>
        </w:rPr>
      </w:pPr>
      <w:r w:rsidRPr="004419A9">
        <w:rPr>
          <w:rFonts w:ascii="Bookman Old Style" w:hAnsi="Bookman Old Style"/>
          <w:sz w:val="24"/>
        </w:rPr>
        <w:t>“The Contract Price” means the price payable to the tenderer under the Contract for the full and proper performance of its contractual obligations</w:t>
      </w:r>
    </w:p>
    <w:p w:rsidR="00311C17" w:rsidRPr="004419A9" w:rsidRDefault="00311C17" w:rsidP="00311C17">
      <w:pPr>
        <w:pStyle w:val="BodyText"/>
        <w:tabs>
          <w:tab w:val="num" w:pos="1440"/>
        </w:tabs>
        <w:ind w:left="1440" w:hanging="720"/>
        <w:jc w:val="both"/>
        <w:rPr>
          <w:rFonts w:ascii="Bookman Old Style" w:hAnsi="Bookman Old Style"/>
          <w:sz w:val="24"/>
        </w:rPr>
      </w:pPr>
    </w:p>
    <w:p w:rsidR="00311C17" w:rsidRPr="004419A9" w:rsidRDefault="00311C17" w:rsidP="00311C17">
      <w:pPr>
        <w:pStyle w:val="BodyText"/>
        <w:numPr>
          <w:ilvl w:val="0"/>
          <w:numId w:val="22"/>
        </w:numPr>
        <w:tabs>
          <w:tab w:val="clear" w:pos="1080"/>
          <w:tab w:val="num" w:pos="1440"/>
        </w:tabs>
        <w:ind w:left="1440"/>
        <w:jc w:val="both"/>
        <w:rPr>
          <w:rFonts w:ascii="Bookman Old Style" w:hAnsi="Bookman Old Style"/>
          <w:sz w:val="24"/>
        </w:rPr>
      </w:pPr>
      <w:r w:rsidRPr="004419A9">
        <w:rPr>
          <w:rFonts w:ascii="Bookman Old Style" w:hAnsi="Bookman Old Style"/>
          <w:sz w:val="24"/>
        </w:rPr>
        <w:t>“The Goods” means all of the equipment, machinery, and/or other materials, which the tenderer is required to supply to the Procuring entity under the Contract.</w:t>
      </w:r>
    </w:p>
    <w:p w:rsidR="00311C17" w:rsidRPr="004419A9" w:rsidRDefault="00311C17" w:rsidP="00311C17">
      <w:pPr>
        <w:pStyle w:val="BodyText"/>
        <w:tabs>
          <w:tab w:val="num" w:pos="1440"/>
        </w:tabs>
        <w:ind w:left="1440" w:hanging="720"/>
        <w:jc w:val="both"/>
        <w:rPr>
          <w:rFonts w:ascii="Bookman Old Style" w:hAnsi="Bookman Old Style"/>
          <w:sz w:val="24"/>
        </w:rPr>
      </w:pPr>
    </w:p>
    <w:p w:rsidR="00311C17" w:rsidRPr="004419A9" w:rsidRDefault="00311C17" w:rsidP="00311C17">
      <w:pPr>
        <w:pStyle w:val="BodyText"/>
        <w:numPr>
          <w:ilvl w:val="0"/>
          <w:numId w:val="22"/>
        </w:numPr>
        <w:tabs>
          <w:tab w:val="clear" w:pos="1080"/>
          <w:tab w:val="num" w:pos="1440"/>
        </w:tabs>
        <w:ind w:left="1440"/>
        <w:jc w:val="both"/>
        <w:rPr>
          <w:rFonts w:ascii="Bookman Old Style" w:hAnsi="Bookman Old Style"/>
          <w:sz w:val="24"/>
        </w:rPr>
      </w:pPr>
      <w:r w:rsidRPr="004419A9">
        <w:rPr>
          <w:rFonts w:ascii="Bookman Old Style" w:hAnsi="Bookman Old Style"/>
          <w:sz w:val="24"/>
        </w:rPr>
        <w:t>“The Procuring entity” means the organization purchasing the Goods under this Contract.</w:t>
      </w:r>
    </w:p>
    <w:p w:rsidR="00311C17" w:rsidRPr="004419A9" w:rsidRDefault="00311C17" w:rsidP="00311C17">
      <w:pPr>
        <w:pStyle w:val="BodyText"/>
        <w:tabs>
          <w:tab w:val="num" w:pos="1440"/>
        </w:tabs>
        <w:ind w:left="1440" w:hanging="720"/>
        <w:jc w:val="both"/>
        <w:rPr>
          <w:rFonts w:ascii="Bookman Old Style" w:hAnsi="Bookman Old Style"/>
          <w:sz w:val="24"/>
        </w:rPr>
      </w:pPr>
    </w:p>
    <w:p w:rsidR="00311C17" w:rsidRPr="004419A9" w:rsidRDefault="00311C17" w:rsidP="00311C17">
      <w:pPr>
        <w:pStyle w:val="BodyText"/>
        <w:numPr>
          <w:ilvl w:val="0"/>
          <w:numId w:val="22"/>
        </w:numPr>
        <w:tabs>
          <w:tab w:val="clear" w:pos="1080"/>
          <w:tab w:val="num" w:pos="1440"/>
        </w:tabs>
        <w:ind w:left="1440"/>
        <w:jc w:val="both"/>
        <w:rPr>
          <w:rFonts w:ascii="Bookman Old Style" w:hAnsi="Bookman Old Style"/>
          <w:sz w:val="24"/>
        </w:rPr>
      </w:pPr>
      <w:r w:rsidRPr="004419A9">
        <w:rPr>
          <w:rFonts w:ascii="Bookman Old Style" w:hAnsi="Bookman Old Style"/>
          <w:sz w:val="24"/>
        </w:rPr>
        <w:t>“The Tenderer’ means the individual or firm supplying the Goods under this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46" w:name="_Toc530122263"/>
      <w:r w:rsidRPr="004419A9">
        <w:rPr>
          <w:rFonts w:ascii="Bookman Old Style" w:hAnsi="Bookman Old Style"/>
          <w:sz w:val="24"/>
        </w:rPr>
        <w:t>Application</w:t>
      </w:r>
      <w:bookmarkEnd w:id="46"/>
    </w:p>
    <w:p w:rsidR="00311C17" w:rsidRPr="004419A9" w:rsidRDefault="00311C17" w:rsidP="00311C17">
      <w:pPr>
        <w:pStyle w:val="BodyText"/>
        <w:jc w:val="both"/>
        <w:rPr>
          <w:rFonts w:ascii="Bookman Old Style" w:hAnsi="Bookman Old Style"/>
          <w:b/>
          <w:bCs/>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These General Conditions shall apply in all Contracts made by the Procuring entity for the procurement installation and commissioning of equipment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47" w:name="_Toc530122264"/>
      <w:r w:rsidRPr="004419A9">
        <w:rPr>
          <w:rFonts w:ascii="Bookman Old Style" w:hAnsi="Bookman Old Style"/>
          <w:sz w:val="24"/>
        </w:rPr>
        <w:t>Country of Origin</w:t>
      </w:r>
      <w:bookmarkEnd w:id="47"/>
    </w:p>
    <w:p w:rsidR="00311C17" w:rsidRPr="004419A9" w:rsidRDefault="00311C17" w:rsidP="00311C17">
      <w:pPr>
        <w:pStyle w:val="BodyText"/>
        <w:jc w:val="both"/>
        <w:rPr>
          <w:rFonts w:ascii="Bookman Old Style" w:hAnsi="Bookman Old Style"/>
          <w:b/>
          <w:bCs/>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For purposes of this clause, “Origin” means the place where the Goods were mined, grown or produced.</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The origin of Goods and Services is distinct from the nationality of the tenderer.</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48" w:name="_Toc530122265"/>
      <w:r w:rsidRPr="004419A9">
        <w:rPr>
          <w:rFonts w:ascii="Bookman Old Style" w:hAnsi="Bookman Old Style"/>
          <w:sz w:val="24"/>
        </w:rPr>
        <w:t>Standards</w:t>
      </w:r>
      <w:bookmarkEnd w:id="48"/>
    </w:p>
    <w:p w:rsidR="00311C17" w:rsidRPr="004419A9" w:rsidRDefault="00311C17" w:rsidP="00311C17">
      <w:pPr>
        <w:pStyle w:val="BodyText"/>
        <w:jc w:val="both"/>
        <w:rPr>
          <w:rFonts w:ascii="Bookman Old Style" w:hAnsi="Bookman Old Style"/>
          <w:b/>
          <w:bCs/>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The Goods supplied under this Contract shall conform to the standards mentioned in the Technical Specifications.</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49" w:name="_Toc530122266"/>
      <w:r w:rsidRPr="004419A9">
        <w:rPr>
          <w:rFonts w:ascii="Bookman Old Style" w:hAnsi="Bookman Old Style"/>
          <w:sz w:val="24"/>
        </w:rPr>
        <w:t>Use of Contract Documents and Information</w:t>
      </w:r>
      <w:bookmarkEnd w:id="49"/>
    </w:p>
    <w:p w:rsidR="00311C17" w:rsidRPr="004419A9" w:rsidRDefault="00311C17" w:rsidP="00311C17">
      <w:pPr>
        <w:pStyle w:val="BodyText"/>
        <w:jc w:val="both"/>
        <w:rPr>
          <w:rFonts w:ascii="Bookman Old Style" w:hAnsi="Bookman Old Style"/>
          <w:b/>
          <w:bCs/>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lastRenderedPageBreak/>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The tenderer shall not, without the Procuring entity’s prior written consent, make use of any document or information enumerated in paragraph 3.5.1 above</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 xml:space="preserve">Any document, other than the Contract itself, enumerated in paragraph 3.5.1 shall remain the property of the Procuring entity and shall be returned (all copies) to the Procuring entity on completion of the Tenderer’s performance under the Contract if </w:t>
      </w:r>
      <w:proofErr w:type="gramStart"/>
      <w:r w:rsidRPr="004419A9">
        <w:rPr>
          <w:rFonts w:ascii="Bookman Old Style" w:hAnsi="Bookman Old Style"/>
          <w:sz w:val="24"/>
        </w:rPr>
        <w:t>so</w:t>
      </w:r>
      <w:proofErr w:type="gramEnd"/>
      <w:r w:rsidRPr="004419A9">
        <w:rPr>
          <w:rFonts w:ascii="Bookman Old Style" w:hAnsi="Bookman Old Style"/>
          <w:sz w:val="24"/>
        </w:rPr>
        <w:t xml:space="preserve"> required by the Procuring entity</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50" w:name="_Toc530122267"/>
      <w:r w:rsidRPr="004419A9">
        <w:rPr>
          <w:rFonts w:ascii="Bookman Old Style" w:hAnsi="Bookman Old Style"/>
          <w:sz w:val="24"/>
        </w:rPr>
        <w:t>Patent Rights</w:t>
      </w:r>
      <w:bookmarkEnd w:id="50"/>
    </w:p>
    <w:p w:rsidR="00311C17" w:rsidRPr="004419A9" w:rsidRDefault="00311C17" w:rsidP="00311C17">
      <w:pPr>
        <w:pStyle w:val="BodyText"/>
        <w:jc w:val="both"/>
        <w:rPr>
          <w:rFonts w:ascii="Bookman Old Style" w:hAnsi="Bookman Old Style"/>
          <w:b/>
          <w:bCs/>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The tenderer shall indemnify the Procuring entity against all third-party claims of infringement of patent, trademark, or industrial design rights arising from use of the Goods or any part thereof in the Procuring entity’s country</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51" w:name="_Toc530122268"/>
      <w:r w:rsidRPr="004419A9">
        <w:rPr>
          <w:rFonts w:ascii="Bookman Old Style" w:hAnsi="Bookman Old Style"/>
          <w:sz w:val="24"/>
        </w:rPr>
        <w:t>Performance Security</w:t>
      </w:r>
      <w:bookmarkEnd w:id="51"/>
    </w:p>
    <w:p w:rsidR="00311C17" w:rsidRPr="004419A9" w:rsidRDefault="00311C17" w:rsidP="00311C17">
      <w:pPr>
        <w:pStyle w:val="BodyText"/>
        <w:jc w:val="both"/>
        <w:rPr>
          <w:rFonts w:ascii="Bookman Old Style" w:hAnsi="Bookman Old Style"/>
          <w:b/>
          <w:bCs/>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Within thirty (30) days of receipt of the notification of Contract award, the successful tenderer shall furnish to the Procuring entity the performance security in the amount specified in Special Conditions of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The proceeds of the performance security shall be payable to the Procuring entity as compensation for any loss resulting from the Tenderer’s failure to complete its obligations under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52" w:name="_Toc530122269"/>
      <w:r w:rsidRPr="004419A9">
        <w:rPr>
          <w:rFonts w:ascii="Bookman Old Style" w:hAnsi="Bookman Old Style"/>
          <w:sz w:val="24"/>
        </w:rPr>
        <w:lastRenderedPageBreak/>
        <w:t>Inspection and Tests</w:t>
      </w:r>
      <w:bookmarkEnd w:id="52"/>
    </w:p>
    <w:p w:rsidR="00311C17" w:rsidRPr="004419A9" w:rsidRDefault="00311C17" w:rsidP="00311C17">
      <w:pPr>
        <w:pStyle w:val="BodyText"/>
        <w:jc w:val="both"/>
        <w:rPr>
          <w:rFonts w:ascii="Bookman Old Style" w:hAnsi="Bookman Old Style"/>
          <w:b/>
          <w:bCs/>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Nothing in paragraph 3.8 shall in any way release the tenderer from any warranty or other obligations under this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53" w:name="_Toc530122270"/>
      <w:r w:rsidRPr="004419A9">
        <w:rPr>
          <w:rFonts w:ascii="Bookman Old Style" w:hAnsi="Bookman Old Style"/>
          <w:sz w:val="24"/>
        </w:rPr>
        <w:t>Packing</w:t>
      </w:r>
      <w:bookmarkEnd w:id="53"/>
    </w:p>
    <w:p w:rsidR="00311C17" w:rsidRPr="004419A9" w:rsidRDefault="00311C17" w:rsidP="00311C17">
      <w:pPr>
        <w:pStyle w:val="Heading2"/>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The tenderer shall provide such packing of the Goods as is required to prevent their damage or deterioration during transit to their final destination, as indicated in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The packing, marking, and documentation within and outside the packages shall comply strictly with such special requirements as shall be expressly provided for in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54" w:name="_Toc530122271"/>
      <w:r w:rsidRPr="004419A9">
        <w:rPr>
          <w:rFonts w:ascii="Bookman Old Style" w:hAnsi="Bookman Old Style"/>
          <w:sz w:val="24"/>
        </w:rPr>
        <w:t>Delivery and Documents</w:t>
      </w:r>
      <w:bookmarkEnd w:id="54"/>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Delivery of the Goods shall be made by the tenderer in accordance with the terms specified by Procuring entity in its Schedule of Requirements and the Special Conditions of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55" w:name="_Toc530122272"/>
      <w:r w:rsidRPr="004419A9">
        <w:rPr>
          <w:rFonts w:ascii="Bookman Old Style" w:hAnsi="Bookman Old Style"/>
          <w:sz w:val="24"/>
        </w:rPr>
        <w:t>Insurance</w:t>
      </w:r>
      <w:bookmarkEnd w:id="55"/>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lastRenderedPageBreak/>
        <w:t>The Goods supplied under the Contract shall be fully insured against loss or damage incidental to manufacturer or acquisition, transportation, storage, and delivery in the manner specified in the Special conditions of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56" w:name="_Toc530122273"/>
      <w:r w:rsidRPr="004419A9">
        <w:rPr>
          <w:rFonts w:ascii="Bookman Old Style" w:hAnsi="Bookman Old Style"/>
          <w:sz w:val="24"/>
        </w:rPr>
        <w:t>Payment</w:t>
      </w:r>
      <w:bookmarkEnd w:id="56"/>
    </w:p>
    <w:p w:rsidR="00311C17" w:rsidRPr="004419A9" w:rsidRDefault="00311C17" w:rsidP="00311C17">
      <w:pPr>
        <w:pStyle w:val="BodyText"/>
        <w:jc w:val="both"/>
        <w:rPr>
          <w:rFonts w:ascii="Bookman Old Style" w:hAnsi="Bookman Old Style"/>
          <w:b/>
          <w:bCs/>
          <w:sz w:val="24"/>
        </w:rPr>
      </w:pPr>
    </w:p>
    <w:p w:rsidR="00311C17" w:rsidRPr="004419A9" w:rsidRDefault="00311C17" w:rsidP="00311C17">
      <w:pPr>
        <w:pStyle w:val="BodyText"/>
        <w:numPr>
          <w:ilvl w:val="2"/>
          <w:numId w:val="23"/>
        </w:numPr>
        <w:jc w:val="both"/>
        <w:rPr>
          <w:rFonts w:ascii="Bookman Old Style" w:hAnsi="Bookman Old Style"/>
          <w:sz w:val="24"/>
        </w:rPr>
      </w:pPr>
      <w:r w:rsidRPr="004419A9">
        <w:rPr>
          <w:rFonts w:ascii="Bookman Old Style" w:hAnsi="Bookman Old Style"/>
          <w:sz w:val="24"/>
        </w:rPr>
        <w:t>The method and conditions of payment to be made to the tenderer under this Contract shall be specified in Special Conditions of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3"/>
        </w:numPr>
        <w:jc w:val="both"/>
        <w:rPr>
          <w:rFonts w:ascii="Bookman Old Style" w:hAnsi="Bookman Old Style"/>
          <w:sz w:val="24"/>
        </w:rPr>
      </w:pPr>
      <w:r w:rsidRPr="004419A9">
        <w:rPr>
          <w:rFonts w:ascii="Bookman Old Style" w:hAnsi="Bookman Old Style"/>
          <w:sz w:val="24"/>
        </w:rPr>
        <w:t>Payments shall be made promptly by the Procuring entity as specified in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57" w:name="_Toc530122274"/>
      <w:r w:rsidRPr="004419A9">
        <w:rPr>
          <w:rFonts w:ascii="Bookman Old Style" w:hAnsi="Bookman Old Style"/>
          <w:sz w:val="24"/>
        </w:rPr>
        <w:t>Prices</w:t>
      </w:r>
      <w:bookmarkEnd w:id="57"/>
    </w:p>
    <w:p w:rsidR="00311C17" w:rsidRPr="004419A9" w:rsidRDefault="00311C17" w:rsidP="00311C17">
      <w:pPr>
        <w:pStyle w:val="Heading2"/>
        <w:rPr>
          <w:rFonts w:ascii="Bookman Old Style" w:hAnsi="Bookman Old Style"/>
          <w:sz w:val="24"/>
        </w:rPr>
      </w:pPr>
    </w:p>
    <w:p w:rsidR="00311C17" w:rsidRPr="004419A9" w:rsidRDefault="00311C17" w:rsidP="00311C17">
      <w:pPr>
        <w:pStyle w:val="BodyText"/>
        <w:numPr>
          <w:ilvl w:val="2"/>
          <w:numId w:val="55"/>
        </w:numPr>
        <w:jc w:val="both"/>
        <w:rPr>
          <w:rFonts w:ascii="Bookman Old Style" w:hAnsi="Bookman Old Style"/>
          <w:sz w:val="24"/>
        </w:rPr>
      </w:pPr>
      <w:r w:rsidRPr="004419A9">
        <w:rPr>
          <w:rFonts w:ascii="Bookman Old Style" w:hAnsi="Bookman Old Style"/>
          <w:sz w:val="24"/>
        </w:rPr>
        <w:t>Prices charged by the tenderer for goods delivered and services performed under the Contract shall not, with the exception of any price adjustments authorized in Special Conditions of Contract, vary from the prices by the tenderer in its tender.</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56"/>
        </w:numPr>
        <w:jc w:val="both"/>
        <w:rPr>
          <w:rFonts w:ascii="Bookman Old Style" w:hAnsi="Bookman Old Style"/>
          <w:sz w:val="24"/>
        </w:rPr>
      </w:pPr>
      <w:r w:rsidRPr="004419A9">
        <w:rPr>
          <w:rFonts w:ascii="Bookman Old Style" w:hAnsi="Bookman Old Style"/>
          <w:sz w:val="24"/>
        </w:rPr>
        <w:t>3.31.2 Contract price variations shall not be allowed for contracts not exceeding one year (12 months)</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56"/>
        </w:numPr>
        <w:jc w:val="both"/>
        <w:rPr>
          <w:rFonts w:ascii="Bookman Old Style" w:hAnsi="Bookman Old Style"/>
          <w:sz w:val="24"/>
        </w:rPr>
      </w:pPr>
      <w:r w:rsidRPr="004419A9">
        <w:rPr>
          <w:rFonts w:ascii="Bookman Old Style" w:hAnsi="Bookman Old Style"/>
          <w:sz w:val="24"/>
        </w:rPr>
        <w:t>Where contract price variation is allowed, the variation shall not exceed 10% of the original contract price.</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56"/>
        </w:numPr>
        <w:jc w:val="both"/>
        <w:rPr>
          <w:rFonts w:ascii="Bookman Old Style" w:hAnsi="Bookman Old Style"/>
          <w:sz w:val="24"/>
        </w:rPr>
      </w:pPr>
      <w:r w:rsidRPr="004419A9">
        <w:rPr>
          <w:rFonts w:ascii="Bookman Old Style" w:hAnsi="Bookman Old Style"/>
          <w:sz w:val="24"/>
        </w:rPr>
        <w:t>Price variation request shall be processed by the procuring entity within 30 days of receiving the request.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58" w:name="_Toc530122275"/>
      <w:r w:rsidRPr="004419A9">
        <w:rPr>
          <w:rFonts w:ascii="Bookman Old Style" w:hAnsi="Bookman Old Style"/>
          <w:sz w:val="24"/>
        </w:rPr>
        <w:t>Assignment</w:t>
      </w:r>
      <w:bookmarkEnd w:id="58"/>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4"/>
        </w:numPr>
        <w:jc w:val="both"/>
        <w:rPr>
          <w:rFonts w:ascii="Bookman Old Style" w:hAnsi="Bookman Old Style"/>
          <w:sz w:val="24"/>
        </w:rPr>
      </w:pPr>
      <w:r w:rsidRPr="004419A9">
        <w:rPr>
          <w:rFonts w:ascii="Bookman Old Style" w:hAnsi="Bookman Old Style"/>
          <w:sz w:val="24"/>
        </w:rPr>
        <w:t>The tenderer shall not assign, in whole or in part, its obligations to perform under this Contract, except with the Procuring entity’s prior written consent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59" w:name="_Toc530122276"/>
      <w:r w:rsidRPr="004419A9">
        <w:rPr>
          <w:rFonts w:ascii="Bookman Old Style" w:hAnsi="Bookman Old Style"/>
          <w:sz w:val="24"/>
        </w:rPr>
        <w:t>Subcontracts</w:t>
      </w:r>
      <w:bookmarkEnd w:id="59"/>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57"/>
        </w:numPr>
        <w:jc w:val="both"/>
        <w:rPr>
          <w:rFonts w:ascii="Bookman Old Style" w:hAnsi="Bookman Old Style"/>
          <w:sz w:val="24"/>
        </w:rPr>
      </w:pPr>
      <w:r w:rsidRPr="004419A9">
        <w:rPr>
          <w:rFonts w:ascii="Bookman Old Style" w:hAnsi="Bookman Old Style"/>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60" w:name="_Toc530122277"/>
      <w:r w:rsidRPr="004419A9">
        <w:rPr>
          <w:rFonts w:ascii="Bookman Old Style" w:hAnsi="Bookman Old Style"/>
          <w:sz w:val="24"/>
        </w:rPr>
        <w:t>Termination for default</w:t>
      </w:r>
      <w:bookmarkEnd w:id="60"/>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58"/>
        </w:numPr>
        <w:jc w:val="both"/>
        <w:rPr>
          <w:rFonts w:ascii="Bookman Old Style" w:hAnsi="Bookman Old Style"/>
          <w:sz w:val="24"/>
        </w:rPr>
      </w:pPr>
      <w:r w:rsidRPr="004419A9">
        <w:rPr>
          <w:rFonts w:ascii="Bookman Old Style" w:hAnsi="Bookman Old Style"/>
          <w:sz w:val="24"/>
        </w:rPr>
        <w:lastRenderedPageBreak/>
        <w:t>The Procuring entity may, without prejudice to any other remedy for breach of Contract, by written notice of default sent to the tenderer, terminate this Contract in whole or in part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1"/>
          <w:numId w:val="58"/>
        </w:numPr>
        <w:jc w:val="both"/>
        <w:rPr>
          <w:rFonts w:ascii="Bookman Old Style" w:hAnsi="Bookman Old Style"/>
          <w:sz w:val="24"/>
        </w:rPr>
      </w:pPr>
      <w:r w:rsidRPr="004419A9">
        <w:rPr>
          <w:rFonts w:ascii="Bookman Old Style" w:hAnsi="Bookman Old Style"/>
          <w:sz w:val="24"/>
        </w:rPr>
        <w:t>if the tenderer fails to deliver any or all of the goods within the period(s) specified in the Contract, or within any extension thereof granted by the Procuring entity</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1"/>
          <w:numId w:val="58"/>
        </w:numPr>
        <w:jc w:val="both"/>
        <w:rPr>
          <w:rFonts w:ascii="Bookman Old Style" w:hAnsi="Bookman Old Style"/>
          <w:sz w:val="24"/>
        </w:rPr>
      </w:pPr>
      <w:r w:rsidRPr="004419A9">
        <w:rPr>
          <w:rFonts w:ascii="Bookman Old Style" w:hAnsi="Bookman Old Style"/>
          <w:sz w:val="24"/>
        </w:rPr>
        <w:t>if the tenderer fails to perform any other obligation(s) under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1"/>
          <w:numId w:val="58"/>
        </w:numPr>
        <w:jc w:val="both"/>
        <w:rPr>
          <w:rFonts w:ascii="Bookman Old Style" w:hAnsi="Bookman Old Style"/>
          <w:sz w:val="24"/>
        </w:rPr>
      </w:pPr>
      <w:r w:rsidRPr="004419A9">
        <w:rPr>
          <w:rFonts w:ascii="Bookman Old Style" w:hAnsi="Bookman Old Style"/>
          <w:sz w:val="24"/>
        </w:rPr>
        <w:t>if the tenderer, in the judgment of the Procuring entity has engaged in corrupt or fraudulent practices in competing for or in executing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58"/>
        </w:numPr>
        <w:jc w:val="both"/>
        <w:rPr>
          <w:rFonts w:ascii="Bookman Old Style" w:hAnsi="Bookman Old Style"/>
          <w:sz w:val="24"/>
        </w:rPr>
      </w:pPr>
      <w:r w:rsidRPr="004419A9">
        <w:rPr>
          <w:rFonts w:ascii="Bookman Old Style" w:hAnsi="Bookman Old Style"/>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61" w:name="_Toc530122278"/>
      <w:r w:rsidRPr="004419A9">
        <w:rPr>
          <w:rFonts w:ascii="Bookman Old Style" w:hAnsi="Bookman Old Style"/>
          <w:sz w:val="24"/>
        </w:rPr>
        <w:t>Liquidated Damages</w:t>
      </w:r>
      <w:bookmarkEnd w:id="61"/>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5"/>
        </w:numPr>
        <w:jc w:val="both"/>
        <w:rPr>
          <w:rFonts w:ascii="Bookman Old Style" w:hAnsi="Bookman Old Style"/>
          <w:sz w:val="24"/>
        </w:rPr>
      </w:pPr>
      <w:r w:rsidRPr="004419A9">
        <w:rPr>
          <w:rFonts w:ascii="Bookman Old Style" w:hAnsi="Bookman Old Style"/>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62" w:name="_Toc530122279"/>
      <w:r w:rsidRPr="004419A9">
        <w:rPr>
          <w:rFonts w:ascii="Bookman Old Style" w:hAnsi="Bookman Old Style"/>
          <w:sz w:val="24"/>
        </w:rPr>
        <w:t>Resolution of Disputes</w:t>
      </w:r>
      <w:bookmarkEnd w:id="62"/>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59"/>
        </w:numPr>
        <w:jc w:val="both"/>
        <w:rPr>
          <w:rFonts w:ascii="Bookman Old Style" w:hAnsi="Bookman Old Style"/>
          <w:sz w:val="24"/>
        </w:rPr>
      </w:pPr>
      <w:r w:rsidRPr="004419A9">
        <w:rPr>
          <w:rFonts w:ascii="Bookman Old Style" w:hAnsi="Bookman Old Style"/>
          <w:sz w:val="24"/>
        </w:rPr>
        <w:t>The procuring entity and the tenderer shall make every effort to resolve amicably by direct informal negotiation and disagreement or dispute arising between them under or in connection with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60"/>
        </w:numPr>
        <w:jc w:val="both"/>
        <w:rPr>
          <w:rFonts w:ascii="Bookman Old Style" w:hAnsi="Bookman Old Style"/>
          <w:sz w:val="24"/>
        </w:rPr>
      </w:pPr>
      <w:r w:rsidRPr="004419A9">
        <w:rPr>
          <w:rFonts w:ascii="Bookman Old Style" w:hAnsi="Bookman Old Style"/>
          <w:sz w:val="24"/>
        </w:rPr>
        <w:t xml:space="preserve">If, after thirty (30) days from the commencement of such informal negotiations both parties have been unable to resolve amicably a contract dispute, either party may require adjudication in an agreed national or international </w:t>
      </w:r>
      <w:r w:rsidRPr="004419A9">
        <w:rPr>
          <w:rFonts w:ascii="Bookman Old Style" w:hAnsi="Bookman Old Style"/>
          <w:sz w:val="24"/>
        </w:rPr>
        <w:tab/>
        <w:t>forum, and/or international arbitration.</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63" w:name="_Toc530122280"/>
      <w:r w:rsidRPr="004419A9">
        <w:rPr>
          <w:rFonts w:ascii="Bookman Old Style" w:hAnsi="Bookman Old Style"/>
          <w:sz w:val="24"/>
        </w:rPr>
        <w:t>Language and Law</w:t>
      </w:r>
      <w:bookmarkEnd w:id="63"/>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61"/>
        </w:numPr>
        <w:jc w:val="both"/>
        <w:rPr>
          <w:rFonts w:ascii="Bookman Old Style" w:hAnsi="Bookman Old Style"/>
          <w:sz w:val="24"/>
        </w:rPr>
      </w:pPr>
      <w:r w:rsidRPr="004419A9">
        <w:rPr>
          <w:rFonts w:ascii="Bookman Old Style" w:hAnsi="Bookman Old Style"/>
          <w:sz w:val="24"/>
        </w:rPr>
        <w:lastRenderedPageBreak/>
        <w:t>The language of the contract and the law governing the contract shall be English language and the Laws of Kenya respectively unless otherwise stated.</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64" w:name="_Toc530122281"/>
      <w:r w:rsidRPr="004419A9">
        <w:rPr>
          <w:rFonts w:ascii="Bookman Old Style" w:hAnsi="Bookman Old Style"/>
          <w:sz w:val="24"/>
        </w:rPr>
        <w:t>Force Majeure</w:t>
      </w:r>
      <w:bookmarkEnd w:id="64"/>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62"/>
        </w:numPr>
        <w:jc w:val="both"/>
        <w:rPr>
          <w:rFonts w:ascii="Bookman Old Style" w:hAnsi="Bookman Old Style"/>
          <w:sz w:val="24"/>
        </w:rPr>
      </w:pPr>
      <w:r w:rsidRPr="004419A9">
        <w:rPr>
          <w:rFonts w:ascii="Bookman Old Style" w:hAnsi="Bookman Old Style"/>
          <w:sz w:val="24"/>
        </w:rPr>
        <w:t xml:space="preserve">The tenderer shall not be liable for forfeiture of its performance security or termination for default if and to the extent that it’s </w:t>
      </w:r>
      <w:proofErr w:type="gramStart"/>
      <w:r w:rsidRPr="004419A9">
        <w:rPr>
          <w:rFonts w:ascii="Bookman Old Style" w:hAnsi="Bookman Old Style"/>
          <w:sz w:val="24"/>
        </w:rPr>
        <w:t>delay</w:t>
      </w:r>
      <w:proofErr w:type="gramEnd"/>
      <w:r w:rsidRPr="004419A9">
        <w:rPr>
          <w:rFonts w:ascii="Bookman Old Style" w:hAnsi="Bookman Old Style"/>
          <w:sz w:val="24"/>
        </w:rPr>
        <w:t xml:space="preserve"> in performance or other failure to perform its obligations under the Contract is the result of an event of Force Majeure.</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Heading1"/>
        <w:rPr>
          <w:rFonts w:ascii="Bookman Old Style" w:hAnsi="Bookman Old Style"/>
          <w:sz w:val="24"/>
        </w:rPr>
      </w:pPr>
      <w:r w:rsidRPr="004419A9">
        <w:rPr>
          <w:rFonts w:ascii="Bookman Old Style" w:hAnsi="Bookman Old Style"/>
          <w:sz w:val="24"/>
        </w:rPr>
        <w:br w:type="page"/>
      </w:r>
      <w:bookmarkStart w:id="65" w:name="_Toc530122282"/>
      <w:r w:rsidRPr="004419A9">
        <w:rPr>
          <w:rFonts w:ascii="Bookman Old Style" w:hAnsi="Bookman Old Style"/>
          <w:sz w:val="24"/>
        </w:rPr>
        <w:lastRenderedPageBreak/>
        <w:t>SECTION IV</w:t>
      </w:r>
      <w:r w:rsidRPr="004419A9">
        <w:rPr>
          <w:rFonts w:ascii="Bookman Old Style" w:hAnsi="Bookman Old Style"/>
          <w:sz w:val="24"/>
        </w:rPr>
        <w:tab/>
        <w:t>-</w:t>
      </w:r>
      <w:r w:rsidRPr="004419A9">
        <w:rPr>
          <w:rFonts w:ascii="Bookman Old Style" w:hAnsi="Bookman Old Style"/>
          <w:sz w:val="24"/>
        </w:rPr>
        <w:tab/>
        <w:t>SPECIAL CONDITIONS OF CONTRACT</w:t>
      </w:r>
      <w:bookmarkEnd w:id="65"/>
    </w:p>
    <w:p w:rsidR="00311C17" w:rsidRPr="004419A9" w:rsidRDefault="00311C17" w:rsidP="00311C17">
      <w:pPr>
        <w:pStyle w:val="BodyText"/>
        <w:rPr>
          <w:rFonts w:ascii="Bookman Old Style" w:hAnsi="Bookman Old Style"/>
          <w:b/>
          <w:bCs/>
          <w:sz w:val="24"/>
        </w:rPr>
      </w:pPr>
    </w:p>
    <w:p w:rsidR="00311C17" w:rsidRPr="004419A9" w:rsidRDefault="00311C17" w:rsidP="00311C17">
      <w:pPr>
        <w:pStyle w:val="BodyText"/>
        <w:ind w:left="720" w:hanging="720"/>
        <w:jc w:val="both"/>
        <w:rPr>
          <w:rFonts w:ascii="Bookman Old Style" w:hAnsi="Bookman Old Style"/>
          <w:sz w:val="24"/>
        </w:rPr>
      </w:pPr>
      <w:r w:rsidRPr="004419A9">
        <w:rPr>
          <w:rFonts w:ascii="Bookman Old Style" w:hAnsi="Bookman Old Style"/>
          <w:sz w:val="24"/>
        </w:rPr>
        <w:t>4.1.</w:t>
      </w:r>
      <w:r w:rsidRPr="004419A9">
        <w:rPr>
          <w:rFonts w:ascii="Bookman Old Style" w:hAnsi="Bookman Old Style"/>
          <w:sz w:val="24"/>
        </w:rPr>
        <w:tab/>
        <w:t>Special Conditions of Contract shall supplement the General Conditions of Contract.  Whenever there is a conflict, between the GCC and the SCC, the provisions of the SCC herein shall prevail over these in the GCC.</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ind w:left="720" w:hanging="720"/>
        <w:jc w:val="both"/>
        <w:rPr>
          <w:rFonts w:ascii="Bookman Old Style" w:hAnsi="Bookman Old Style"/>
          <w:sz w:val="24"/>
        </w:rPr>
      </w:pPr>
      <w:r w:rsidRPr="004419A9">
        <w:rPr>
          <w:rFonts w:ascii="Bookman Old Style" w:hAnsi="Bookman Old Style"/>
          <w:sz w:val="24"/>
        </w:rPr>
        <w:t>42.</w:t>
      </w:r>
      <w:r w:rsidRPr="004419A9">
        <w:rPr>
          <w:rFonts w:ascii="Bookman Old Style" w:hAnsi="Bookman Old Style"/>
          <w:sz w:val="24"/>
        </w:rPr>
        <w:tab/>
        <w:t>Special conditions of contract as relates to the GCC</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5"/>
        <w:gridCol w:w="4807"/>
      </w:tblGrid>
      <w:tr w:rsidR="00311C17" w:rsidRPr="004419A9" w:rsidTr="009778A4">
        <w:tc>
          <w:tcPr>
            <w:tcW w:w="3060" w:type="dxa"/>
          </w:tcPr>
          <w:p w:rsidR="00311C17" w:rsidRPr="004419A9" w:rsidRDefault="00311C17" w:rsidP="009778A4">
            <w:pPr>
              <w:pStyle w:val="BodyText"/>
              <w:jc w:val="both"/>
              <w:rPr>
                <w:rFonts w:ascii="Bookman Old Style" w:hAnsi="Bookman Old Style"/>
                <w:b/>
                <w:bCs/>
                <w:sz w:val="24"/>
              </w:rPr>
            </w:pPr>
            <w:r w:rsidRPr="004419A9">
              <w:rPr>
                <w:rFonts w:ascii="Bookman Old Style" w:hAnsi="Bookman Old Style"/>
                <w:b/>
                <w:bCs/>
                <w:sz w:val="24"/>
              </w:rPr>
              <w:t>REFERENCE OF GCC</w:t>
            </w:r>
          </w:p>
        </w:tc>
        <w:tc>
          <w:tcPr>
            <w:tcW w:w="4968" w:type="dxa"/>
          </w:tcPr>
          <w:p w:rsidR="00311C17" w:rsidRPr="004419A9" w:rsidRDefault="00311C17" w:rsidP="009778A4">
            <w:pPr>
              <w:pStyle w:val="BodyText"/>
              <w:jc w:val="both"/>
              <w:rPr>
                <w:rFonts w:ascii="Bookman Old Style" w:hAnsi="Bookman Old Style"/>
                <w:b/>
                <w:bCs/>
                <w:sz w:val="24"/>
              </w:rPr>
            </w:pPr>
            <w:r w:rsidRPr="004419A9">
              <w:rPr>
                <w:rFonts w:ascii="Bookman Old Style" w:hAnsi="Bookman Old Style"/>
                <w:b/>
                <w:bCs/>
                <w:sz w:val="24"/>
              </w:rPr>
              <w:t>SPECIAL CONDITIONS OF CONTRACT</w:t>
            </w:r>
          </w:p>
          <w:p w:rsidR="00311C17" w:rsidRPr="004419A9" w:rsidRDefault="00311C17" w:rsidP="009778A4">
            <w:pPr>
              <w:pStyle w:val="BodyText"/>
              <w:jc w:val="both"/>
              <w:rPr>
                <w:rFonts w:ascii="Bookman Old Style" w:hAnsi="Bookman Old Style"/>
                <w:b/>
                <w:bCs/>
                <w:sz w:val="24"/>
              </w:rPr>
            </w:pPr>
          </w:p>
        </w:tc>
      </w:tr>
      <w:tr w:rsidR="007550E6" w:rsidRPr="004419A9" w:rsidTr="009778A4">
        <w:tc>
          <w:tcPr>
            <w:tcW w:w="3060" w:type="dxa"/>
          </w:tcPr>
          <w:p w:rsidR="007550E6" w:rsidRPr="004419A9" w:rsidRDefault="007550E6" w:rsidP="009778A4">
            <w:pPr>
              <w:pStyle w:val="BodyText"/>
              <w:jc w:val="both"/>
              <w:rPr>
                <w:rFonts w:ascii="Bookman Old Style" w:hAnsi="Bookman Old Style"/>
                <w:b/>
                <w:bCs/>
                <w:sz w:val="24"/>
              </w:rPr>
            </w:pPr>
            <w:r>
              <w:rPr>
                <w:rFonts w:ascii="Bookman Old Style" w:hAnsi="Bookman Old Style"/>
                <w:b/>
                <w:bCs/>
                <w:sz w:val="24"/>
              </w:rPr>
              <w:t xml:space="preserve">3.7 </w:t>
            </w:r>
          </w:p>
        </w:tc>
        <w:tc>
          <w:tcPr>
            <w:tcW w:w="4968" w:type="dxa"/>
          </w:tcPr>
          <w:p w:rsidR="007550E6" w:rsidRPr="007550E6" w:rsidRDefault="007550E6" w:rsidP="009778A4">
            <w:pPr>
              <w:pStyle w:val="BodyText"/>
              <w:jc w:val="both"/>
              <w:rPr>
                <w:rFonts w:ascii="Bookman Old Style" w:hAnsi="Bookman Old Style"/>
                <w:bCs/>
                <w:sz w:val="24"/>
              </w:rPr>
            </w:pPr>
            <w:r w:rsidRPr="007550E6">
              <w:rPr>
                <w:rFonts w:ascii="Bookman Old Style" w:hAnsi="Bookman Old Style"/>
                <w:bCs/>
                <w:sz w:val="24"/>
              </w:rPr>
              <w:t xml:space="preserve">Performance security will be 100,000 issued by a reputable </w:t>
            </w:r>
            <w:proofErr w:type="gramStart"/>
            <w:r w:rsidRPr="007550E6">
              <w:rPr>
                <w:rFonts w:ascii="Bookman Old Style" w:hAnsi="Bookman Old Style"/>
                <w:bCs/>
                <w:sz w:val="24"/>
              </w:rPr>
              <w:t xml:space="preserve">bank </w:t>
            </w:r>
            <w:r>
              <w:rPr>
                <w:rFonts w:ascii="Bookman Old Style" w:hAnsi="Bookman Old Style"/>
                <w:bCs/>
                <w:sz w:val="24"/>
              </w:rPr>
              <w:t xml:space="preserve"> valid</w:t>
            </w:r>
            <w:proofErr w:type="gramEnd"/>
            <w:r>
              <w:rPr>
                <w:rFonts w:ascii="Bookman Old Style" w:hAnsi="Bookman Old Style"/>
                <w:bCs/>
                <w:sz w:val="24"/>
              </w:rPr>
              <w:t xml:space="preserve"> for one year. </w:t>
            </w:r>
          </w:p>
        </w:tc>
      </w:tr>
      <w:tr w:rsidR="00311C17" w:rsidRPr="004419A9" w:rsidTr="009778A4">
        <w:tc>
          <w:tcPr>
            <w:tcW w:w="3060" w:type="dxa"/>
          </w:tcPr>
          <w:p w:rsidR="00311C17" w:rsidRPr="004419A9" w:rsidRDefault="00311C17" w:rsidP="009778A4">
            <w:pPr>
              <w:pStyle w:val="BodyText"/>
              <w:jc w:val="both"/>
              <w:rPr>
                <w:rFonts w:ascii="Bookman Old Style" w:hAnsi="Bookman Old Style"/>
                <w:sz w:val="24"/>
              </w:rPr>
            </w:pPr>
            <w:r w:rsidRPr="004419A9">
              <w:rPr>
                <w:rFonts w:ascii="Bookman Old Style" w:hAnsi="Bookman Old Style"/>
                <w:sz w:val="24"/>
              </w:rPr>
              <w:t>3.12.1</w:t>
            </w:r>
          </w:p>
        </w:tc>
        <w:tc>
          <w:tcPr>
            <w:tcW w:w="4968" w:type="dxa"/>
          </w:tcPr>
          <w:p w:rsidR="00311C17" w:rsidRPr="007550E6" w:rsidRDefault="00311C17" w:rsidP="009778A4">
            <w:pPr>
              <w:pStyle w:val="BodyText"/>
              <w:jc w:val="both"/>
              <w:rPr>
                <w:rFonts w:ascii="Bookman Old Style" w:hAnsi="Bookman Old Style"/>
                <w:i/>
                <w:iCs/>
                <w:sz w:val="24"/>
              </w:rPr>
            </w:pPr>
            <w:r w:rsidRPr="007550E6">
              <w:rPr>
                <w:rFonts w:ascii="Bookman Old Style" w:hAnsi="Bookman Old Style"/>
                <w:i/>
                <w:iCs/>
                <w:sz w:val="24"/>
              </w:rPr>
              <w:t xml:space="preserve">Indicate terms of payment </w:t>
            </w:r>
          </w:p>
          <w:p w:rsidR="00311C17" w:rsidRPr="007550E6" w:rsidRDefault="00311C17" w:rsidP="009778A4">
            <w:pPr>
              <w:pStyle w:val="BodyText"/>
              <w:jc w:val="both"/>
              <w:rPr>
                <w:rFonts w:ascii="Bookman Old Style" w:hAnsi="Bookman Old Style"/>
                <w:i/>
                <w:iCs/>
                <w:sz w:val="24"/>
              </w:rPr>
            </w:pPr>
          </w:p>
          <w:p w:rsidR="00311C17" w:rsidRPr="007550E6" w:rsidRDefault="00311C17" w:rsidP="009778A4">
            <w:pPr>
              <w:pStyle w:val="BodyText"/>
              <w:jc w:val="both"/>
              <w:rPr>
                <w:rFonts w:ascii="Bookman Old Style" w:hAnsi="Bookman Old Style"/>
                <w:i/>
                <w:iCs/>
                <w:sz w:val="24"/>
              </w:rPr>
            </w:pPr>
            <w:r w:rsidRPr="007550E6">
              <w:rPr>
                <w:rFonts w:ascii="Bookman Old Style" w:hAnsi="Bookman Old Style"/>
                <w:i/>
                <w:iCs/>
                <w:sz w:val="24"/>
              </w:rPr>
              <w:t>Payments will be made within 30 days upon</w:t>
            </w:r>
            <w:r w:rsidR="006A5C75" w:rsidRPr="007550E6">
              <w:rPr>
                <w:rFonts w:ascii="Bookman Old Style" w:hAnsi="Bookman Old Style"/>
                <w:i/>
                <w:iCs/>
                <w:sz w:val="24"/>
              </w:rPr>
              <w:t xml:space="preserve"> provision of acceptable Goods</w:t>
            </w:r>
            <w:r w:rsidRPr="007550E6">
              <w:rPr>
                <w:rFonts w:ascii="Bookman Old Style" w:hAnsi="Bookman Old Style"/>
                <w:i/>
                <w:iCs/>
                <w:sz w:val="24"/>
              </w:rPr>
              <w:t xml:space="preserve"> and invoice.</w:t>
            </w:r>
          </w:p>
          <w:p w:rsidR="00311C17" w:rsidRPr="007550E6" w:rsidRDefault="00311C17" w:rsidP="009778A4">
            <w:pPr>
              <w:pStyle w:val="BodyText"/>
              <w:jc w:val="both"/>
              <w:rPr>
                <w:rFonts w:ascii="Bookman Old Style" w:hAnsi="Bookman Old Style"/>
                <w:i/>
                <w:iCs/>
                <w:sz w:val="24"/>
              </w:rPr>
            </w:pPr>
          </w:p>
        </w:tc>
      </w:tr>
      <w:tr w:rsidR="00311C17" w:rsidRPr="004419A9" w:rsidTr="009778A4">
        <w:tc>
          <w:tcPr>
            <w:tcW w:w="3060" w:type="dxa"/>
          </w:tcPr>
          <w:p w:rsidR="00311C17" w:rsidRPr="004419A9" w:rsidRDefault="00311C17" w:rsidP="009778A4">
            <w:pPr>
              <w:pStyle w:val="BodyText"/>
              <w:jc w:val="both"/>
              <w:rPr>
                <w:rFonts w:ascii="Bookman Old Style" w:hAnsi="Bookman Old Style"/>
                <w:sz w:val="24"/>
              </w:rPr>
            </w:pPr>
            <w:r w:rsidRPr="004419A9">
              <w:rPr>
                <w:rFonts w:ascii="Bookman Old Style" w:hAnsi="Bookman Old Style"/>
                <w:sz w:val="24"/>
              </w:rPr>
              <w:t>3.18.1</w:t>
            </w:r>
          </w:p>
        </w:tc>
        <w:tc>
          <w:tcPr>
            <w:tcW w:w="4968" w:type="dxa"/>
          </w:tcPr>
          <w:p w:rsidR="00311C17" w:rsidRPr="004419A9" w:rsidRDefault="00311C17" w:rsidP="009778A4">
            <w:pPr>
              <w:pStyle w:val="BodyText"/>
              <w:jc w:val="both"/>
              <w:rPr>
                <w:rFonts w:ascii="Bookman Old Style" w:hAnsi="Bookman Old Style"/>
                <w:i/>
                <w:iCs/>
                <w:sz w:val="24"/>
              </w:rPr>
            </w:pPr>
            <w:r w:rsidRPr="004419A9">
              <w:rPr>
                <w:rFonts w:ascii="Bookman Old Style" w:hAnsi="Bookman Old Style"/>
                <w:i/>
                <w:iCs/>
                <w:sz w:val="24"/>
              </w:rPr>
              <w:t>Indicate resolutions of disputes</w:t>
            </w:r>
          </w:p>
          <w:p w:rsidR="00311C17" w:rsidRPr="004419A9" w:rsidRDefault="00311C17" w:rsidP="009778A4">
            <w:pPr>
              <w:pStyle w:val="BodyText"/>
              <w:jc w:val="both"/>
              <w:rPr>
                <w:rFonts w:ascii="Bookman Old Style" w:hAnsi="Bookman Old Style"/>
                <w:i/>
                <w:iCs/>
                <w:sz w:val="24"/>
              </w:rPr>
            </w:pPr>
          </w:p>
          <w:p w:rsidR="00311C17" w:rsidRPr="004419A9" w:rsidRDefault="00311C17" w:rsidP="009778A4">
            <w:pPr>
              <w:pStyle w:val="BodyText"/>
              <w:jc w:val="both"/>
              <w:rPr>
                <w:rFonts w:ascii="Bookman Old Style" w:hAnsi="Bookman Old Style"/>
                <w:b/>
                <w:i/>
                <w:iCs/>
                <w:sz w:val="24"/>
              </w:rPr>
            </w:pPr>
            <w:r w:rsidRPr="004419A9">
              <w:rPr>
                <w:rFonts w:ascii="Bookman Old Style" w:hAnsi="Bookman Old Style"/>
                <w:b/>
                <w:i/>
                <w:iCs/>
                <w:sz w:val="24"/>
              </w:rPr>
              <w:t xml:space="preserve">Arbitration as provided in the laws of Kenya </w:t>
            </w:r>
          </w:p>
          <w:p w:rsidR="00311C17" w:rsidRPr="004419A9" w:rsidRDefault="00311C17" w:rsidP="009778A4">
            <w:pPr>
              <w:pStyle w:val="BodyText"/>
              <w:jc w:val="both"/>
              <w:rPr>
                <w:rFonts w:ascii="Bookman Old Style" w:hAnsi="Bookman Old Style"/>
                <w:i/>
                <w:iCs/>
                <w:sz w:val="24"/>
              </w:rPr>
            </w:pPr>
          </w:p>
        </w:tc>
      </w:tr>
      <w:tr w:rsidR="00311C17" w:rsidRPr="004419A9" w:rsidTr="009778A4">
        <w:tc>
          <w:tcPr>
            <w:tcW w:w="3060" w:type="dxa"/>
          </w:tcPr>
          <w:p w:rsidR="00311C17" w:rsidRPr="004419A9" w:rsidRDefault="00311C17" w:rsidP="009778A4">
            <w:pPr>
              <w:pStyle w:val="BodyText"/>
              <w:jc w:val="both"/>
              <w:rPr>
                <w:rFonts w:ascii="Bookman Old Style" w:hAnsi="Bookman Old Style"/>
                <w:sz w:val="24"/>
              </w:rPr>
            </w:pPr>
          </w:p>
        </w:tc>
        <w:tc>
          <w:tcPr>
            <w:tcW w:w="4968" w:type="dxa"/>
          </w:tcPr>
          <w:p w:rsidR="00311C17" w:rsidRPr="004419A9" w:rsidRDefault="00311C17" w:rsidP="009778A4">
            <w:pPr>
              <w:pStyle w:val="BodyText"/>
              <w:jc w:val="both"/>
              <w:rPr>
                <w:rFonts w:ascii="Bookman Old Style" w:hAnsi="Bookman Old Style"/>
                <w:sz w:val="24"/>
              </w:rPr>
            </w:pPr>
          </w:p>
          <w:p w:rsidR="00311C17" w:rsidRPr="004419A9" w:rsidRDefault="00311C17" w:rsidP="009778A4">
            <w:pPr>
              <w:pStyle w:val="BodyText"/>
              <w:jc w:val="both"/>
              <w:rPr>
                <w:rFonts w:ascii="Bookman Old Style" w:hAnsi="Bookman Old Style"/>
                <w:sz w:val="24"/>
              </w:rPr>
            </w:pPr>
          </w:p>
        </w:tc>
      </w:tr>
    </w:tbl>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1"/>
        <w:rPr>
          <w:rFonts w:ascii="Bookman Old Style" w:hAnsi="Bookman Old Style"/>
          <w:sz w:val="24"/>
        </w:rPr>
      </w:pPr>
      <w:r w:rsidRPr="004419A9">
        <w:rPr>
          <w:rFonts w:ascii="Bookman Old Style" w:hAnsi="Bookman Old Style"/>
          <w:sz w:val="24"/>
        </w:rPr>
        <w:br w:type="page"/>
      </w:r>
      <w:bookmarkStart w:id="66" w:name="_Toc530122283"/>
      <w:r w:rsidRPr="004419A9">
        <w:rPr>
          <w:rFonts w:ascii="Bookman Old Style" w:hAnsi="Bookman Old Style"/>
          <w:sz w:val="24"/>
        </w:rPr>
        <w:lastRenderedPageBreak/>
        <w:t>SECTION V</w:t>
      </w:r>
      <w:r w:rsidRPr="004419A9">
        <w:rPr>
          <w:rFonts w:ascii="Bookman Old Style" w:hAnsi="Bookman Old Style"/>
          <w:sz w:val="24"/>
        </w:rPr>
        <w:tab/>
        <w:t>-</w:t>
      </w:r>
      <w:r w:rsidRPr="004419A9">
        <w:rPr>
          <w:rFonts w:ascii="Bookman Old Style" w:hAnsi="Bookman Old Style"/>
          <w:sz w:val="24"/>
        </w:rPr>
        <w:tab/>
        <w:t>TECHNICAL SPECIFICATIONS</w:t>
      </w:r>
      <w:bookmarkEnd w:id="66"/>
    </w:p>
    <w:p w:rsidR="00311C17" w:rsidRPr="004419A9" w:rsidRDefault="00311C17" w:rsidP="00311C17">
      <w:pPr>
        <w:pStyle w:val="BodyText"/>
        <w:rPr>
          <w:rFonts w:ascii="Bookman Old Style" w:hAnsi="Bookman Old Style"/>
          <w:b/>
          <w:bCs/>
          <w:sz w:val="24"/>
        </w:rPr>
      </w:pPr>
    </w:p>
    <w:p w:rsidR="00311C17" w:rsidRPr="004419A9" w:rsidRDefault="00311C17" w:rsidP="00311C17">
      <w:pPr>
        <w:pStyle w:val="BodyText"/>
        <w:rPr>
          <w:rFonts w:ascii="Bookman Old Style" w:hAnsi="Bookman Old Style"/>
          <w:b/>
          <w:bCs/>
          <w:sz w:val="24"/>
        </w:rPr>
      </w:pPr>
      <w:r w:rsidRPr="004419A9">
        <w:rPr>
          <w:rFonts w:ascii="Bookman Old Style" w:hAnsi="Bookman Old Style"/>
          <w:b/>
          <w:bCs/>
          <w:sz w:val="24"/>
        </w:rPr>
        <w:t>5.1</w:t>
      </w:r>
      <w:r w:rsidRPr="004419A9">
        <w:rPr>
          <w:rFonts w:ascii="Bookman Old Style" w:hAnsi="Bookman Old Style"/>
          <w:b/>
          <w:bCs/>
          <w:sz w:val="24"/>
        </w:rPr>
        <w:tab/>
        <w:t>General</w:t>
      </w:r>
    </w:p>
    <w:p w:rsidR="00311C17" w:rsidRPr="004419A9" w:rsidRDefault="00311C17" w:rsidP="00311C17">
      <w:pPr>
        <w:pStyle w:val="BodyText"/>
        <w:rPr>
          <w:rFonts w:ascii="Bookman Old Style" w:hAnsi="Bookman Old Style"/>
          <w:b/>
          <w:bCs/>
          <w:sz w:val="24"/>
        </w:rPr>
      </w:pPr>
    </w:p>
    <w:p w:rsidR="00311C17" w:rsidRPr="004419A9" w:rsidRDefault="00311C17" w:rsidP="00311C17">
      <w:pPr>
        <w:pStyle w:val="BodyText"/>
        <w:numPr>
          <w:ilvl w:val="2"/>
          <w:numId w:val="27"/>
        </w:numPr>
        <w:jc w:val="both"/>
        <w:rPr>
          <w:rFonts w:ascii="Bookman Old Style" w:hAnsi="Bookman Old Style"/>
          <w:sz w:val="24"/>
        </w:rPr>
      </w:pPr>
      <w:r w:rsidRPr="004419A9">
        <w:rPr>
          <w:rFonts w:ascii="Bookman Old Style" w:hAnsi="Bookman Old Style"/>
          <w:sz w:val="24"/>
        </w:rPr>
        <w:t>These specifications describe the requirements for goods.  Tenderers are requested to submit with their offers the detailed specifications, drawings, catalogues, etc. for the products they intend to supply</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7"/>
        </w:numPr>
        <w:jc w:val="both"/>
        <w:rPr>
          <w:rFonts w:ascii="Bookman Old Style" w:hAnsi="Bookman Old Style"/>
          <w:sz w:val="24"/>
        </w:rPr>
      </w:pPr>
      <w:r w:rsidRPr="004419A9">
        <w:rPr>
          <w:rFonts w:ascii="Bookman Old Style" w:hAnsi="Bookman Old Style"/>
          <w:sz w:val="24"/>
        </w:rPr>
        <w:t>Tenderers must indicate on the specifications sheets whether the equipment offered comply with each specified requirement.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7"/>
        </w:numPr>
        <w:jc w:val="both"/>
        <w:rPr>
          <w:rFonts w:ascii="Bookman Old Style" w:hAnsi="Bookman Old Style"/>
          <w:sz w:val="24"/>
        </w:rPr>
      </w:pPr>
      <w:r w:rsidRPr="004419A9">
        <w:rPr>
          <w:rFonts w:ascii="Bookman Old Style" w:hAnsi="Bookman Old Style"/>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numPr>
          <w:ilvl w:val="2"/>
          <w:numId w:val="27"/>
        </w:numPr>
        <w:rPr>
          <w:rFonts w:ascii="Bookman Old Style" w:hAnsi="Bookman Old Style"/>
          <w:sz w:val="24"/>
        </w:rPr>
      </w:pPr>
      <w:r w:rsidRPr="004419A9">
        <w:rPr>
          <w:rFonts w:ascii="Bookman Old Style" w:hAnsi="Bookman Old Style"/>
          <w:sz w:val="24"/>
        </w:rPr>
        <w:t>The tenderers are requested to present information along with their offers as follows:</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numPr>
          <w:ilvl w:val="0"/>
          <w:numId w:val="28"/>
        </w:numPr>
        <w:rPr>
          <w:rFonts w:ascii="Bookman Old Style" w:hAnsi="Bookman Old Style"/>
          <w:sz w:val="24"/>
        </w:rPr>
      </w:pPr>
      <w:r w:rsidRPr="004419A9">
        <w:rPr>
          <w:rFonts w:ascii="Bookman Old Style" w:hAnsi="Bookman Old Style"/>
          <w:sz w:val="24"/>
        </w:rPr>
        <w:t>Shortest possible delivery period of each product</w:t>
      </w:r>
    </w:p>
    <w:p w:rsidR="00311C17" w:rsidRPr="004419A9" w:rsidRDefault="00311C17" w:rsidP="00311C17">
      <w:pPr>
        <w:pStyle w:val="BodyText"/>
        <w:ind w:left="1080"/>
        <w:rPr>
          <w:rFonts w:ascii="Bookman Old Style" w:hAnsi="Bookman Old Style"/>
          <w:sz w:val="24"/>
        </w:rPr>
      </w:pPr>
    </w:p>
    <w:p w:rsidR="00311C17" w:rsidRPr="004419A9" w:rsidRDefault="00311C17" w:rsidP="00311C17">
      <w:pPr>
        <w:pStyle w:val="BodyText"/>
        <w:numPr>
          <w:ilvl w:val="1"/>
          <w:numId w:val="27"/>
        </w:numPr>
        <w:rPr>
          <w:rFonts w:ascii="Bookman Old Style" w:hAnsi="Bookman Old Style"/>
          <w:sz w:val="24"/>
        </w:rPr>
      </w:pPr>
      <w:r w:rsidRPr="004419A9">
        <w:rPr>
          <w:rFonts w:ascii="Bookman Old Style" w:hAnsi="Bookman Old Style"/>
          <w:sz w:val="24"/>
        </w:rPr>
        <w:t xml:space="preserve">Information on proper representative and/or </w:t>
      </w:r>
      <w:proofErr w:type="spellStart"/>
      <w:r w:rsidRPr="004419A9">
        <w:rPr>
          <w:rFonts w:ascii="Bookman Old Style" w:hAnsi="Bookman Old Style"/>
          <w:sz w:val="24"/>
        </w:rPr>
        <w:t>wor</w:t>
      </w:r>
      <w:r w:rsidR="005D4FC7">
        <w:rPr>
          <w:rFonts w:ascii="Bookman Old Style" w:hAnsi="Bookman Old Style"/>
          <w:sz w:val="24"/>
        </w:rPr>
        <w:t>Kes</w:t>
      </w:r>
      <w:r w:rsidRPr="004419A9">
        <w:rPr>
          <w:rFonts w:ascii="Bookman Old Style" w:hAnsi="Bookman Old Style"/>
          <w:sz w:val="24"/>
        </w:rPr>
        <w:t>op</w:t>
      </w:r>
      <w:proofErr w:type="spellEnd"/>
      <w:r w:rsidRPr="004419A9">
        <w:rPr>
          <w:rFonts w:ascii="Bookman Old Style" w:hAnsi="Bookman Old Style"/>
          <w:sz w:val="24"/>
        </w:rPr>
        <w:t xml:space="preserve"> for back-up service/repair and maintenance including their names and addresses.</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p>
    <w:p w:rsidR="00311C17" w:rsidRPr="004419A9" w:rsidRDefault="006A5C75" w:rsidP="00311C17">
      <w:pPr>
        <w:rPr>
          <w:rFonts w:ascii="Bookman Old Style" w:hAnsi="Bookman Old Style"/>
          <w:b/>
        </w:rPr>
      </w:pPr>
      <w:r w:rsidRPr="004419A9">
        <w:rPr>
          <w:rFonts w:ascii="Bookman Old Style" w:hAnsi="Bookman Old Style"/>
          <w:b/>
        </w:rPr>
        <w:t>SUPPLY AND DELIVERY O</w:t>
      </w:r>
      <w:r w:rsidR="00B63AFE">
        <w:rPr>
          <w:rFonts w:ascii="Bookman Old Style" w:hAnsi="Bookman Old Style"/>
          <w:b/>
        </w:rPr>
        <w:t xml:space="preserve">F TABLETS </w:t>
      </w:r>
      <w:r w:rsidRPr="004419A9">
        <w:rPr>
          <w:rFonts w:ascii="Bookman Old Style" w:hAnsi="Bookman Old Style"/>
          <w:b/>
        </w:rPr>
        <w:t>TO EACC HEADQUARTERS</w:t>
      </w:r>
    </w:p>
    <w:p w:rsidR="00311C17" w:rsidRPr="004419A9" w:rsidRDefault="00311C17" w:rsidP="00311C17">
      <w:pPr>
        <w:rPr>
          <w:rFonts w:ascii="Bookman Old Style" w:hAnsi="Bookman Old Style"/>
          <w:b/>
        </w:rPr>
      </w:pPr>
    </w:p>
    <w:p w:rsidR="00311C17" w:rsidRPr="004419A9" w:rsidRDefault="00311C17" w:rsidP="00311C17">
      <w:pPr>
        <w:rPr>
          <w:rFonts w:ascii="Bookman Old Style" w:hAnsi="Bookman Old Style"/>
          <w:b/>
        </w:rPr>
      </w:pPr>
    </w:p>
    <w:p w:rsidR="00311C17" w:rsidRPr="004419A9" w:rsidRDefault="00311C17" w:rsidP="00311C17">
      <w:pPr>
        <w:rPr>
          <w:rFonts w:ascii="Bookman Old Style" w:hAnsi="Bookman Old Style"/>
          <w:b/>
        </w:rPr>
      </w:pPr>
      <w:r w:rsidRPr="004419A9">
        <w:rPr>
          <w:rFonts w:ascii="Bookman Old Style" w:hAnsi="Bookman Old Style"/>
          <w:b/>
        </w:rPr>
        <w:t xml:space="preserve">TECHNICAL SPECIFICATIONS </w:t>
      </w:r>
    </w:p>
    <w:p w:rsidR="00311C17" w:rsidRPr="004419A9" w:rsidRDefault="00311C17" w:rsidP="00311C17">
      <w:pPr>
        <w:rPr>
          <w:rFonts w:ascii="Bookman Old Style" w:hAnsi="Bookman Old Style"/>
          <w:b/>
        </w:rPr>
      </w:pPr>
    </w:p>
    <w:p w:rsidR="00311C17" w:rsidRPr="004419A9" w:rsidRDefault="00311C17" w:rsidP="00311C17">
      <w:pPr>
        <w:rPr>
          <w:rFonts w:ascii="Bookman Old Style" w:hAnsi="Bookman Old Style"/>
          <w:b/>
        </w:rPr>
      </w:pPr>
    </w:p>
    <w:p w:rsidR="00311C17" w:rsidRPr="004419A9" w:rsidRDefault="00511C8D" w:rsidP="00311C17">
      <w:pPr>
        <w:autoSpaceDE w:val="0"/>
        <w:autoSpaceDN w:val="0"/>
        <w:adjustRightInd w:val="0"/>
        <w:spacing w:line="240" w:lineRule="atLeast"/>
        <w:jc w:val="both"/>
        <w:rPr>
          <w:rFonts w:ascii="Bookman Old Style" w:hAnsi="Bookman Old Style"/>
          <w:b/>
        </w:rPr>
      </w:pPr>
      <w:r w:rsidRPr="004419A9">
        <w:rPr>
          <w:rFonts w:ascii="Bookman Old Style" w:hAnsi="Bookman Old Style"/>
          <w:b/>
        </w:rPr>
        <w:t>Instructions to Bidders</w:t>
      </w:r>
    </w:p>
    <w:p w:rsidR="00311C17" w:rsidRPr="004419A9" w:rsidRDefault="00311C17" w:rsidP="00311C17">
      <w:pPr>
        <w:autoSpaceDE w:val="0"/>
        <w:autoSpaceDN w:val="0"/>
        <w:adjustRightInd w:val="0"/>
        <w:spacing w:line="240" w:lineRule="atLeast"/>
        <w:jc w:val="both"/>
        <w:rPr>
          <w:rFonts w:ascii="Bookman Old Style" w:hAnsi="Bookman Old Style"/>
        </w:rPr>
      </w:pPr>
    </w:p>
    <w:p w:rsidR="00311C17" w:rsidRPr="004419A9" w:rsidRDefault="00311C17" w:rsidP="00311C17">
      <w:pPr>
        <w:autoSpaceDE w:val="0"/>
        <w:autoSpaceDN w:val="0"/>
        <w:adjustRightInd w:val="0"/>
        <w:spacing w:line="240" w:lineRule="atLeast"/>
        <w:jc w:val="both"/>
        <w:rPr>
          <w:rFonts w:ascii="Bookman Old Style" w:hAnsi="Bookman Old Style"/>
        </w:rPr>
      </w:pPr>
    </w:p>
    <w:p w:rsidR="00311C17" w:rsidRPr="004419A9" w:rsidRDefault="00311C17" w:rsidP="00653E5F">
      <w:pPr>
        <w:pStyle w:val="BodyText2"/>
        <w:numPr>
          <w:ilvl w:val="2"/>
          <w:numId w:val="66"/>
        </w:numPr>
        <w:autoSpaceDE w:val="0"/>
        <w:autoSpaceDN w:val="0"/>
        <w:adjustRightInd w:val="0"/>
        <w:spacing w:line="240" w:lineRule="atLeast"/>
        <w:rPr>
          <w:rFonts w:ascii="Bookman Old Style" w:hAnsi="Bookman Old Style" w:cs="Arial"/>
          <w:sz w:val="24"/>
        </w:rPr>
      </w:pPr>
      <w:r w:rsidRPr="004419A9">
        <w:rPr>
          <w:rFonts w:ascii="Bookman Old Style" w:hAnsi="Bookman Old Style"/>
          <w:sz w:val="24"/>
        </w:rPr>
        <w:t xml:space="preserve">This Invitation to Bid (ITB) is for </w:t>
      </w:r>
      <w:r w:rsidR="006A5C75" w:rsidRPr="004419A9">
        <w:rPr>
          <w:rFonts w:ascii="Bookman Old Style" w:hAnsi="Bookman Old Style"/>
          <w:sz w:val="24"/>
        </w:rPr>
        <w:t xml:space="preserve">supply and delivery of </w:t>
      </w:r>
      <w:r w:rsidR="001478B5">
        <w:rPr>
          <w:rFonts w:ascii="Bookman Old Style" w:hAnsi="Bookman Old Style"/>
          <w:sz w:val="24"/>
        </w:rPr>
        <w:t>T</w:t>
      </w:r>
      <w:r w:rsidR="0073138B">
        <w:rPr>
          <w:rFonts w:ascii="Bookman Old Style" w:hAnsi="Bookman Old Style"/>
          <w:sz w:val="24"/>
        </w:rPr>
        <w:t>onners</w:t>
      </w:r>
      <w:r w:rsidR="001478B5">
        <w:rPr>
          <w:rFonts w:ascii="Bookman Old Style" w:hAnsi="Bookman Old Style"/>
          <w:sz w:val="24"/>
        </w:rPr>
        <w:t xml:space="preserve"> </w:t>
      </w:r>
      <w:r w:rsidRPr="001478B5">
        <w:rPr>
          <w:rFonts w:ascii="Bookman Old Style" w:hAnsi="Bookman Old Style" w:cs="Arial"/>
          <w:color w:val="FF0000"/>
          <w:sz w:val="24"/>
        </w:rPr>
        <w:t xml:space="preserve"> </w:t>
      </w:r>
    </w:p>
    <w:p w:rsidR="00311C17" w:rsidRPr="004419A9" w:rsidRDefault="004B3056" w:rsidP="00653E5F">
      <w:pPr>
        <w:pStyle w:val="BodyText2"/>
        <w:numPr>
          <w:ilvl w:val="2"/>
          <w:numId w:val="66"/>
        </w:numPr>
        <w:autoSpaceDE w:val="0"/>
        <w:autoSpaceDN w:val="0"/>
        <w:adjustRightInd w:val="0"/>
        <w:spacing w:line="240" w:lineRule="atLeast"/>
        <w:rPr>
          <w:rFonts w:ascii="Bookman Old Style" w:hAnsi="Bookman Old Style" w:cs="Arial"/>
          <w:sz w:val="24"/>
        </w:rPr>
      </w:pPr>
      <w:r w:rsidRPr="004419A9">
        <w:rPr>
          <w:rFonts w:ascii="Bookman Old Style" w:hAnsi="Bookman Old Style"/>
          <w:sz w:val="24"/>
        </w:rPr>
        <w:t>The tenderer</w:t>
      </w:r>
      <w:r w:rsidR="00311C17" w:rsidRPr="004419A9">
        <w:rPr>
          <w:rFonts w:ascii="Bookman Old Style" w:hAnsi="Bookman Old Style"/>
          <w:sz w:val="24"/>
        </w:rPr>
        <w:t xml:space="preserve"> shall ensure that the Commission receives both </w:t>
      </w:r>
      <w:r w:rsidRPr="004419A9">
        <w:rPr>
          <w:rFonts w:ascii="Bookman Old Style" w:hAnsi="Bookman Old Style"/>
          <w:sz w:val="24"/>
        </w:rPr>
        <w:t>quality and original items required.</w:t>
      </w:r>
    </w:p>
    <w:p w:rsidR="00311C17" w:rsidRPr="004419A9" w:rsidRDefault="00311C17" w:rsidP="00653E5F">
      <w:pPr>
        <w:pStyle w:val="BodyText2"/>
        <w:numPr>
          <w:ilvl w:val="2"/>
          <w:numId w:val="66"/>
        </w:numPr>
        <w:autoSpaceDE w:val="0"/>
        <w:autoSpaceDN w:val="0"/>
        <w:adjustRightInd w:val="0"/>
        <w:spacing w:line="240" w:lineRule="atLeast"/>
        <w:rPr>
          <w:rFonts w:ascii="Bookman Old Style" w:hAnsi="Bookman Old Style" w:cs="Arial"/>
          <w:sz w:val="24"/>
        </w:rPr>
      </w:pPr>
      <w:r w:rsidRPr="004419A9">
        <w:rPr>
          <w:rFonts w:ascii="Bookman Old Style" w:hAnsi="Bookman Old Style"/>
          <w:sz w:val="24"/>
        </w:rPr>
        <w:t>The bidder will be responsible for</w:t>
      </w:r>
      <w:r w:rsidR="004B3056" w:rsidRPr="004419A9">
        <w:rPr>
          <w:rFonts w:ascii="Bookman Old Style" w:hAnsi="Bookman Old Style"/>
          <w:sz w:val="24"/>
        </w:rPr>
        <w:t xml:space="preserve"> the safe delivery to EACC head quarter and payment of all taxes related to acquisition of the items.</w:t>
      </w:r>
    </w:p>
    <w:p w:rsidR="00311C17" w:rsidRPr="004419A9" w:rsidRDefault="00311C17" w:rsidP="004B3056">
      <w:pPr>
        <w:numPr>
          <w:ilvl w:val="2"/>
          <w:numId w:val="66"/>
        </w:numPr>
        <w:jc w:val="both"/>
        <w:rPr>
          <w:rFonts w:ascii="Bookman Old Style" w:hAnsi="Bookman Old Style"/>
          <w:lang w:val="en-GB"/>
        </w:rPr>
      </w:pPr>
      <w:r w:rsidRPr="004419A9">
        <w:rPr>
          <w:rFonts w:ascii="Bookman Old Style" w:hAnsi="Bookman Old Style"/>
          <w:lang w:val="en-GB"/>
        </w:rPr>
        <w:t>For bid</w:t>
      </w:r>
      <w:r w:rsidR="004B3056" w:rsidRPr="004419A9">
        <w:rPr>
          <w:rFonts w:ascii="Bookman Old Style" w:hAnsi="Bookman Old Style"/>
          <w:lang w:val="en-GB"/>
        </w:rPr>
        <w:t xml:space="preserve">ders’ information, the items should be delivered to EACC </w:t>
      </w:r>
      <w:r w:rsidR="00061073" w:rsidRPr="004419A9">
        <w:rPr>
          <w:rFonts w:ascii="Bookman Old Style" w:hAnsi="Bookman Old Style"/>
          <w:lang w:val="en-GB"/>
        </w:rPr>
        <w:t>Headquarters</w:t>
      </w:r>
      <w:r w:rsidR="004B3056" w:rsidRPr="004419A9">
        <w:rPr>
          <w:rFonts w:ascii="Bookman Old Style" w:hAnsi="Bookman Old Style"/>
          <w:lang w:val="en-GB"/>
        </w:rPr>
        <w:t xml:space="preserve"> at Valley Road.</w:t>
      </w:r>
    </w:p>
    <w:p w:rsidR="00311C17" w:rsidRPr="004419A9" w:rsidRDefault="00311C17" w:rsidP="00653E5F">
      <w:pPr>
        <w:pStyle w:val="BodyTextIndent"/>
        <w:numPr>
          <w:ilvl w:val="2"/>
          <w:numId w:val="66"/>
        </w:numPr>
        <w:autoSpaceDE w:val="0"/>
        <w:autoSpaceDN w:val="0"/>
        <w:adjustRightInd w:val="0"/>
        <w:spacing w:line="240" w:lineRule="atLeast"/>
        <w:rPr>
          <w:rFonts w:ascii="Bookman Old Style" w:hAnsi="Bookman Old Style"/>
          <w:sz w:val="24"/>
        </w:rPr>
      </w:pPr>
      <w:r w:rsidRPr="004419A9">
        <w:rPr>
          <w:rFonts w:ascii="Bookman Old Style" w:hAnsi="Bookman Old Style"/>
          <w:sz w:val="24"/>
        </w:rPr>
        <w:lastRenderedPageBreak/>
        <w:t>Reference of at least three firms that the bidder</w:t>
      </w:r>
      <w:r w:rsidR="004B3056" w:rsidRPr="004419A9">
        <w:rPr>
          <w:rFonts w:ascii="Bookman Old Style" w:hAnsi="Bookman Old Style"/>
          <w:sz w:val="24"/>
        </w:rPr>
        <w:t xml:space="preserve"> has </w:t>
      </w:r>
      <w:r w:rsidR="001478B5" w:rsidRPr="004419A9">
        <w:rPr>
          <w:rFonts w:ascii="Bookman Old Style" w:hAnsi="Bookman Old Style"/>
          <w:sz w:val="24"/>
        </w:rPr>
        <w:t>or is</w:t>
      </w:r>
      <w:r w:rsidRPr="004419A9">
        <w:rPr>
          <w:rFonts w:ascii="Bookman Old Style" w:hAnsi="Bookman Old Style"/>
          <w:sz w:val="24"/>
        </w:rPr>
        <w:t xml:space="preserve"> currently </w:t>
      </w:r>
      <w:r w:rsidR="004B3056" w:rsidRPr="004419A9">
        <w:rPr>
          <w:rFonts w:ascii="Bookman Old Style" w:hAnsi="Bookman Old Style"/>
          <w:sz w:val="24"/>
        </w:rPr>
        <w:t xml:space="preserve">supplying </w:t>
      </w:r>
      <w:r w:rsidR="00E97924" w:rsidRPr="004419A9">
        <w:rPr>
          <w:rFonts w:ascii="Bookman Old Style" w:hAnsi="Bookman Old Style"/>
          <w:sz w:val="24"/>
        </w:rPr>
        <w:t xml:space="preserve">similar items is </w:t>
      </w:r>
      <w:r w:rsidRPr="004419A9">
        <w:rPr>
          <w:rFonts w:ascii="Bookman Old Style" w:hAnsi="Bookman Old Style"/>
          <w:sz w:val="24"/>
        </w:rPr>
        <w:t>a requirement.</w:t>
      </w:r>
    </w:p>
    <w:p w:rsidR="00311C17" w:rsidRPr="004419A9" w:rsidRDefault="00E97924" w:rsidP="00653E5F">
      <w:pPr>
        <w:numPr>
          <w:ilvl w:val="2"/>
          <w:numId w:val="66"/>
        </w:numPr>
        <w:jc w:val="both"/>
        <w:rPr>
          <w:rFonts w:ascii="Bookman Old Style" w:hAnsi="Bookman Old Style"/>
          <w:color w:val="FF0000"/>
          <w:lang w:val="en-GB"/>
        </w:rPr>
      </w:pPr>
      <w:r w:rsidRPr="004419A9">
        <w:rPr>
          <w:rFonts w:ascii="Bookman Old Style" w:hAnsi="Bookman Old Style"/>
          <w:lang w:val="en-GB"/>
        </w:rPr>
        <w:t xml:space="preserve">The successful bidder must provide </w:t>
      </w:r>
      <w:r w:rsidR="006606C4">
        <w:rPr>
          <w:rFonts w:ascii="Bookman Old Style" w:hAnsi="Bookman Old Style"/>
          <w:lang w:val="en-GB"/>
        </w:rPr>
        <w:t>commitment that the tonners supplied are genuine</w:t>
      </w:r>
      <w:r w:rsidRPr="004419A9">
        <w:rPr>
          <w:rFonts w:ascii="Bookman Old Style" w:hAnsi="Bookman Old Style"/>
          <w:lang w:val="en-GB"/>
        </w:rPr>
        <w:t>.</w:t>
      </w:r>
    </w:p>
    <w:p w:rsidR="001460DF" w:rsidRPr="00107217" w:rsidRDefault="001460DF" w:rsidP="00653E5F">
      <w:pPr>
        <w:numPr>
          <w:ilvl w:val="2"/>
          <w:numId w:val="66"/>
        </w:numPr>
        <w:jc w:val="both"/>
        <w:rPr>
          <w:rFonts w:ascii="Bookman Old Style" w:hAnsi="Bookman Old Style"/>
          <w:color w:val="FF0000"/>
          <w:lang w:val="en-GB"/>
        </w:rPr>
      </w:pPr>
      <w:r w:rsidRPr="004419A9">
        <w:rPr>
          <w:rFonts w:ascii="Bookman Old Style" w:hAnsi="Bookman Old Style"/>
          <w:lang w:val="en-GB"/>
        </w:rPr>
        <w:t xml:space="preserve">Original and copy of tender documents </w:t>
      </w:r>
      <w:r w:rsidR="00511C8D" w:rsidRPr="004419A9">
        <w:rPr>
          <w:rFonts w:ascii="Bookman Old Style" w:hAnsi="Bookman Old Style"/>
          <w:lang w:val="en-GB"/>
        </w:rPr>
        <w:t>duly paginated on every page</w:t>
      </w:r>
    </w:p>
    <w:p w:rsidR="00107217" w:rsidRPr="004419A9" w:rsidRDefault="00107217" w:rsidP="00653E5F">
      <w:pPr>
        <w:numPr>
          <w:ilvl w:val="2"/>
          <w:numId w:val="66"/>
        </w:numPr>
        <w:jc w:val="both"/>
        <w:rPr>
          <w:rFonts w:ascii="Bookman Old Style" w:hAnsi="Bookman Old Style"/>
          <w:color w:val="FF0000"/>
          <w:lang w:val="en-GB"/>
        </w:rPr>
      </w:pPr>
      <w:r>
        <w:rPr>
          <w:rFonts w:ascii="Bookman Old Style" w:hAnsi="Bookman Old Style"/>
          <w:lang w:val="en-GB"/>
        </w:rPr>
        <w:t xml:space="preserve">The contract will be a </w:t>
      </w:r>
      <w:r w:rsidR="005450E0">
        <w:rPr>
          <w:rFonts w:ascii="Bookman Old Style" w:hAnsi="Bookman Old Style"/>
          <w:lang w:val="en-GB"/>
        </w:rPr>
        <w:t>one-year</w:t>
      </w:r>
      <w:r>
        <w:rPr>
          <w:rFonts w:ascii="Bookman Old Style" w:hAnsi="Bookman Old Style"/>
          <w:lang w:val="en-GB"/>
        </w:rPr>
        <w:t xml:space="preserve"> Contract renewable on satisfactory performance</w:t>
      </w:r>
    </w:p>
    <w:p w:rsidR="00DB776E" w:rsidRPr="004419A9" w:rsidRDefault="00DB776E" w:rsidP="00311C17">
      <w:pPr>
        <w:pStyle w:val="BodyText2"/>
        <w:rPr>
          <w:rFonts w:ascii="Bookman Old Style" w:hAnsi="Bookman Old Style" w:cs="Arial"/>
          <w:sz w:val="24"/>
        </w:rPr>
      </w:pPr>
    </w:p>
    <w:p w:rsidR="00311C17" w:rsidRPr="004419A9" w:rsidRDefault="00311C17" w:rsidP="00311C17">
      <w:pPr>
        <w:pStyle w:val="BodyText2"/>
        <w:rPr>
          <w:rFonts w:ascii="Bookman Old Style" w:hAnsi="Bookman Old Style" w:cs="Arial"/>
          <w:sz w:val="24"/>
        </w:rPr>
      </w:pPr>
    </w:p>
    <w:p w:rsidR="00311C17" w:rsidRPr="004419A9" w:rsidRDefault="00311C17" w:rsidP="00311C17">
      <w:pPr>
        <w:pStyle w:val="BodyText2"/>
        <w:rPr>
          <w:rFonts w:ascii="Bookman Old Style" w:hAnsi="Bookman Old Style" w:cs="Arial"/>
          <w:color w:val="0000FF"/>
          <w:sz w:val="24"/>
        </w:rPr>
      </w:pPr>
    </w:p>
    <w:p w:rsidR="00311C17" w:rsidRPr="004419A9" w:rsidRDefault="00311C17" w:rsidP="00653E5F">
      <w:pPr>
        <w:pStyle w:val="Heading1"/>
        <w:numPr>
          <w:ilvl w:val="1"/>
          <w:numId w:val="69"/>
        </w:numPr>
        <w:pBdr>
          <w:top w:val="single" w:sz="4" w:space="1" w:color="auto"/>
          <w:left w:val="single" w:sz="4" w:space="17" w:color="auto"/>
          <w:bottom w:val="single" w:sz="4" w:space="1" w:color="auto"/>
          <w:right w:val="single" w:sz="4" w:space="4" w:color="auto"/>
        </w:pBdr>
        <w:shd w:val="clear" w:color="auto" w:fill="FF0000"/>
        <w:jc w:val="both"/>
        <w:rPr>
          <w:rFonts w:ascii="Bookman Old Style" w:hAnsi="Bookman Old Style"/>
          <w:sz w:val="24"/>
        </w:rPr>
      </w:pPr>
      <w:bookmarkStart w:id="67" w:name="_Toc530122284"/>
      <w:r w:rsidRPr="004419A9">
        <w:rPr>
          <w:rFonts w:ascii="Bookman Old Style" w:hAnsi="Bookman Old Style"/>
          <w:sz w:val="24"/>
        </w:rPr>
        <w:t xml:space="preserve">THE </w:t>
      </w:r>
      <w:r w:rsidR="00E97924" w:rsidRPr="004419A9">
        <w:rPr>
          <w:rFonts w:ascii="Bookman Old Style" w:hAnsi="Bookman Old Style"/>
          <w:sz w:val="24"/>
        </w:rPr>
        <w:t>SPECIFICATIONS OF THE REQUIRED ITEMS</w:t>
      </w:r>
      <w:bookmarkEnd w:id="67"/>
      <w:r w:rsidRPr="004419A9">
        <w:rPr>
          <w:rFonts w:ascii="Bookman Old Style" w:hAnsi="Bookman Old Style"/>
          <w:sz w:val="24"/>
        </w:rPr>
        <w:t xml:space="preserve"> </w:t>
      </w:r>
    </w:p>
    <w:p w:rsidR="00311C17" w:rsidRPr="004419A9" w:rsidRDefault="00311C17" w:rsidP="00311C17">
      <w:pPr>
        <w:rPr>
          <w:rFonts w:ascii="Bookman Old Style" w:hAnsi="Bookman Old Style"/>
        </w:rPr>
      </w:pPr>
    </w:p>
    <w:p w:rsidR="009F00D2" w:rsidRPr="004419A9" w:rsidRDefault="009F00D2" w:rsidP="00511C8D">
      <w:pPr>
        <w:rPr>
          <w:rFonts w:ascii="Bookman Old Style" w:hAnsi="Bookman Old Style"/>
          <w:b/>
        </w:rPr>
      </w:pPr>
    </w:p>
    <w:p w:rsidR="009F00D2" w:rsidRPr="004419A9" w:rsidRDefault="009F00D2" w:rsidP="00511C8D">
      <w:pPr>
        <w:rPr>
          <w:rFonts w:ascii="Bookman Old Style" w:hAnsi="Bookman Old Style"/>
          <w:b/>
        </w:rPr>
      </w:pPr>
      <w:r w:rsidRPr="004419A9">
        <w:rPr>
          <w:rFonts w:ascii="Bookman Old Style" w:hAnsi="Bookman Old Style"/>
          <w:b/>
        </w:rPr>
        <w:t>Introduction</w:t>
      </w:r>
    </w:p>
    <w:p w:rsidR="00511C8D" w:rsidRPr="004419A9" w:rsidRDefault="009F00D2" w:rsidP="00511C8D">
      <w:pPr>
        <w:rPr>
          <w:rFonts w:ascii="Bookman Old Style" w:hAnsi="Bookman Old Style"/>
        </w:rPr>
      </w:pPr>
      <w:r w:rsidRPr="004419A9">
        <w:rPr>
          <w:rFonts w:ascii="Bookman Old Style" w:hAnsi="Bookman Old Style"/>
        </w:rPr>
        <w:t>The items</w:t>
      </w:r>
      <w:r w:rsidR="00511C8D" w:rsidRPr="004419A9">
        <w:rPr>
          <w:rFonts w:ascii="Bookman Old Style" w:hAnsi="Bookman Old Style"/>
        </w:rPr>
        <w:t xml:space="preserve"> proposed to be supplied </w:t>
      </w:r>
      <w:r w:rsidRPr="004419A9">
        <w:rPr>
          <w:rFonts w:ascii="Bookman Old Style" w:hAnsi="Bookman Old Style"/>
        </w:rPr>
        <w:t>by the Supplier shall be</w:t>
      </w:r>
      <w:r w:rsidR="00511C8D" w:rsidRPr="004419A9">
        <w:rPr>
          <w:rFonts w:ascii="Bookman Old Style" w:hAnsi="Bookman Old Style"/>
        </w:rPr>
        <w:t xml:space="preserve"> industry proven products. All suppliers shall conform to the requirements of relevant Kenyan and International standards. The Supplier shall provide all the required services, whether explicitly mentioned in these specifications or not, to fulfill the intent of the specification and to ensure the completeness, operation a</w:t>
      </w:r>
      <w:r w:rsidRPr="004419A9">
        <w:rPr>
          <w:rFonts w:ascii="Bookman Old Style" w:hAnsi="Bookman Old Style"/>
        </w:rPr>
        <w:t>nd maintainability of the item</w:t>
      </w:r>
      <w:r w:rsidR="00511C8D" w:rsidRPr="004419A9">
        <w:rPr>
          <w:rFonts w:ascii="Bookman Old Style" w:hAnsi="Bookman Old Style"/>
        </w:rPr>
        <w:t xml:space="preserve"> at no extra cost to the procuring entity.</w:t>
      </w:r>
    </w:p>
    <w:p w:rsidR="00B92B2F" w:rsidRDefault="00511C8D" w:rsidP="00B92B2F">
      <w:pPr>
        <w:rPr>
          <w:rFonts w:ascii="Bookman Old Style" w:hAnsi="Bookman Old Style"/>
          <w:b/>
        </w:rPr>
      </w:pPr>
      <w:proofErr w:type="gramStart"/>
      <w:r w:rsidRPr="004419A9">
        <w:rPr>
          <w:rFonts w:ascii="Bookman Old Style" w:hAnsi="Bookman Old Style"/>
          <w:b/>
        </w:rPr>
        <w:t>Table :</w:t>
      </w:r>
      <w:proofErr w:type="gramEnd"/>
      <w:r w:rsidRPr="004419A9">
        <w:rPr>
          <w:rFonts w:ascii="Bookman Old Style" w:hAnsi="Bookman Old Style"/>
          <w:b/>
        </w:rPr>
        <w:t xml:space="preserve"> 1 </w:t>
      </w:r>
      <w:r w:rsidR="006606C4">
        <w:rPr>
          <w:rFonts w:ascii="Bookman Old Style" w:hAnsi="Bookman Old Style"/>
          <w:b/>
        </w:rPr>
        <w:t>TONNERS’</w:t>
      </w:r>
      <w:r w:rsidR="003176A6">
        <w:rPr>
          <w:rFonts w:ascii="Bookman Old Style" w:hAnsi="Bookman Old Style"/>
          <w:b/>
        </w:rPr>
        <w:t xml:space="preserve"> SPECIFICATIONS</w:t>
      </w:r>
      <w:r w:rsidR="0089738B">
        <w:rPr>
          <w:rFonts w:ascii="Bookman Old Style" w:hAnsi="Bookman Old Style"/>
          <w:b/>
        </w:rPr>
        <w:t xml:space="preserve"> AND PRICE SCHEDULE</w:t>
      </w:r>
    </w:p>
    <w:p w:rsidR="0089738B" w:rsidRDefault="0089738B" w:rsidP="00B92B2F">
      <w:pPr>
        <w:rPr>
          <w:rFonts w:ascii="Bookman Old Style" w:hAnsi="Bookman Old Style"/>
          <w:b/>
        </w:rPr>
      </w:pPr>
    </w:p>
    <w:tbl>
      <w:tblPr>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446"/>
        <w:gridCol w:w="1082"/>
        <w:gridCol w:w="1249"/>
        <w:gridCol w:w="1082"/>
        <w:gridCol w:w="1082"/>
        <w:gridCol w:w="1082"/>
      </w:tblGrid>
      <w:tr w:rsidR="006606C4" w:rsidRPr="006462A3" w:rsidTr="00032EA4">
        <w:trPr>
          <w:trHeight w:val="731"/>
        </w:trPr>
        <w:tc>
          <w:tcPr>
            <w:tcW w:w="817" w:type="dxa"/>
            <w:shd w:val="clear" w:color="auto" w:fill="auto"/>
          </w:tcPr>
          <w:p w:rsidR="006606C4" w:rsidRPr="006462A3" w:rsidRDefault="006606C4" w:rsidP="00032EA4">
            <w:pPr>
              <w:pStyle w:val="BodyText"/>
              <w:rPr>
                <w:rFonts w:ascii="Footlight MT Light" w:hAnsi="Footlight MT Light"/>
                <w:b/>
                <w:sz w:val="22"/>
                <w:szCs w:val="22"/>
              </w:rPr>
            </w:pPr>
            <w:r w:rsidRPr="006462A3">
              <w:rPr>
                <w:rFonts w:ascii="Footlight MT Light" w:hAnsi="Footlight MT Light"/>
                <w:b/>
                <w:sz w:val="22"/>
                <w:szCs w:val="22"/>
              </w:rPr>
              <w:t>No.</w:t>
            </w:r>
          </w:p>
        </w:tc>
        <w:tc>
          <w:tcPr>
            <w:tcW w:w="3446" w:type="dxa"/>
            <w:shd w:val="clear" w:color="auto" w:fill="auto"/>
          </w:tcPr>
          <w:p w:rsidR="006606C4" w:rsidRPr="006462A3" w:rsidRDefault="006606C4" w:rsidP="00032EA4">
            <w:pPr>
              <w:pStyle w:val="BodyText"/>
              <w:rPr>
                <w:rFonts w:ascii="Footlight MT Light" w:hAnsi="Footlight MT Light"/>
                <w:b/>
                <w:sz w:val="22"/>
                <w:szCs w:val="22"/>
              </w:rPr>
            </w:pPr>
            <w:r w:rsidRPr="006462A3">
              <w:rPr>
                <w:rFonts w:ascii="Footlight MT Light" w:hAnsi="Footlight MT Light"/>
                <w:b/>
                <w:sz w:val="22"/>
                <w:szCs w:val="22"/>
              </w:rPr>
              <w:t>Description</w:t>
            </w:r>
          </w:p>
        </w:tc>
        <w:tc>
          <w:tcPr>
            <w:tcW w:w="1082" w:type="dxa"/>
            <w:shd w:val="clear" w:color="auto" w:fill="auto"/>
          </w:tcPr>
          <w:p w:rsidR="006606C4" w:rsidRPr="006462A3" w:rsidRDefault="006606C4" w:rsidP="00032EA4">
            <w:pPr>
              <w:pStyle w:val="BodyText"/>
              <w:rPr>
                <w:rFonts w:ascii="Footlight MT Light" w:hAnsi="Footlight MT Light"/>
                <w:b/>
                <w:sz w:val="22"/>
                <w:szCs w:val="22"/>
              </w:rPr>
            </w:pPr>
            <w:r w:rsidRPr="006462A3">
              <w:rPr>
                <w:rFonts w:ascii="Footlight MT Light" w:hAnsi="Footlight MT Light"/>
                <w:b/>
                <w:sz w:val="22"/>
                <w:szCs w:val="22"/>
              </w:rPr>
              <w:t>Unit of Measure</w:t>
            </w:r>
          </w:p>
        </w:tc>
        <w:tc>
          <w:tcPr>
            <w:tcW w:w="1249" w:type="dxa"/>
            <w:shd w:val="clear" w:color="auto" w:fill="auto"/>
          </w:tcPr>
          <w:p w:rsidR="006606C4" w:rsidRPr="006462A3" w:rsidRDefault="006606C4" w:rsidP="00032EA4">
            <w:pPr>
              <w:pStyle w:val="BodyText"/>
              <w:rPr>
                <w:rFonts w:ascii="Footlight MT Light" w:hAnsi="Footlight MT Light"/>
                <w:b/>
                <w:sz w:val="22"/>
                <w:szCs w:val="22"/>
              </w:rPr>
            </w:pPr>
            <w:r w:rsidRPr="006462A3">
              <w:rPr>
                <w:rFonts w:ascii="Footlight MT Light" w:hAnsi="Footlight MT Light"/>
                <w:b/>
                <w:sz w:val="22"/>
                <w:szCs w:val="22"/>
              </w:rPr>
              <w:t>Estimated quantity required</w:t>
            </w:r>
          </w:p>
        </w:tc>
        <w:tc>
          <w:tcPr>
            <w:tcW w:w="1082" w:type="dxa"/>
            <w:shd w:val="clear" w:color="auto" w:fill="auto"/>
          </w:tcPr>
          <w:p w:rsidR="006606C4" w:rsidRPr="007F169A" w:rsidRDefault="006606C4" w:rsidP="00032EA4">
            <w:pPr>
              <w:pStyle w:val="BodyText"/>
              <w:rPr>
                <w:rFonts w:ascii="Footlight MT Light" w:hAnsi="Footlight MT Light"/>
                <w:b/>
                <w:sz w:val="22"/>
                <w:szCs w:val="22"/>
              </w:rPr>
            </w:pPr>
            <w:r w:rsidRPr="007F169A">
              <w:rPr>
                <w:rFonts w:ascii="Footlight MT Light" w:hAnsi="Footlight MT Light"/>
                <w:b/>
                <w:sz w:val="22"/>
                <w:szCs w:val="22"/>
              </w:rPr>
              <w:t>Unit price (</w:t>
            </w:r>
            <w:proofErr w:type="spellStart"/>
            <w:r w:rsidR="005D4FC7">
              <w:rPr>
                <w:rFonts w:ascii="Footlight MT Light" w:hAnsi="Footlight MT Light"/>
                <w:b/>
                <w:sz w:val="22"/>
                <w:szCs w:val="22"/>
              </w:rPr>
              <w:t>Kes</w:t>
            </w:r>
            <w:proofErr w:type="spellEnd"/>
            <w:r w:rsidRPr="007F169A">
              <w:rPr>
                <w:rFonts w:ascii="Footlight MT Light" w:hAnsi="Footlight MT Light"/>
                <w:b/>
                <w:sz w:val="22"/>
                <w:szCs w:val="22"/>
              </w:rPr>
              <w:t>)</w:t>
            </w:r>
          </w:p>
          <w:p w:rsidR="006606C4" w:rsidRPr="006462A3" w:rsidRDefault="006606C4" w:rsidP="00032EA4">
            <w:pPr>
              <w:pStyle w:val="BodyText"/>
              <w:rPr>
                <w:rFonts w:ascii="Footlight MT Light" w:hAnsi="Footlight MT Light"/>
                <w:b/>
                <w:sz w:val="22"/>
                <w:szCs w:val="22"/>
              </w:rPr>
            </w:pPr>
            <w:r w:rsidRPr="007F169A">
              <w:rPr>
                <w:rFonts w:ascii="Footlight MT Light" w:hAnsi="Footlight MT Light"/>
                <w:b/>
                <w:sz w:val="22"/>
                <w:szCs w:val="22"/>
              </w:rPr>
              <w:t>(INC’ OF 16% VAT)</w:t>
            </w:r>
          </w:p>
        </w:tc>
        <w:tc>
          <w:tcPr>
            <w:tcW w:w="1082" w:type="dxa"/>
          </w:tcPr>
          <w:p w:rsidR="006606C4" w:rsidRPr="006462A3" w:rsidRDefault="006606C4" w:rsidP="00032EA4">
            <w:pPr>
              <w:pStyle w:val="BodyText"/>
              <w:rPr>
                <w:rFonts w:ascii="Footlight MT Light" w:hAnsi="Footlight MT Light"/>
                <w:b/>
                <w:sz w:val="22"/>
                <w:szCs w:val="22"/>
              </w:rPr>
            </w:pPr>
            <w:r>
              <w:rPr>
                <w:rFonts w:ascii="Footlight MT Light" w:hAnsi="Footlight MT Light"/>
                <w:b/>
                <w:sz w:val="22"/>
                <w:szCs w:val="22"/>
              </w:rPr>
              <w:t>Brand</w:t>
            </w:r>
          </w:p>
        </w:tc>
        <w:tc>
          <w:tcPr>
            <w:tcW w:w="1082" w:type="dxa"/>
          </w:tcPr>
          <w:p w:rsidR="006606C4" w:rsidRPr="004B2B41" w:rsidRDefault="006606C4" w:rsidP="00032EA4">
            <w:pPr>
              <w:pStyle w:val="BodyText"/>
              <w:rPr>
                <w:rFonts w:ascii="Footlight MT Light" w:hAnsi="Footlight MT Light"/>
                <w:b/>
                <w:sz w:val="22"/>
                <w:szCs w:val="22"/>
              </w:rPr>
            </w:pPr>
            <w:r w:rsidRPr="004B2B41">
              <w:rPr>
                <w:rFonts w:ascii="Footlight MT Light" w:hAnsi="Footlight MT Light"/>
                <w:b/>
                <w:sz w:val="22"/>
                <w:szCs w:val="22"/>
              </w:rPr>
              <w:t>Delivery Time after LPO is issued</w:t>
            </w:r>
          </w:p>
          <w:p w:rsidR="006606C4" w:rsidRDefault="006606C4" w:rsidP="00032EA4">
            <w:pPr>
              <w:pStyle w:val="BodyText"/>
              <w:rPr>
                <w:rFonts w:ascii="Footlight MT Light" w:hAnsi="Footlight MT Light"/>
                <w:b/>
                <w:sz w:val="22"/>
                <w:szCs w:val="22"/>
              </w:rPr>
            </w:pPr>
            <w:r w:rsidRPr="004B2B41">
              <w:rPr>
                <w:rFonts w:ascii="Footlight MT Light" w:hAnsi="Footlight MT Light"/>
                <w:b/>
                <w:sz w:val="22"/>
                <w:szCs w:val="22"/>
              </w:rPr>
              <w:t>(in Days)</w:t>
            </w:r>
          </w:p>
        </w:tc>
      </w:tr>
      <w:tr w:rsidR="006606C4" w:rsidRPr="006462A3" w:rsidTr="00032EA4">
        <w:trPr>
          <w:trHeight w:val="238"/>
        </w:trPr>
        <w:tc>
          <w:tcPr>
            <w:tcW w:w="817" w:type="dxa"/>
            <w:shd w:val="clear" w:color="auto" w:fill="auto"/>
          </w:tcPr>
          <w:p w:rsidR="006606C4" w:rsidRPr="006462A3" w:rsidRDefault="006606C4" w:rsidP="006606C4">
            <w:pPr>
              <w:pStyle w:val="BodyText"/>
              <w:numPr>
                <w:ilvl w:val="0"/>
                <w:numId w:val="75"/>
              </w:numPr>
              <w:rPr>
                <w:rFonts w:ascii="Footlight MT Light" w:hAnsi="Footlight MT Light"/>
                <w:sz w:val="22"/>
                <w:szCs w:val="22"/>
              </w:rPr>
            </w:pPr>
            <w:r w:rsidRPr="006462A3">
              <w:rPr>
                <w:rFonts w:ascii="Footlight MT Light" w:hAnsi="Footlight MT Light"/>
                <w:sz w:val="22"/>
                <w:szCs w:val="22"/>
              </w:rPr>
              <w:t>1.</w:t>
            </w:r>
          </w:p>
        </w:tc>
        <w:tc>
          <w:tcPr>
            <w:tcW w:w="3446"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TimesNewRomanPSMT" w:hAnsi="TimesNewRomanPSMT" w:cs="TimesNewRomanPSMT"/>
                <w:sz w:val="18"/>
                <w:szCs w:val="18"/>
              </w:rPr>
              <w:t>HP Toner CC364A</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Pcs</w:t>
            </w:r>
          </w:p>
        </w:tc>
        <w:tc>
          <w:tcPr>
            <w:tcW w:w="1249"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20</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r>
      <w:tr w:rsidR="006606C4" w:rsidRPr="006462A3" w:rsidTr="00032EA4">
        <w:trPr>
          <w:trHeight w:val="238"/>
        </w:trPr>
        <w:tc>
          <w:tcPr>
            <w:tcW w:w="817" w:type="dxa"/>
            <w:shd w:val="clear" w:color="auto" w:fill="auto"/>
          </w:tcPr>
          <w:p w:rsidR="006606C4" w:rsidRPr="006462A3" w:rsidRDefault="006606C4" w:rsidP="006606C4">
            <w:pPr>
              <w:pStyle w:val="BodyText"/>
              <w:numPr>
                <w:ilvl w:val="0"/>
                <w:numId w:val="75"/>
              </w:numPr>
              <w:rPr>
                <w:rFonts w:ascii="Footlight MT Light" w:hAnsi="Footlight MT Light"/>
                <w:sz w:val="22"/>
                <w:szCs w:val="22"/>
              </w:rPr>
            </w:pPr>
            <w:r>
              <w:rPr>
                <w:rFonts w:ascii="Footlight MT Light" w:hAnsi="Footlight MT Light"/>
                <w:sz w:val="22"/>
                <w:szCs w:val="22"/>
              </w:rPr>
              <w:t>5</w:t>
            </w:r>
            <w:r w:rsidRPr="006462A3">
              <w:rPr>
                <w:rFonts w:ascii="Footlight MT Light" w:hAnsi="Footlight MT Light"/>
                <w:sz w:val="22"/>
                <w:szCs w:val="22"/>
              </w:rPr>
              <w:t>.</w:t>
            </w:r>
          </w:p>
        </w:tc>
        <w:tc>
          <w:tcPr>
            <w:tcW w:w="3446"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TimesNewRomanPSMT" w:hAnsi="TimesNewRomanPSMT" w:cs="TimesNewRomanPSMT"/>
                <w:sz w:val="18"/>
                <w:szCs w:val="18"/>
              </w:rPr>
              <w:t>HP Toner CE 505 A</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Pcs</w:t>
            </w:r>
          </w:p>
        </w:tc>
        <w:tc>
          <w:tcPr>
            <w:tcW w:w="1249"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10</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r>
      <w:tr w:rsidR="006606C4" w:rsidRPr="006462A3" w:rsidTr="00032EA4">
        <w:trPr>
          <w:trHeight w:val="238"/>
        </w:trPr>
        <w:tc>
          <w:tcPr>
            <w:tcW w:w="817" w:type="dxa"/>
            <w:shd w:val="clear" w:color="auto" w:fill="auto"/>
          </w:tcPr>
          <w:p w:rsidR="006606C4" w:rsidRPr="006462A3" w:rsidRDefault="006606C4" w:rsidP="006606C4">
            <w:pPr>
              <w:pStyle w:val="BodyText"/>
              <w:numPr>
                <w:ilvl w:val="0"/>
                <w:numId w:val="75"/>
              </w:numPr>
              <w:rPr>
                <w:rFonts w:ascii="Footlight MT Light" w:hAnsi="Footlight MT Light"/>
                <w:sz w:val="22"/>
                <w:szCs w:val="22"/>
              </w:rPr>
            </w:pPr>
            <w:r>
              <w:rPr>
                <w:rFonts w:ascii="Footlight MT Light" w:hAnsi="Footlight MT Light"/>
                <w:sz w:val="22"/>
                <w:szCs w:val="22"/>
              </w:rPr>
              <w:t>6</w:t>
            </w:r>
            <w:r w:rsidRPr="006462A3">
              <w:rPr>
                <w:rFonts w:ascii="Footlight MT Light" w:hAnsi="Footlight MT Light"/>
                <w:sz w:val="22"/>
                <w:szCs w:val="22"/>
              </w:rPr>
              <w:t>.</w:t>
            </w:r>
          </w:p>
        </w:tc>
        <w:tc>
          <w:tcPr>
            <w:tcW w:w="3446"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TimesNewRomanPSMT" w:hAnsi="TimesNewRomanPSMT" w:cs="TimesNewRomanPSMT"/>
                <w:sz w:val="18"/>
                <w:szCs w:val="18"/>
              </w:rPr>
              <w:t>HP LaserJet 305 CE 410 A</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Pcs</w:t>
            </w:r>
          </w:p>
        </w:tc>
        <w:tc>
          <w:tcPr>
            <w:tcW w:w="1249"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20</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r>
      <w:tr w:rsidR="006606C4" w:rsidRPr="006462A3" w:rsidTr="00032EA4">
        <w:trPr>
          <w:trHeight w:val="238"/>
        </w:trPr>
        <w:tc>
          <w:tcPr>
            <w:tcW w:w="817" w:type="dxa"/>
            <w:shd w:val="clear" w:color="auto" w:fill="auto"/>
          </w:tcPr>
          <w:p w:rsidR="006606C4" w:rsidRPr="006462A3" w:rsidRDefault="006606C4" w:rsidP="006606C4">
            <w:pPr>
              <w:pStyle w:val="BodyText"/>
              <w:numPr>
                <w:ilvl w:val="0"/>
                <w:numId w:val="75"/>
              </w:numPr>
              <w:rPr>
                <w:rFonts w:ascii="Footlight MT Light" w:hAnsi="Footlight MT Light"/>
                <w:sz w:val="22"/>
                <w:szCs w:val="22"/>
              </w:rPr>
            </w:pPr>
            <w:r>
              <w:rPr>
                <w:rFonts w:ascii="Footlight MT Light" w:hAnsi="Footlight MT Light"/>
                <w:sz w:val="22"/>
                <w:szCs w:val="22"/>
              </w:rPr>
              <w:t>7</w:t>
            </w:r>
            <w:r w:rsidRPr="006462A3">
              <w:rPr>
                <w:rFonts w:ascii="Footlight MT Light" w:hAnsi="Footlight MT Light"/>
                <w:sz w:val="22"/>
                <w:szCs w:val="22"/>
              </w:rPr>
              <w:t>.</w:t>
            </w:r>
          </w:p>
        </w:tc>
        <w:tc>
          <w:tcPr>
            <w:tcW w:w="3446"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TimesNewRomanPSMT" w:hAnsi="TimesNewRomanPSMT" w:cs="TimesNewRomanPSMT"/>
                <w:sz w:val="18"/>
                <w:szCs w:val="18"/>
              </w:rPr>
              <w:t>HP LaserJet 305 CE 411 A</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Pcs</w:t>
            </w:r>
          </w:p>
        </w:tc>
        <w:tc>
          <w:tcPr>
            <w:tcW w:w="1249"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10</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r>
      <w:tr w:rsidR="006606C4" w:rsidRPr="006462A3" w:rsidTr="00032EA4">
        <w:trPr>
          <w:trHeight w:val="238"/>
        </w:trPr>
        <w:tc>
          <w:tcPr>
            <w:tcW w:w="817" w:type="dxa"/>
            <w:shd w:val="clear" w:color="auto" w:fill="auto"/>
          </w:tcPr>
          <w:p w:rsidR="006606C4" w:rsidRPr="006462A3" w:rsidRDefault="006606C4" w:rsidP="006606C4">
            <w:pPr>
              <w:pStyle w:val="BodyText"/>
              <w:numPr>
                <w:ilvl w:val="0"/>
                <w:numId w:val="75"/>
              </w:numPr>
              <w:rPr>
                <w:rFonts w:ascii="Footlight MT Light" w:hAnsi="Footlight MT Light"/>
                <w:sz w:val="22"/>
                <w:szCs w:val="22"/>
              </w:rPr>
            </w:pPr>
            <w:r>
              <w:rPr>
                <w:rFonts w:ascii="Footlight MT Light" w:hAnsi="Footlight MT Light"/>
                <w:sz w:val="22"/>
                <w:szCs w:val="22"/>
              </w:rPr>
              <w:t>8</w:t>
            </w:r>
            <w:r w:rsidRPr="006462A3">
              <w:rPr>
                <w:rFonts w:ascii="Footlight MT Light" w:hAnsi="Footlight MT Light"/>
                <w:sz w:val="22"/>
                <w:szCs w:val="22"/>
              </w:rPr>
              <w:t>.</w:t>
            </w:r>
          </w:p>
        </w:tc>
        <w:tc>
          <w:tcPr>
            <w:tcW w:w="3446"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TimesNewRomanPSMT" w:hAnsi="TimesNewRomanPSMT" w:cs="TimesNewRomanPSMT"/>
                <w:sz w:val="18"/>
                <w:szCs w:val="18"/>
              </w:rPr>
              <w:t>HP LaserJet 305 CE 412 A</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Pcs</w:t>
            </w:r>
          </w:p>
        </w:tc>
        <w:tc>
          <w:tcPr>
            <w:tcW w:w="1249"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10</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r>
      <w:tr w:rsidR="006606C4" w:rsidRPr="006462A3" w:rsidTr="00032EA4">
        <w:trPr>
          <w:trHeight w:val="254"/>
        </w:trPr>
        <w:tc>
          <w:tcPr>
            <w:tcW w:w="817" w:type="dxa"/>
            <w:shd w:val="clear" w:color="auto" w:fill="auto"/>
          </w:tcPr>
          <w:p w:rsidR="006606C4" w:rsidRPr="006462A3" w:rsidRDefault="006606C4" w:rsidP="006606C4">
            <w:pPr>
              <w:pStyle w:val="BodyText"/>
              <w:numPr>
                <w:ilvl w:val="0"/>
                <w:numId w:val="75"/>
              </w:numPr>
              <w:rPr>
                <w:rFonts w:ascii="Footlight MT Light" w:hAnsi="Footlight MT Light"/>
                <w:sz w:val="22"/>
                <w:szCs w:val="22"/>
              </w:rPr>
            </w:pPr>
            <w:r>
              <w:rPr>
                <w:rFonts w:ascii="Footlight MT Light" w:hAnsi="Footlight MT Light"/>
                <w:sz w:val="22"/>
                <w:szCs w:val="22"/>
              </w:rPr>
              <w:t>9</w:t>
            </w:r>
            <w:r w:rsidRPr="006462A3">
              <w:rPr>
                <w:rFonts w:ascii="Footlight MT Light" w:hAnsi="Footlight MT Light"/>
                <w:sz w:val="22"/>
                <w:szCs w:val="22"/>
              </w:rPr>
              <w:t>.</w:t>
            </w:r>
          </w:p>
        </w:tc>
        <w:tc>
          <w:tcPr>
            <w:tcW w:w="3446"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TimesNewRomanPSMT" w:hAnsi="TimesNewRomanPSMT" w:cs="TimesNewRomanPSMT"/>
                <w:sz w:val="18"/>
                <w:szCs w:val="18"/>
              </w:rPr>
              <w:t>HP LaserJet 305 CE 413 A</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Pcs</w:t>
            </w:r>
          </w:p>
        </w:tc>
        <w:tc>
          <w:tcPr>
            <w:tcW w:w="1249"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10</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r>
      <w:tr w:rsidR="006606C4" w:rsidRPr="006462A3" w:rsidTr="00032EA4">
        <w:trPr>
          <w:trHeight w:val="254"/>
        </w:trPr>
        <w:tc>
          <w:tcPr>
            <w:tcW w:w="817" w:type="dxa"/>
            <w:shd w:val="clear" w:color="auto" w:fill="auto"/>
          </w:tcPr>
          <w:p w:rsidR="006606C4" w:rsidRPr="006462A3" w:rsidRDefault="006606C4" w:rsidP="006606C4">
            <w:pPr>
              <w:pStyle w:val="BodyText"/>
              <w:numPr>
                <w:ilvl w:val="0"/>
                <w:numId w:val="75"/>
              </w:numPr>
              <w:rPr>
                <w:rFonts w:ascii="Footlight MT Light" w:hAnsi="Footlight MT Light"/>
                <w:sz w:val="22"/>
                <w:szCs w:val="22"/>
              </w:rPr>
            </w:pPr>
            <w:r>
              <w:rPr>
                <w:rFonts w:ascii="Footlight MT Light" w:hAnsi="Footlight MT Light"/>
                <w:sz w:val="22"/>
                <w:szCs w:val="22"/>
              </w:rPr>
              <w:t>14</w:t>
            </w:r>
            <w:r w:rsidRPr="006462A3">
              <w:rPr>
                <w:rFonts w:ascii="Footlight MT Light" w:hAnsi="Footlight MT Light"/>
                <w:sz w:val="22"/>
                <w:szCs w:val="22"/>
              </w:rPr>
              <w:t>.</w:t>
            </w:r>
          </w:p>
        </w:tc>
        <w:tc>
          <w:tcPr>
            <w:tcW w:w="3446"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TimesNewRomanPSMT" w:hAnsi="TimesNewRomanPSMT" w:cs="TimesNewRomanPSMT"/>
                <w:sz w:val="18"/>
                <w:szCs w:val="18"/>
              </w:rPr>
              <w:t>HP LaserJet 250 A</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Pcs</w:t>
            </w:r>
          </w:p>
        </w:tc>
        <w:tc>
          <w:tcPr>
            <w:tcW w:w="1249"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10</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r>
      <w:tr w:rsidR="006606C4" w:rsidRPr="006462A3" w:rsidTr="00032EA4">
        <w:trPr>
          <w:trHeight w:val="296"/>
        </w:trPr>
        <w:tc>
          <w:tcPr>
            <w:tcW w:w="817" w:type="dxa"/>
            <w:shd w:val="clear" w:color="auto" w:fill="auto"/>
          </w:tcPr>
          <w:p w:rsidR="006606C4" w:rsidRPr="006462A3" w:rsidRDefault="006606C4" w:rsidP="006606C4">
            <w:pPr>
              <w:pStyle w:val="BodyText"/>
              <w:numPr>
                <w:ilvl w:val="0"/>
                <w:numId w:val="75"/>
              </w:numPr>
              <w:rPr>
                <w:rFonts w:ascii="Footlight MT Light" w:hAnsi="Footlight MT Light"/>
                <w:sz w:val="22"/>
                <w:szCs w:val="22"/>
              </w:rPr>
            </w:pPr>
            <w:r>
              <w:rPr>
                <w:rFonts w:ascii="Footlight MT Light" w:hAnsi="Footlight MT Light"/>
                <w:sz w:val="22"/>
                <w:szCs w:val="22"/>
              </w:rPr>
              <w:t>15</w:t>
            </w:r>
            <w:r w:rsidRPr="006462A3">
              <w:rPr>
                <w:rFonts w:ascii="Footlight MT Light" w:hAnsi="Footlight MT Light"/>
                <w:sz w:val="22"/>
                <w:szCs w:val="22"/>
              </w:rPr>
              <w:t>.</w:t>
            </w:r>
          </w:p>
        </w:tc>
        <w:tc>
          <w:tcPr>
            <w:tcW w:w="3446"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TimesNewRomanPSMT" w:hAnsi="TimesNewRomanPSMT" w:cs="TimesNewRomanPSMT"/>
                <w:sz w:val="18"/>
                <w:szCs w:val="18"/>
              </w:rPr>
              <w:t>HP LaserJet 251 A</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Pcs</w:t>
            </w:r>
          </w:p>
        </w:tc>
        <w:tc>
          <w:tcPr>
            <w:tcW w:w="1249"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10</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r>
      <w:tr w:rsidR="006606C4" w:rsidRPr="006462A3" w:rsidTr="00032EA4">
        <w:trPr>
          <w:trHeight w:val="238"/>
        </w:trPr>
        <w:tc>
          <w:tcPr>
            <w:tcW w:w="817" w:type="dxa"/>
            <w:shd w:val="clear" w:color="auto" w:fill="auto"/>
          </w:tcPr>
          <w:p w:rsidR="006606C4" w:rsidRPr="006462A3" w:rsidRDefault="006606C4" w:rsidP="006606C4">
            <w:pPr>
              <w:pStyle w:val="BodyText"/>
              <w:numPr>
                <w:ilvl w:val="0"/>
                <w:numId w:val="75"/>
              </w:numPr>
              <w:rPr>
                <w:rFonts w:ascii="Footlight MT Light" w:hAnsi="Footlight MT Light"/>
                <w:sz w:val="22"/>
                <w:szCs w:val="22"/>
              </w:rPr>
            </w:pPr>
            <w:r>
              <w:rPr>
                <w:rFonts w:ascii="Footlight MT Light" w:hAnsi="Footlight MT Light"/>
                <w:sz w:val="22"/>
                <w:szCs w:val="22"/>
              </w:rPr>
              <w:t>16</w:t>
            </w:r>
            <w:r w:rsidRPr="006462A3">
              <w:rPr>
                <w:rFonts w:ascii="Footlight MT Light" w:hAnsi="Footlight MT Light"/>
                <w:sz w:val="22"/>
                <w:szCs w:val="22"/>
              </w:rPr>
              <w:t>.</w:t>
            </w:r>
          </w:p>
        </w:tc>
        <w:tc>
          <w:tcPr>
            <w:tcW w:w="3446"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TimesNewRomanPSMT" w:hAnsi="TimesNewRomanPSMT" w:cs="TimesNewRomanPSMT"/>
                <w:sz w:val="18"/>
                <w:szCs w:val="18"/>
              </w:rPr>
              <w:t>HP LaserJet 252 A</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Pcs</w:t>
            </w:r>
          </w:p>
        </w:tc>
        <w:tc>
          <w:tcPr>
            <w:tcW w:w="1249"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10</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r>
      <w:tr w:rsidR="006606C4" w:rsidRPr="006462A3" w:rsidTr="00032EA4">
        <w:trPr>
          <w:trHeight w:val="238"/>
        </w:trPr>
        <w:tc>
          <w:tcPr>
            <w:tcW w:w="817" w:type="dxa"/>
            <w:shd w:val="clear" w:color="auto" w:fill="auto"/>
          </w:tcPr>
          <w:p w:rsidR="006606C4" w:rsidRPr="006462A3" w:rsidRDefault="006606C4" w:rsidP="006606C4">
            <w:pPr>
              <w:pStyle w:val="BodyText"/>
              <w:numPr>
                <w:ilvl w:val="0"/>
                <w:numId w:val="75"/>
              </w:numPr>
              <w:rPr>
                <w:rFonts w:ascii="Footlight MT Light" w:hAnsi="Footlight MT Light"/>
                <w:sz w:val="22"/>
                <w:szCs w:val="22"/>
              </w:rPr>
            </w:pPr>
            <w:r>
              <w:rPr>
                <w:rFonts w:ascii="Footlight MT Light" w:hAnsi="Footlight MT Light"/>
                <w:sz w:val="22"/>
                <w:szCs w:val="22"/>
              </w:rPr>
              <w:lastRenderedPageBreak/>
              <w:t>17</w:t>
            </w:r>
            <w:r w:rsidRPr="006462A3">
              <w:rPr>
                <w:rFonts w:ascii="Footlight MT Light" w:hAnsi="Footlight MT Light"/>
                <w:sz w:val="22"/>
                <w:szCs w:val="22"/>
              </w:rPr>
              <w:t>.</w:t>
            </w:r>
          </w:p>
        </w:tc>
        <w:tc>
          <w:tcPr>
            <w:tcW w:w="3446"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TimesNewRomanPSMT" w:hAnsi="TimesNewRomanPSMT" w:cs="TimesNewRomanPSMT"/>
                <w:sz w:val="18"/>
                <w:szCs w:val="18"/>
              </w:rPr>
              <w:t>HP LaserJet 253 A</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Pcs</w:t>
            </w:r>
          </w:p>
        </w:tc>
        <w:tc>
          <w:tcPr>
            <w:tcW w:w="1249"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10</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r>
      <w:tr w:rsidR="006606C4" w:rsidRPr="006462A3" w:rsidTr="00032EA4">
        <w:trPr>
          <w:trHeight w:val="238"/>
        </w:trPr>
        <w:tc>
          <w:tcPr>
            <w:tcW w:w="817" w:type="dxa"/>
            <w:shd w:val="clear" w:color="auto" w:fill="auto"/>
          </w:tcPr>
          <w:p w:rsidR="006606C4" w:rsidRPr="006462A3" w:rsidRDefault="006606C4" w:rsidP="006606C4">
            <w:pPr>
              <w:pStyle w:val="BodyText"/>
              <w:numPr>
                <w:ilvl w:val="0"/>
                <w:numId w:val="75"/>
              </w:numPr>
              <w:rPr>
                <w:rFonts w:ascii="Footlight MT Light" w:hAnsi="Footlight MT Light"/>
                <w:sz w:val="22"/>
                <w:szCs w:val="22"/>
              </w:rPr>
            </w:pPr>
            <w:r>
              <w:rPr>
                <w:rFonts w:ascii="Footlight MT Light" w:hAnsi="Footlight MT Light"/>
                <w:sz w:val="22"/>
                <w:szCs w:val="22"/>
              </w:rPr>
              <w:t>18</w:t>
            </w:r>
            <w:r w:rsidRPr="006462A3">
              <w:rPr>
                <w:rFonts w:ascii="Footlight MT Light" w:hAnsi="Footlight MT Light"/>
                <w:sz w:val="22"/>
                <w:szCs w:val="22"/>
              </w:rPr>
              <w:t>.</w:t>
            </w:r>
          </w:p>
        </w:tc>
        <w:tc>
          <w:tcPr>
            <w:tcW w:w="3446"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TimesNewRomanPSMT" w:hAnsi="TimesNewRomanPSMT" w:cs="TimesNewRomanPSMT"/>
                <w:sz w:val="18"/>
                <w:szCs w:val="18"/>
              </w:rPr>
              <w:t>HP Laser Jet CF 360 A</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Pcs</w:t>
            </w:r>
          </w:p>
        </w:tc>
        <w:tc>
          <w:tcPr>
            <w:tcW w:w="1249"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20</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r>
      <w:tr w:rsidR="006606C4" w:rsidRPr="006462A3" w:rsidTr="00032EA4">
        <w:trPr>
          <w:trHeight w:val="238"/>
        </w:trPr>
        <w:tc>
          <w:tcPr>
            <w:tcW w:w="817" w:type="dxa"/>
            <w:shd w:val="clear" w:color="auto" w:fill="auto"/>
          </w:tcPr>
          <w:p w:rsidR="006606C4" w:rsidRPr="006462A3" w:rsidRDefault="006606C4" w:rsidP="006606C4">
            <w:pPr>
              <w:pStyle w:val="BodyText"/>
              <w:numPr>
                <w:ilvl w:val="0"/>
                <w:numId w:val="75"/>
              </w:numPr>
              <w:rPr>
                <w:rFonts w:ascii="Footlight MT Light" w:hAnsi="Footlight MT Light"/>
                <w:sz w:val="22"/>
                <w:szCs w:val="22"/>
              </w:rPr>
            </w:pPr>
            <w:r>
              <w:rPr>
                <w:rFonts w:ascii="Footlight MT Light" w:hAnsi="Footlight MT Light"/>
                <w:sz w:val="22"/>
                <w:szCs w:val="22"/>
              </w:rPr>
              <w:t>19</w:t>
            </w:r>
            <w:r w:rsidRPr="006462A3">
              <w:rPr>
                <w:rFonts w:ascii="Footlight MT Light" w:hAnsi="Footlight MT Light"/>
                <w:sz w:val="22"/>
                <w:szCs w:val="22"/>
              </w:rPr>
              <w:t>.</w:t>
            </w:r>
          </w:p>
        </w:tc>
        <w:tc>
          <w:tcPr>
            <w:tcW w:w="3446"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HP Laser Jet CF 361 A</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Pcs</w:t>
            </w:r>
          </w:p>
        </w:tc>
        <w:tc>
          <w:tcPr>
            <w:tcW w:w="1249"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10</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r>
      <w:tr w:rsidR="006606C4" w:rsidRPr="006462A3" w:rsidTr="00032EA4">
        <w:trPr>
          <w:trHeight w:val="238"/>
        </w:trPr>
        <w:tc>
          <w:tcPr>
            <w:tcW w:w="817" w:type="dxa"/>
            <w:shd w:val="clear" w:color="auto" w:fill="auto"/>
          </w:tcPr>
          <w:p w:rsidR="006606C4" w:rsidRPr="006462A3" w:rsidRDefault="006606C4" w:rsidP="006606C4">
            <w:pPr>
              <w:pStyle w:val="BodyText"/>
              <w:numPr>
                <w:ilvl w:val="0"/>
                <w:numId w:val="75"/>
              </w:numPr>
              <w:rPr>
                <w:rFonts w:ascii="Footlight MT Light" w:hAnsi="Footlight MT Light"/>
                <w:sz w:val="22"/>
                <w:szCs w:val="22"/>
              </w:rPr>
            </w:pPr>
            <w:r>
              <w:rPr>
                <w:rFonts w:ascii="Footlight MT Light" w:hAnsi="Footlight MT Light"/>
                <w:sz w:val="22"/>
                <w:szCs w:val="22"/>
              </w:rPr>
              <w:t>20</w:t>
            </w:r>
            <w:r w:rsidRPr="006462A3">
              <w:rPr>
                <w:rFonts w:ascii="Footlight MT Light" w:hAnsi="Footlight MT Light"/>
                <w:sz w:val="22"/>
                <w:szCs w:val="22"/>
              </w:rPr>
              <w:t>.</w:t>
            </w:r>
          </w:p>
        </w:tc>
        <w:tc>
          <w:tcPr>
            <w:tcW w:w="3446"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HP Laser Jet CF 362 A</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Pcs</w:t>
            </w:r>
          </w:p>
        </w:tc>
        <w:tc>
          <w:tcPr>
            <w:tcW w:w="1249"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10</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r>
      <w:tr w:rsidR="006606C4" w:rsidRPr="006462A3" w:rsidTr="00032EA4">
        <w:trPr>
          <w:trHeight w:val="254"/>
        </w:trPr>
        <w:tc>
          <w:tcPr>
            <w:tcW w:w="817" w:type="dxa"/>
            <w:shd w:val="clear" w:color="auto" w:fill="auto"/>
          </w:tcPr>
          <w:p w:rsidR="006606C4" w:rsidRPr="006462A3" w:rsidRDefault="006606C4" w:rsidP="006606C4">
            <w:pPr>
              <w:pStyle w:val="BodyText"/>
              <w:numPr>
                <w:ilvl w:val="0"/>
                <w:numId w:val="75"/>
              </w:numPr>
              <w:rPr>
                <w:rFonts w:ascii="Footlight MT Light" w:hAnsi="Footlight MT Light"/>
                <w:sz w:val="22"/>
                <w:szCs w:val="22"/>
              </w:rPr>
            </w:pPr>
            <w:r>
              <w:rPr>
                <w:rFonts w:ascii="Footlight MT Light" w:hAnsi="Footlight MT Light"/>
                <w:sz w:val="22"/>
                <w:szCs w:val="22"/>
              </w:rPr>
              <w:t>21</w:t>
            </w:r>
            <w:r w:rsidRPr="006462A3">
              <w:rPr>
                <w:rFonts w:ascii="Footlight MT Light" w:hAnsi="Footlight MT Light"/>
                <w:sz w:val="22"/>
                <w:szCs w:val="22"/>
              </w:rPr>
              <w:t>.</w:t>
            </w:r>
          </w:p>
        </w:tc>
        <w:tc>
          <w:tcPr>
            <w:tcW w:w="3446"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HP Laser Jet CF 363 A</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Pcs</w:t>
            </w:r>
          </w:p>
        </w:tc>
        <w:tc>
          <w:tcPr>
            <w:tcW w:w="1249"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10</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r>
      <w:tr w:rsidR="006606C4" w:rsidRPr="006462A3" w:rsidTr="00032EA4">
        <w:trPr>
          <w:trHeight w:val="238"/>
        </w:trPr>
        <w:tc>
          <w:tcPr>
            <w:tcW w:w="817" w:type="dxa"/>
            <w:shd w:val="clear" w:color="auto" w:fill="auto"/>
          </w:tcPr>
          <w:p w:rsidR="006606C4" w:rsidRDefault="006606C4" w:rsidP="006606C4">
            <w:pPr>
              <w:pStyle w:val="BodyText"/>
              <w:numPr>
                <w:ilvl w:val="0"/>
                <w:numId w:val="75"/>
              </w:numPr>
              <w:rPr>
                <w:rFonts w:ascii="Footlight MT Light" w:hAnsi="Footlight MT Light"/>
                <w:sz w:val="22"/>
                <w:szCs w:val="22"/>
              </w:rPr>
            </w:pPr>
            <w:r>
              <w:rPr>
                <w:rFonts w:ascii="Footlight MT Light" w:hAnsi="Footlight MT Light"/>
                <w:sz w:val="22"/>
                <w:szCs w:val="22"/>
              </w:rPr>
              <w:t>22.</w:t>
            </w:r>
          </w:p>
        </w:tc>
        <w:tc>
          <w:tcPr>
            <w:tcW w:w="3446"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 xml:space="preserve">HP Toner Cartridge </w:t>
            </w:r>
            <w:r w:rsidR="00EE5797" w:rsidRPr="00EE5522">
              <w:rPr>
                <w:rFonts w:ascii="Footlight MT Light" w:hAnsi="Footlight MT Light"/>
                <w:sz w:val="22"/>
                <w:szCs w:val="22"/>
              </w:rPr>
              <w:t>Q</w:t>
            </w:r>
            <w:r w:rsidRPr="00EE5522">
              <w:rPr>
                <w:rFonts w:ascii="Footlight MT Light" w:hAnsi="Footlight MT Light"/>
                <w:sz w:val="22"/>
                <w:szCs w:val="22"/>
              </w:rPr>
              <w:t>5950 A BLACK</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Pcs</w:t>
            </w:r>
          </w:p>
        </w:tc>
        <w:tc>
          <w:tcPr>
            <w:tcW w:w="1249" w:type="dxa"/>
            <w:shd w:val="clear" w:color="auto" w:fill="auto"/>
          </w:tcPr>
          <w:p w:rsidR="006606C4" w:rsidRPr="00EE5522" w:rsidRDefault="006606C4" w:rsidP="00032EA4">
            <w:pPr>
              <w:pStyle w:val="BodyText"/>
              <w:rPr>
                <w:rFonts w:ascii="Footlight MT Light" w:hAnsi="Footlight MT Light"/>
                <w:sz w:val="22"/>
                <w:szCs w:val="22"/>
              </w:rPr>
            </w:pPr>
            <w:r w:rsidRPr="00EE5522">
              <w:rPr>
                <w:rFonts w:ascii="Footlight MT Light" w:hAnsi="Footlight MT Light"/>
                <w:sz w:val="22"/>
                <w:szCs w:val="22"/>
              </w:rPr>
              <w:t>5</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r>
      <w:tr w:rsidR="006606C4" w:rsidRPr="006462A3" w:rsidTr="00032EA4">
        <w:trPr>
          <w:trHeight w:val="392"/>
        </w:trPr>
        <w:tc>
          <w:tcPr>
            <w:tcW w:w="817" w:type="dxa"/>
            <w:shd w:val="clear" w:color="auto" w:fill="auto"/>
          </w:tcPr>
          <w:p w:rsidR="006606C4" w:rsidRDefault="006606C4" w:rsidP="006606C4">
            <w:pPr>
              <w:pStyle w:val="BodyText"/>
              <w:numPr>
                <w:ilvl w:val="0"/>
                <w:numId w:val="75"/>
              </w:numPr>
              <w:rPr>
                <w:rFonts w:ascii="Footlight MT Light" w:hAnsi="Footlight MT Light"/>
                <w:sz w:val="22"/>
                <w:szCs w:val="22"/>
              </w:rPr>
            </w:pPr>
            <w:r>
              <w:rPr>
                <w:rFonts w:ascii="Footlight MT Light" w:hAnsi="Footlight MT Light"/>
                <w:sz w:val="22"/>
                <w:szCs w:val="22"/>
              </w:rPr>
              <w:t>26.</w:t>
            </w:r>
          </w:p>
        </w:tc>
        <w:tc>
          <w:tcPr>
            <w:tcW w:w="3446" w:type="dxa"/>
            <w:shd w:val="clear" w:color="auto" w:fill="auto"/>
          </w:tcPr>
          <w:p w:rsidR="006606C4" w:rsidRPr="00EE5522" w:rsidRDefault="006606C4" w:rsidP="00032EA4">
            <w:pPr>
              <w:rPr>
                <w:rFonts w:ascii="Footlight MT Light" w:hAnsi="Footlight MT Light"/>
                <w:sz w:val="22"/>
                <w:szCs w:val="22"/>
              </w:rPr>
            </w:pPr>
            <w:r w:rsidRPr="00EE5522">
              <w:rPr>
                <w:rFonts w:ascii="Footlight MT Light" w:hAnsi="Footlight MT Light"/>
                <w:sz w:val="22"/>
                <w:szCs w:val="22"/>
              </w:rPr>
              <w:t xml:space="preserve">HP </w:t>
            </w:r>
            <w:proofErr w:type="spellStart"/>
            <w:r w:rsidR="00EE5797" w:rsidRPr="00EE5522">
              <w:rPr>
                <w:rFonts w:ascii="Footlight MT Light" w:hAnsi="Footlight MT Light"/>
                <w:sz w:val="22"/>
                <w:szCs w:val="22"/>
              </w:rPr>
              <w:t>Tonner</w:t>
            </w:r>
            <w:proofErr w:type="spellEnd"/>
            <w:r w:rsidR="00EE5797" w:rsidRPr="00EE5522">
              <w:rPr>
                <w:rFonts w:ascii="Footlight MT Light" w:hAnsi="Footlight MT Light"/>
                <w:sz w:val="22"/>
                <w:szCs w:val="22"/>
              </w:rPr>
              <w:t xml:space="preserve"> Cartridge</w:t>
            </w:r>
            <w:r w:rsidRPr="00EE5522">
              <w:rPr>
                <w:rFonts w:ascii="Footlight MT Light" w:hAnsi="Footlight MT Light"/>
                <w:sz w:val="22"/>
                <w:szCs w:val="22"/>
              </w:rPr>
              <w:t xml:space="preserve"> C</w:t>
            </w:r>
            <w:r w:rsidR="00EE5797" w:rsidRPr="00EE5522">
              <w:rPr>
                <w:rFonts w:ascii="Footlight MT Light" w:hAnsi="Footlight MT Light"/>
                <w:sz w:val="22"/>
                <w:szCs w:val="22"/>
              </w:rPr>
              <w:t>E</w:t>
            </w:r>
            <w:r w:rsidRPr="00EE5522">
              <w:rPr>
                <w:rFonts w:ascii="Footlight MT Light" w:hAnsi="Footlight MT Light"/>
                <w:sz w:val="22"/>
                <w:szCs w:val="22"/>
              </w:rPr>
              <w:t xml:space="preserve"> 3</w:t>
            </w:r>
            <w:r w:rsidR="00EE5797" w:rsidRPr="00EE5522">
              <w:rPr>
                <w:rFonts w:ascii="Footlight MT Light" w:hAnsi="Footlight MT Light"/>
                <w:sz w:val="22"/>
                <w:szCs w:val="22"/>
              </w:rPr>
              <w:t>90</w:t>
            </w:r>
            <w:r w:rsidRPr="00EE5522">
              <w:rPr>
                <w:rFonts w:ascii="Footlight MT Light" w:hAnsi="Footlight MT Light"/>
                <w:sz w:val="22"/>
                <w:szCs w:val="22"/>
              </w:rPr>
              <w:t xml:space="preserve"> A</w:t>
            </w:r>
          </w:p>
        </w:tc>
        <w:tc>
          <w:tcPr>
            <w:tcW w:w="1082" w:type="dxa"/>
            <w:shd w:val="clear" w:color="auto" w:fill="auto"/>
          </w:tcPr>
          <w:p w:rsidR="006606C4" w:rsidRPr="00EE5522" w:rsidRDefault="006606C4" w:rsidP="00032EA4">
            <w:r w:rsidRPr="00EE5522">
              <w:t>Pcs</w:t>
            </w:r>
          </w:p>
        </w:tc>
        <w:tc>
          <w:tcPr>
            <w:tcW w:w="1249" w:type="dxa"/>
            <w:shd w:val="clear" w:color="auto" w:fill="auto"/>
          </w:tcPr>
          <w:p w:rsidR="006606C4" w:rsidRPr="00EE5522" w:rsidRDefault="006606C4" w:rsidP="00032EA4">
            <w:r w:rsidRPr="00EE5522">
              <w:t>20</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r>
      <w:tr w:rsidR="006606C4" w:rsidRPr="006462A3" w:rsidTr="00032EA4">
        <w:trPr>
          <w:trHeight w:val="286"/>
        </w:trPr>
        <w:tc>
          <w:tcPr>
            <w:tcW w:w="817" w:type="dxa"/>
            <w:shd w:val="clear" w:color="auto" w:fill="auto"/>
          </w:tcPr>
          <w:p w:rsidR="006606C4" w:rsidRDefault="006606C4" w:rsidP="006606C4">
            <w:pPr>
              <w:pStyle w:val="BodyText"/>
              <w:numPr>
                <w:ilvl w:val="0"/>
                <w:numId w:val="75"/>
              </w:numPr>
              <w:rPr>
                <w:rFonts w:ascii="Footlight MT Light" w:hAnsi="Footlight MT Light"/>
                <w:sz w:val="22"/>
                <w:szCs w:val="22"/>
              </w:rPr>
            </w:pPr>
          </w:p>
        </w:tc>
        <w:tc>
          <w:tcPr>
            <w:tcW w:w="3446" w:type="dxa"/>
            <w:tcBorders>
              <w:top w:val="single" w:sz="4" w:space="0" w:color="auto"/>
              <w:left w:val="single" w:sz="4" w:space="0" w:color="auto"/>
              <w:bottom w:val="single" w:sz="4" w:space="0" w:color="auto"/>
              <w:right w:val="single" w:sz="4" w:space="0" w:color="auto"/>
            </w:tcBorders>
          </w:tcPr>
          <w:p w:rsidR="006606C4" w:rsidRPr="00EE5522" w:rsidRDefault="006606C4" w:rsidP="00032EA4">
            <w:pPr>
              <w:rPr>
                <w:rFonts w:ascii="Tahoma" w:hAnsi="Tahoma" w:cs="Tahoma"/>
                <w:sz w:val="20"/>
                <w:szCs w:val="20"/>
              </w:rPr>
            </w:pPr>
            <w:r w:rsidRPr="00EE5522">
              <w:rPr>
                <w:rFonts w:ascii="Tahoma" w:hAnsi="Tahoma" w:cs="Tahoma"/>
                <w:sz w:val="20"/>
                <w:szCs w:val="20"/>
              </w:rPr>
              <w:t>HP Toner Cartridge CE 400 A</w:t>
            </w:r>
          </w:p>
        </w:tc>
        <w:tc>
          <w:tcPr>
            <w:tcW w:w="1082" w:type="dxa"/>
            <w:shd w:val="clear" w:color="auto" w:fill="auto"/>
          </w:tcPr>
          <w:p w:rsidR="006606C4" w:rsidRPr="00EE5522" w:rsidRDefault="006606C4" w:rsidP="00032EA4">
            <w:r w:rsidRPr="00EE5522">
              <w:t>pcs</w:t>
            </w:r>
          </w:p>
        </w:tc>
        <w:tc>
          <w:tcPr>
            <w:tcW w:w="1249" w:type="dxa"/>
            <w:shd w:val="clear" w:color="auto" w:fill="auto"/>
          </w:tcPr>
          <w:p w:rsidR="006606C4" w:rsidRPr="00EE5522" w:rsidRDefault="0089738B" w:rsidP="00032EA4">
            <w:r w:rsidRPr="00EE5522">
              <w:t>10</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r>
      <w:tr w:rsidR="006606C4" w:rsidRPr="006462A3" w:rsidTr="00032EA4">
        <w:trPr>
          <w:trHeight w:val="286"/>
        </w:trPr>
        <w:tc>
          <w:tcPr>
            <w:tcW w:w="817" w:type="dxa"/>
            <w:shd w:val="clear" w:color="auto" w:fill="auto"/>
          </w:tcPr>
          <w:p w:rsidR="006606C4" w:rsidRDefault="006606C4" w:rsidP="006606C4">
            <w:pPr>
              <w:pStyle w:val="BodyText"/>
              <w:numPr>
                <w:ilvl w:val="0"/>
                <w:numId w:val="75"/>
              </w:numPr>
              <w:rPr>
                <w:rFonts w:ascii="Footlight MT Light" w:hAnsi="Footlight MT Light"/>
                <w:sz w:val="22"/>
                <w:szCs w:val="22"/>
              </w:rPr>
            </w:pPr>
          </w:p>
        </w:tc>
        <w:tc>
          <w:tcPr>
            <w:tcW w:w="3446" w:type="dxa"/>
            <w:tcBorders>
              <w:top w:val="single" w:sz="4" w:space="0" w:color="auto"/>
              <w:left w:val="single" w:sz="4" w:space="0" w:color="auto"/>
              <w:bottom w:val="single" w:sz="4" w:space="0" w:color="auto"/>
              <w:right w:val="single" w:sz="4" w:space="0" w:color="auto"/>
            </w:tcBorders>
          </w:tcPr>
          <w:p w:rsidR="006606C4" w:rsidRPr="00EE5522" w:rsidRDefault="006606C4" w:rsidP="00032EA4">
            <w:pPr>
              <w:rPr>
                <w:rFonts w:ascii="Tahoma" w:hAnsi="Tahoma" w:cs="Tahoma"/>
                <w:sz w:val="20"/>
                <w:szCs w:val="20"/>
              </w:rPr>
            </w:pPr>
            <w:r w:rsidRPr="00EE5522">
              <w:rPr>
                <w:rFonts w:ascii="Tahoma" w:hAnsi="Tahoma" w:cs="Tahoma"/>
                <w:sz w:val="20"/>
                <w:szCs w:val="20"/>
              </w:rPr>
              <w:t>HP Toner Cartridge CE 401 A</w:t>
            </w:r>
          </w:p>
        </w:tc>
        <w:tc>
          <w:tcPr>
            <w:tcW w:w="1082" w:type="dxa"/>
            <w:shd w:val="clear" w:color="auto" w:fill="auto"/>
          </w:tcPr>
          <w:p w:rsidR="006606C4" w:rsidRPr="00EE5522" w:rsidRDefault="006606C4" w:rsidP="00032EA4">
            <w:r w:rsidRPr="00EE5522">
              <w:t>pcs</w:t>
            </w:r>
          </w:p>
        </w:tc>
        <w:tc>
          <w:tcPr>
            <w:tcW w:w="1249" w:type="dxa"/>
            <w:shd w:val="clear" w:color="auto" w:fill="auto"/>
          </w:tcPr>
          <w:p w:rsidR="006606C4" w:rsidRPr="00EE5522" w:rsidRDefault="0089738B" w:rsidP="00032EA4">
            <w:r w:rsidRPr="00EE5522">
              <w:t>10</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r>
      <w:tr w:rsidR="006606C4" w:rsidRPr="006462A3" w:rsidTr="00032EA4">
        <w:trPr>
          <w:trHeight w:val="286"/>
        </w:trPr>
        <w:tc>
          <w:tcPr>
            <w:tcW w:w="817" w:type="dxa"/>
            <w:shd w:val="clear" w:color="auto" w:fill="auto"/>
          </w:tcPr>
          <w:p w:rsidR="006606C4" w:rsidRDefault="006606C4" w:rsidP="006606C4">
            <w:pPr>
              <w:pStyle w:val="BodyText"/>
              <w:numPr>
                <w:ilvl w:val="0"/>
                <w:numId w:val="75"/>
              </w:numPr>
              <w:rPr>
                <w:rFonts w:ascii="Footlight MT Light" w:hAnsi="Footlight MT Light"/>
                <w:sz w:val="22"/>
                <w:szCs w:val="22"/>
              </w:rPr>
            </w:pPr>
          </w:p>
        </w:tc>
        <w:tc>
          <w:tcPr>
            <w:tcW w:w="3446" w:type="dxa"/>
            <w:tcBorders>
              <w:top w:val="single" w:sz="4" w:space="0" w:color="auto"/>
              <w:left w:val="single" w:sz="4" w:space="0" w:color="auto"/>
              <w:bottom w:val="single" w:sz="4" w:space="0" w:color="auto"/>
              <w:right w:val="single" w:sz="4" w:space="0" w:color="auto"/>
            </w:tcBorders>
          </w:tcPr>
          <w:p w:rsidR="006606C4" w:rsidRPr="00EE5522" w:rsidRDefault="006606C4" w:rsidP="00032EA4">
            <w:pPr>
              <w:rPr>
                <w:rFonts w:ascii="Tahoma" w:hAnsi="Tahoma" w:cs="Tahoma"/>
                <w:sz w:val="20"/>
                <w:szCs w:val="20"/>
              </w:rPr>
            </w:pPr>
            <w:r w:rsidRPr="00EE5522">
              <w:rPr>
                <w:rFonts w:ascii="Tahoma" w:hAnsi="Tahoma" w:cs="Tahoma"/>
                <w:sz w:val="20"/>
                <w:szCs w:val="20"/>
              </w:rPr>
              <w:t>HP Toner Cartridge CE 402 A</w:t>
            </w:r>
          </w:p>
        </w:tc>
        <w:tc>
          <w:tcPr>
            <w:tcW w:w="1082" w:type="dxa"/>
            <w:shd w:val="clear" w:color="auto" w:fill="auto"/>
          </w:tcPr>
          <w:p w:rsidR="006606C4" w:rsidRPr="00EE5522" w:rsidRDefault="006606C4" w:rsidP="00032EA4">
            <w:r w:rsidRPr="00EE5522">
              <w:t>pcs</w:t>
            </w:r>
          </w:p>
        </w:tc>
        <w:tc>
          <w:tcPr>
            <w:tcW w:w="1249" w:type="dxa"/>
            <w:shd w:val="clear" w:color="auto" w:fill="auto"/>
          </w:tcPr>
          <w:p w:rsidR="006606C4" w:rsidRPr="00EE5522" w:rsidRDefault="0089738B" w:rsidP="00032EA4">
            <w:r w:rsidRPr="00EE5522">
              <w:t>10</w:t>
            </w:r>
          </w:p>
        </w:tc>
        <w:tc>
          <w:tcPr>
            <w:tcW w:w="1082" w:type="dxa"/>
            <w:shd w:val="clear" w:color="auto" w:fill="auto"/>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c>
          <w:tcPr>
            <w:tcW w:w="1082" w:type="dxa"/>
          </w:tcPr>
          <w:p w:rsidR="006606C4" w:rsidRPr="00EE5522" w:rsidRDefault="006606C4" w:rsidP="00032EA4">
            <w:pPr>
              <w:pStyle w:val="BodyText"/>
              <w:rPr>
                <w:rFonts w:ascii="Footlight MT Light" w:hAnsi="Footlight MT Light"/>
                <w:sz w:val="22"/>
                <w:szCs w:val="22"/>
              </w:rPr>
            </w:pPr>
          </w:p>
        </w:tc>
      </w:tr>
      <w:tr w:rsidR="006606C4" w:rsidRPr="006462A3" w:rsidTr="00032EA4">
        <w:trPr>
          <w:trHeight w:val="286"/>
        </w:trPr>
        <w:tc>
          <w:tcPr>
            <w:tcW w:w="817" w:type="dxa"/>
            <w:shd w:val="clear" w:color="auto" w:fill="auto"/>
          </w:tcPr>
          <w:p w:rsidR="006606C4" w:rsidRDefault="006606C4" w:rsidP="006606C4">
            <w:pPr>
              <w:pStyle w:val="BodyText"/>
              <w:numPr>
                <w:ilvl w:val="0"/>
                <w:numId w:val="75"/>
              </w:numPr>
              <w:rPr>
                <w:rFonts w:ascii="Footlight MT Light" w:hAnsi="Footlight MT Light"/>
                <w:sz w:val="22"/>
                <w:szCs w:val="22"/>
              </w:rPr>
            </w:pPr>
          </w:p>
        </w:tc>
        <w:tc>
          <w:tcPr>
            <w:tcW w:w="3446" w:type="dxa"/>
            <w:tcBorders>
              <w:top w:val="single" w:sz="4" w:space="0" w:color="auto"/>
              <w:left w:val="single" w:sz="4" w:space="0" w:color="auto"/>
              <w:bottom w:val="single" w:sz="4" w:space="0" w:color="auto"/>
              <w:right w:val="single" w:sz="4" w:space="0" w:color="auto"/>
            </w:tcBorders>
          </w:tcPr>
          <w:p w:rsidR="006606C4" w:rsidRPr="00EE5522" w:rsidRDefault="006606C4" w:rsidP="00032EA4">
            <w:pPr>
              <w:rPr>
                <w:rFonts w:ascii="Tahoma" w:hAnsi="Tahoma" w:cs="Tahoma"/>
                <w:sz w:val="20"/>
                <w:szCs w:val="20"/>
              </w:rPr>
            </w:pPr>
            <w:r w:rsidRPr="00EE5522">
              <w:rPr>
                <w:rFonts w:ascii="Tahoma" w:hAnsi="Tahoma" w:cs="Tahoma"/>
                <w:sz w:val="20"/>
                <w:szCs w:val="20"/>
              </w:rPr>
              <w:t>HP Toner Cartridge CE 403 A</w:t>
            </w:r>
          </w:p>
        </w:tc>
        <w:tc>
          <w:tcPr>
            <w:tcW w:w="1082" w:type="dxa"/>
            <w:shd w:val="clear" w:color="auto" w:fill="auto"/>
          </w:tcPr>
          <w:p w:rsidR="006606C4" w:rsidRDefault="006606C4" w:rsidP="00032EA4">
            <w:r>
              <w:t>pcs</w:t>
            </w:r>
          </w:p>
        </w:tc>
        <w:tc>
          <w:tcPr>
            <w:tcW w:w="1249" w:type="dxa"/>
            <w:shd w:val="clear" w:color="auto" w:fill="auto"/>
          </w:tcPr>
          <w:p w:rsidR="006606C4" w:rsidRDefault="0089738B" w:rsidP="00032EA4">
            <w:r>
              <w:t>10</w:t>
            </w:r>
          </w:p>
        </w:tc>
        <w:tc>
          <w:tcPr>
            <w:tcW w:w="1082" w:type="dxa"/>
            <w:shd w:val="clear" w:color="auto" w:fill="auto"/>
          </w:tcPr>
          <w:p w:rsidR="006606C4" w:rsidRPr="006462A3" w:rsidRDefault="006606C4" w:rsidP="00032EA4">
            <w:pPr>
              <w:pStyle w:val="BodyText"/>
              <w:rPr>
                <w:rFonts w:ascii="Footlight MT Light" w:hAnsi="Footlight MT Light"/>
                <w:sz w:val="22"/>
                <w:szCs w:val="22"/>
              </w:rPr>
            </w:pPr>
          </w:p>
        </w:tc>
        <w:tc>
          <w:tcPr>
            <w:tcW w:w="1082" w:type="dxa"/>
          </w:tcPr>
          <w:p w:rsidR="006606C4" w:rsidRPr="006462A3" w:rsidRDefault="006606C4" w:rsidP="00032EA4">
            <w:pPr>
              <w:pStyle w:val="BodyText"/>
              <w:rPr>
                <w:rFonts w:ascii="Footlight MT Light" w:hAnsi="Footlight MT Light"/>
                <w:sz w:val="22"/>
                <w:szCs w:val="22"/>
              </w:rPr>
            </w:pPr>
          </w:p>
        </w:tc>
        <w:tc>
          <w:tcPr>
            <w:tcW w:w="1082" w:type="dxa"/>
          </w:tcPr>
          <w:p w:rsidR="006606C4" w:rsidRPr="006462A3" w:rsidRDefault="006606C4" w:rsidP="00032EA4">
            <w:pPr>
              <w:pStyle w:val="BodyText"/>
              <w:rPr>
                <w:rFonts w:ascii="Footlight MT Light" w:hAnsi="Footlight MT Light"/>
                <w:sz w:val="22"/>
                <w:szCs w:val="22"/>
              </w:rPr>
            </w:pPr>
          </w:p>
        </w:tc>
      </w:tr>
      <w:tr w:rsidR="006606C4" w:rsidRPr="006462A3" w:rsidTr="00032EA4">
        <w:trPr>
          <w:trHeight w:val="286"/>
        </w:trPr>
        <w:tc>
          <w:tcPr>
            <w:tcW w:w="6594" w:type="dxa"/>
            <w:gridSpan w:val="4"/>
            <w:shd w:val="clear" w:color="auto" w:fill="auto"/>
          </w:tcPr>
          <w:p w:rsidR="006606C4" w:rsidRPr="006D24F6" w:rsidRDefault="006606C4" w:rsidP="00032EA4">
            <w:pPr>
              <w:jc w:val="center"/>
              <w:rPr>
                <w:b/>
              </w:rPr>
            </w:pPr>
            <w:r w:rsidRPr="006D24F6">
              <w:rPr>
                <w:b/>
              </w:rPr>
              <w:t>Total Price (</w:t>
            </w:r>
            <w:proofErr w:type="spellStart"/>
            <w:r w:rsidR="005D4FC7">
              <w:rPr>
                <w:b/>
              </w:rPr>
              <w:t>Kes</w:t>
            </w:r>
            <w:proofErr w:type="spellEnd"/>
            <w:r w:rsidRPr="006D24F6">
              <w:rPr>
                <w:b/>
              </w:rPr>
              <w:t>)</w:t>
            </w:r>
          </w:p>
          <w:p w:rsidR="006606C4" w:rsidRDefault="006606C4" w:rsidP="00032EA4"/>
        </w:tc>
        <w:tc>
          <w:tcPr>
            <w:tcW w:w="3246" w:type="dxa"/>
            <w:gridSpan w:val="3"/>
            <w:shd w:val="clear" w:color="auto" w:fill="auto"/>
          </w:tcPr>
          <w:p w:rsidR="006606C4" w:rsidRPr="006462A3" w:rsidRDefault="006606C4" w:rsidP="00032EA4">
            <w:pPr>
              <w:pStyle w:val="BodyText"/>
              <w:rPr>
                <w:rFonts w:ascii="Footlight MT Light" w:hAnsi="Footlight MT Light"/>
                <w:sz w:val="22"/>
                <w:szCs w:val="22"/>
              </w:rPr>
            </w:pPr>
          </w:p>
        </w:tc>
      </w:tr>
    </w:tbl>
    <w:p w:rsidR="006606C4" w:rsidRDefault="006606C4" w:rsidP="006606C4">
      <w:pPr>
        <w:pStyle w:val="BodyText"/>
        <w:rPr>
          <w:rFonts w:ascii="Footlight MT Light" w:hAnsi="Footlight MT Light"/>
          <w:b/>
          <w:sz w:val="22"/>
          <w:szCs w:val="22"/>
        </w:rPr>
      </w:pPr>
    </w:p>
    <w:p w:rsidR="0089738B" w:rsidRDefault="0089738B" w:rsidP="0089738B">
      <w:pPr>
        <w:pStyle w:val="BodyText"/>
        <w:rPr>
          <w:rFonts w:ascii="Footlight MT Light" w:hAnsi="Footlight MT Light"/>
          <w:b/>
          <w:sz w:val="22"/>
          <w:szCs w:val="22"/>
        </w:rPr>
      </w:pPr>
      <w:r w:rsidRPr="00623D6C">
        <w:rPr>
          <w:rFonts w:ascii="Footlight MT Light" w:hAnsi="Footlight MT Light"/>
          <w:b/>
          <w:sz w:val="22"/>
          <w:szCs w:val="22"/>
        </w:rPr>
        <w:t>The items shall be ordered as and when required</w:t>
      </w:r>
    </w:p>
    <w:p w:rsidR="0089738B" w:rsidRPr="00623D6C" w:rsidRDefault="0089738B" w:rsidP="0089738B">
      <w:pPr>
        <w:pStyle w:val="BodyText"/>
        <w:rPr>
          <w:rFonts w:ascii="Footlight MT Light" w:hAnsi="Footlight MT Light"/>
          <w:b/>
          <w:sz w:val="22"/>
          <w:szCs w:val="22"/>
        </w:rPr>
      </w:pPr>
    </w:p>
    <w:p w:rsidR="0089738B" w:rsidRPr="0045673E" w:rsidRDefault="0089738B" w:rsidP="0089738B">
      <w:pPr>
        <w:pStyle w:val="BodyText"/>
        <w:numPr>
          <w:ilvl w:val="4"/>
          <w:numId w:val="4"/>
        </w:numPr>
        <w:tabs>
          <w:tab w:val="clear" w:pos="3960"/>
        </w:tabs>
        <w:ind w:left="284" w:hanging="284"/>
        <w:rPr>
          <w:rFonts w:ascii="Footlight MT Light" w:eastAsia="Calibri" w:hAnsi="Footlight MT Light"/>
          <w:color w:val="0563C1"/>
          <w:sz w:val="22"/>
          <w:szCs w:val="22"/>
          <w:u w:val="single"/>
        </w:rPr>
      </w:pPr>
      <w:r w:rsidRPr="0045673E">
        <w:rPr>
          <w:rFonts w:ascii="Footlight MT Light" w:eastAsia="Calibri" w:hAnsi="Footlight MT Light"/>
          <w:sz w:val="22"/>
          <w:szCs w:val="22"/>
        </w:rPr>
        <w:t xml:space="preserve">Bidders must quote, supply and deliver genuine toners verifiable through serial numbers among other methods from HP website: </w:t>
      </w:r>
      <w:hyperlink r:id="rId12" w:history="1">
        <w:r w:rsidRPr="0045673E">
          <w:rPr>
            <w:rFonts w:ascii="Footlight MT Light" w:eastAsia="Calibri" w:hAnsi="Footlight MT Light"/>
            <w:color w:val="0563C1"/>
            <w:sz w:val="22"/>
            <w:szCs w:val="22"/>
            <w:u w:val="single"/>
          </w:rPr>
          <w:t>http://www8.hp.com/us/en/cartridge/anti-counterfeit.html</w:t>
        </w:r>
      </w:hyperlink>
    </w:p>
    <w:p w:rsidR="0089738B" w:rsidRPr="0045673E" w:rsidRDefault="0089738B" w:rsidP="0089738B">
      <w:pPr>
        <w:pStyle w:val="BodyText"/>
        <w:numPr>
          <w:ilvl w:val="4"/>
          <w:numId w:val="4"/>
        </w:numPr>
        <w:tabs>
          <w:tab w:val="clear" w:pos="3960"/>
        </w:tabs>
        <w:ind w:left="0" w:firstLine="0"/>
        <w:rPr>
          <w:rFonts w:ascii="Footlight MT Light" w:eastAsia="Calibri" w:hAnsi="Footlight MT Light"/>
          <w:color w:val="0563C1"/>
          <w:sz w:val="22"/>
          <w:szCs w:val="22"/>
          <w:u w:val="single"/>
        </w:rPr>
      </w:pPr>
      <w:r w:rsidRPr="0045673E">
        <w:rPr>
          <w:rFonts w:ascii="Footlight MT Light" w:eastAsia="Calibri" w:hAnsi="Footlight MT Light"/>
          <w:sz w:val="22"/>
          <w:szCs w:val="22"/>
        </w:rPr>
        <w:t>The winning bidder shall furnish a commitment letter with Serial numbers of the toners to be supplied addressing it to Secretary/CEO, Ethics &amp; Anti-Corruption Commission (EACC) providing that the supplied toners are genuine from HP and that, should they occasion any damage(s) to printers, the bidding firm commits to repair, replace with genuine toner(s) and further compensate EACC for any resultant loss(es).</w:t>
      </w:r>
    </w:p>
    <w:p w:rsidR="0089738B" w:rsidRPr="0045673E" w:rsidRDefault="0089738B" w:rsidP="0089738B">
      <w:pPr>
        <w:pStyle w:val="BodyText"/>
        <w:rPr>
          <w:rFonts w:ascii="Footlight MT Light" w:eastAsia="Calibri" w:hAnsi="Footlight MT Light"/>
          <w:color w:val="0563C1"/>
          <w:sz w:val="22"/>
          <w:szCs w:val="22"/>
          <w:u w:val="single"/>
        </w:rPr>
      </w:pPr>
      <w:r w:rsidRPr="0045673E">
        <w:rPr>
          <w:rFonts w:ascii="Footlight MT Light" w:eastAsia="Calibri" w:hAnsi="Footlight MT Light"/>
          <w:sz w:val="22"/>
          <w:szCs w:val="22"/>
        </w:rPr>
        <w:t xml:space="preserve">The bidders must provide their </w:t>
      </w:r>
      <w:r>
        <w:rPr>
          <w:rFonts w:ascii="Footlight MT Light" w:eastAsia="Calibri" w:hAnsi="Footlight MT Light"/>
          <w:sz w:val="22"/>
          <w:szCs w:val="22"/>
        </w:rPr>
        <w:t>Manufacturer Authorization letter from HP</w:t>
      </w:r>
    </w:p>
    <w:p w:rsidR="0089738B" w:rsidRDefault="0089738B" w:rsidP="0089738B">
      <w:pPr>
        <w:pStyle w:val="BodyText"/>
        <w:rPr>
          <w:rFonts w:ascii="Footlight MT Light" w:hAnsi="Footlight MT Light"/>
          <w:sz w:val="22"/>
          <w:szCs w:val="22"/>
        </w:rPr>
      </w:pPr>
    </w:p>
    <w:p w:rsidR="0089738B" w:rsidRDefault="0089738B" w:rsidP="0089738B">
      <w:pPr>
        <w:pStyle w:val="BodyText"/>
        <w:rPr>
          <w:rFonts w:ascii="Footlight MT Light" w:hAnsi="Footlight MT Light"/>
          <w:b/>
          <w:sz w:val="22"/>
          <w:szCs w:val="22"/>
        </w:rPr>
      </w:pPr>
      <w:r w:rsidRPr="00623D6C">
        <w:rPr>
          <w:rFonts w:ascii="Footlight MT Light" w:hAnsi="Footlight MT Light"/>
          <w:b/>
          <w:sz w:val="22"/>
          <w:szCs w:val="22"/>
        </w:rPr>
        <w:t>The items shall be ordered as and when required</w:t>
      </w:r>
    </w:p>
    <w:p w:rsidR="0089738B" w:rsidRDefault="0089738B" w:rsidP="0089738B">
      <w:pPr>
        <w:pStyle w:val="BodyText"/>
        <w:rPr>
          <w:rFonts w:ascii="Footlight MT Light" w:hAnsi="Footlight MT Light"/>
          <w:sz w:val="22"/>
          <w:szCs w:val="22"/>
        </w:rPr>
      </w:pPr>
    </w:p>
    <w:p w:rsidR="0089738B" w:rsidRPr="00820F8D" w:rsidRDefault="0089738B" w:rsidP="0089738B">
      <w:pPr>
        <w:pStyle w:val="BodyText"/>
        <w:rPr>
          <w:rFonts w:ascii="Footlight MT Light" w:hAnsi="Footlight MT Light"/>
          <w:sz w:val="22"/>
          <w:szCs w:val="22"/>
        </w:rPr>
      </w:pPr>
    </w:p>
    <w:p w:rsidR="0089738B" w:rsidRPr="00820F8D" w:rsidRDefault="0089738B" w:rsidP="0089738B">
      <w:pPr>
        <w:pStyle w:val="BodyText"/>
        <w:rPr>
          <w:rFonts w:ascii="Footlight MT Light" w:hAnsi="Footlight MT Light"/>
          <w:sz w:val="22"/>
          <w:szCs w:val="22"/>
          <w:u w:val="single"/>
        </w:rPr>
      </w:pPr>
      <w:r w:rsidRPr="00820F8D">
        <w:rPr>
          <w:rFonts w:ascii="Footlight MT Light" w:hAnsi="Footlight MT Light"/>
          <w:sz w:val="22"/>
          <w:szCs w:val="22"/>
        </w:rPr>
        <w:t xml:space="preserve">Signature of tenderer </w:t>
      </w:r>
      <w:r w:rsidRPr="00820F8D">
        <w:rPr>
          <w:rFonts w:ascii="Footlight MT Light" w:hAnsi="Footlight MT Light"/>
          <w:sz w:val="22"/>
          <w:szCs w:val="22"/>
          <w:u w:val="single"/>
        </w:rPr>
        <w:tab/>
      </w:r>
      <w:r w:rsidRPr="00820F8D">
        <w:rPr>
          <w:rFonts w:ascii="Footlight MT Light" w:hAnsi="Footlight MT Light"/>
          <w:sz w:val="22"/>
          <w:szCs w:val="22"/>
          <w:u w:val="single"/>
        </w:rPr>
        <w:tab/>
      </w:r>
      <w:r w:rsidRPr="00820F8D">
        <w:rPr>
          <w:rFonts w:ascii="Footlight MT Light" w:hAnsi="Footlight MT Light"/>
          <w:sz w:val="22"/>
          <w:szCs w:val="22"/>
          <w:u w:val="single"/>
        </w:rPr>
        <w:tab/>
      </w:r>
      <w:r w:rsidRPr="00820F8D">
        <w:rPr>
          <w:rFonts w:ascii="Footlight MT Light" w:hAnsi="Footlight MT Light"/>
          <w:sz w:val="22"/>
          <w:szCs w:val="22"/>
          <w:u w:val="single"/>
        </w:rPr>
        <w:tab/>
      </w:r>
      <w:r w:rsidRPr="00820F8D">
        <w:rPr>
          <w:rFonts w:ascii="Footlight MT Light" w:hAnsi="Footlight MT Light"/>
          <w:sz w:val="22"/>
          <w:szCs w:val="22"/>
          <w:u w:val="single"/>
        </w:rPr>
        <w:tab/>
      </w:r>
      <w:r w:rsidRPr="00820F8D">
        <w:rPr>
          <w:rFonts w:ascii="Footlight MT Light" w:hAnsi="Footlight MT Light"/>
          <w:sz w:val="22"/>
          <w:szCs w:val="22"/>
          <w:u w:val="single"/>
        </w:rPr>
        <w:tab/>
      </w:r>
      <w:r w:rsidRPr="00820F8D">
        <w:rPr>
          <w:rFonts w:ascii="Footlight MT Light" w:hAnsi="Footlight MT Light"/>
          <w:sz w:val="22"/>
          <w:szCs w:val="22"/>
          <w:u w:val="single"/>
        </w:rPr>
        <w:tab/>
      </w:r>
      <w:r w:rsidRPr="00820F8D">
        <w:rPr>
          <w:rFonts w:ascii="Footlight MT Light" w:hAnsi="Footlight MT Light"/>
          <w:sz w:val="22"/>
          <w:szCs w:val="22"/>
          <w:u w:val="single"/>
        </w:rPr>
        <w:tab/>
      </w:r>
      <w:r w:rsidRPr="00820F8D">
        <w:rPr>
          <w:rFonts w:ascii="Footlight MT Light" w:hAnsi="Footlight MT Light"/>
          <w:sz w:val="22"/>
          <w:szCs w:val="22"/>
          <w:u w:val="single"/>
        </w:rPr>
        <w:tab/>
      </w:r>
    </w:p>
    <w:p w:rsidR="0089738B" w:rsidRPr="00820F8D" w:rsidRDefault="0089738B" w:rsidP="0089738B">
      <w:pPr>
        <w:pStyle w:val="BodyText"/>
        <w:rPr>
          <w:rFonts w:ascii="Footlight MT Light" w:hAnsi="Footlight MT Light"/>
          <w:sz w:val="22"/>
          <w:szCs w:val="22"/>
          <w:u w:val="single"/>
        </w:rPr>
      </w:pPr>
    </w:p>
    <w:p w:rsidR="0089738B" w:rsidRPr="0019771C" w:rsidRDefault="0089738B" w:rsidP="0089738B">
      <w:pPr>
        <w:pStyle w:val="BodyText"/>
        <w:rPr>
          <w:rFonts w:ascii="Footlight MT Light" w:hAnsi="Footlight MT Light"/>
          <w:b/>
          <w:sz w:val="22"/>
          <w:szCs w:val="22"/>
        </w:rPr>
      </w:pPr>
      <w:r>
        <w:rPr>
          <w:rFonts w:ascii="Footlight MT Light" w:hAnsi="Footlight MT Light"/>
          <w:b/>
          <w:sz w:val="22"/>
          <w:szCs w:val="22"/>
        </w:rPr>
        <w:t xml:space="preserve">  </w:t>
      </w:r>
    </w:p>
    <w:p w:rsidR="0089738B" w:rsidRPr="00820F8D" w:rsidRDefault="0089738B" w:rsidP="0089738B">
      <w:pPr>
        <w:pStyle w:val="BodyText"/>
        <w:rPr>
          <w:rFonts w:ascii="Footlight MT Light" w:hAnsi="Footlight MT Light"/>
          <w:sz w:val="22"/>
          <w:szCs w:val="22"/>
        </w:rPr>
      </w:pPr>
      <w:r>
        <w:rPr>
          <w:rFonts w:ascii="Footlight MT Light" w:hAnsi="Footlight MT Light"/>
          <w:sz w:val="22"/>
          <w:szCs w:val="22"/>
        </w:rPr>
        <w:br w:type="page"/>
      </w:r>
    </w:p>
    <w:p w:rsidR="00311C17" w:rsidRPr="004419A9" w:rsidRDefault="00311C17" w:rsidP="00311C17">
      <w:pPr>
        <w:rPr>
          <w:rFonts w:ascii="Bookman Old Style" w:hAnsi="Bookman Old Style"/>
          <w:b/>
        </w:rPr>
      </w:pPr>
    </w:p>
    <w:p w:rsidR="00311C17" w:rsidRPr="004419A9" w:rsidRDefault="00311C17" w:rsidP="00311C17">
      <w:pPr>
        <w:pStyle w:val="BodyText"/>
        <w:rPr>
          <w:rFonts w:ascii="Bookman Old Style" w:hAnsi="Bookman Old Style"/>
          <w:sz w:val="24"/>
          <w:u w:val="single"/>
        </w:rPr>
      </w:pPr>
    </w:p>
    <w:p w:rsidR="00311C17" w:rsidRPr="004419A9" w:rsidRDefault="0089738B" w:rsidP="00311C17">
      <w:pPr>
        <w:pStyle w:val="Heading1"/>
        <w:rPr>
          <w:rFonts w:ascii="Bookman Old Style" w:hAnsi="Bookman Old Style"/>
          <w:sz w:val="24"/>
        </w:rPr>
      </w:pPr>
      <w:bookmarkStart w:id="68" w:name="_Toc530122286"/>
      <w:r>
        <w:rPr>
          <w:rFonts w:ascii="Bookman Old Style" w:hAnsi="Bookman Old Style"/>
          <w:sz w:val="24"/>
        </w:rPr>
        <w:t>S</w:t>
      </w:r>
      <w:r w:rsidR="00311C17" w:rsidRPr="004419A9">
        <w:rPr>
          <w:rFonts w:ascii="Bookman Old Style" w:hAnsi="Bookman Old Style"/>
          <w:sz w:val="24"/>
        </w:rPr>
        <w:t>ECTION VIII</w:t>
      </w:r>
      <w:r w:rsidR="00311C17" w:rsidRPr="004419A9">
        <w:rPr>
          <w:rFonts w:ascii="Bookman Old Style" w:hAnsi="Bookman Old Style"/>
          <w:sz w:val="24"/>
        </w:rPr>
        <w:tab/>
        <w:t>-</w:t>
      </w:r>
      <w:r w:rsidR="00311C17" w:rsidRPr="004419A9">
        <w:rPr>
          <w:rFonts w:ascii="Bookman Old Style" w:hAnsi="Bookman Old Style"/>
          <w:sz w:val="24"/>
        </w:rPr>
        <w:tab/>
        <w:t>STANDARD FORMS</w:t>
      </w:r>
      <w:bookmarkEnd w:id="68"/>
    </w:p>
    <w:p w:rsidR="00311C17" w:rsidRPr="004419A9" w:rsidRDefault="00311C17" w:rsidP="00311C17">
      <w:pPr>
        <w:pStyle w:val="BodyText"/>
        <w:rPr>
          <w:rFonts w:ascii="Bookman Old Style" w:hAnsi="Bookman Old Style"/>
          <w:b/>
          <w:bCs/>
          <w:sz w:val="24"/>
        </w:rPr>
      </w:pP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b/>
          <w:bCs/>
          <w:sz w:val="24"/>
        </w:rPr>
      </w:pPr>
      <w:r w:rsidRPr="004419A9">
        <w:rPr>
          <w:rFonts w:ascii="Bookman Old Style" w:hAnsi="Bookman Old Style"/>
          <w:b/>
          <w:bCs/>
          <w:sz w:val="24"/>
        </w:rPr>
        <w:t>Notes on the sample Forms</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t>1.</w:t>
      </w:r>
      <w:r w:rsidRPr="004419A9">
        <w:rPr>
          <w:rFonts w:ascii="Bookman Old Style" w:hAnsi="Bookman Old Style"/>
          <w:sz w:val="24"/>
        </w:rPr>
        <w:tab/>
        <w:t>Form of Tender</w:t>
      </w:r>
      <w:r w:rsidRPr="004419A9">
        <w:rPr>
          <w:rFonts w:ascii="Bookman Old Style" w:hAnsi="Bookman Old Style"/>
          <w:sz w:val="24"/>
        </w:rPr>
        <w:tab/>
        <w:t>-</w:t>
      </w:r>
      <w:r w:rsidRPr="004419A9">
        <w:rPr>
          <w:rFonts w:ascii="Bookman Old Style" w:hAnsi="Bookman Old Style"/>
          <w:sz w:val="24"/>
        </w:rPr>
        <w:tab/>
        <w:t xml:space="preserve">The form of tender must be completed by </w:t>
      </w:r>
      <w:r w:rsidRPr="004419A9">
        <w:rPr>
          <w:rFonts w:ascii="Bookman Old Style" w:hAnsi="Bookman Old Style"/>
          <w:sz w:val="24"/>
        </w:rPr>
        <w:tab/>
        <w:t xml:space="preserve">the tenderer and submitted with the tender documents.  It must also be </w:t>
      </w:r>
      <w:r w:rsidRPr="004419A9">
        <w:rPr>
          <w:rFonts w:ascii="Bookman Old Style" w:hAnsi="Bookman Old Style"/>
          <w:sz w:val="24"/>
        </w:rPr>
        <w:tab/>
        <w:t>duly signed by duly authorized representatives of the tenderer.</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t>2.</w:t>
      </w:r>
      <w:r w:rsidRPr="004419A9">
        <w:rPr>
          <w:rFonts w:ascii="Bookman Old Style" w:hAnsi="Bookman Old Style"/>
          <w:sz w:val="24"/>
        </w:rPr>
        <w:tab/>
        <w:t>Confidential Business Questionnaire Form -</w:t>
      </w:r>
      <w:r w:rsidRPr="004419A9">
        <w:rPr>
          <w:rFonts w:ascii="Bookman Old Style" w:hAnsi="Bookman Old Style"/>
          <w:sz w:val="24"/>
        </w:rPr>
        <w:tab/>
        <w:t xml:space="preserve">This form must be </w:t>
      </w:r>
      <w:r w:rsidRPr="004419A9">
        <w:rPr>
          <w:rFonts w:ascii="Bookman Old Style" w:hAnsi="Bookman Old Style"/>
          <w:sz w:val="24"/>
        </w:rPr>
        <w:tab/>
        <w:t>completed by the tenderer and submitted with the tender documents.</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t>3.</w:t>
      </w:r>
      <w:r w:rsidRPr="004419A9">
        <w:rPr>
          <w:rFonts w:ascii="Bookman Old Style" w:hAnsi="Bookman Old Style"/>
          <w:sz w:val="24"/>
        </w:rPr>
        <w:tab/>
        <w:t>Tender Security Form</w:t>
      </w:r>
      <w:r w:rsidRPr="004419A9">
        <w:rPr>
          <w:rFonts w:ascii="Bookman Old Style" w:hAnsi="Bookman Old Style"/>
          <w:sz w:val="24"/>
        </w:rPr>
        <w:tab/>
        <w:t>-</w:t>
      </w:r>
      <w:r w:rsidRPr="004419A9">
        <w:rPr>
          <w:rFonts w:ascii="Bookman Old Style" w:hAnsi="Bookman Old Style"/>
          <w:sz w:val="24"/>
        </w:rPr>
        <w:tab/>
        <w:t xml:space="preserve">When required by the tender </w:t>
      </w:r>
      <w:r w:rsidRPr="004419A9">
        <w:rPr>
          <w:rFonts w:ascii="Bookman Old Style" w:hAnsi="Bookman Old Style"/>
          <w:sz w:val="24"/>
        </w:rPr>
        <w:tab/>
        <w:t xml:space="preserve">documents the tender shall provide the tender security either in the </w:t>
      </w:r>
      <w:r w:rsidRPr="004419A9">
        <w:rPr>
          <w:rFonts w:ascii="Bookman Old Style" w:hAnsi="Bookman Old Style"/>
          <w:sz w:val="24"/>
        </w:rPr>
        <w:tab/>
        <w:t xml:space="preserve">form included herein or in another format acceptable to the procuring </w:t>
      </w:r>
      <w:r w:rsidRPr="004419A9">
        <w:rPr>
          <w:rFonts w:ascii="Bookman Old Style" w:hAnsi="Bookman Old Style"/>
          <w:sz w:val="24"/>
        </w:rPr>
        <w:tab/>
        <w:t>entity.</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t>4.</w:t>
      </w:r>
      <w:r w:rsidRPr="004419A9">
        <w:rPr>
          <w:rFonts w:ascii="Bookman Old Style" w:hAnsi="Bookman Old Style"/>
          <w:sz w:val="24"/>
        </w:rPr>
        <w:tab/>
        <w:t>Contract Form</w:t>
      </w:r>
      <w:r w:rsidRPr="004419A9">
        <w:rPr>
          <w:rFonts w:ascii="Bookman Old Style" w:hAnsi="Bookman Old Style"/>
          <w:sz w:val="24"/>
        </w:rPr>
        <w:tab/>
        <w:t>-</w:t>
      </w:r>
      <w:r w:rsidRPr="004419A9">
        <w:rPr>
          <w:rFonts w:ascii="Bookman Old Style" w:hAnsi="Bookman Old Style"/>
          <w:sz w:val="24"/>
        </w:rPr>
        <w:tab/>
        <w:t xml:space="preserve">The Contract Form shall not be completed </w:t>
      </w:r>
      <w:r w:rsidRPr="004419A9">
        <w:rPr>
          <w:rFonts w:ascii="Bookman Old Style" w:hAnsi="Bookman Old Style"/>
          <w:sz w:val="24"/>
        </w:rPr>
        <w:tab/>
        <w:t xml:space="preserve">by the tenderer at the time of submitting the tender.  The Contract </w:t>
      </w:r>
      <w:r w:rsidRPr="004419A9">
        <w:rPr>
          <w:rFonts w:ascii="Bookman Old Style" w:hAnsi="Bookman Old Style"/>
          <w:sz w:val="24"/>
        </w:rPr>
        <w:tab/>
        <w:t xml:space="preserve">Form shall be completed after contract award and should incorporate </w:t>
      </w:r>
      <w:r w:rsidRPr="004419A9">
        <w:rPr>
          <w:rFonts w:ascii="Bookman Old Style" w:hAnsi="Bookman Old Style"/>
          <w:sz w:val="24"/>
        </w:rPr>
        <w:tab/>
        <w:t>the accepted contract price.</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t>5.</w:t>
      </w:r>
      <w:r w:rsidRPr="004419A9">
        <w:rPr>
          <w:rFonts w:ascii="Bookman Old Style" w:hAnsi="Bookman Old Style"/>
          <w:sz w:val="24"/>
        </w:rPr>
        <w:tab/>
        <w:t>Performance Security Form</w:t>
      </w:r>
      <w:r w:rsidRPr="004419A9">
        <w:rPr>
          <w:rFonts w:ascii="Bookman Old Style" w:hAnsi="Bookman Old Style"/>
          <w:sz w:val="24"/>
        </w:rPr>
        <w:tab/>
        <w:t>-</w:t>
      </w:r>
      <w:r w:rsidRPr="004419A9">
        <w:rPr>
          <w:rFonts w:ascii="Bookman Old Style" w:hAnsi="Bookman Old Style"/>
          <w:sz w:val="24"/>
        </w:rPr>
        <w:tab/>
        <w:t xml:space="preserve">The performance security form </w:t>
      </w:r>
      <w:r w:rsidRPr="004419A9">
        <w:rPr>
          <w:rFonts w:ascii="Bookman Old Style" w:hAnsi="Bookman Old Style"/>
          <w:sz w:val="24"/>
        </w:rPr>
        <w:tab/>
        <w:t xml:space="preserve">should not be completed by the tenderers at the time of tender </w:t>
      </w:r>
      <w:r w:rsidRPr="004419A9">
        <w:rPr>
          <w:rFonts w:ascii="Bookman Old Style" w:hAnsi="Bookman Old Style"/>
          <w:sz w:val="24"/>
        </w:rPr>
        <w:tab/>
        <w:t xml:space="preserve">preparation.  Only the successful tenderer will be required to provide </w:t>
      </w:r>
      <w:r w:rsidRPr="004419A9">
        <w:rPr>
          <w:rFonts w:ascii="Bookman Old Style" w:hAnsi="Bookman Old Style"/>
          <w:sz w:val="24"/>
        </w:rPr>
        <w:tab/>
        <w:t xml:space="preserve">performance security in the form provided herein or in another form </w:t>
      </w:r>
      <w:r w:rsidRPr="004419A9">
        <w:rPr>
          <w:rFonts w:ascii="Bookman Old Style" w:hAnsi="Bookman Old Style"/>
          <w:sz w:val="24"/>
        </w:rPr>
        <w:tab/>
        <w:t>acceptable to the procuring entity.</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t>6.</w:t>
      </w:r>
      <w:r w:rsidRPr="004419A9">
        <w:rPr>
          <w:rFonts w:ascii="Bookman Old Style" w:hAnsi="Bookman Old Style"/>
          <w:sz w:val="24"/>
        </w:rPr>
        <w:tab/>
        <w:t>Bank Guarantee for Advance Payment Form</w:t>
      </w:r>
      <w:r w:rsidRPr="004419A9">
        <w:rPr>
          <w:rFonts w:ascii="Bookman Old Style" w:hAnsi="Bookman Old Style"/>
          <w:sz w:val="24"/>
        </w:rPr>
        <w:tab/>
        <w:t>-</w:t>
      </w:r>
      <w:r w:rsidRPr="004419A9">
        <w:rPr>
          <w:rFonts w:ascii="Bookman Old Style" w:hAnsi="Bookman Old Style"/>
          <w:sz w:val="24"/>
        </w:rPr>
        <w:tab/>
        <w:t xml:space="preserve">When Advance </w:t>
      </w:r>
      <w:r w:rsidRPr="004419A9">
        <w:rPr>
          <w:rFonts w:ascii="Bookman Old Style" w:hAnsi="Bookman Old Style"/>
          <w:sz w:val="24"/>
        </w:rPr>
        <w:tab/>
        <w:t xml:space="preserve">payment is requested for by the successful bidder and agreed by the </w:t>
      </w:r>
      <w:r w:rsidRPr="004419A9">
        <w:rPr>
          <w:rFonts w:ascii="Bookman Old Style" w:hAnsi="Bookman Old Style"/>
          <w:sz w:val="24"/>
        </w:rPr>
        <w:tab/>
        <w:t xml:space="preserve">procuring entity, this form must be completed fully and duly signed </w:t>
      </w:r>
      <w:r w:rsidRPr="004419A9">
        <w:rPr>
          <w:rFonts w:ascii="Bookman Old Style" w:hAnsi="Bookman Old Style"/>
          <w:sz w:val="24"/>
        </w:rPr>
        <w:tab/>
        <w:t>by the authorized officials of the bank.</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t>7.</w:t>
      </w:r>
      <w:r w:rsidRPr="004419A9">
        <w:rPr>
          <w:rFonts w:ascii="Bookman Old Style" w:hAnsi="Bookman Old Style"/>
          <w:sz w:val="24"/>
        </w:rPr>
        <w:tab/>
        <w:t>Manufacturers Authorization Form</w:t>
      </w:r>
      <w:r w:rsidRPr="004419A9">
        <w:rPr>
          <w:rFonts w:ascii="Bookman Old Style" w:hAnsi="Bookman Old Style"/>
          <w:sz w:val="24"/>
        </w:rPr>
        <w:tab/>
        <w:t>-</w:t>
      </w:r>
      <w:r w:rsidRPr="004419A9">
        <w:rPr>
          <w:rFonts w:ascii="Bookman Old Style" w:hAnsi="Bookman Old Style"/>
          <w:sz w:val="24"/>
        </w:rPr>
        <w:tab/>
        <w:t xml:space="preserve">When required by the </w:t>
      </w:r>
      <w:r w:rsidRPr="004419A9">
        <w:rPr>
          <w:rFonts w:ascii="Bookman Old Style" w:hAnsi="Bookman Old Style"/>
          <w:sz w:val="24"/>
        </w:rPr>
        <w:tab/>
        <w:t xml:space="preserve">ender documents this form must be completed and submitted with the </w:t>
      </w:r>
      <w:r w:rsidRPr="004419A9">
        <w:rPr>
          <w:rFonts w:ascii="Bookman Old Style" w:hAnsi="Bookman Old Style"/>
          <w:sz w:val="24"/>
        </w:rPr>
        <w:tab/>
        <w:t xml:space="preserve">tender documents.  This form will be completed by the manufacturer </w:t>
      </w:r>
      <w:r w:rsidRPr="004419A9">
        <w:rPr>
          <w:rFonts w:ascii="Bookman Old Style" w:hAnsi="Bookman Old Style"/>
          <w:sz w:val="24"/>
        </w:rPr>
        <w:tab/>
        <w:t>of the goods where the tenderer is an agent.</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br w:type="page"/>
      </w:r>
    </w:p>
    <w:p w:rsidR="00311C17" w:rsidRPr="004419A9" w:rsidRDefault="00311C17" w:rsidP="00311C17">
      <w:pPr>
        <w:pStyle w:val="Heading2"/>
        <w:rPr>
          <w:rFonts w:ascii="Bookman Old Style" w:hAnsi="Bookman Old Style"/>
          <w:sz w:val="24"/>
        </w:rPr>
      </w:pPr>
      <w:bookmarkStart w:id="69" w:name="_Toc530122287"/>
      <w:r w:rsidRPr="004419A9">
        <w:rPr>
          <w:rFonts w:ascii="Bookman Old Style" w:hAnsi="Bookman Old Style"/>
          <w:sz w:val="24"/>
        </w:rPr>
        <w:lastRenderedPageBreak/>
        <w:t>FORM OF TENDER</w:t>
      </w:r>
      <w:bookmarkEnd w:id="69"/>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tab/>
      </w:r>
      <w:r w:rsidRPr="004419A9">
        <w:rPr>
          <w:rFonts w:ascii="Bookman Old Style" w:hAnsi="Bookman Old Style"/>
          <w:sz w:val="24"/>
        </w:rPr>
        <w:tab/>
      </w:r>
      <w:r w:rsidRPr="004419A9">
        <w:rPr>
          <w:rFonts w:ascii="Bookman Old Style" w:hAnsi="Bookman Old Style"/>
          <w:sz w:val="24"/>
        </w:rPr>
        <w:tab/>
      </w:r>
      <w:r w:rsidRPr="004419A9">
        <w:rPr>
          <w:rFonts w:ascii="Bookman Old Style" w:hAnsi="Bookman Old Style"/>
          <w:sz w:val="24"/>
        </w:rPr>
        <w:tab/>
      </w:r>
      <w:r w:rsidRPr="004419A9">
        <w:rPr>
          <w:rFonts w:ascii="Bookman Old Style" w:hAnsi="Bookman Old Style"/>
          <w:sz w:val="24"/>
        </w:rPr>
        <w:tab/>
      </w:r>
      <w:r w:rsidRPr="004419A9">
        <w:rPr>
          <w:rFonts w:ascii="Bookman Old Style" w:hAnsi="Bookman Old Style"/>
          <w:sz w:val="24"/>
        </w:rPr>
        <w:tab/>
      </w:r>
      <w:r w:rsidRPr="004419A9">
        <w:rPr>
          <w:rFonts w:ascii="Bookman Old Style" w:hAnsi="Bookman Old Style"/>
          <w:sz w:val="24"/>
        </w:rPr>
        <w:tab/>
      </w:r>
      <w:r w:rsidRPr="004419A9">
        <w:rPr>
          <w:rFonts w:ascii="Bookman Old Style" w:hAnsi="Bookman Old Style"/>
          <w:sz w:val="24"/>
        </w:rPr>
        <w:tab/>
        <w:t xml:space="preserve">Date </w:t>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p>
    <w:p w:rsidR="00311C17" w:rsidRPr="004419A9" w:rsidRDefault="00311C17" w:rsidP="00311C17">
      <w:pPr>
        <w:widowControl w:val="0"/>
        <w:autoSpaceDE w:val="0"/>
        <w:autoSpaceDN w:val="0"/>
        <w:adjustRightInd w:val="0"/>
        <w:ind w:right="435"/>
        <w:rPr>
          <w:rFonts w:ascii="Bookman Old Style" w:hAnsi="Bookman Old Style"/>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p>
    <w:p w:rsidR="00311C17" w:rsidRPr="004419A9" w:rsidRDefault="00311C17" w:rsidP="00311C17">
      <w:pPr>
        <w:widowControl w:val="0"/>
        <w:autoSpaceDE w:val="0"/>
        <w:autoSpaceDN w:val="0"/>
        <w:adjustRightInd w:val="0"/>
        <w:ind w:right="435"/>
        <w:jc w:val="right"/>
        <w:rPr>
          <w:rFonts w:ascii="Bookman Old Style" w:hAnsi="Bookman Old Style"/>
          <w:b/>
          <w:bCs/>
          <w:spacing w:val="1"/>
        </w:rPr>
      </w:pPr>
      <w:r w:rsidRPr="004419A9">
        <w:rPr>
          <w:rFonts w:ascii="Bookman Old Style" w:hAnsi="Bookman Old Style"/>
          <w:b/>
          <w:bCs/>
          <w:spacing w:val="1"/>
        </w:rPr>
        <w:t>TENDER NO. EACC</w:t>
      </w:r>
      <w:r w:rsidR="00AD2C6F">
        <w:rPr>
          <w:rFonts w:ascii="Bookman Old Style" w:hAnsi="Bookman Old Style"/>
          <w:b/>
          <w:bCs/>
          <w:spacing w:val="1"/>
        </w:rPr>
        <w:t>/</w:t>
      </w:r>
      <w:r w:rsidRPr="004419A9">
        <w:rPr>
          <w:rFonts w:ascii="Bookman Old Style" w:hAnsi="Bookman Old Style"/>
          <w:b/>
          <w:bCs/>
          <w:spacing w:val="-1"/>
        </w:rPr>
        <w:t xml:space="preserve"> </w:t>
      </w:r>
      <w:r w:rsidR="00AD2C6F">
        <w:rPr>
          <w:rFonts w:ascii="Bookman Old Style" w:hAnsi="Bookman Old Style"/>
          <w:b/>
          <w:bCs/>
          <w:color w:val="FF0000"/>
          <w:spacing w:val="-1"/>
        </w:rPr>
        <w:t>03</w:t>
      </w:r>
      <w:r w:rsidRPr="0089738B">
        <w:rPr>
          <w:rFonts w:ascii="Bookman Old Style" w:hAnsi="Bookman Old Style"/>
          <w:b/>
          <w:bCs/>
          <w:color w:val="FF0000"/>
        </w:rPr>
        <w:t>/</w:t>
      </w:r>
      <w:r w:rsidRPr="0089738B">
        <w:rPr>
          <w:rFonts w:ascii="Bookman Old Style" w:hAnsi="Bookman Old Style"/>
          <w:b/>
          <w:bCs/>
          <w:color w:val="FF0000"/>
          <w:spacing w:val="-1"/>
        </w:rPr>
        <w:t>2</w:t>
      </w:r>
      <w:r w:rsidRPr="0089738B">
        <w:rPr>
          <w:rFonts w:ascii="Bookman Old Style" w:hAnsi="Bookman Old Style"/>
          <w:b/>
          <w:bCs/>
          <w:color w:val="FF0000"/>
          <w:spacing w:val="2"/>
        </w:rPr>
        <w:t>01</w:t>
      </w:r>
      <w:r w:rsidR="0089738B">
        <w:rPr>
          <w:rFonts w:ascii="Bookman Old Style" w:hAnsi="Bookman Old Style"/>
          <w:b/>
          <w:bCs/>
          <w:color w:val="FF0000"/>
          <w:spacing w:val="2"/>
        </w:rPr>
        <w:t>9</w:t>
      </w:r>
      <w:r w:rsidRPr="0089738B">
        <w:rPr>
          <w:rFonts w:ascii="Bookman Old Style" w:hAnsi="Bookman Old Style"/>
          <w:b/>
          <w:bCs/>
          <w:color w:val="FF0000"/>
          <w:spacing w:val="2"/>
        </w:rPr>
        <w:t>-20</w:t>
      </w:r>
      <w:r w:rsidR="0089738B">
        <w:rPr>
          <w:rFonts w:ascii="Bookman Old Style" w:hAnsi="Bookman Old Style"/>
          <w:b/>
          <w:bCs/>
          <w:color w:val="FF0000"/>
          <w:spacing w:val="2"/>
        </w:rPr>
        <w:t>20</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b/>
          <w:sz w:val="24"/>
        </w:rPr>
      </w:pPr>
      <w:r w:rsidRPr="004419A9">
        <w:rPr>
          <w:rFonts w:ascii="Bookman Old Style" w:hAnsi="Bookman Old Style"/>
          <w:sz w:val="24"/>
        </w:rPr>
        <w:t xml:space="preserve">To: </w:t>
      </w:r>
      <w:r w:rsidRPr="004419A9">
        <w:rPr>
          <w:rFonts w:ascii="Bookman Old Style" w:hAnsi="Bookman Old Style"/>
          <w:sz w:val="24"/>
        </w:rPr>
        <w:tab/>
      </w:r>
      <w:r w:rsidRPr="004419A9">
        <w:rPr>
          <w:rFonts w:ascii="Bookman Old Style" w:hAnsi="Bookman Old Style"/>
          <w:b/>
          <w:sz w:val="24"/>
        </w:rPr>
        <w:t>THE SECRETARY/CEO</w:t>
      </w:r>
    </w:p>
    <w:p w:rsidR="00311C17" w:rsidRPr="004419A9" w:rsidRDefault="00311C17" w:rsidP="00311C17">
      <w:pPr>
        <w:tabs>
          <w:tab w:val="left" w:pos="-720"/>
          <w:tab w:val="left" w:pos="0"/>
        </w:tabs>
        <w:suppressAutoHyphens/>
        <w:jc w:val="both"/>
        <w:rPr>
          <w:rFonts w:ascii="Bookman Old Style" w:hAnsi="Bookman Old Style"/>
          <w:b/>
          <w:spacing w:val="-3"/>
          <w:lang w:val="en-GB"/>
        </w:rPr>
      </w:pPr>
      <w:r w:rsidRPr="004419A9">
        <w:rPr>
          <w:rFonts w:ascii="Bookman Old Style" w:hAnsi="Bookman Old Style"/>
          <w:b/>
          <w:spacing w:val="-3"/>
          <w:lang w:val="en-GB"/>
        </w:rPr>
        <w:tab/>
        <w:t>Ethics and Anti-Corruption Commission,</w:t>
      </w:r>
    </w:p>
    <w:p w:rsidR="00311C17" w:rsidRPr="004419A9" w:rsidRDefault="00311C17" w:rsidP="00311C17">
      <w:pPr>
        <w:tabs>
          <w:tab w:val="left" w:pos="-720"/>
          <w:tab w:val="left" w:pos="0"/>
        </w:tabs>
        <w:suppressAutoHyphens/>
        <w:jc w:val="both"/>
        <w:rPr>
          <w:rFonts w:ascii="Bookman Old Style" w:hAnsi="Bookman Old Style"/>
          <w:b/>
          <w:spacing w:val="-3"/>
          <w:lang w:val="en-GB"/>
        </w:rPr>
      </w:pPr>
      <w:r w:rsidRPr="004419A9">
        <w:rPr>
          <w:rFonts w:ascii="Bookman Old Style" w:hAnsi="Bookman Old Style"/>
          <w:b/>
          <w:spacing w:val="-3"/>
          <w:lang w:val="en-GB"/>
        </w:rPr>
        <w:tab/>
        <w:t>P. O. Box 61130 - 00200</w:t>
      </w:r>
    </w:p>
    <w:p w:rsidR="00311C17" w:rsidRPr="004419A9" w:rsidRDefault="00311C17" w:rsidP="00311C17">
      <w:pPr>
        <w:tabs>
          <w:tab w:val="left" w:pos="-720"/>
          <w:tab w:val="left" w:pos="0"/>
        </w:tabs>
        <w:suppressAutoHyphens/>
        <w:jc w:val="both"/>
        <w:rPr>
          <w:rFonts w:ascii="Bookman Old Style" w:hAnsi="Bookman Old Style"/>
          <w:b/>
          <w:bCs/>
          <w:color w:val="FF0000"/>
          <w:spacing w:val="-3"/>
          <w:lang w:val="en-GB"/>
        </w:rPr>
      </w:pPr>
      <w:r w:rsidRPr="004419A9">
        <w:rPr>
          <w:rFonts w:ascii="Bookman Old Style" w:hAnsi="Bookman Old Style"/>
          <w:b/>
          <w:spacing w:val="-3"/>
          <w:lang w:val="en-GB"/>
        </w:rPr>
        <w:tab/>
      </w:r>
      <w:r w:rsidRPr="004419A9">
        <w:rPr>
          <w:rFonts w:ascii="Bookman Old Style" w:hAnsi="Bookman Old Style"/>
          <w:b/>
          <w:bCs/>
          <w:spacing w:val="-3"/>
          <w:lang w:val="en-GB"/>
        </w:rPr>
        <w:t>NAIROBI</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t>Gentlemen and/or Ladies:</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tab/>
        <w:t>1. Having examined the tender documents including Addenda</w:t>
      </w:r>
    </w:p>
    <w:p w:rsidR="00311C17" w:rsidRPr="004419A9" w:rsidRDefault="00311C17" w:rsidP="00311C17">
      <w:pPr>
        <w:rPr>
          <w:rFonts w:ascii="Bookman Old Style" w:hAnsi="Bookman Old Style"/>
        </w:rPr>
      </w:pPr>
      <w:r w:rsidRPr="004419A9">
        <w:rPr>
          <w:rFonts w:ascii="Bookman Old Style" w:hAnsi="Bookman Old Style"/>
        </w:rPr>
        <w:t xml:space="preserve">Nos. ………………………………. </w:t>
      </w:r>
      <w:r w:rsidRPr="004419A9">
        <w:rPr>
          <w:rFonts w:ascii="Bookman Old Style" w:hAnsi="Bookman Old Style"/>
          <w:i/>
          <w:iCs/>
        </w:rPr>
        <w:t>[Insert numbers</w:t>
      </w:r>
      <w:proofErr w:type="gramStart"/>
      <w:r w:rsidRPr="004419A9">
        <w:rPr>
          <w:rFonts w:ascii="Bookman Old Style" w:hAnsi="Bookman Old Style"/>
          <w:i/>
          <w:iCs/>
        </w:rPr>
        <w:t>].</w:t>
      </w:r>
      <w:r w:rsidRPr="004419A9">
        <w:rPr>
          <w:rFonts w:ascii="Bookman Old Style" w:hAnsi="Bookman Old Style"/>
        </w:rPr>
        <w:t>the</w:t>
      </w:r>
      <w:proofErr w:type="gramEnd"/>
      <w:r w:rsidRPr="004419A9">
        <w:rPr>
          <w:rFonts w:ascii="Bookman Old Style" w:hAnsi="Bookman Old Style"/>
        </w:rPr>
        <w:t xml:space="preserve"> receipt of which is hereby duly acknowledged, we, the undersigned, offer to </w:t>
      </w:r>
      <w:r w:rsidR="0089738B">
        <w:rPr>
          <w:rFonts w:ascii="Bookman Old Style" w:hAnsi="Bookman Old Style"/>
        </w:rPr>
        <w:t xml:space="preserve">Supply Tonners </w:t>
      </w:r>
      <w:r w:rsidRPr="004419A9">
        <w:rPr>
          <w:rFonts w:ascii="Bookman Old Style" w:hAnsi="Bookman Old Style"/>
        </w:rPr>
        <w:t>in conformity with the said tender documents for the sum of …………………………………………………………. (</w:t>
      </w:r>
      <w:r w:rsidRPr="004419A9">
        <w:rPr>
          <w:rFonts w:ascii="Bookman Old Style" w:hAnsi="Bookman Old Style"/>
          <w:i/>
          <w:iCs/>
        </w:rPr>
        <w:t>total tender amount in words and figures</w:t>
      </w:r>
      <w:r w:rsidRPr="004419A9">
        <w:rPr>
          <w:rFonts w:ascii="Bookman Old Style" w:hAnsi="Bookman Old Style"/>
        </w:rPr>
        <w:t>) or such other sums as may be ascertained in accordance with the Schedule of Prices attached herewith and made part of this Tender.</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tab/>
        <w:t>2.  We undertake, if our Tender is accepted, to deliver install and commission the equipment in accordance with the delivery schedule specified in the Schedule of Requirements.</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i/>
          <w:iCs/>
          <w:sz w:val="24"/>
        </w:rPr>
      </w:pPr>
      <w:r w:rsidRPr="004419A9">
        <w:rPr>
          <w:rFonts w:ascii="Bookman Old Style" w:hAnsi="Bookman Old Style"/>
          <w:sz w:val="24"/>
        </w:rPr>
        <w:tab/>
        <w:t xml:space="preserve">3.  If our Tender is accepted, we will obtain the guarantee of a bank in a sum of equivalent to </w:t>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rPr>
        <w:t xml:space="preserve"> percent of the Contract Price for the due performance of the </w:t>
      </w:r>
      <w:proofErr w:type="gramStart"/>
      <w:r w:rsidRPr="004419A9">
        <w:rPr>
          <w:rFonts w:ascii="Bookman Old Style" w:hAnsi="Bookman Old Style"/>
          <w:sz w:val="24"/>
        </w:rPr>
        <w:t>Contract ,</w:t>
      </w:r>
      <w:proofErr w:type="gramEnd"/>
      <w:r w:rsidRPr="004419A9">
        <w:rPr>
          <w:rFonts w:ascii="Bookman Old Style" w:hAnsi="Bookman Old Style"/>
          <w:sz w:val="24"/>
        </w:rPr>
        <w:t xml:space="preserve"> in the form prescribed by ………………. ……………</w:t>
      </w:r>
      <w:proofErr w:type="gramStart"/>
      <w:r w:rsidRPr="004419A9">
        <w:rPr>
          <w:rFonts w:ascii="Bookman Old Style" w:hAnsi="Bookman Old Style"/>
          <w:sz w:val="24"/>
        </w:rPr>
        <w:t>….(</w:t>
      </w:r>
      <w:proofErr w:type="gramEnd"/>
      <w:r w:rsidRPr="004419A9">
        <w:rPr>
          <w:rFonts w:ascii="Bookman Old Style" w:hAnsi="Bookman Old Style"/>
          <w:sz w:val="24"/>
        </w:rPr>
        <w:t xml:space="preserve"> </w:t>
      </w:r>
      <w:r w:rsidRPr="004419A9">
        <w:rPr>
          <w:rFonts w:ascii="Bookman Old Style" w:hAnsi="Bookman Old Style"/>
          <w:i/>
          <w:iCs/>
          <w:sz w:val="24"/>
        </w:rPr>
        <w:t>Procuring entity).</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tab/>
        <w:t>4.  We agree to a bid by this Tender for a period of …… [</w:t>
      </w:r>
      <w:r w:rsidRPr="004419A9">
        <w:rPr>
          <w:rFonts w:ascii="Bookman Old Style" w:hAnsi="Bookman Old Style"/>
          <w:i/>
          <w:iCs/>
          <w:sz w:val="24"/>
        </w:rPr>
        <w:t>Number]</w:t>
      </w:r>
      <w:r w:rsidRPr="004419A9">
        <w:rPr>
          <w:rFonts w:ascii="Bookman Old Style" w:hAnsi="Bookman Old Style"/>
          <w:sz w:val="24"/>
        </w:rPr>
        <w:t xml:space="preserve"> days from the date fixed for tender opening of the Instructions to tenderers, and it shall remain binding upon us and may be accepted at any time before the expiration of that period.</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tab/>
        <w:t>5.  This Tender, together with your written acceptance thereof and your notification of award, shall constitute a Contract, between us. Subject to signing of the Contract by the parties.</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tab/>
        <w:t>6.  We understand that you are not bound to accept the lowest or any tender you may receive.</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t xml:space="preserve">Dated this </w:t>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rPr>
        <w:t xml:space="preserve"> day of </w:t>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rPr>
        <w:t xml:space="preserve"> 20 </w:t>
      </w:r>
      <w:r w:rsidRPr="004419A9">
        <w:rPr>
          <w:rFonts w:ascii="Bookman Old Style" w:hAnsi="Bookman Old Style"/>
          <w:sz w:val="24"/>
          <w:u w:val="single"/>
        </w:rPr>
        <w:tab/>
      </w:r>
      <w:r w:rsidRPr="004419A9">
        <w:rPr>
          <w:rFonts w:ascii="Bookman Old Style" w:hAnsi="Bookman Old Style"/>
          <w:sz w:val="24"/>
          <w:u w:val="single"/>
        </w:rPr>
        <w:tab/>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rPr>
        <w:tab/>
      </w:r>
      <w:r w:rsidRPr="004419A9">
        <w:rPr>
          <w:rFonts w:ascii="Bookman Old Style" w:hAnsi="Bookman Old Style"/>
          <w:sz w:val="24"/>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lastRenderedPageBreak/>
        <w:t>[Signature]</w:t>
      </w:r>
      <w:r w:rsidRPr="004419A9">
        <w:rPr>
          <w:rFonts w:ascii="Bookman Old Style" w:hAnsi="Bookman Old Style"/>
          <w:sz w:val="24"/>
        </w:rPr>
        <w:tab/>
      </w:r>
      <w:r w:rsidRPr="004419A9">
        <w:rPr>
          <w:rFonts w:ascii="Bookman Old Style" w:hAnsi="Bookman Old Style"/>
          <w:sz w:val="24"/>
        </w:rPr>
        <w:tab/>
      </w:r>
      <w:r w:rsidRPr="004419A9">
        <w:rPr>
          <w:rFonts w:ascii="Bookman Old Style" w:hAnsi="Bookman Old Style"/>
          <w:sz w:val="24"/>
        </w:rPr>
        <w:tab/>
      </w:r>
      <w:r w:rsidRPr="004419A9">
        <w:rPr>
          <w:rFonts w:ascii="Bookman Old Style" w:hAnsi="Bookman Old Style"/>
          <w:sz w:val="24"/>
        </w:rPr>
        <w:tab/>
      </w:r>
      <w:r w:rsidRPr="004419A9">
        <w:rPr>
          <w:rFonts w:ascii="Bookman Old Style" w:hAnsi="Bookman Old Style"/>
          <w:sz w:val="24"/>
        </w:rPr>
        <w:tab/>
      </w:r>
      <w:r w:rsidRPr="004419A9">
        <w:rPr>
          <w:rFonts w:ascii="Bookman Old Style" w:hAnsi="Bookman Old Style"/>
          <w:sz w:val="24"/>
        </w:rPr>
        <w:tab/>
        <w:t>[In the capacity of]</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t xml:space="preserve">Duly authorized to sign tender for an on behalf of </w:t>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p>
    <w:p w:rsidR="00311C17" w:rsidRPr="004419A9" w:rsidRDefault="00311C17" w:rsidP="00311C17">
      <w:pPr>
        <w:pStyle w:val="Heading2"/>
        <w:rPr>
          <w:rFonts w:ascii="Bookman Old Style" w:hAnsi="Bookman Old Style"/>
          <w:sz w:val="24"/>
        </w:rPr>
      </w:pPr>
      <w:r w:rsidRPr="004419A9">
        <w:rPr>
          <w:rFonts w:ascii="Bookman Old Style" w:hAnsi="Bookman Old Style"/>
          <w:sz w:val="24"/>
        </w:rPr>
        <w:br w:type="page"/>
      </w:r>
      <w:bookmarkStart w:id="70" w:name="_Toc530122288"/>
      <w:r w:rsidRPr="004419A9">
        <w:rPr>
          <w:rFonts w:ascii="Bookman Old Style" w:hAnsi="Bookman Old Style"/>
          <w:sz w:val="24"/>
        </w:rPr>
        <w:lastRenderedPageBreak/>
        <w:t>8.2</w:t>
      </w:r>
      <w:r w:rsidRPr="004419A9">
        <w:rPr>
          <w:rFonts w:ascii="Bookman Old Style" w:hAnsi="Bookman Old Style"/>
          <w:sz w:val="24"/>
        </w:rPr>
        <w:tab/>
        <w:t>CONFIDENTIAL BUSINESS QUESTIONNAIRE FORM</w:t>
      </w:r>
      <w:bookmarkEnd w:id="70"/>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t xml:space="preserve"> </w:t>
      </w:r>
      <w:r w:rsidRPr="004419A9">
        <w:rPr>
          <w:rFonts w:ascii="Bookman Old Style" w:hAnsi="Bookman Old Style"/>
          <w:sz w:val="24"/>
        </w:rPr>
        <w:tab/>
        <w:t xml:space="preserve">You are requested to give the particulars indicated in Part 1 and either </w:t>
      </w:r>
      <w:r w:rsidRPr="004419A9">
        <w:rPr>
          <w:rFonts w:ascii="Bookman Old Style" w:hAnsi="Bookman Old Style"/>
          <w:sz w:val="24"/>
        </w:rPr>
        <w:tab/>
        <w:t>Part 2(a), 2(b) or 2 (c) whichever applied to your type of business</w:t>
      </w: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tab/>
        <w:t xml:space="preserve">You are advised that it is a serious offence to give false information </w:t>
      </w:r>
      <w:r w:rsidRPr="004419A9">
        <w:rPr>
          <w:rFonts w:ascii="Bookman Old Style" w:hAnsi="Bookman Old Style"/>
          <w:sz w:val="24"/>
        </w:rPr>
        <w:tab/>
        <w:t>on this form</w:t>
      </w:r>
    </w:p>
    <w:p w:rsidR="00311C17" w:rsidRPr="004419A9" w:rsidRDefault="00311C17" w:rsidP="00311C17">
      <w:pPr>
        <w:pStyle w:val="BodyText"/>
        <w:rPr>
          <w:rFonts w:ascii="Bookman Old Style" w:hAnsi="Bookman Old Style"/>
          <w:sz w:val="24"/>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6"/>
      </w:tblGrid>
      <w:tr w:rsidR="00311C17" w:rsidRPr="004419A9" w:rsidTr="009778A4">
        <w:trPr>
          <w:trHeight w:val="2960"/>
        </w:trPr>
        <w:tc>
          <w:tcPr>
            <w:tcW w:w="9000" w:type="dxa"/>
          </w:tcPr>
          <w:p w:rsidR="00311C17" w:rsidRPr="004419A9" w:rsidRDefault="00311C17" w:rsidP="009778A4">
            <w:pPr>
              <w:pStyle w:val="BodyText"/>
              <w:rPr>
                <w:rFonts w:ascii="Bookman Old Style" w:hAnsi="Bookman Old Style"/>
                <w:i/>
                <w:iCs/>
                <w:sz w:val="24"/>
              </w:rPr>
            </w:pPr>
            <w:r w:rsidRPr="004419A9">
              <w:rPr>
                <w:rFonts w:ascii="Bookman Old Style" w:hAnsi="Bookman Old Style"/>
                <w:i/>
                <w:iCs/>
                <w:sz w:val="24"/>
              </w:rPr>
              <w:t>Part 1 – General:</w:t>
            </w:r>
          </w:p>
          <w:p w:rsidR="00311C17" w:rsidRPr="004419A9" w:rsidRDefault="00311C17" w:rsidP="009778A4">
            <w:pPr>
              <w:pStyle w:val="BodyText"/>
              <w:rPr>
                <w:rFonts w:ascii="Bookman Old Style" w:hAnsi="Bookman Old Style"/>
                <w:sz w:val="24"/>
              </w:rPr>
            </w:pP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Business Name …………………………………………………………………………………………………</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Location of business premises. …………………………………………………………………………………</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Plot No………………………………………………… Street/Road ………………………………………</w:t>
            </w:r>
            <w:proofErr w:type="gramStart"/>
            <w:r w:rsidRPr="004419A9">
              <w:rPr>
                <w:rFonts w:ascii="Bookman Old Style" w:hAnsi="Bookman Old Style"/>
                <w:sz w:val="24"/>
              </w:rPr>
              <w:t>…..</w:t>
            </w:r>
            <w:proofErr w:type="gramEnd"/>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Postal Address ……………………</w:t>
            </w:r>
            <w:proofErr w:type="gramStart"/>
            <w:r w:rsidRPr="004419A9">
              <w:rPr>
                <w:rFonts w:ascii="Bookman Old Style" w:hAnsi="Bookman Old Style"/>
                <w:sz w:val="24"/>
              </w:rPr>
              <w:t>…..</w:t>
            </w:r>
            <w:proofErr w:type="gramEnd"/>
            <w:r w:rsidRPr="004419A9">
              <w:rPr>
                <w:rFonts w:ascii="Bookman Old Style" w:hAnsi="Bookman Old Style"/>
                <w:sz w:val="24"/>
              </w:rPr>
              <w:t xml:space="preserve"> Tel No. …………………. Fax ………………. E mail …………….</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Nature of Business …………………………………………………………………………………………</w:t>
            </w:r>
            <w:proofErr w:type="gramStart"/>
            <w:r w:rsidRPr="004419A9">
              <w:rPr>
                <w:rFonts w:ascii="Bookman Old Style" w:hAnsi="Bookman Old Style"/>
                <w:sz w:val="24"/>
              </w:rPr>
              <w:t>…..</w:t>
            </w:r>
            <w:proofErr w:type="gramEnd"/>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Registration Certificate No. …………………………………………………………………………………</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 xml:space="preserve">Maximum value of business which you can handle at any one time – </w:t>
            </w:r>
            <w:proofErr w:type="spellStart"/>
            <w:r w:rsidR="005D4FC7">
              <w:rPr>
                <w:rFonts w:ascii="Bookman Old Style" w:hAnsi="Bookman Old Style"/>
                <w:sz w:val="24"/>
              </w:rPr>
              <w:t>Kes</w:t>
            </w:r>
            <w:r w:rsidRPr="004419A9">
              <w:rPr>
                <w:rFonts w:ascii="Bookman Old Style" w:hAnsi="Bookman Old Style"/>
                <w:sz w:val="24"/>
              </w:rPr>
              <w:t>s</w:t>
            </w:r>
            <w:proofErr w:type="spellEnd"/>
            <w:r w:rsidRPr="004419A9">
              <w:rPr>
                <w:rFonts w:ascii="Bookman Old Style" w:hAnsi="Bookman Old Style"/>
                <w:sz w:val="24"/>
              </w:rPr>
              <w:t>.</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Name of your bankers ……………………………………</w:t>
            </w:r>
            <w:proofErr w:type="gramStart"/>
            <w:r w:rsidRPr="004419A9">
              <w:rPr>
                <w:rFonts w:ascii="Bookman Old Style" w:hAnsi="Bookman Old Style"/>
                <w:sz w:val="24"/>
              </w:rPr>
              <w:t>…..</w:t>
            </w:r>
            <w:proofErr w:type="gramEnd"/>
            <w:r w:rsidRPr="004419A9">
              <w:rPr>
                <w:rFonts w:ascii="Bookman Old Style" w:hAnsi="Bookman Old Style"/>
                <w:sz w:val="24"/>
              </w:rPr>
              <w:t xml:space="preserve"> Branch ………………………………………</w:t>
            </w:r>
          </w:p>
          <w:p w:rsidR="00311C17" w:rsidRPr="004419A9" w:rsidRDefault="00311C17" w:rsidP="009778A4">
            <w:pPr>
              <w:pStyle w:val="BodyText"/>
              <w:rPr>
                <w:rFonts w:ascii="Bookman Old Style" w:hAnsi="Bookman Old Style"/>
                <w:sz w:val="24"/>
              </w:rPr>
            </w:pPr>
          </w:p>
          <w:p w:rsidR="00311C17" w:rsidRPr="004419A9" w:rsidRDefault="00311C17" w:rsidP="009778A4">
            <w:pPr>
              <w:pStyle w:val="BodyText"/>
              <w:rPr>
                <w:rFonts w:ascii="Bookman Old Style" w:hAnsi="Bookman Old Style"/>
                <w:sz w:val="24"/>
              </w:rPr>
            </w:pPr>
          </w:p>
        </w:tc>
      </w:tr>
    </w:tbl>
    <w:p w:rsidR="00311C17" w:rsidRPr="004419A9" w:rsidRDefault="00311C17" w:rsidP="00311C17">
      <w:pPr>
        <w:pStyle w:val="BodyText"/>
        <w:rPr>
          <w:rFonts w:ascii="Bookman Old Style" w:hAnsi="Bookman Old Style"/>
          <w:sz w:val="24"/>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374"/>
        <w:gridCol w:w="86"/>
      </w:tblGrid>
      <w:tr w:rsidR="00311C17" w:rsidRPr="004419A9" w:rsidTr="009778A4">
        <w:trPr>
          <w:gridAfter w:val="1"/>
          <w:wAfter w:w="86" w:type="dxa"/>
        </w:trPr>
        <w:tc>
          <w:tcPr>
            <w:tcW w:w="540" w:type="dxa"/>
          </w:tcPr>
          <w:p w:rsidR="00311C17" w:rsidRPr="004419A9" w:rsidRDefault="00311C17" w:rsidP="009778A4">
            <w:pPr>
              <w:pStyle w:val="BodyText"/>
              <w:rPr>
                <w:rFonts w:ascii="Bookman Old Style" w:hAnsi="Bookman Old Style"/>
                <w:sz w:val="24"/>
              </w:rPr>
            </w:pPr>
          </w:p>
          <w:p w:rsidR="00311C17" w:rsidRPr="004419A9" w:rsidRDefault="00311C17" w:rsidP="009778A4">
            <w:pPr>
              <w:pStyle w:val="BodyText"/>
              <w:rPr>
                <w:rFonts w:ascii="Bookman Old Style" w:hAnsi="Bookman Old Style"/>
                <w:sz w:val="24"/>
              </w:rPr>
            </w:pPr>
          </w:p>
        </w:tc>
        <w:tc>
          <w:tcPr>
            <w:tcW w:w="8374" w:type="dxa"/>
          </w:tcPr>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 xml:space="preserve">                                               Part 2 (a) – Sole Proprietor</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Your name in full …………………………………………………</w:t>
            </w:r>
            <w:proofErr w:type="gramStart"/>
            <w:r w:rsidRPr="004419A9">
              <w:rPr>
                <w:rFonts w:ascii="Bookman Old Style" w:hAnsi="Bookman Old Style"/>
                <w:sz w:val="24"/>
              </w:rPr>
              <w:t>…..</w:t>
            </w:r>
            <w:proofErr w:type="gramEnd"/>
            <w:r w:rsidRPr="004419A9">
              <w:rPr>
                <w:rFonts w:ascii="Bookman Old Style" w:hAnsi="Bookman Old Style"/>
                <w:sz w:val="24"/>
              </w:rPr>
              <w:t xml:space="preserve"> Age ……………………</w:t>
            </w:r>
            <w:proofErr w:type="gramStart"/>
            <w:r w:rsidRPr="004419A9">
              <w:rPr>
                <w:rFonts w:ascii="Bookman Old Style" w:hAnsi="Bookman Old Style"/>
                <w:sz w:val="24"/>
              </w:rPr>
              <w:t>…..</w:t>
            </w:r>
            <w:proofErr w:type="gramEnd"/>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Nationality ………………………………… Country of origin …………………………………….</w:t>
            </w:r>
          </w:p>
          <w:p w:rsidR="00311C17" w:rsidRPr="004419A9" w:rsidRDefault="00311C17" w:rsidP="009778A4">
            <w:pPr>
              <w:pStyle w:val="BodyText"/>
              <w:numPr>
                <w:ilvl w:val="2"/>
                <w:numId w:val="22"/>
              </w:numPr>
              <w:rPr>
                <w:rFonts w:ascii="Bookman Old Style" w:hAnsi="Bookman Old Style"/>
                <w:sz w:val="24"/>
              </w:rPr>
            </w:pPr>
            <w:r w:rsidRPr="004419A9">
              <w:rPr>
                <w:rFonts w:ascii="Bookman Old Style" w:hAnsi="Bookman Old Style"/>
                <w:sz w:val="24"/>
              </w:rPr>
              <w:t>Citizenship details …………………………………………………………………………………….</w:t>
            </w:r>
          </w:p>
          <w:p w:rsidR="00311C17" w:rsidRPr="004419A9" w:rsidRDefault="00311C17" w:rsidP="009778A4">
            <w:pPr>
              <w:pStyle w:val="BodyText"/>
              <w:numPr>
                <w:ilvl w:val="2"/>
                <w:numId w:val="22"/>
              </w:numPr>
              <w:rPr>
                <w:rFonts w:ascii="Bookman Old Style" w:hAnsi="Bookman Old Style"/>
                <w:sz w:val="24"/>
              </w:rPr>
            </w:pPr>
          </w:p>
        </w:tc>
      </w:tr>
      <w:tr w:rsidR="00311C17" w:rsidRPr="004419A9" w:rsidTr="009778A4">
        <w:trPr>
          <w:gridAfter w:val="1"/>
          <w:wAfter w:w="86" w:type="dxa"/>
        </w:trPr>
        <w:tc>
          <w:tcPr>
            <w:tcW w:w="540" w:type="dxa"/>
          </w:tcPr>
          <w:p w:rsidR="00311C17" w:rsidRPr="004419A9" w:rsidRDefault="00311C17" w:rsidP="009778A4">
            <w:pPr>
              <w:pStyle w:val="BodyText"/>
              <w:rPr>
                <w:rFonts w:ascii="Bookman Old Style" w:hAnsi="Bookman Old Style"/>
                <w:sz w:val="24"/>
              </w:rPr>
            </w:pPr>
          </w:p>
        </w:tc>
        <w:tc>
          <w:tcPr>
            <w:tcW w:w="8374" w:type="dxa"/>
          </w:tcPr>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 xml:space="preserve">                                             Part 2 (b) Partnership</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Given details of partners as follows:</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 xml:space="preserve">         Name                                             Nationality                        Citizenship Details               Shares</w:t>
            </w:r>
          </w:p>
          <w:p w:rsidR="00311C17" w:rsidRPr="004419A9" w:rsidRDefault="00311C17" w:rsidP="009778A4">
            <w:pPr>
              <w:pStyle w:val="BodyText"/>
              <w:numPr>
                <w:ilvl w:val="1"/>
                <w:numId w:val="20"/>
              </w:numPr>
              <w:rPr>
                <w:rFonts w:ascii="Bookman Old Style" w:hAnsi="Bookman Old Style"/>
                <w:sz w:val="24"/>
              </w:rPr>
            </w:pPr>
            <w:r w:rsidRPr="004419A9">
              <w:rPr>
                <w:rFonts w:ascii="Bookman Old Style" w:hAnsi="Bookman Old Style"/>
                <w:sz w:val="24"/>
              </w:rPr>
              <w:t>………………………………………………………………………………………</w:t>
            </w:r>
          </w:p>
          <w:p w:rsidR="00311C17" w:rsidRPr="004419A9" w:rsidRDefault="00311C17" w:rsidP="009778A4">
            <w:pPr>
              <w:pStyle w:val="BodyText"/>
              <w:numPr>
                <w:ilvl w:val="1"/>
                <w:numId w:val="20"/>
              </w:numPr>
              <w:rPr>
                <w:rFonts w:ascii="Bookman Old Style" w:hAnsi="Bookman Old Style"/>
                <w:sz w:val="24"/>
              </w:rPr>
            </w:pPr>
            <w:r w:rsidRPr="004419A9">
              <w:rPr>
                <w:rFonts w:ascii="Bookman Old Style" w:hAnsi="Bookman Old Style"/>
                <w:sz w:val="24"/>
              </w:rPr>
              <w:t>………………………………………………………………………………………</w:t>
            </w:r>
          </w:p>
          <w:p w:rsidR="00311C17" w:rsidRPr="004419A9" w:rsidRDefault="00311C17" w:rsidP="009778A4">
            <w:pPr>
              <w:pStyle w:val="BodyText"/>
              <w:numPr>
                <w:ilvl w:val="1"/>
                <w:numId w:val="20"/>
              </w:numPr>
              <w:rPr>
                <w:rFonts w:ascii="Bookman Old Style" w:hAnsi="Bookman Old Style"/>
                <w:sz w:val="24"/>
              </w:rPr>
            </w:pPr>
            <w:r w:rsidRPr="004419A9">
              <w:rPr>
                <w:rFonts w:ascii="Bookman Old Style" w:hAnsi="Bookman Old Style"/>
                <w:sz w:val="24"/>
              </w:rPr>
              <w:t>………………………………………………………………………………………..</w:t>
            </w:r>
          </w:p>
          <w:p w:rsidR="00311C17" w:rsidRPr="004419A9" w:rsidRDefault="00311C17" w:rsidP="009778A4">
            <w:pPr>
              <w:pStyle w:val="BodyText"/>
              <w:numPr>
                <w:ilvl w:val="1"/>
                <w:numId w:val="20"/>
              </w:numPr>
              <w:rPr>
                <w:rFonts w:ascii="Bookman Old Style" w:hAnsi="Bookman Old Style"/>
                <w:sz w:val="24"/>
              </w:rPr>
            </w:pPr>
            <w:r w:rsidRPr="004419A9">
              <w:rPr>
                <w:rFonts w:ascii="Bookman Old Style" w:hAnsi="Bookman Old Style"/>
                <w:sz w:val="24"/>
              </w:rPr>
              <w:lastRenderedPageBreak/>
              <w:t>………………………………………………………………………………………..</w:t>
            </w:r>
          </w:p>
          <w:p w:rsidR="00311C17" w:rsidRPr="004419A9" w:rsidRDefault="00311C17" w:rsidP="009778A4">
            <w:pPr>
              <w:pStyle w:val="BodyText"/>
              <w:ind w:left="1080"/>
              <w:rPr>
                <w:rFonts w:ascii="Bookman Old Style" w:hAnsi="Bookman Old Style"/>
                <w:sz w:val="24"/>
              </w:rPr>
            </w:pPr>
          </w:p>
        </w:tc>
      </w:tr>
      <w:tr w:rsidR="00311C17" w:rsidRPr="004419A9" w:rsidTr="009778A4">
        <w:trPr>
          <w:gridAfter w:val="1"/>
          <w:wAfter w:w="86" w:type="dxa"/>
        </w:trPr>
        <w:tc>
          <w:tcPr>
            <w:tcW w:w="540" w:type="dxa"/>
          </w:tcPr>
          <w:p w:rsidR="00311C17" w:rsidRPr="004419A9" w:rsidRDefault="00311C17" w:rsidP="009778A4">
            <w:pPr>
              <w:pStyle w:val="BodyText"/>
              <w:rPr>
                <w:rFonts w:ascii="Bookman Old Style" w:hAnsi="Bookman Old Style"/>
                <w:sz w:val="24"/>
              </w:rPr>
            </w:pPr>
          </w:p>
        </w:tc>
        <w:tc>
          <w:tcPr>
            <w:tcW w:w="8374" w:type="dxa"/>
          </w:tcPr>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 xml:space="preserve">                                               Part 2 (</w:t>
            </w:r>
            <w:proofErr w:type="gramStart"/>
            <w:r w:rsidRPr="004419A9">
              <w:rPr>
                <w:rFonts w:ascii="Bookman Old Style" w:hAnsi="Bookman Old Style"/>
                <w:sz w:val="24"/>
              </w:rPr>
              <w:t>c )</w:t>
            </w:r>
            <w:proofErr w:type="gramEnd"/>
            <w:r w:rsidRPr="004419A9">
              <w:rPr>
                <w:rFonts w:ascii="Bookman Old Style" w:hAnsi="Bookman Old Style"/>
                <w:sz w:val="24"/>
              </w:rPr>
              <w:t xml:space="preserve"> – Registered Company</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Private or Public ……………………………………………………………………………………….</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State the nominal and issued capital of company-</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 xml:space="preserve">       Nominal </w:t>
            </w:r>
            <w:proofErr w:type="spellStart"/>
            <w:r w:rsidR="005D4FC7">
              <w:rPr>
                <w:rFonts w:ascii="Bookman Old Style" w:hAnsi="Bookman Old Style"/>
                <w:sz w:val="24"/>
              </w:rPr>
              <w:t>Kes</w:t>
            </w:r>
            <w:r w:rsidRPr="004419A9">
              <w:rPr>
                <w:rFonts w:ascii="Bookman Old Style" w:hAnsi="Bookman Old Style"/>
                <w:sz w:val="24"/>
              </w:rPr>
              <w:t>s</w:t>
            </w:r>
            <w:proofErr w:type="spellEnd"/>
            <w:r w:rsidRPr="004419A9">
              <w:rPr>
                <w:rFonts w:ascii="Bookman Old Style" w:hAnsi="Bookman Old Style"/>
                <w:sz w:val="24"/>
              </w:rPr>
              <w:t>.</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 xml:space="preserve">        Issued    </w:t>
            </w:r>
            <w:proofErr w:type="spellStart"/>
            <w:r w:rsidR="005D4FC7">
              <w:rPr>
                <w:rFonts w:ascii="Bookman Old Style" w:hAnsi="Bookman Old Style"/>
                <w:sz w:val="24"/>
              </w:rPr>
              <w:t>Kes</w:t>
            </w:r>
            <w:r w:rsidRPr="004419A9">
              <w:rPr>
                <w:rFonts w:ascii="Bookman Old Style" w:hAnsi="Bookman Old Style"/>
                <w:sz w:val="24"/>
              </w:rPr>
              <w:t>s</w:t>
            </w:r>
            <w:proofErr w:type="spellEnd"/>
            <w:r w:rsidRPr="004419A9">
              <w:rPr>
                <w:rFonts w:ascii="Bookman Old Style" w:hAnsi="Bookman Old Style"/>
                <w:sz w:val="24"/>
              </w:rPr>
              <w:t>.</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Given details of all directors as follows</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 xml:space="preserve">               Name                                  Nationality                           Citizenship Details                  Shares</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1…………………………………………………………………………………………………………</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2. ……………………………………………………………………………………………………</w:t>
            </w:r>
            <w:proofErr w:type="gramStart"/>
            <w:r w:rsidRPr="004419A9">
              <w:rPr>
                <w:rFonts w:ascii="Bookman Old Style" w:hAnsi="Bookman Old Style"/>
                <w:sz w:val="24"/>
              </w:rPr>
              <w:t>…..</w:t>
            </w:r>
            <w:proofErr w:type="gramEnd"/>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3. ………………………………………………………………………………………………………</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4. ………………………………………………………………………………………………………</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5 ……………………………………………………………………………………………………….</w:t>
            </w:r>
          </w:p>
        </w:tc>
      </w:tr>
      <w:tr w:rsidR="00311C17" w:rsidRPr="004419A9" w:rsidTr="009778A4">
        <w:trPr>
          <w:trHeight w:val="386"/>
        </w:trPr>
        <w:tc>
          <w:tcPr>
            <w:tcW w:w="9000" w:type="dxa"/>
            <w:gridSpan w:val="3"/>
          </w:tcPr>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Date ………………………………………………</w:t>
            </w:r>
            <w:proofErr w:type="gramStart"/>
            <w:r w:rsidRPr="004419A9">
              <w:rPr>
                <w:rFonts w:ascii="Bookman Old Style" w:hAnsi="Bookman Old Style"/>
                <w:sz w:val="24"/>
              </w:rPr>
              <w:t>…..</w:t>
            </w:r>
            <w:proofErr w:type="gramEnd"/>
            <w:r w:rsidRPr="004419A9">
              <w:rPr>
                <w:rFonts w:ascii="Bookman Old Style" w:hAnsi="Bookman Old Style"/>
                <w:sz w:val="24"/>
              </w:rPr>
              <w:t xml:space="preserve"> Signature of Candidate ……………………………</w:t>
            </w:r>
            <w:proofErr w:type="gramStart"/>
            <w:r w:rsidRPr="004419A9">
              <w:rPr>
                <w:rFonts w:ascii="Bookman Old Style" w:hAnsi="Bookman Old Style"/>
                <w:sz w:val="24"/>
              </w:rPr>
              <w:t>…..</w:t>
            </w:r>
            <w:proofErr w:type="gramEnd"/>
          </w:p>
        </w:tc>
      </w:tr>
    </w:tbl>
    <w:p w:rsidR="00311C17" w:rsidRPr="004419A9" w:rsidRDefault="00311C17" w:rsidP="00311C17">
      <w:pPr>
        <w:pStyle w:val="BodyText"/>
        <w:numPr>
          <w:ilvl w:val="2"/>
          <w:numId w:val="22"/>
        </w:numPr>
        <w:tabs>
          <w:tab w:val="clear" w:pos="2340"/>
          <w:tab w:val="num" w:pos="540"/>
          <w:tab w:val="num" w:pos="2160"/>
        </w:tabs>
        <w:ind w:hanging="2160"/>
        <w:rPr>
          <w:rFonts w:ascii="Bookman Old Style" w:hAnsi="Bookman Old Style"/>
          <w:sz w:val="24"/>
        </w:rPr>
      </w:pPr>
      <w:r w:rsidRPr="004419A9">
        <w:rPr>
          <w:rFonts w:ascii="Bookman Old Style" w:hAnsi="Bookman Old Style"/>
          <w:sz w:val="24"/>
        </w:rPr>
        <w:t>If a Kenya Citizen, indicate under “Citizenship Details” whether by Birth, Naturalization or registration.</w:t>
      </w:r>
    </w:p>
    <w:p w:rsidR="00311C17" w:rsidRPr="004419A9" w:rsidRDefault="00311C17" w:rsidP="00311C17">
      <w:pPr>
        <w:autoSpaceDE w:val="0"/>
        <w:autoSpaceDN w:val="0"/>
        <w:adjustRightInd w:val="0"/>
        <w:jc w:val="right"/>
        <w:rPr>
          <w:rFonts w:ascii="Bookman Old Style" w:hAnsi="Bookman Old Style"/>
        </w:rPr>
      </w:pPr>
      <w:r w:rsidRPr="004419A9">
        <w:rPr>
          <w:rFonts w:ascii="Bookman Old Style" w:hAnsi="Bookman Old Style"/>
        </w:rPr>
        <w:br w:type="page"/>
      </w:r>
      <w:r w:rsidRPr="004419A9">
        <w:rPr>
          <w:rFonts w:ascii="Bookman Old Style" w:hAnsi="Bookman Old Style"/>
        </w:rPr>
        <w:lastRenderedPageBreak/>
        <w:t>(r.22)</w:t>
      </w:r>
    </w:p>
    <w:p w:rsidR="00311C17" w:rsidRPr="004419A9" w:rsidRDefault="00311C17" w:rsidP="00311C17">
      <w:pPr>
        <w:pStyle w:val="Heading2"/>
        <w:rPr>
          <w:rFonts w:ascii="Bookman Old Style" w:hAnsi="Bookman Old Style"/>
          <w:sz w:val="24"/>
        </w:rPr>
      </w:pPr>
      <w:bookmarkStart w:id="71" w:name="_Toc530122289"/>
      <w:r w:rsidRPr="004419A9">
        <w:rPr>
          <w:rFonts w:ascii="Bookman Old Style" w:hAnsi="Bookman Old Style"/>
          <w:sz w:val="24"/>
        </w:rPr>
        <w:t>8.3</w:t>
      </w:r>
      <w:r w:rsidRPr="004419A9">
        <w:rPr>
          <w:rFonts w:ascii="Bookman Old Style" w:hAnsi="Bookman Old Style"/>
          <w:sz w:val="24"/>
        </w:rPr>
        <w:tab/>
        <w:t>Tender-Securing Form</w:t>
      </w:r>
      <w:bookmarkEnd w:id="71"/>
    </w:p>
    <w:p w:rsidR="00311C17" w:rsidRPr="004419A9" w:rsidRDefault="00311C17" w:rsidP="00311C17">
      <w:pPr>
        <w:autoSpaceDE w:val="0"/>
        <w:autoSpaceDN w:val="0"/>
        <w:adjustRightInd w:val="0"/>
        <w:rPr>
          <w:rFonts w:ascii="Bookman Old Style" w:hAnsi="Bookman Old Style"/>
          <w:b/>
        </w:rPr>
      </w:pPr>
      <w:r w:rsidRPr="004419A9">
        <w:rPr>
          <w:rFonts w:ascii="Bookman Old Style" w:hAnsi="Bookman Old Style"/>
          <w:b/>
        </w:rPr>
        <w:t xml:space="preserve"> </w:t>
      </w:r>
    </w:p>
    <w:p w:rsidR="00311C17" w:rsidRPr="004419A9" w:rsidRDefault="00311C17" w:rsidP="00311C17">
      <w:pPr>
        <w:rPr>
          <w:rFonts w:ascii="Bookman Old Style" w:hAnsi="Bookman Old Style"/>
        </w:rPr>
      </w:pPr>
    </w:p>
    <w:p w:rsidR="00311C17" w:rsidRPr="004419A9" w:rsidRDefault="00311C17" w:rsidP="00311C17">
      <w:pPr>
        <w:jc w:val="both"/>
        <w:rPr>
          <w:rFonts w:ascii="Bookman Old Style" w:hAnsi="Bookman Old Style"/>
        </w:rPr>
      </w:pPr>
      <w:bookmarkStart w:id="72" w:name="1"/>
      <w:bookmarkEnd w:id="72"/>
      <w:r w:rsidRPr="004419A9">
        <w:rPr>
          <w:rFonts w:ascii="Bookman Old Style" w:hAnsi="Bookman Old Style"/>
        </w:rPr>
        <w:t xml:space="preserve">Whereas....................... </w:t>
      </w:r>
      <w:r w:rsidRPr="004419A9">
        <w:rPr>
          <w:rFonts w:ascii="Bookman Old Style" w:hAnsi="Bookman Old Style" w:cs="Arial"/>
        </w:rPr>
        <w:t xml:space="preserve">(Name of the tenderer) </w:t>
      </w:r>
      <w:r w:rsidRPr="004419A9">
        <w:rPr>
          <w:rFonts w:ascii="Bookman Old Style" w:hAnsi="Bookman Old Style"/>
        </w:rPr>
        <w:t xml:space="preserve">(Herein after called “the tenderer” has submitted its tender dated................. </w:t>
      </w:r>
      <w:r w:rsidRPr="004419A9">
        <w:rPr>
          <w:rFonts w:ascii="Bookman Old Style" w:hAnsi="Bookman Old Style" w:cs="Arial"/>
        </w:rPr>
        <w:t>(Date of submission of tender)</w:t>
      </w:r>
      <w:r w:rsidRPr="004419A9">
        <w:rPr>
          <w:rFonts w:ascii="Bookman Old Style" w:hAnsi="Bookman Old Style"/>
        </w:rPr>
        <w:t xml:space="preserve"> for the.......... </w:t>
      </w:r>
      <w:r w:rsidRPr="004419A9">
        <w:rPr>
          <w:rFonts w:ascii="Bookman Old Style" w:hAnsi="Bookman Old Style" w:cs="Arial"/>
        </w:rPr>
        <w:t xml:space="preserve">(Name and/or description of the </w:t>
      </w:r>
      <w:proofErr w:type="gramStart"/>
      <w:r w:rsidRPr="004419A9">
        <w:rPr>
          <w:rFonts w:ascii="Bookman Old Style" w:hAnsi="Bookman Old Style" w:cs="Arial"/>
        </w:rPr>
        <w:t>tender)</w:t>
      </w:r>
      <w:r w:rsidRPr="004419A9">
        <w:rPr>
          <w:rFonts w:ascii="Bookman Old Style" w:hAnsi="Bookman Old Style"/>
        </w:rPr>
        <w:t>(</w:t>
      </w:r>
      <w:proofErr w:type="gramEnd"/>
      <w:r w:rsidRPr="004419A9">
        <w:rPr>
          <w:rFonts w:ascii="Bookman Old Style" w:hAnsi="Bookman Old Style"/>
        </w:rPr>
        <w:t xml:space="preserve">Hereinafter called “the Tender”). </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KNOW ALL PEOPLE by these presents that WE.............................of........................... (Name of Insurance Company) having our registered office at........................... (herein after called the “the Guarantor”), are bound unto .............................</w:t>
      </w:r>
      <w:r w:rsidRPr="004419A9">
        <w:rPr>
          <w:rFonts w:ascii="Bookman Old Style" w:hAnsi="Bookman Old Style" w:cs="Arial"/>
        </w:rPr>
        <w:t xml:space="preserve">(Name of Procuring Entity) </w:t>
      </w:r>
      <w:r w:rsidRPr="004419A9">
        <w:rPr>
          <w:rFonts w:ascii="Bookman Old Style" w:hAnsi="Bookman Old Style"/>
        </w:rPr>
        <w:t xml:space="preserve">(hereinafter called “the Procuring Entity”) in the sum of ........................(Currency and guarantee amount) for which payment well and truly to be made to the said Procuring Entity, the Guarantor binds itself, its successors, and assigns by these presents. </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 xml:space="preserve">Sealed with the Common Seal of the said Guarantor </w:t>
      </w:r>
      <w:proofErr w:type="spellStart"/>
      <w:r w:rsidRPr="004419A9">
        <w:rPr>
          <w:rFonts w:ascii="Bookman Old Style" w:hAnsi="Bookman Old Style"/>
        </w:rPr>
        <w:t>this_______day</w:t>
      </w:r>
      <w:proofErr w:type="spellEnd"/>
      <w:r w:rsidRPr="004419A9">
        <w:rPr>
          <w:rFonts w:ascii="Bookman Old Style" w:hAnsi="Bookman Old Style"/>
        </w:rPr>
        <w:t xml:space="preserve"> of ________ 20_____. </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 xml:space="preserve">THE CONDITIONS of this obligation are: </w:t>
      </w:r>
    </w:p>
    <w:p w:rsidR="00311C17" w:rsidRPr="004419A9" w:rsidRDefault="00311C17" w:rsidP="00311C17">
      <w:pPr>
        <w:numPr>
          <w:ilvl w:val="0"/>
          <w:numId w:val="64"/>
        </w:numPr>
        <w:jc w:val="both"/>
        <w:rPr>
          <w:rFonts w:ascii="Bookman Old Style" w:hAnsi="Bookman Old Style"/>
        </w:rPr>
      </w:pPr>
      <w:r w:rsidRPr="004419A9">
        <w:rPr>
          <w:rFonts w:ascii="Bookman Old Style" w:hAnsi="Bookman Old Style"/>
        </w:rPr>
        <w:t xml:space="preserve">If after tender opening the tenderer withdraws his tender during the period of tender validity specified in the instructions to tenderers; or </w:t>
      </w:r>
    </w:p>
    <w:p w:rsidR="00311C17" w:rsidRPr="004419A9" w:rsidRDefault="00311C17" w:rsidP="00311C17">
      <w:pPr>
        <w:numPr>
          <w:ilvl w:val="0"/>
          <w:numId w:val="64"/>
        </w:numPr>
        <w:jc w:val="both"/>
        <w:rPr>
          <w:rFonts w:ascii="Bookman Old Style" w:hAnsi="Bookman Old Style"/>
        </w:rPr>
      </w:pPr>
      <w:r w:rsidRPr="004419A9">
        <w:rPr>
          <w:rFonts w:ascii="Bookman Old Style" w:hAnsi="Bookman Old Style"/>
        </w:rPr>
        <w:t xml:space="preserve">If the tenderer rejects the correction of an error upon prompt notice by the procuring entity; and </w:t>
      </w:r>
    </w:p>
    <w:p w:rsidR="00311C17" w:rsidRPr="004419A9" w:rsidRDefault="00311C17" w:rsidP="00311C17">
      <w:pPr>
        <w:numPr>
          <w:ilvl w:val="0"/>
          <w:numId w:val="64"/>
        </w:numPr>
        <w:jc w:val="both"/>
        <w:rPr>
          <w:rFonts w:ascii="Bookman Old Style" w:hAnsi="Bookman Old Style"/>
        </w:rPr>
      </w:pPr>
      <w:r w:rsidRPr="004419A9">
        <w:rPr>
          <w:rFonts w:ascii="Bookman Old Style" w:hAnsi="Bookman Old Style"/>
        </w:rPr>
        <w:t xml:space="preserve">If the tenderer, having been notified of the acceptance of his tender by the Employer during the period of tender validity: </w:t>
      </w:r>
    </w:p>
    <w:p w:rsidR="00311C17" w:rsidRPr="004419A9" w:rsidRDefault="00311C17" w:rsidP="00311C17">
      <w:pPr>
        <w:numPr>
          <w:ilvl w:val="0"/>
          <w:numId w:val="65"/>
        </w:numPr>
        <w:jc w:val="both"/>
        <w:rPr>
          <w:rFonts w:ascii="Bookman Old Style" w:hAnsi="Bookman Old Style"/>
        </w:rPr>
      </w:pPr>
      <w:r w:rsidRPr="004419A9">
        <w:rPr>
          <w:rFonts w:ascii="Bookman Old Style" w:hAnsi="Bookman Old Style"/>
        </w:rPr>
        <w:t xml:space="preserve">fails or refuses to execute the form of Agreement in accordance with the Instructions to Tenderers, if required; or </w:t>
      </w:r>
    </w:p>
    <w:p w:rsidR="00311C17" w:rsidRPr="004419A9" w:rsidRDefault="00311C17" w:rsidP="00311C17">
      <w:pPr>
        <w:numPr>
          <w:ilvl w:val="0"/>
          <w:numId w:val="65"/>
        </w:numPr>
        <w:jc w:val="both"/>
        <w:rPr>
          <w:rFonts w:ascii="Bookman Old Style" w:hAnsi="Bookman Old Style"/>
        </w:rPr>
      </w:pPr>
      <w:r w:rsidRPr="004419A9">
        <w:rPr>
          <w:rFonts w:ascii="Bookman Old Style" w:hAnsi="Bookman Old Style"/>
        </w:rPr>
        <w:t xml:space="preserve">fails or refuses to furnish the Performance Security, in accordance with Instructions to Tenderers. </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 xml:space="preserve">We undertake to pay to the Procuring Entity up to the above amount upon receipt of its first written demand, without the Procuring Entity having to substantiate its demand, provided that in its demand the Procuring Entity will note that the amount claimed by its due to it, owing to the occurrence of one or both of the two conditions, specifying the occurred condition or conditions. </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 xml:space="preserve">This guarantee will remain in force up to and including thirty (30) days after the period of tender validity, and any demand in respect thereof should reach the </w:t>
      </w:r>
    </w:p>
    <w:p w:rsidR="00311C17" w:rsidRPr="004419A9" w:rsidRDefault="00311C17" w:rsidP="00311C17">
      <w:pPr>
        <w:jc w:val="both"/>
        <w:rPr>
          <w:rFonts w:ascii="Bookman Old Style" w:hAnsi="Bookman Old Style"/>
        </w:rPr>
      </w:pPr>
      <w:r w:rsidRPr="004419A9">
        <w:rPr>
          <w:rFonts w:ascii="Bookman Old Style" w:hAnsi="Bookman Old Style"/>
        </w:rPr>
        <w:t xml:space="preserve">Guarantor not later than the said date. </w:t>
      </w:r>
    </w:p>
    <w:tbl>
      <w:tblPr>
        <w:tblW w:w="0" w:type="auto"/>
        <w:tblLook w:val="04A0" w:firstRow="1" w:lastRow="0" w:firstColumn="1" w:lastColumn="0" w:noHBand="0" w:noVBand="1"/>
      </w:tblPr>
      <w:tblGrid>
        <w:gridCol w:w="4316"/>
        <w:gridCol w:w="4324"/>
      </w:tblGrid>
      <w:tr w:rsidR="00311C17" w:rsidRPr="004419A9" w:rsidTr="009778A4">
        <w:tc>
          <w:tcPr>
            <w:tcW w:w="4428" w:type="dxa"/>
            <w:tcBorders>
              <w:bottom w:val="single" w:sz="4" w:space="0" w:color="auto"/>
            </w:tcBorders>
            <w:shd w:val="clear" w:color="auto" w:fill="auto"/>
          </w:tcPr>
          <w:p w:rsidR="00311C17" w:rsidRPr="004419A9" w:rsidRDefault="00311C17" w:rsidP="009778A4">
            <w:pPr>
              <w:rPr>
                <w:rFonts w:ascii="Bookman Old Style" w:hAnsi="Bookman Old Style"/>
                <w:b/>
              </w:rPr>
            </w:pPr>
          </w:p>
        </w:tc>
        <w:tc>
          <w:tcPr>
            <w:tcW w:w="4428" w:type="dxa"/>
            <w:tcBorders>
              <w:bottom w:val="single" w:sz="4" w:space="0" w:color="auto"/>
            </w:tcBorders>
            <w:shd w:val="clear" w:color="auto" w:fill="auto"/>
          </w:tcPr>
          <w:p w:rsidR="00311C17" w:rsidRPr="004419A9" w:rsidRDefault="00311C17" w:rsidP="009778A4">
            <w:pPr>
              <w:rPr>
                <w:rFonts w:ascii="Bookman Old Style" w:hAnsi="Bookman Old Style"/>
                <w:b/>
              </w:rPr>
            </w:pPr>
          </w:p>
          <w:p w:rsidR="00311C17" w:rsidRPr="004419A9" w:rsidRDefault="00311C17" w:rsidP="009778A4">
            <w:pPr>
              <w:rPr>
                <w:rFonts w:ascii="Bookman Old Style" w:hAnsi="Bookman Old Style"/>
                <w:b/>
              </w:rPr>
            </w:pPr>
          </w:p>
        </w:tc>
      </w:tr>
      <w:tr w:rsidR="00311C17" w:rsidRPr="004419A9" w:rsidTr="009778A4">
        <w:tc>
          <w:tcPr>
            <w:tcW w:w="4428" w:type="dxa"/>
            <w:tcBorders>
              <w:top w:val="single" w:sz="4" w:space="0" w:color="auto"/>
            </w:tcBorders>
            <w:shd w:val="clear" w:color="auto" w:fill="auto"/>
          </w:tcPr>
          <w:p w:rsidR="00311C17" w:rsidRPr="004419A9" w:rsidRDefault="00311C17" w:rsidP="009778A4">
            <w:pPr>
              <w:rPr>
                <w:rFonts w:ascii="Bookman Old Style" w:hAnsi="Bookman Old Style"/>
                <w:b/>
              </w:rPr>
            </w:pPr>
            <w:r w:rsidRPr="004419A9">
              <w:rPr>
                <w:rFonts w:ascii="Bookman Old Style" w:hAnsi="Bookman Old Style" w:cs="Arial"/>
                <w:b/>
              </w:rPr>
              <w:t>(Date)</w:t>
            </w:r>
          </w:p>
        </w:tc>
        <w:tc>
          <w:tcPr>
            <w:tcW w:w="4428" w:type="dxa"/>
            <w:tcBorders>
              <w:top w:val="single" w:sz="4" w:space="0" w:color="auto"/>
            </w:tcBorders>
            <w:shd w:val="clear" w:color="auto" w:fill="auto"/>
          </w:tcPr>
          <w:p w:rsidR="00311C17" w:rsidRPr="004419A9" w:rsidRDefault="00311C17" w:rsidP="009778A4">
            <w:pPr>
              <w:rPr>
                <w:rFonts w:ascii="Bookman Old Style" w:hAnsi="Bookman Old Style"/>
                <w:b/>
              </w:rPr>
            </w:pPr>
            <w:r w:rsidRPr="004419A9">
              <w:rPr>
                <w:rFonts w:ascii="Bookman Old Style" w:hAnsi="Bookman Old Style" w:cs="Arial"/>
                <w:b/>
              </w:rPr>
              <w:t xml:space="preserve">(Signature of the Guarantor) </w:t>
            </w:r>
          </w:p>
        </w:tc>
      </w:tr>
      <w:tr w:rsidR="00311C17" w:rsidRPr="004419A9" w:rsidTr="009778A4">
        <w:tc>
          <w:tcPr>
            <w:tcW w:w="4428" w:type="dxa"/>
            <w:tcBorders>
              <w:bottom w:val="single" w:sz="4" w:space="0" w:color="auto"/>
            </w:tcBorders>
            <w:shd w:val="clear" w:color="auto" w:fill="auto"/>
          </w:tcPr>
          <w:p w:rsidR="00311C17" w:rsidRPr="004419A9" w:rsidRDefault="00311C17" w:rsidP="009778A4">
            <w:pPr>
              <w:rPr>
                <w:rFonts w:ascii="Bookman Old Style" w:hAnsi="Bookman Old Style"/>
                <w:b/>
              </w:rPr>
            </w:pPr>
          </w:p>
        </w:tc>
        <w:tc>
          <w:tcPr>
            <w:tcW w:w="4428" w:type="dxa"/>
            <w:tcBorders>
              <w:bottom w:val="single" w:sz="4" w:space="0" w:color="auto"/>
            </w:tcBorders>
            <w:shd w:val="clear" w:color="auto" w:fill="auto"/>
          </w:tcPr>
          <w:p w:rsidR="00311C17" w:rsidRPr="004419A9" w:rsidRDefault="00311C17" w:rsidP="009778A4">
            <w:pPr>
              <w:rPr>
                <w:rFonts w:ascii="Bookman Old Style" w:hAnsi="Bookman Old Style"/>
                <w:b/>
              </w:rPr>
            </w:pPr>
          </w:p>
          <w:p w:rsidR="00311C17" w:rsidRPr="004419A9" w:rsidRDefault="00311C17" w:rsidP="009778A4">
            <w:pPr>
              <w:rPr>
                <w:rFonts w:ascii="Bookman Old Style" w:hAnsi="Bookman Old Style"/>
                <w:b/>
              </w:rPr>
            </w:pPr>
          </w:p>
        </w:tc>
      </w:tr>
      <w:tr w:rsidR="00311C17" w:rsidRPr="004419A9" w:rsidTr="009778A4">
        <w:tc>
          <w:tcPr>
            <w:tcW w:w="4428" w:type="dxa"/>
            <w:tcBorders>
              <w:top w:val="single" w:sz="4" w:space="0" w:color="auto"/>
            </w:tcBorders>
            <w:shd w:val="clear" w:color="auto" w:fill="auto"/>
          </w:tcPr>
          <w:p w:rsidR="00311C17" w:rsidRPr="004419A9" w:rsidRDefault="00311C17" w:rsidP="009778A4">
            <w:pPr>
              <w:rPr>
                <w:rFonts w:ascii="Bookman Old Style" w:hAnsi="Bookman Old Style"/>
                <w:b/>
              </w:rPr>
            </w:pPr>
            <w:r w:rsidRPr="004419A9">
              <w:rPr>
                <w:rFonts w:ascii="Bookman Old Style" w:hAnsi="Bookman Old Style" w:cs="Arial"/>
                <w:b/>
              </w:rPr>
              <w:lastRenderedPageBreak/>
              <w:t>(Witness)</w:t>
            </w:r>
          </w:p>
        </w:tc>
        <w:tc>
          <w:tcPr>
            <w:tcW w:w="4428" w:type="dxa"/>
            <w:tcBorders>
              <w:top w:val="single" w:sz="4" w:space="0" w:color="auto"/>
            </w:tcBorders>
            <w:shd w:val="clear" w:color="auto" w:fill="auto"/>
          </w:tcPr>
          <w:p w:rsidR="00311C17" w:rsidRPr="004419A9" w:rsidRDefault="00311C17" w:rsidP="009778A4">
            <w:pPr>
              <w:rPr>
                <w:rFonts w:ascii="Bookman Old Style" w:hAnsi="Bookman Old Style"/>
                <w:b/>
              </w:rPr>
            </w:pPr>
            <w:r w:rsidRPr="004419A9">
              <w:rPr>
                <w:rFonts w:ascii="Bookman Old Style" w:hAnsi="Bookman Old Style" w:cs="Arial"/>
                <w:b/>
              </w:rPr>
              <w:t>(Seal)</w:t>
            </w:r>
          </w:p>
        </w:tc>
      </w:tr>
    </w:tbl>
    <w:p w:rsidR="00311C17" w:rsidRPr="004419A9" w:rsidRDefault="00311C17" w:rsidP="00311C17">
      <w:pPr>
        <w:rPr>
          <w:rFonts w:ascii="Bookman Old Style" w:hAnsi="Bookman Old Style"/>
        </w:rPr>
      </w:pPr>
    </w:p>
    <w:p w:rsidR="00311C17" w:rsidRPr="004419A9" w:rsidRDefault="00311C17" w:rsidP="00311C17">
      <w:pPr>
        <w:pStyle w:val="Heading2"/>
        <w:rPr>
          <w:rFonts w:ascii="Bookman Old Style" w:hAnsi="Bookman Old Style"/>
          <w:sz w:val="24"/>
        </w:rPr>
      </w:pPr>
      <w:r w:rsidRPr="004419A9">
        <w:rPr>
          <w:rFonts w:ascii="Bookman Old Style" w:hAnsi="Bookman Old Style"/>
          <w:sz w:val="24"/>
        </w:rPr>
        <w:br w:type="page"/>
      </w:r>
      <w:bookmarkStart w:id="73" w:name="_Toc530122290"/>
      <w:r w:rsidRPr="004419A9">
        <w:rPr>
          <w:rFonts w:ascii="Bookman Old Style" w:hAnsi="Bookman Old Style"/>
          <w:sz w:val="24"/>
        </w:rPr>
        <w:lastRenderedPageBreak/>
        <w:t>8.5</w:t>
      </w:r>
      <w:r w:rsidRPr="004419A9">
        <w:rPr>
          <w:rFonts w:ascii="Bookman Old Style" w:hAnsi="Bookman Old Style"/>
          <w:sz w:val="24"/>
        </w:rPr>
        <w:tab/>
        <w:t>PERFORMANCE SECURITY FORM</w:t>
      </w:r>
      <w:bookmarkEnd w:id="73"/>
    </w:p>
    <w:p w:rsidR="00311C17" w:rsidRPr="004419A9" w:rsidRDefault="00311C17" w:rsidP="00311C17">
      <w:pPr>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To ………………………………………….</w:t>
      </w:r>
    </w:p>
    <w:p w:rsidR="00311C17" w:rsidRPr="004419A9" w:rsidRDefault="00311C17" w:rsidP="00311C17">
      <w:pPr>
        <w:jc w:val="both"/>
        <w:rPr>
          <w:rFonts w:ascii="Bookman Old Style" w:hAnsi="Bookman Old Style"/>
          <w:i/>
          <w:iCs/>
        </w:rPr>
      </w:pPr>
      <w:r w:rsidRPr="004419A9">
        <w:rPr>
          <w:rFonts w:ascii="Bookman Old Style" w:hAnsi="Bookman Old Style"/>
        </w:rPr>
        <w:t>[</w:t>
      </w:r>
      <w:r w:rsidRPr="004419A9">
        <w:rPr>
          <w:rFonts w:ascii="Bookman Old Style" w:hAnsi="Bookman Old Style"/>
          <w:i/>
          <w:iCs/>
        </w:rPr>
        <w:t>Name of procuring entity]</w:t>
      </w:r>
    </w:p>
    <w:p w:rsidR="00311C17" w:rsidRPr="004419A9" w:rsidRDefault="00311C17" w:rsidP="00311C17">
      <w:pPr>
        <w:jc w:val="both"/>
        <w:rPr>
          <w:rFonts w:ascii="Bookman Old Style" w:hAnsi="Bookman Old Style"/>
          <w:i/>
          <w:iCs/>
        </w:rPr>
      </w:pPr>
    </w:p>
    <w:p w:rsidR="00311C17" w:rsidRPr="004419A9" w:rsidRDefault="00311C17" w:rsidP="00311C17">
      <w:pPr>
        <w:jc w:val="both"/>
        <w:rPr>
          <w:rFonts w:ascii="Bookman Old Style" w:hAnsi="Bookman Old Style"/>
        </w:rPr>
      </w:pPr>
      <w:r w:rsidRPr="004419A9">
        <w:rPr>
          <w:rFonts w:ascii="Bookman Old Style" w:hAnsi="Bookman Old Style"/>
        </w:rPr>
        <w:t>WHEREAS …………………………………… [</w:t>
      </w:r>
      <w:r w:rsidRPr="004419A9">
        <w:rPr>
          <w:rFonts w:ascii="Bookman Old Style" w:hAnsi="Bookman Old Style"/>
          <w:i/>
          <w:iCs/>
        </w:rPr>
        <w:t>Name of tenderer</w:t>
      </w:r>
      <w:r w:rsidRPr="004419A9">
        <w:rPr>
          <w:rFonts w:ascii="Bookman Old Style" w:hAnsi="Bookman Old Style"/>
        </w:rPr>
        <w:t xml:space="preserve">] (Hereinafter called “the tenderer”) has undertaken, in pursuance of Contract No. </w:t>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rPr>
        <w:t xml:space="preserve"> [</w:t>
      </w:r>
      <w:r w:rsidRPr="004419A9">
        <w:rPr>
          <w:rFonts w:ascii="Bookman Old Style" w:hAnsi="Bookman Old Style"/>
          <w:i/>
          <w:iCs/>
        </w:rPr>
        <w:t>Reference number of the contract]</w:t>
      </w:r>
      <w:r w:rsidRPr="004419A9">
        <w:rPr>
          <w:rFonts w:ascii="Bookman Old Style" w:hAnsi="Bookman Old Style"/>
        </w:rPr>
        <w:t xml:space="preserve"> dated </w:t>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rPr>
        <w:t xml:space="preserve"> 20 </w:t>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rPr>
        <w:t xml:space="preserve"> to supply ……………………………………………… [</w:t>
      </w:r>
      <w:r w:rsidRPr="004419A9">
        <w:rPr>
          <w:rFonts w:ascii="Bookman Old Style" w:hAnsi="Bookman Old Style"/>
          <w:i/>
          <w:iCs/>
        </w:rPr>
        <w:t>Description of goods]</w:t>
      </w:r>
      <w:r w:rsidRPr="004419A9">
        <w:rPr>
          <w:rFonts w:ascii="Bookman Old Style" w:hAnsi="Bookman Old Style"/>
        </w:rPr>
        <w:t xml:space="preserve"> (Hereinafter called “the Contract”).</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AND WHEREAS we have agreed to give the tenderer a guarantee:</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proofErr w:type="gramStart"/>
      <w:r w:rsidRPr="004419A9">
        <w:rPr>
          <w:rFonts w:ascii="Bookman Old Style" w:hAnsi="Bookman Old Style"/>
        </w:rPr>
        <w:t>THEREFORE</w:t>
      </w:r>
      <w:proofErr w:type="gramEnd"/>
      <w:r w:rsidRPr="004419A9">
        <w:rPr>
          <w:rFonts w:ascii="Bookman Old Style" w:hAnsi="Bookman Old Style"/>
        </w:rPr>
        <w:t xml:space="preserve"> WE hereby affirm that we are Guarantors and responsible to you, on behalf of the tenderer, up to a total of ………………………. [</w:t>
      </w:r>
      <w:r w:rsidRPr="004419A9">
        <w:rPr>
          <w:rFonts w:ascii="Bookman Old Style" w:hAnsi="Bookman Old Style"/>
          <w:i/>
          <w:iCs/>
        </w:rPr>
        <w:t>amount of the guarantee in words and figure]</w:t>
      </w:r>
      <w:r w:rsidRPr="004419A9">
        <w:rPr>
          <w:rFonts w:ascii="Bookman Old Style" w:hAnsi="Bookman Old Style"/>
        </w:rPr>
        <w:t xml:space="preserve"> and we undertake to pay you, upon your first written demand declaring the tenderer to be in default under the Contract and without cavil or argument, any sum or sums within the limits of …………………</w:t>
      </w:r>
      <w:proofErr w:type="gramStart"/>
      <w:r w:rsidRPr="004419A9">
        <w:rPr>
          <w:rFonts w:ascii="Bookman Old Style" w:hAnsi="Bookman Old Style"/>
        </w:rPr>
        <w:t>…..</w:t>
      </w:r>
      <w:proofErr w:type="gramEnd"/>
      <w:r w:rsidRPr="004419A9">
        <w:rPr>
          <w:rFonts w:ascii="Bookman Old Style" w:hAnsi="Bookman Old Style"/>
        </w:rPr>
        <w:t xml:space="preserve"> [</w:t>
      </w:r>
      <w:r w:rsidRPr="004419A9">
        <w:rPr>
          <w:rFonts w:ascii="Bookman Old Style" w:hAnsi="Bookman Old Style"/>
          <w:i/>
          <w:iCs/>
        </w:rPr>
        <w:t>Amount of guarantee]</w:t>
      </w:r>
      <w:r w:rsidRPr="004419A9">
        <w:rPr>
          <w:rFonts w:ascii="Bookman Old Style" w:hAnsi="Bookman Old Style"/>
        </w:rPr>
        <w:t xml:space="preserve"> as aforesaid, without you needing to prove or to show grounds or reasons for your demand or the sum specified therein.</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 xml:space="preserve">This guarantee is valid until the </w:t>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rPr>
        <w:t xml:space="preserve"> day of </w:t>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rPr>
        <w:t xml:space="preserve"> 20 </w:t>
      </w: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Signed and seal of the Guarantors</w:t>
      </w:r>
    </w:p>
    <w:p w:rsidR="00311C17" w:rsidRPr="004419A9" w:rsidRDefault="00311C17" w:rsidP="00311C17">
      <w:pPr>
        <w:jc w:val="both"/>
        <w:rPr>
          <w:rFonts w:ascii="Bookman Old Style" w:hAnsi="Bookman Old Style"/>
        </w:rPr>
      </w:pPr>
    </w:p>
    <w:p w:rsidR="00311C17" w:rsidRPr="004419A9" w:rsidRDefault="00311C17" w:rsidP="00311C17">
      <w:pPr>
        <w:rPr>
          <w:rFonts w:ascii="Bookman Old Style" w:hAnsi="Bookman Old Style"/>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rPr>
          <w:rFonts w:ascii="Bookman Old Style" w:hAnsi="Bookman Old Style"/>
          <w:i/>
          <w:iCs/>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i/>
          <w:iCs/>
        </w:rPr>
        <w:t>[Name of bank or financial institution]</w:t>
      </w:r>
    </w:p>
    <w:p w:rsidR="00311C17" w:rsidRPr="004419A9" w:rsidRDefault="00311C17" w:rsidP="00311C17">
      <w:pPr>
        <w:rPr>
          <w:rFonts w:ascii="Bookman Old Style" w:hAnsi="Bookman Old Style"/>
          <w:i/>
          <w:iCs/>
        </w:rPr>
      </w:pPr>
    </w:p>
    <w:p w:rsidR="00311C17" w:rsidRPr="004419A9" w:rsidRDefault="00311C17" w:rsidP="00311C17">
      <w:pPr>
        <w:rPr>
          <w:rFonts w:ascii="Bookman Old Style" w:hAnsi="Bookman Old Style"/>
          <w:u w:val="single"/>
        </w:rPr>
      </w:pPr>
      <w:r w:rsidRPr="004419A9">
        <w:rPr>
          <w:rFonts w:ascii="Bookman Old Style" w:hAnsi="Bookman Old Style"/>
          <w:i/>
          <w:iCs/>
        </w:rPr>
        <w:tab/>
      </w:r>
      <w:r w:rsidRPr="004419A9">
        <w:rPr>
          <w:rFonts w:ascii="Bookman Old Style" w:hAnsi="Bookman Old Style"/>
          <w:i/>
          <w:iCs/>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rPr>
          <w:rFonts w:ascii="Bookman Old Style" w:hAnsi="Bookman Old Style"/>
          <w:i/>
          <w:iCs/>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i/>
          <w:iCs/>
        </w:rPr>
        <w:t>[Address]</w:t>
      </w:r>
    </w:p>
    <w:p w:rsidR="00311C17" w:rsidRPr="004419A9" w:rsidRDefault="00311C17" w:rsidP="00311C17">
      <w:pPr>
        <w:rPr>
          <w:rFonts w:ascii="Bookman Old Style" w:hAnsi="Bookman Old Style"/>
        </w:rPr>
      </w:pPr>
      <w:r w:rsidRPr="004419A9">
        <w:rPr>
          <w:rFonts w:ascii="Bookman Old Style" w:hAnsi="Bookman Old Style"/>
          <w:i/>
          <w:iCs/>
        </w:rPr>
        <w:tab/>
      </w:r>
      <w:r w:rsidRPr="004419A9">
        <w:rPr>
          <w:rFonts w:ascii="Bookman Old Style" w:hAnsi="Bookman Old Style"/>
          <w:i/>
          <w:iCs/>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rPr>
          <w:rFonts w:ascii="Bookman Old Style" w:hAnsi="Bookman Old Style"/>
          <w:i/>
          <w:iCs/>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i/>
          <w:iCs/>
        </w:rPr>
        <w:t>[Date]</w:t>
      </w:r>
    </w:p>
    <w:p w:rsidR="00311C17" w:rsidRPr="004419A9" w:rsidRDefault="00311C17" w:rsidP="00311C17">
      <w:pPr>
        <w:rPr>
          <w:rFonts w:ascii="Bookman Old Style" w:hAnsi="Bookman Old Style"/>
          <w:i/>
          <w:iCs/>
        </w:rPr>
      </w:pPr>
    </w:p>
    <w:p w:rsidR="00311C17" w:rsidRPr="004419A9" w:rsidRDefault="00311C17" w:rsidP="00311C17">
      <w:pPr>
        <w:rPr>
          <w:rFonts w:ascii="Bookman Old Style" w:hAnsi="Bookman Old Style"/>
        </w:rPr>
      </w:pPr>
    </w:p>
    <w:p w:rsidR="00311C17" w:rsidRPr="004419A9" w:rsidRDefault="00311C17" w:rsidP="00311C17">
      <w:pPr>
        <w:pStyle w:val="Heading2"/>
        <w:rPr>
          <w:rFonts w:ascii="Bookman Old Style" w:hAnsi="Bookman Old Style"/>
          <w:sz w:val="24"/>
        </w:rPr>
      </w:pPr>
      <w:r w:rsidRPr="004419A9">
        <w:rPr>
          <w:rFonts w:ascii="Bookman Old Style" w:hAnsi="Bookman Old Style"/>
          <w:sz w:val="24"/>
        </w:rPr>
        <w:br w:type="page"/>
      </w:r>
      <w:bookmarkStart w:id="74" w:name="_Toc530122291"/>
      <w:r w:rsidRPr="004419A9">
        <w:rPr>
          <w:rFonts w:ascii="Bookman Old Style" w:hAnsi="Bookman Old Style"/>
          <w:sz w:val="24"/>
        </w:rPr>
        <w:lastRenderedPageBreak/>
        <w:t>8.6</w:t>
      </w:r>
      <w:r w:rsidRPr="004419A9">
        <w:rPr>
          <w:rFonts w:ascii="Bookman Old Style" w:hAnsi="Bookman Old Style"/>
          <w:sz w:val="24"/>
        </w:rPr>
        <w:tab/>
        <w:t>BANK GUARANTEE FOR ADVANCE PAYMENT FORM</w:t>
      </w:r>
      <w:bookmarkEnd w:id="74"/>
    </w:p>
    <w:p w:rsidR="00311C17" w:rsidRPr="004419A9" w:rsidRDefault="00311C17" w:rsidP="00311C17">
      <w:pPr>
        <w:jc w:val="both"/>
        <w:rPr>
          <w:rFonts w:ascii="Bookman Old Style" w:hAnsi="Bookman Old Style"/>
          <w:i/>
          <w:iCs/>
        </w:rPr>
      </w:pPr>
    </w:p>
    <w:p w:rsidR="00311C17" w:rsidRPr="004419A9" w:rsidRDefault="00311C17" w:rsidP="00311C17">
      <w:pPr>
        <w:pStyle w:val="Heading5"/>
        <w:jc w:val="both"/>
        <w:rPr>
          <w:rFonts w:ascii="Bookman Old Style" w:hAnsi="Bookman Old Style"/>
          <w:sz w:val="24"/>
        </w:rPr>
      </w:pPr>
      <w:r w:rsidRPr="004419A9">
        <w:rPr>
          <w:rFonts w:ascii="Bookman Old Style" w:hAnsi="Bookman Old Style"/>
          <w:sz w:val="24"/>
        </w:rPr>
        <w:t>To</w:t>
      </w:r>
      <w:r w:rsidRPr="004419A9">
        <w:rPr>
          <w:rFonts w:ascii="Bookman Old Style" w:hAnsi="Bookman Old Style"/>
          <w:sz w:val="24"/>
        </w:rPr>
        <w:tab/>
        <w:t>………………………………</w:t>
      </w:r>
    </w:p>
    <w:p w:rsidR="00311C17" w:rsidRPr="004419A9" w:rsidRDefault="00311C17" w:rsidP="00311C17">
      <w:pPr>
        <w:jc w:val="both"/>
        <w:rPr>
          <w:rFonts w:ascii="Bookman Old Style" w:hAnsi="Bookman Old Style"/>
          <w:i/>
          <w:iCs/>
        </w:rPr>
      </w:pPr>
      <w:r w:rsidRPr="004419A9">
        <w:rPr>
          <w:rFonts w:ascii="Bookman Old Style" w:hAnsi="Bookman Old Style"/>
        </w:rPr>
        <w:tab/>
        <w:t>[</w:t>
      </w:r>
      <w:r w:rsidRPr="004419A9">
        <w:rPr>
          <w:rFonts w:ascii="Bookman Old Style" w:hAnsi="Bookman Old Style"/>
          <w:i/>
          <w:iCs/>
        </w:rPr>
        <w:t>Name of procuring entity]</w:t>
      </w:r>
    </w:p>
    <w:p w:rsidR="00311C17" w:rsidRPr="004419A9" w:rsidRDefault="00311C17" w:rsidP="00311C17">
      <w:pPr>
        <w:jc w:val="both"/>
        <w:rPr>
          <w:rFonts w:ascii="Bookman Old Style" w:hAnsi="Bookman Old Style"/>
          <w:i/>
          <w:iCs/>
        </w:rPr>
      </w:pPr>
    </w:p>
    <w:p w:rsidR="00311C17" w:rsidRPr="004419A9" w:rsidRDefault="00311C17" w:rsidP="00311C17">
      <w:pPr>
        <w:jc w:val="both"/>
        <w:rPr>
          <w:rFonts w:ascii="Bookman Old Style" w:hAnsi="Bookman Old Style"/>
          <w:i/>
          <w:iCs/>
        </w:rPr>
      </w:pPr>
      <w:r w:rsidRPr="004419A9">
        <w:rPr>
          <w:rFonts w:ascii="Bookman Old Style" w:hAnsi="Bookman Old Style"/>
          <w:i/>
          <w:iCs/>
        </w:rPr>
        <w:t>[Name of tender] ………………</w:t>
      </w:r>
      <w:proofErr w:type="gramStart"/>
      <w:r w:rsidRPr="004419A9">
        <w:rPr>
          <w:rFonts w:ascii="Bookman Old Style" w:hAnsi="Bookman Old Style"/>
          <w:i/>
          <w:iCs/>
        </w:rPr>
        <w:t>…..</w:t>
      </w:r>
      <w:proofErr w:type="gramEnd"/>
    </w:p>
    <w:p w:rsidR="00311C17" w:rsidRPr="004419A9" w:rsidRDefault="00311C17" w:rsidP="00311C17">
      <w:pPr>
        <w:jc w:val="both"/>
        <w:rPr>
          <w:rFonts w:ascii="Bookman Old Style" w:hAnsi="Bookman Old Style"/>
          <w:i/>
          <w:iCs/>
        </w:rPr>
      </w:pP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t>Gentlemen and/or Ladies:</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i/>
          <w:iCs/>
        </w:rPr>
      </w:pPr>
      <w:r w:rsidRPr="004419A9">
        <w:rPr>
          <w:rFonts w:ascii="Bookman Old Style" w:hAnsi="Bookman Old Style"/>
        </w:rPr>
        <w:t>In accordance with the payment provision included in the Special Conditions of Contract, which amends the General Conditions of Contract to provide for advance payment, …………………………………………………. [</w:t>
      </w:r>
      <w:r w:rsidRPr="004419A9">
        <w:rPr>
          <w:rFonts w:ascii="Bookman Old Style" w:hAnsi="Bookman Old Style"/>
          <w:i/>
          <w:iCs/>
        </w:rPr>
        <w:t xml:space="preserve">Name and address of </w:t>
      </w:r>
      <w:proofErr w:type="gramStart"/>
      <w:r w:rsidRPr="004419A9">
        <w:rPr>
          <w:rFonts w:ascii="Bookman Old Style" w:hAnsi="Bookman Old Style"/>
          <w:i/>
          <w:iCs/>
        </w:rPr>
        <w:t>tenderer]</w:t>
      </w:r>
      <w:r w:rsidRPr="004419A9">
        <w:rPr>
          <w:rFonts w:ascii="Bookman Old Style" w:hAnsi="Bookman Old Style"/>
        </w:rPr>
        <w:t>(</w:t>
      </w:r>
      <w:proofErr w:type="gramEnd"/>
      <w:r w:rsidRPr="004419A9">
        <w:rPr>
          <w:rFonts w:ascii="Bookman Old Style" w:hAnsi="Bookman Old Style"/>
        </w:rPr>
        <w:t>hereinafter called “the tenderer”) shall deposit with the Procuring entity a bank guarantee to guarantee its proper and faithful performance under the said Clause of the Contract in an amount of …… …………………. [</w:t>
      </w:r>
      <w:r w:rsidRPr="004419A9">
        <w:rPr>
          <w:rFonts w:ascii="Bookman Old Style" w:hAnsi="Bookman Old Style"/>
          <w:i/>
          <w:iCs/>
        </w:rPr>
        <w:t>Amount of guarantee in figures and words].</w:t>
      </w:r>
    </w:p>
    <w:p w:rsidR="00311C17" w:rsidRPr="004419A9" w:rsidRDefault="00311C17" w:rsidP="00311C17">
      <w:pPr>
        <w:jc w:val="both"/>
        <w:rPr>
          <w:rFonts w:ascii="Bookman Old Style" w:hAnsi="Bookman Old Style"/>
          <w:i/>
          <w:iCs/>
        </w:rPr>
      </w:pPr>
    </w:p>
    <w:p w:rsidR="00311C17" w:rsidRPr="004419A9" w:rsidRDefault="00311C17" w:rsidP="00311C17">
      <w:pPr>
        <w:jc w:val="both"/>
        <w:rPr>
          <w:rFonts w:ascii="Bookman Old Style" w:hAnsi="Bookman Old Style"/>
          <w:i/>
          <w:iCs/>
        </w:rPr>
      </w:pPr>
      <w:r w:rsidRPr="004419A9">
        <w:rPr>
          <w:rFonts w:ascii="Bookman Old Style" w:hAnsi="Bookman Old Style"/>
        </w:rPr>
        <w:t>We, the ……………………………. [</w:t>
      </w:r>
      <w:r w:rsidRPr="004419A9">
        <w:rPr>
          <w:rFonts w:ascii="Bookman Old Style" w:hAnsi="Bookman Old Style"/>
          <w:i/>
          <w:iCs/>
        </w:rPr>
        <w:t xml:space="preserve">bank </w:t>
      </w:r>
      <w:proofErr w:type="gramStart"/>
      <w:r w:rsidRPr="004419A9">
        <w:rPr>
          <w:rFonts w:ascii="Bookman Old Style" w:hAnsi="Bookman Old Style"/>
          <w:i/>
          <w:iCs/>
        </w:rPr>
        <w:t>or  financial</w:t>
      </w:r>
      <w:proofErr w:type="gramEnd"/>
      <w:r w:rsidRPr="004419A9">
        <w:rPr>
          <w:rFonts w:ascii="Bookman Old Style" w:hAnsi="Bookman Old Style"/>
          <w:i/>
          <w:iCs/>
        </w:rPr>
        <w:t xml:space="preserve"> institutions]</w:t>
      </w:r>
      <w:r w:rsidRPr="004419A9">
        <w:rPr>
          <w:rFonts w:ascii="Bookman Old Style" w:hAnsi="Bookman Old Style"/>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4419A9">
        <w:rPr>
          <w:rFonts w:ascii="Bookman Old Style" w:hAnsi="Bookman Old Style"/>
          <w:i/>
          <w:iCs/>
        </w:rPr>
        <w:t>Amount of guarantee in figures and words]</w:t>
      </w:r>
    </w:p>
    <w:p w:rsidR="00311C17" w:rsidRPr="004419A9" w:rsidRDefault="00311C17" w:rsidP="00311C17">
      <w:pPr>
        <w:jc w:val="both"/>
        <w:rPr>
          <w:rFonts w:ascii="Bookman Old Style" w:hAnsi="Bookman Old Style"/>
          <w:i/>
          <w:iCs/>
        </w:rPr>
      </w:pP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This guarantee shall remain valid in full effect from the date of the advance payment received by the tenderer under the Contract until ………… [</w:t>
      </w:r>
      <w:r w:rsidRPr="004419A9">
        <w:rPr>
          <w:rFonts w:ascii="Bookman Old Style" w:hAnsi="Bookman Old Style"/>
          <w:i/>
          <w:iCs/>
        </w:rPr>
        <w:t>Date]</w:t>
      </w:r>
      <w:r w:rsidRPr="004419A9">
        <w:rPr>
          <w:rFonts w:ascii="Bookman Old Style" w:hAnsi="Bookman Old Style"/>
        </w:rPr>
        <w:t>.</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Yours truly,</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Signature and seal of the Guarantors</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jc w:val="both"/>
        <w:rPr>
          <w:rFonts w:ascii="Bookman Old Style" w:hAnsi="Bookman Old Style"/>
          <w:i/>
          <w:iCs/>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i/>
          <w:iCs/>
        </w:rPr>
        <w:t>[Name of bank or financial institution]</w:t>
      </w:r>
    </w:p>
    <w:p w:rsidR="00311C17" w:rsidRPr="004419A9" w:rsidRDefault="00311C17" w:rsidP="00311C17">
      <w:pPr>
        <w:jc w:val="both"/>
        <w:rPr>
          <w:rFonts w:ascii="Bookman Old Style" w:hAnsi="Bookman Old Style"/>
          <w:i/>
          <w:iCs/>
        </w:rPr>
      </w:pPr>
    </w:p>
    <w:p w:rsidR="00311C17" w:rsidRPr="004419A9" w:rsidRDefault="00311C17" w:rsidP="00311C17">
      <w:pPr>
        <w:jc w:val="both"/>
        <w:rPr>
          <w:rFonts w:ascii="Bookman Old Style" w:hAnsi="Bookman Old Style"/>
        </w:rPr>
      </w:pPr>
      <w:r w:rsidRPr="004419A9">
        <w:rPr>
          <w:rFonts w:ascii="Bookman Old Style" w:hAnsi="Bookman Old Style"/>
          <w:i/>
          <w:iCs/>
        </w:rPr>
        <w:tab/>
      </w:r>
      <w:r w:rsidRPr="004419A9">
        <w:rPr>
          <w:rFonts w:ascii="Bookman Old Style" w:hAnsi="Bookman Old Style"/>
          <w:i/>
          <w:iCs/>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jc w:val="both"/>
        <w:rPr>
          <w:rFonts w:ascii="Bookman Old Style" w:hAnsi="Bookman Old Style"/>
          <w:i/>
          <w:iCs/>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i/>
          <w:iCs/>
        </w:rPr>
        <w:t>[Address]</w:t>
      </w:r>
    </w:p>
    <w:p w:rsidR="00311C17" w:rsidRPr="004419A9" w:rsidRDefault="00311C17" w:rsidP="00311C17">
      <w:pPr>
        <w:jc w:val="both"/>
        <w:rPr>
          <w:rFonts w:ascii="Bookman Old Style" w:hAnsi="Bookman Old Style"/>
          <w:i/>
          <w:iCs/>
        </w:rPr>
      </w:pPr>
    </w:p>
    <w:p w:rsidR="00311C17" w:rsidRPr="004419A9" w:rsidRDefault="00311C17" w:rsidP="00311C17">
      <w:pPr>
        <w:jc w:val="both"/>
        <w:rPr>
          <w:rFonts w:ascii="Bookman Old Style" w:hAnsi="Bookman Old Style"/>
          <w:i/>
          <w:iCs/>
        </w:rPr>
      </w:pPr>
    </w:p>
    <w:p w:rsidR="00311C17" w:rsidRPr="004419A9" w:rsidRDefault="00311C17" w:rsidP="00311C17">
      <w:pPr>
        <w:jc w:val="both"/>
        <w:rPr>
          <w:rFonts w:ascii="Bookman Old Style" w:hAnsi="Bookman Old Style"/>
          <w:i/>
          <w:iCs/>
        </w:rPr>
      </w:pPr>
      <w:r w:rsidRPr="004419A9">
        <w:rPr>
          <w:rFonts w:ascii="Bookman Old Style" w:hAnsi="Bookman Old Style"/>
          <w:i/>
          <w:iCs/>
        </w:rPr>
        <w:tab/>
      </w:r>
      <w:r w:rsidRPr="004419A9">
        <w:rPr>
          <w:rFonts w:ascii="Bookman Old Style" w:hAnsi="Bookman Old Style"/>
          <w:i/>
          <w:iCs/>
        </w:rPr>
        <w:tab/>
      </w:r>
      <w:r w:rsidRPr="004419A9">
        <w:rPr>
          <w:rFonts w:ascii="Bookman Old Style" w:hAnsi="Bookman Old Style"/>
          <w:i/>
          <w:iCs/>
          <w:u w:val="single"/>
        </w:rPr>
        <w:tab/>
      </w:r>
      <w:r w:rsidRPr="004419A9">
        <w:rPr>
          <w:rFonts w:ascii="Bookman Old Style" w:hAnsi="Bookman Old Style"/>
          <w:i/>
          <w:iCs/>
          <w:u w:val="single"/>
        </w:rPr>
        <w:tab/>
      </w:r>
      <w:r w:rsidRPr="004419A9">
        <w:rPr>
          <w:rFonts w:ascii="Bookman Old Style" w:hAnsi="Bookman Old Style"/>
          <w:i/>
          <w:iCs/>
          <w:u w:val="single"/>
        </w:rPr>
        <w:tab/>
      </w:r>
      <w:r w:rsidRPr="004419A9">
        <w:rPr>
          <w:rFonts w:ascii="Bookman Old Style" w:hAnsi="Bookman Old Style"/>
          <w:i/>
          <w:iCs/>
          <w:u w:val="single"/>
        </w:rPr>
        <w:tab/>
      </w:r>
      <w:r w:rsidRPr="004419A9">
        <w:rPr>
          <w:rFonts w:ascii="Bookman Old Style" w:hAnsi="Bookman Old Style"/>
          <w:i/>
          <w:iCs/>
          <w:u w:val="single"/>
        </w:rPr>
        <w:tab/>
      </w:r>
      <w:r w:rsidRPr="004419A9">
        <w:rPr>
          <w:rFonts w:ascii="Bookman Old Style" w:hAnsi="Bookman Old Style"/>
          <w:i/>
          <w:iCs/>
          <w:u w:val="single"/>
        </w:rPr>
        <w:tab/>
      </w:r>
      <w:r w:rsidRPr="004419A9">
        <w:rPr>
          <w:rFonts w:ascii="Bookman Old Style" w:hAnsi="Bookman Old Style"/>
          <w:i/>
          <w:iCs/>
          <w:u w:val="single"/>
        </w:rPr>
        <w:tab/>
      </w:r>
      <w:r w:rsidRPr="004419A9">
        <w:rPr>
          <w:rFonts w:ascii="Bookman Old Style" w:hAnsi="Bookman Old Style"/>
          <w:i/>
          <w:iCs/>
          <w:u w:val="single"/>
        </w:rPr>
        <w:tab/>
      </w:r>
      <w:r w:rsidRPr="004419A9">
        <w:rPr>
          <w:rFonts w:ascii="Bookman Old Style" w:hAnsi="Bookman Old Style"/>
          <w:i/>
          <w:iCs/>
          <w:u w:val="single"/>
        </w:rPr>
        <w:tab/>
      </w:r>
      <w:r w:rsidRPr="004419A9">
        <w:rPr>
          <w:rFonts w:ascii="Bookman Old Style" w:hAnsi="Bookman Old Style"/>
          <w:i/>
          <w:iCs/>
          <w:u w:val="single"/>
        </w:rPr>
        <w:tab/>
      </w:r>
    </w:p>
    <w:p w:rsidR="00311C17" w:rsidRPr="004419A9" w:rsidRDefault="00311C17" w:rsidP="00311C17">
      <w:pPr>
        <w:jc w:val="both"/>
        <w:rPr>
          <w:rFonts w:ascii="Bookman Old Style" w:hAnsi="Bookman Old Style"/>
          <w:i/>
          <w:iCs/>
        </w:rPr>
      </w:pPr>
      <w:r w:rsidRPr="004419A9">
        <w:rPr>
          <w:rFonts w:ascii="Bookman Old Style" w:hAnsi="Bookman Old Style"/>
          <w:i/>
          <w:iCs/>
        </w:rPr>
        <w:tab/>
      </w:r>
      <w:r w:rsidRPr="004419A9">
        <w:rPr>
          <w:rFonts w:ascii="Bookman Old Style" w:hAnsi="Bookman Old Style"/>
          <w:i/>
          <w:iCs/>
        </w:rPr>
        <w:tab/>
        <w:t>[Date]</w:t>
      </w:r>
    </w:p>
    <w:p w:rsidR="00311C17" w:rsidRPr="004419A9" w:rsidRDefault="00311C17" w:rsidP="00311C17">
      <w:pPr>
        <w:rPr>
          <w:rFonts w:ascii="Bookman Old Style" w:hAnsi="Bookman Old Style"/>
          <w:i/>
          <w:iCs/>
        </w:rPr>
      </w:pPr>
    </w:p>
    <w:p w:rsidR="00311C17" w:rsidRPr="004419A9" w:rsidRDefault="00311C17" w:rsidP="00311C17">
      <w:pPr>
        <w:rPr>
          <w:rFonts w:ascii="Bookman Old Style" w:hAnsi="Bookman Old Style"/>
          <w:i/>
          <w:iCs/>
        </w:rPr>
      </w:pPr>
    </w:p>
    <w:p w:rsidR="00311C17" w:rsidRPr="004419A9" w:rsidRDefault="00311C17" w:rsidP="00311C17">
      <w:pPr>
        <w:pStyle w:val="Heading2"/>
        <w:rPr>
          <w:rFonts w:ascii="Bookman Old Style" w:hAnsi="Bookman Old Style"/>
          <w:sz w:val="24"/>
        </w:rPr>
      </w:pPr>
      <w:r w:rsidRPr="004419A9">
        <w:rPr>
          <w:rFonts w:ascii="Bookman Old Style" w:hAnsi="Bookman Old Style"/>
          <w:sz w:val="24"/>
        </w:rPr>
        <w:br w:type="page"/>
      </w:r>
      <w:bookmarkStart w:id="75" w:name="_Toc530122292"/>
      <w:r w:rsidRPr="004419A9">
        <w:rPr>
          <w:rFonts w:ascii="Bookman Old Style" w:hAnsi="Bookman Old Style"/>
          <w:sz w:val="24"/>
        </w:rPr>
        <w:lastRenderedPageBreak/>
        <w:t>8.7</w:t>
      </w:r>
      <w:r w:rsidRPr="004419A9">
        <w:rPr>
          <w:rFonts w:ascii="Bookman Old Style" w:hAnsi="Bookman Old Style"/>
          <w:sz w:val="24"/>
        </w:rPr>
        <w:tab/>
        <w:t>MANUFACTURER’S AUTHORIZATION FORM</w:t>
      </w:r>
      <w:bookmarkEnd w:id="75"/>
    </w:p>
    <w:p w:rsidR="00311C17" w:rsidRPr="004419A9" w:rsidRDefault="00311C17" w:rsidP="00311C17">
      <w:pPr>
        <w:rPr>
          <w:rFonts w:ascii="Bookman Old Style" w:hAnsi="Bookman Old Style"/>
          <w:b/>
          <w:bCs/>
        </w:rPr>
      </w:pPr>
    </w:p>
    <w:p w:rsidR="00311C17" w:rsidRPr="004419A9" w:rsidRDefault="00311C17" w:rsidP="00311C17">
      <w:pPr>
        <w:rPr>
          <w:rFonts w:ascii="Bookman Old Style" w:hAnsi="Bookman Old Style"/>
        </w:rPr>
      </w:pPr>
    </w:p>
    <w:p w:rsidR="00311C17" w:rsidRPr="004419A9" w:rsidRDefault="00311C17" w:rsidP="00311C17">
      <w:pPr>
        <w:jc w:val="both"/>
        <w:rPr>
          <w:rFonts w:ascii="Bookman Old Style" w:hAnsi="Bookman Old Style"/>
          <w:i/>
          <w:iCs/>
        </w:rPr>
      </w:pPr>
      <w:r w:rsidRPr="004419A9">
        <w:rPr>
          <w:rFonts w:ascii="Bookman Old Style" w:hAnsi="Bookman Old Style"/>
        </w:rPr>
        <w:t>To</w:t>
      </w:r>
      <w:r w:rsidRPr="004419A9">
        <w:rPr>
          <w:rFonts w:ascii="Bookman Old Style" w:hAnsi="Bookman Old Style"/>
        </w:rPr>
        <w:tab/>
        <w:t>[</w:t>
      </w:r>
      <w:r w:rsidRPr="004419A9">
        <w:rPr>
          <w:rFonts w:ascii="Bookman Old Style" w:hAnsi="Bookman Old Style"/>
          <w:i/>
          <w:iCs/>
        </w:rPr>
        <w:t>name of the Procuring entity] ………………….</w:t>
      </w:r>
    </w:p>
    <w:p w:rsidR="00311C17" w:rsidRPr="004419A9" w:rsidRDefault="00311C17" w:rsidP="00311C17">
      <w:pPr>
        <w:jc w:val="both"/>
        <w:rPr>
          <w:rFonts w:ascii="Bookman Old Style" w:hAnsi="Bookman Old Style"/>
          <w:i/>
          <w:iCs/>
        </w:rPr>
      </w:pPr>
    </w:p>
    <w:p w:rsidR="00311C17" w:rsidRPr="004419A9" w:rsidRDefault="00311C17" w:rsidP="00311C17">
      <w:pPr>
        <w:widowControl w:val="0"/>
        <w:autoSpaceDE w:val="0"/>
        <w:autoSpaceDN w:val="0"/>
        <w:adjustRightInd w:val="0"/>
        <w:ind w:right="435"/>
        <w:rPr>
          <w:rFonts w:ascii="Bookman Old Style" w:hAnsi="Bookman Old Style"/>
          <w:b/>
          <w:bCs/>
          <w:spacing w:val="1"/>
        </w:rPr>
      </w:pPr>
      <w:r w:rsidRPr="004419A9">
        <w:rPr>
          <w:rFonts w:ascii="Bookman Old Style" w:hAnsi="Bookman Old Style"/>
        </w:rPr>
        <w:t>WHEREAS ………………………………………………………… [Name</w:t>
      </w:r>
      <w:r w:rsidRPr="004419A9">
        <w:rPr>
          <w:rFonts w:ascii="Bookman Old Style" w:hAnsi="Bookman Old Style"/>
          <w:i/>
          <w:iCs/>
        </w:rPr>
        <w:t xml:space="preserve"> of the manufacturer]</w:t>
      </w:r>
      <w:r w:rsidRPr="004419A9">
        <w:rPr>
          <w:rFonts w:ascii="Bookman Old Style" w:hAnsi="Bookman Old Style"/>
        </w:rPr>
        <w:t xml:space="preserve"> who are established and reputable manufacturers of ………………</w:t>
      </w:r>
      <w:proofErr w:type="gramStart"/>
      <w:r w:rsidRPr="004419A9">
        <w:rPr>
          <w:rFonts w:ascii="Bookman Old Style" w:hAnsi="Bookman Old Style"/>
        </w:rPr>
        <w:t>…..</w:t>
      </w:r>
      <w:proofErr w:type="gramEnd"/>
      <w:r w:rsidRPr="004419A9">
        <w:rPr>
          <w:rFonts w:ascii="Bookman Old Style" w:hAnsi="Bookman Old Style"/>
        </w:rPr>
        <w:t xml:space="preserve"> [</w:t>
      </w:r>
      <w:r w:rsidRPr="004419A9">
        <w:rPr>
          <w:rFonts w:ascii="Bookman Old Style" w:hAnsi="Bookman Old Style"/>
          <w:i/>
          <w:iCs/>
        </w:rPr>
        <w:t>Name and/or description of the goods]</w:t>
      </w:r>
      <w:r w:rsidRPr="004419A9">
        <w:rPr>
          <w:rFonts w:ascii="Bookman Old Style" w:hAnsi="Bookman Old Style"/>
        </w:rPr>
        <w:t xml:space="preserve"> having factories at ………………………………… [</w:t>
      </w:r>
      <w:r w:rsidRPr="004419A9">
        <w:rPr>
          <w:rFonts w:ascii="Bookman Old Style" w:hAnsi="Bookman Old Style"/>
          <w:i/>
          <w:iCs/>
        </w:rPr>
        <w:t>Address of factory]</w:t>
      </w:r>
      <w:r w:rsidRPr="004419A9">
        <w:rPr>
          <w:rFonts w:ascii="Bookman Old Style" w:hAnsi="Bookman Old Style"/>
        </w:rPr>
        <w:t xml:space="preserve"> do hereby authorize ………………………… [</w:t>
      </w:r>
      <w:r w:rsidRPr="004419A9">
        <w:rPr>
          <w:rFonts w:ascii="Bookman Old Style" w:hAnsi="Bookman Old Style"/>
          <w:i/>
          <w:iCs/>
        </w:rPr>
        <w:t>Name and address of Agent]</w:t>
      </w:r>
      <w:r w:rsidRPr="004419A9">
        <w:rPr>
          <w:rFonts w:ascii="Bookman Old Style" w:hAnsi="Bookman Old Style"/>
        </w:rPr>
        <w:t xml:space="preserve"> to submit a tender, and subsequently negotiate and sign the Contract with you against </w:t>
      </w:r>
      <w:r w:rsidRPr="004419A9">
        <w:rPr>
          <w:rFonts w:ascii="Bookman Old Style" w:hAnsi="Bookman Old Style"/>
          <w:b/>
          <w:bCs/>
          <w:spacing w:val="1"/>
        </w:rPr>
        <w:t>TENDER NO. EACC</w:t>
      </w:r>
      <w:r w:rsidR="00DB776E" w:rsidRPr="004419A9">
        <w:rPr>
          <w:rFonts w:ascii="Bookman Old Style" w:hAnsi="Bookman Old Style"/>
          <w:b/>
          <w:bCs/>
          <w:spacing w:val="-1"/>
        </w:rPr>
        <w:t xml:space="preserve"> </w:t>
      </w:r>
      <w:r w:rsidR="00DB776E" w:rsidRPr="0089738B">
        <w:rPr>
          <w:rFonts w:ascii="Bookman Old Style" w:hAnsi="Bookman Old Style"/>
          <w:b/>
          <w:bCs/>
          <w:color w:val="FF0000"/>
          <w:spacing w:val="-1"/>
        </w:rPr>
        <w:t>/</w:t>
      </w:r>
      <w:r w:rsidR="00AD2C6F">
        <w:rPr>
          <w:rFonts w:ascii="Bookman Old Style" w:hAnsi="Bookman Old Style"/>
          <w:b/>
          <w:bCs/>
          <w:color w:val="FF0000"/>
          <w:spacing w:val="-1"/>
        </w:rPr>
        <w:t>03</w:t>
      </w:r>
      <w:r w:rsidRPr="0089738B">
        <w:rPr>
          <w:rFonts w:ascii="Bookman Old Style" w:hAnsi="Bookman Old Style"/>
          <w:b/>
          <w:bCs/>
          <w:color w:val="FF0000"/>
        </w:rPr>
        <w:t>/</w:t>
      </w:r>
      <w:r w:rsidRPr="0089738B">
        <w:rPr>
          <w:rFonts w:ascii="Bookman Old Style" w:hAnsi="Bookman Old Style"/>
          <w:b/>
          <w:bCs/>
          <w:color w:val="FF0000"/>
          <w:spacing w:val="-1"/>
        </w:rPr>
        <w:t>2</w:t>
      </w:r>
      <w:r w:rsidR="00DB776E" w:rsidRPr="0089738B">
        <w:rPr>
          <w:rFonts w:ascii="Bookman Old Style" w:hAnsi="Bookman Old Style"/>
          <w:b/>
          <w:bCs/>
          <w:color w:val="FF0000"/>
          <w:spacing w:val="2"/>
        </w:rPr>
        <w:t>01</w:t>
      </w:r>
      <w:r w:rsidR="0089738B" w:rsidRPr="0089738B">
        <w:rPr>
          <w:rFonts w:ascii="Bookman Old Style" w:hAnsi="Bookman Old Style"/>
          <w:b/>
          <w:bCs/>
          <w:color w:val="FF0000"/>
          <w:spacing w:val="2"/>
        </w:rPr>
        <w:t>9</w:t>
      </w:r>
      <w:r w:rsidR="00DB776E" w:rsidRPr="0089738B">
        <w:rPr>
          <w:rFonts w:ascii="Bookman Old Style" w:hAnsi="Bookman Old Style"/>
          <w:b/>
          <w:bCs/>
          <w:color w:val="FF0000"/>
          <w:spacing w:val="2"/>
        </w:rPr>
        <w:t>-20</w:t>
      </w:r>
      <w:r w:rsidR="0089738B" w:rsidRPr="0089738B">
        <w:rPr>
          <w:rFonts w:ascii="Bookman Old Style" w:hAnsi="Bookman Old Style"/>
          <w:b/>
          <w:bCs/>
          <w:color w:val="FF0000"/>
          <w:spacing w:val="2"/>
        </w:rPr>
        <w:t>20</w:t>
      </w:r>
      <w:r w:rsidRPr="0089738B">
        <w:rPr>
          <w:rFonts w:ascii="Bookman Old Style" w:hAnsi="Bookman Old Style"/>
          <w:i/>
          <w:iCs/>
          <w:color w:val="FF0000"/>
        </w:rPr>
        <w:t xml:space="preserve"> </w:t>
      </w:r>
      <w:r w:rsidRPr="004419A9">
        <w:rPr>
          <w:rFonts w:ascii="Bookman Old Style" w:hAnsi="Bookman Old Style"/>
        </w:rPr>
        <w:t>for the above goods manufactured by us.</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We hereby extend our full guarantee and warranty as per the General Conditions of Contract for the goods offered for supply by the above firm against this Invitation for Tenders.</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u w:val="single"/>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jc w:val="both"/>
        <w:rPr>
          <w:rFonts w:ascii="Bookman Old Style" w:hAnsi="Bookman Old Style"/>
          <w:i/>
          <w:iCs/>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t>[</w:t>
      </w:r>
      <w:r w:rsidRPr="004419A9">
        <w:rPr>
          <w:rFonts w:ascii="Bookman Old Style" w:hAnsi="Bookman Old Style"/>
          <w:i/>
          <w:iCs/>
        </w:rPr>
        <w:t>Signature for and on behalf of manufacturer]</w:t>
      </w:r>
    </w:p>
    <w:p w:rsidR="00311C17" w:rsidRPr="004419A9" w:rsidRDefault="00311C17" w:rsidP="00311C17">
      <w:pPr>
        <w:jc w:val="both"/>
        <w:rPr>
          <w:rFonts w:ascii="Bookman Old Style" w:hAnsi="Bookman Old Style"/>
          <w:i/>
          <w:iCs/>
        </w:rPr>
      </w:pPr>
    </w:p>
    <w:p w:rsidR="00311C17" w:rsidRPr="004419A9" w:rsidRDefault="00311C17" w:rsidP="00311C17">
      <w:pPr>
        <w:jc w:val="both"/>
        <w:rPr>
          <w:rFonts w:ascii="Bookman Old Style" w:hAnsi="Bookman Old Style"/>
          <w:i/>
          <w:iCs/>
        </w:rPr>
      </w:pPr>
    </w:p>
    <w:p w:rsidR="00311C17" w:rsidRPr="004419A9" w:rsidRDefault="00311C17" w:rsidP="00311C17">
      <w:pPr>
        <w:jc w:val="both"/>
        <w:rPr>
          <w:rFonts w:ascii="Bookman Old Style" w:hAnsi="Bookman Old Style"/>
          <w:i/>
          <w:iCs/>
        </w:rPr>
      </w:pPr>
    </w:p>
    <w:p w:rsidR="00311C17" w:rsidRPr="004419A9" w:rsidRDefault="00311C17" w:rsidP="00311C17">
      <w:pPr>
        <w:ind w:left="720" w:hanging="720"/>
        <w:jc w:val="both"/>
        <w:rPr>
          <w:rFonts w:ascii="Bookman Old Style" w:hAnsi="Bookman Old Style"/>
        </w:rPr>
      </w:pPr>
      <w:r w:rsidRPr="004419A9">
        <w:rPr>
          <w:rFonts w:ascii="Bookman Old Style" w:hAnsi="Bookman Old Style"/>
          <w:i/>
          <w:iCs/>
        </w:rPr>
        <w:t>Note:</w:t>
      </w:r>
      <w:r w:rsidRPr="004419A9">
        <w:rPr>
          <w:rFonts w:ascii="Bookman Old Style" w:hAnsi="Bookman Old Style"/>
          <w:i/>
          <w:iCs/>
        </w:rPr>
        <w:tab/>
      </w:r>
      <w:r w:rsidRPr="004419A9">
        <w:rPr>
          <w:rFonts w:ascii="Bookman Old Style" w:hAnsi="Bookman Old Style"/>
        </w:rPr>
        <w:t>This letter of authority should be on the letterhead of the Manufacturer and should be signed by a person competent.</w:t>
      </w:r>
    </w:p>
    <w:p w:rsidR="00311C17" w:rsidRPr="004419A9" w:rsidRDefault="00311C17" w:rsidP="00311C17">
      <w:pPr>
        <w:rPr>
          <w:rFonts w:ascii="Bookman Old Style" w:hAnsi="Bookman Old Style"/>
        </w:rPr>
      </w:pPr>
    </w:p>
    <w:p w:rsidR="00311C17" w:rsidRPr="004419A9" w:rsidRDefault="00311C17" w:rsidP="00311C17">
      <w:pPr>
        <w:rPr>
          <w:rFonts w:ascii="Bookman Old Style" w:hAnsi="Bookman Old Style"/>
        </w:rPr>
      </w:pPr>
    </w:p>
    <w:p w:rsidR="00311C17" w:rsidRPr="004419A9" w:rsidRDefault="00311C17" w:rsidP="00311C17">
      <w:pPr>
        <w:rPr>
          <w:rFonts w:ascii="Bookman Old Style" w:hAnsi="Bookman Old Style"/>
        </w:rPr>
      </w:pPr>
    </w:p>
    <w:p w:rsidR="00311C17" w:rsidRPr="004419A9" w:rsidRDefault="00311C17" w:rsidP="00311C17">
      <w:pPr>
        <w:rPr>
          <w:rFonts w:ascii="Bookman Old Style" w:hAnsi="Bookman Old Style"/>
        </w:rPr>
      </w:pPr>
    </w:p>
    <w:p w:rsidR="00311C17" w:rsidRPr="004419A9" w:rsidRDefault="00311C17" w:rsidP="00311C17">
      <w:pPr>
        <w:rPr>
          <w:rFonts w:ascii="Bookman Old Style" w:hAnsi="Bookman Old Style"/>
        </w:rPr>
      </w:pPr>
    </w:p>
    <w:p w:rsidR="00311C17" w:rsidRPr="004419A9" w:rsidRDefault="00311C17" w:rsidP="00311C17">
      <w:pPr>
        <w:rPr>
          <w:rFonts w:ascii="Bookman Old Style" w:hAnsi="Bookman Old Style"/>
        </w:rPr>
      </w:pPr>
    </w:p>
    <w:p w:rsidR="00311C17" w:rsidRPr="004419A9" w:rsidRDefault="00311C17" w:rsidP="00311C17">
      <w:pPr>
        <w:pStyle w:val="Heading2"/>
        <w:rPr>
          <w:rFonts w:ascii="Bookman Old Style" w:hAnsi="Bookman Old Style"/>
          <w:sz w:val="24"/>
        </w:rPr>
      </w:pPr>
      <w:r w:rsidRPr="004419A9">
        <w:rPr>
          <w:rFonts w:ascii="Bookman Old Style" w:hAnsi="Bookman Old Style"/>
          <w:sz w:val="24"/>
        </w:rPr>
        <w:br w:type="page"/>
      </w:r>
      <w:bookmarkStart w:id="76" w:name="_Toc530122293"/>
      <w:r w:rsidRPr="004419A9">
        <w:rPr>
          <w:rFonts w:ascii="Bookman Old Style" w:hAnsi="Bookman Old Style"/>
          <w:sz w:val="24"/>
        </w:rPr>
        <w:lastRenderedPageBreak/>
        <w:t xml:space="preserve">8.8 </w:t>
      </w:r>
      <w:r w:rsidRPr="004419A9">
        <w:rPr>
          <w:rFonts w:ascii="Bookman Old Style" w:hAnsi="Bookman Old Style"/>
          <w:sz w:val="24"/>
        </w:rPr>
        <w:tab/>
        <w:t>LETTER OF NOTIFICATION OF AWARD</w:t>
      </w:r>
      <w:bookmarkEnd w:id="76"/>
    </w:p>
    <w:p w:rsidR="00311C17" w:rsidRPr="004419A9" w:rsidRDefault="00311C17" w:rsidP="00311C17">
      <w:pPr>
        <w:rPr>
          <w:rFonts w:ascii="Bookman Old Style" w:hAnsi="Bookman Old Style"/>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p>
    <w:p w:rsidR="00311C17" w:rsidRPr="004419A9" w:rsidRDefault="00311C17" w:rsidP="00311C17">
      <w:pPr>
        <w:ind w:left="4320" w:firstLine="720"/>
        <w:rPr>
          <w:rFonts w:ascii="Bookman Old Style" w:hAnsi="Bookman Old Style"/>
        </w:rPr>
      </w:pPr>
      <w:r w:rsidRPr="004419A9">
        <w:rPr>
          <w:rFonts w:ascii="Bookman Old Style" w:hAnsi="Bookman Old Style"/>
        </w:rPr>
        <w:t>Address of Procuring Entity</w:t>
      </w:r>
    </w:p>
    <w:p w:rsidR="00311C17" w:rsidRPr="004419A9" w:rsidRDefault="00311C17" w:rsidP="00311C17">
      <w:pPr>
        <w:tabs>
          <w:tab w:val="left" w:pos="2025"/>
          <w:tab w:val="left" w:pos="2760"/>
          <w:tab w:val="left" w:pos="5160"/>
        </w:tabs>
        <w:rPr>
          <w:rFonts w:ascii="Bookman Old Style" w:hAnsi="Bookman Old Style"/>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t>_____________________</w:t>
      </w:r>
    </w:p>
    <w:p w:rsidR="00311C17" w:rsidRPr="004419A9" w:rsidRDefault="00311C17" w:rsidP="00311C17">
      <w:pPr>
        <w:tabs>
          <w:tab w:val="left" w:pos="2025"/>
          <w:tab w:val="left" w:pos="2760"/>
          <w:tab w:val="left" w:pos="5160"/>
        </w:tabs>
        <w:rPr>
          <w:rFonts w:ascii="Bookman Old Style" w:hAnsi="Bookman Old Style"/>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t>_____________________</w:t>
      </w:r>
    </w:p>
    <w:p w:rsidR="00311C17" w:rsidRPr="004419A9" w:rsidRDefault="00311C17" w:rsidP="00311C17">
      <w:pPr>
        <w:tabs>
          <w:tab w:val="left" w:pos="2025"/>
          <w:tab w:val="left" w:pos="2760"/>
          <w:tab w:val="left" w:pos="5160"/>
        </w:tabs>
        <w:rPr>
          <w:rFonts w:ascii="Bookman Old Style" w:hAnsi="Bookman Old Style"/>
          <w:u w:val="single"/>
        </w:rPr>
      </w:pPr>
      <w:r w:rsidRPr="004419A9">
        <w:rPr>
          <w:rFonts w:ascii="Bookman Old Style" w:hAnsi="Bookman Old Style"/>
        </w:rPr>
        <w:t>To:</w:t>
      </w: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tabs>
          <w:tab w:val="left" w:pos="2025"/>
          <w:tab w:val="left" w:pos="2700"/>
        </w:tabs>
        <w:rPr>
          <w:rFonts w:ascii="Bookman Old Style" w:hAnsi="Bookman Old Style"/>
          <w:u w:val="single"/>
        </w:rPr>
      </w:pPr>
      <w:r w:rsidRPr="004419A9">
        <w:rPr>
          <w:rFonts w:ascii="Bookman Old Style" w:hAnsi="Bookman Old Style"/>
          <w:u w:val="single"/>
        </w:rPr>
        <w:t xml:space="preserve">      </w:t>
      </w: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tabs>
          <w:tab w:val="left" w:pos="2025"/>
          <w:tab w:val="left" w:pos="2700"/>
        </w:tabs>
        <w:rPr>
          <w:rFonts w:ascii="Bookman Old Style" w:hAnsi="Bookman Old Style"/>
          <w:u w:val="single"/>
        </w:rPr>
      </w:pP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tabs>
          <w:tab w:val="left" w:pos="2025"/>
          <w:tab w:val="left" w:pos="2700"/>
        </w:tabs>
        <w:rPr>
          <w:rFonts w:ascii="Bookman Old Style" w:hAnsi="Bookman Old Style"/>
          <w:u w:val="single"/>
        </w:rPr>
      </w:pP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rPr>
          <w:rFonts w:ascii="Bookman Old Style" w:hAnsi="Bookman Old Style"/>
        </w:rPr>
      </w:pPr>
    </w:p>
    <w:p w:rsidR="00311C17" w:rsidRPr="0089738B" w:rsidRDefault="00311C17" w:rsidP="00311C17">
      <w:pPr>
        <w:widowControl w:val="0"/>
        <w:autoSpaceDE w:val="0"/>
        <w:autoSpaceDN w:val="0"/>
        <w:adjustRightInd w:val="0"/>
        <w:ind w:right="435"/>
        <w:rPr>
          <w:rFonts w:ascii="Bookman Old Style" w:hAnsi="Bookman Old Style"/>
          <w:b/>
          <w:bCs/>
          <w:color w:val="FF0000"/>
          <w:spacing w:val="1"/>
        </w:rPr>
      </w:pPr>
      <w:r w:rsidRPr="004419A9">
        <w:rPr>
          <w:rFonts w:ascii="Bookman Old Style" w:hAnsi="Bookman Old Style"/>
        </w:rPr>
        <w:t xml:space="preserve">RE: </w:t>
      </w:r>
      <w:r w:rsidRPr="004419A9">
        <w:rPr>
          <w:rFonts w:ascii="Bookman Old Style" w:hAnsi="Bookman Old Style"/>
          <w:b/>
          <w:bCs/>
          <w:spacing w:val="1"/>
        </w:rPr>
        <w:t>TENDER NO. EACC</w:t>
      </w:r>
      <w:r w:rsidR="00DB776E" w:rsidRPr="004419A9">
        <w:rPr>
          <w:rFonts w:ascii="Bookman Old Style" w:hAnsi="Bookman Old Style"/>
          <w:b/>
          <w:bCs/>
          <w:spacing w:val="-1"/>
        </w:rPr>
        <w:t xml:space="preserve"> </w:t>
      </w:r>
      <w:r w:rsidR="00DB776E" w:rsidRPr="0089738B">
        <w:rPr>
          <w:rFonts w:ascii="Bookman Old Style" w:hAnsi="Bookman Old Style"/>
          <w:b/>
          <w:bCs/>
          <w:color w:val="FF0000"/>
          <w:spacing w:val="-1"/>
        </w:rPr>
        <w:t>/</w:t>
      </w:r>
      <w:r w:rsidR="00AD2C6F">
        <w:rPr>
          <w:rFonts w:ascii="Bookman Old Style" w:hAnsi="Bookman Old Style"/>
          <w:b/>
          <w:bCs/>
          <w:color w:val="FF0000"/>
          <w:spacing w:val="-1"/>
        </w:rPr>
        <w:t>03</w:t>
      </w:r>
      <w:r w:rsidRPr="0089738B">
        <w:rPr>
          <w:rFonts w:ascii="Bookman Old Style" w:hAnsi="Bookman Old Style"/>
          <w:b/>
          <w:bCs/>
          <w:color w:val="FF0000"/>
        </w:rPr>
        <w:t>/</w:t>
      </w:r>
      <w:r w:rsidRPr="0089738B">
        <w:rPr>
          <w:rFonts w:ascii="Bookman Old Style" w:hAnsi="Bookman Old Style"/>
          <w:b/>
          <w:bCs/>
          <w:color w:val="FF0000"/>
          <w:spacing w:val="-1"/>
        </w:rPr>
        <w:t>2</w:t>
      </w:r>
      <w:r w:rsidR="00DB776E" w:rsidRPr="0089738B">
        <w:rPr>
          <w:rFonts w:ascii="Bookman Old Style" w:hAnsi="Bookman Old Style"/>
          <w:b/>
          <w:bCs/>
          <w:color w:val="FF0000"/>
          <w:spacing w:val="2"/>
        </w:rPr>
        <w:t>01</w:t>
      </w:r>
      <w:r w:rsidR="0089738B">
        <w:rPr>
          <w:rFonts w:ascii="Bookman Old Style" w:hAnsi="Bookman Old Style"/>
          <w:b/>
          <w:bCs/>
          <w:color w:val="FF0000"/>
          <w:spacing w:val="2"/>
        </w:rPr>
        <w:t>9</w:t>
      </w:r>
      <w:r w:rsidR="00DB776E" w:rsidRPr="0089738B">
        <w:rPr>
          <w:rFonts w:ascii="Bookman Old Style" w:hAnsi="Bookman Old Style"/>
          <w:b/>
          <w:bCs/>
          <w:color w:val="FF0000"/>
          <w:spacing w:val="2"/>
        </w:rPr>
        <w:t>-20</w:t>
      </w:r>
      <w:r w:rsidR="0089738B">
        <w:rPr>
          <w:rFonts w:ascii="Bookman Old Style" w:hAnsi="Bookman Old Style"/>
          <w:b/>
          <w:bCs/>
          <w:color w:val="FF0000"/>
          <w:spacing w:val="2"/>
        </w:rPr>
        <w:t>20</w:t>
      </w:r>
    </w:p>
    <w:p w:rsidR="00311C17" w:rsidRPr="004419A9" w:rsidRDefault="00311C17" w:rsidP="00311C17">
      <w:pPr>
        <w:tabs>
          <w:tab w:val="center" w:pos="4153"/>
        </w:tabs>
        <w:rPr>
          <w:rFonts w:ascii="Bookman Old Style" w:hAnsi="Bookman Old Style"/>
        </w:rPr>
      </w:pPr>
    </w:p>
    <w:p w:rsidR="00311C17" w:rsidRPr="004419A9" w:rsidRDefault="00311C17" w:rsidP="00311C17">
      <w:pPr>
        <w:tabs>
          <w:tab w:val="center" w:pos="4153"/>
        </w:tabs>
        <w:rPr>
          <w:rFonts w:ascii="Bookman Old Style" w:hAnsi="Bookman Old Style"/>
          <w:u w:val="single"/>
        </w:rPr>
      </w:pPr>
      <w:r w:rsidRPr="004419A9">
        <w:rPr>
          <w:rFonts w:ascii="Bookman Old Style" w:hAnsi="Bookman Old Style"/>
        </w:rPr>
        <w:t xml:space="preserve">        Tender Name</w:t>
      </w:r>
      <w:r w:rsidRPr="004419A9">
        <w:rPr>
          <w:rFonts w:ascii="Bookman Old Style" w:hAnsi="Bookman Old Style"/>
          <w:u w:val="single"/>
        </w:rPr>
        <w:tab/>
      </w:r>
    </w:p>
    <w:p w:rsidR="00311C17" w:rsidRPr="004419A9" w:rsidRDefault="00311C17" w:rsidP="00311C17">
      <w:pPr>
        <w:rPr>
          <w:rFonts w:ascii="Bookman Old Style" w:hAnsi="Bookman Old Style"/>
          <w:u w:val="single"/>
        </w:rPr>
      </w:pPr>
    </w:p>
    <w:p w:rsidR="00311C17" w:rsidRPr="004419A9" w:rsidRDefault="00311C17" w:rsidP="00311C17">
      <w:pPr>
        <w:rPr>
          <w:rFonts w:ascii="Bookman Old Style" w:hAnsi="Bookman Old Style"/>
        </w:rPr>
      </w:pPr>
      <w:r w:rsidRPr="004419A9">
        <w:rPr>
          <w:rFonts w:ascii="Bookman Old Style" w:hAnsi="Bookman Old Style"/>
        </w:rPr>
        <w:t xml:space="preserve">This is to notify that the contract/s stated below under the </w:t>
      </w:r>
      <w:proofErr w:type="gramStart"/>
      <w:r w:rsidRPr="004419A9">
        <w:rPr>
          <w:rFonts w:ascii="Bookman Old Style" w:hAnsi="Bookman Old Style"/>
        </w:rPr>
        <w:t>above mentioned</w:t>
      </w:r>
      <w:proofErr w:type="gramEnd"/>
      <w:r w:rsidRPr="004419A9">
        <w:rPr>
          <w:rFonts w:ascii="Bookman Old Style" w:hAnsi="Bookman Old Style"/>
        </w:rPr>
        <w:t xml:space="preserve"> tender have been awarded to you. </w:t>
      </w:r>
    </w:p>
    <w:p w:rsidR="00311C17" w:rsidRPr="004419A9" w:rsidRDefault="00311C17" w:rsidP="00311C17">
      <w:pPr>
        <w:tabs>
          <w:tab w:val="right" w:pos="8306"/>
        </w:tabs>
        <w:rPr>
          <w:rFonts w:ascii="Bookman Old Style" w:hAnsi="Bookman Old Style"/>
        </w:rPr>
      </w:pPr>
      <w:r w:rsidRPr="004419A9">
        <w:rPr>
          <w:rFonts w:ascii="Bookman Old Style" w:hAnsi="Bookman Old Style"/>
          <w:u w:val="single"/>
        </w:rPr>
        <w:tab/>
      </w:r>
    </w:p>
    <w:p w:rsidR="00311C17" w:rsidRPr="004419A9" w:rsidRDefault="00311C17" w:rsidP="00311C17">
      <w:pPr>
        <w:tabs>
          <w:tab w:val="right" w:pos="8306"/>
        </w:tabs>
        <w:rPr>
          <w:rFonts w:ascii="Bookman Old Style" w:hAnsi="Bookman Old Style"/>
          <w:u w:val="single"/>
        </w:rPr>
      </w:pPr>
      <w:r w:rsidRPr="004419A9">
        <w:rPr>
          <w:rFonts w:ascii="Bookman Old Style" w:hAnsi="Bookman Old Style"/>
          <w:u w:val="single"/>
        </w:rPr>
        <w:tab/>
      </w:r>
    </w:p>
    <w:p w:rsidR="00311C17" w:rsidRPr="004419A9" w:rsidRDefault="00311C17" w:rsidP="00311C17">
      <w:pPr>
        <w:tabs>
          <w:tab w:val="right" w:pos="8306"/>
        </w:tabs>
        <w:rPr>
          <w:rFonts w:ascii="Bookman Old Style" w:hAnsi="Bookman Old Style"/>
          <w:u w:val="single"/>
        </w:rPr>
      </w:pPr>
    </w:p>
    <w:p w:rsidR="00311C17" w:rsidRPr="004419A9" w:rsidRDefault="00311C17" w:rsidP="00311C17">
      <w:pPr>
        <w:numPr>
          <w:ilvl w:val="0"/>
          <w:numId w:val="32"/>
        </w:numPr>
        <w:rPr>
          <w:rFonts w:ascii="Bookman Old Style" w:hAnsi="Bookman Old Style"/>
        </w:rPr>
      </w:pPr>
      <w:r w:rsidRPr="004419A9">
        <w:rPr>
          <w:rFonts w:ascii="Bookman Old Style" w:hAnsi="Bookman Old Style"/>
        </w:rPr>
        <w:t>Please acknowledge receipt of this letter of notification signifying your acceptance.</w:t>
      </w:r>
    </w:p>
    <w:p w:rsidR="00311C17" w:rsidRPr="004419A9" w:rsidRDefault="00311C17" w:rsidP="00311C17">
      <w:pPr>
        <w:ind w:left="360"/>
        <w:rPr>
          <w:rFonts w:ascii="Bookman Old Style" w:hAnsi="Bookman Old Style"/>
        </w:rPr>
      </w:pPr>
    </w:p>
    <w:p w:rsidR="00311C17" w:rsidRPr="004419A9" w:rsidRDefault="00311C17" w:rsidP="00311C17">
      <w:pPr>
        <w:numPr>
          <w:ilvl w:val="0"/>
          <w:numId w:val="32"/>
        </w:numPr>
        <w:rPr>
          <w:rFonts w:ascii="Bookman Old Style" w:hAnsi="Bookman Old Style"/>
        </w:rPr>
      </w:pPr>
      <w:r w:rsidRPr="004419A9">
        <w:rPr>
          <w:rFonts w:ascii="Bookman Old Style" w:hAnsi="Bookman Old Style"/>
        </w:rPr>
        <w:t xml:space="preserve">The contract/contracts shall be signed by the parties within 30 days of the date of this letter but not earlier than 14 days from the date of the letter. </w:t>
      </w:r>
    </w:p>
    <w:p w:rsidR="00311C17" w:rsidRPr="004419A9" w:rsidRDefault="00311C17" w:rsidP="00311C17">
      <w:pPr>
        <w:rPr>
          <w:rFonts w:ascii="Bookman Old Style" w:hAnsi="Bookman Old Style"/>
        </w:rPr>
      </w:pPr>
    </w:p>
    <w:p w:rsidR="00311C17" w:rsidRPr="004419A9" w:rsidRDefault="00311C17" w:rsidP="00311C17">
      <w:pPr>
        <w:ind w:left="360"/>
        <w:rPr>
          <w:rFonts w:ascii="Bookman Old Style" w:hAnsi="Bookman Old Style"/>
        </w:rPr>
      </w:pPr>
    </w:p>
    <w:p w:rsidR="00311C17" w:rsidRPr="004419A9" w:rsidRDefault="00311C17" w:rsidP="00311C17">
      <w:pPr>
        <w:numPr>
          <w:ilvl w:val="0"/>
          <w:numId w:val="32"/>
        </w:numPr>
        <w:rPr>
          <w:rFonts w:ascii="Bookman Old Style" w:hAnsi="Bookman Old Style"/>
        </w:rPr>
      </w:pPr>
      <w:r w:rsidRPr="004419A9">
        <w:rPr>
          <w:rFonts w:ascii="Bookman Old Style" w:hAnsi="Bookman Old Style"/>
        </w:rPr>
        <w:t xml:space="preserve">You may contact the officer(s) whose particulars appear below on the subject matter of this letter of notification of award. </w:t>
      </w:r>
    </w:p>
    <w:p w:rsidR="00311C17" w:rsidRPr="004419A9" w:rsidRDefault="00311C17" w:rsidP="00311C17">
      <w:pPr>
        <w:tabs>
          <w:tab w:val="left" w:pos="720"/>
          <w:tab w:val="right" w:pos="8306"/>
        </w:tabs>
        <w:ind w:left="720"/>
        <w:rPr>
          <w:rFonts w:ascii="Bookman Old Style" w:hAnsi="Bookman Old Style"/>
          <w:i/>
        </w:rPr>
      </w:pPr>
    </w:p>
    <w:p w:rsidR="00311C17" w:rsidRPr="004419A9" w:rsidRDefault="00311C17" w:rsidP="00311C17">
      <w:pPr>
        <w:tabs>
          <w:tab w:val="left" w:pos="720"/>
          <w:tab w:val="right" w:pos="8306"/>
        </w:tabs>
        <w:ind w:left="720"/>
        <w:rPr>
          <w:rFonts w:ascii="Bookman Old Style" w:hAnsi="Bookman Old Style"/>
          <w:i/>
          <w:u w:val="single"/>
        </w:rPr>
      </w:pPr>
      <w:r w:rsidRPr="004419A9">
        <w:rPr>
          <w:rFonts w:ascii="Bookman Old Style" w:hAnsi="Bookman Old Style"/>
          <w:i/>
        </w:rPr>
        <w:t>(FULL PARTICULARS)</w:t>
      </w:r>
      <w:r w:rsidRPr="004419A9">
        <w:rPr>
          <w:rFonts w:ascii="Bookman Old Style" w:hAnsi="Bookman Old Style"/>
          <w:i/>
          <w:u w:val="single"/>
        </w:rPr>
        <w:tab/>
      </w:r>
    </w:p>
    <w:p w:rsidR="00311C17" w:rsidRPr="004419A9" w:rsidRDefault="00311C17" w:rsidP="00311C17">
      <w:pPr>
        <w:tabs>
          <w:tab w:val="right" w:pos="8306"/>
        </w:tabs>
        <w:ind w:firstLine="720"/>
        <w:rPr>
          <w:rFonts w:ascii="Bookman Old Style" w:hAnsi="Bookman Old Style"/>
        </w:rPr>
      </w:pPr>
      <w:r w:rsidRPr="004419A9">
        <w:rPr>
          <w:rFonts w:ascii="Bookman Old Style" w:hAnsi="Bookman Old Style"/>
          <w:u w:val="sing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p>
    <w:p w:rsidR="00311C17" w:rsidRPr="004419A9" w:rsidRDefault="00311C17" w:rsidP="00311C17">
      <w:pPr>
        <w:rPr>
          <w:rFonts w:ascii="Bookman Old Style" w:hAnsi="Bookman Old Style"/>
        </w:rPr>
      </w:pPr>
    </w:p>
    <w:p w:rsidR="00311C17" w:rsidRPr="004419A9" w:rsidRDefault="00311C17" w:rsidP="00311C17">
      <w:pPr>
        <w:rPr>
          <w:rFonts w:ascii="Bookman Old Style" w:hAnsi="Bookman Old Style"/>
        </w:rPr>
      </w:pPr>
    </w:p>
    <w:p w:rsidR="00311C17" w:rsidRPr="004419A9" w:rsidRDefault="00311C17" w:rsidP="00311C17">
      <w:pPr>
        <w:rPr>
          <w:rFonts w:ascii="Bookman Old Style" w:hAnsi="Bookman Old Style"/>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p>
    <w:p w:rsidR="00311C17" w:rsidRPr="004419A9" w:rsidRDefault="00311C17" w:rsidP="00311C17">
      <w:pPr>
        <w:ind w:left="3600"/>
        <w:rPr>
          <w:rFonts w:ascii="Bookman Old Style" w:hAnsi="Bookman Old Style"/>
        </w:rPr>
      </w:pPr>
      <w:r w:rsidRPr="004419A9">
        <w:rPr>
          <w:rFonts w:ascii="Bookman Old Style" w:hAnsi="Bookman Old Style"/>
        </w:rPr>
        <w:t xml:space="preserve">          SIGNED FOR ACCOUNTING OFFICER</w:t>
      </w:r>
    </w:p>
    <w:p w:rsidR="00311C17" w:rsidRPr="004419A9" w:rsidRDefault="00311C17" w:rsidP="00311C17">
      <w:pPr>
        <w:pStyle w:val="Heading2"/>
        <w:rPr>
          <w:rFonts w:ascii="Bookman Old Style" w:hAnsi="Bookman Old Style"/>
          <w:sz w:val="24"/>
        </w:rPr>
      </w:pPr>
      <w:r w:rsidRPr="004419A9">
        <w:rPr>
          <w:rFonts w:ascii="Bookman Old Style" w:hAnsi="Bookman Old Style"/>
          <w:sz w:val="24"/>
        </w:rPr>
        <w:br w:type="page"/>
      </w:r>
      <w:bookmarkStart w:id="77" w:name="_Toc530122294"/>
      <w:r w:rsidRPr="004419A9">
        <w:rPr>
          <w:rFonts w:ascii="Bookman Old Style" w:hAnsi="Bookman Old Style"/>
          <w:sz w:val="24"/>
        </w:rPr>
        <w:lastRenderedPageBreak/>
        <w:t>8.9 FORM RB 1</w:t>
      </w:r>
      <w:bookmarkEnd w:id="77"/>
    </w:p>
    <w:p w:rsidR="00311C17" w:rsidRPr="004419A9" w:rsidRDefault="00311C17" w:rsidP="00311C17">
      <w:pPr>
        <w:pStyle w:val="Header"/>
        <w:tabs>
          <w:tab w:val="clear" w:pos="8640"/>
          <w:tab w:val="right" w:pos="9720"/>
        </w:tabs>
        <w:spacing w:line="360" w:lineRule="auto"/>
        <w:jc w:val="center"/>
        <w:rPr>
          <w:rFonts w:ascii="Bookman Old Style" w:hAnsi="Bookman Old Style"/>
          <w:b/>
        </w:rPr>
      </w:pPr>
      <w:r w:rsidRPr="004419A9">
        <w:rPr>
          <w:rFonts w:ascii="Bookman Old Style" w:hAnsi="Bookman Old Style"/>
          <w:b/>
        </w:rPr>
        <w:t>REPUBLIC OF KENYA</w:t>
      </w:r>
    </w:p>
    <w:p w:rsidR="00311C17" w:rsidRPr="004419A9" w:rsidRDefault="00311C17" w:rsidP="00311C17">
      <w:pPr>
        <w:pStyle w:val="Header"/>
        <w:tabs>
          <w:tab w:val="clear" w:pos="8640"/>
          <w:tab w:val="right" w:pos="9720"/>
        </w:tabs>
        <w:spacing w:line="360" w:lineRule="auto"/>
        <w:jc w:val="center"/>
        <w:rPr>
          <w:rFonts w:ascii="Bookman Old Style" w:hAnsi="Bookman Old Style"/>
          <w:b/>
        </w:rPr>
      </w:pPr>
      <w:r w:rsidRPr="004419A9">
        <w:rPr>
          <w:rFonts w:ascii="Bookman Old Style" w:hAnsi="Bookman Old Style"/>
          <w:b/>
        </w:rPr>
        <w:t>PUBLIC PROCUREMENT ADMINISTRATIVE REVIEW BOARD</w:t>
      </w:r>
    </w:p>
    <w:p w:rsidR="00311C17" w:rsidRPr="004419A9" w:rsidRDefault="00311C17" w:rsidP="00311C17">
      <w:pPr>
        <w:pStyle w:val="Header"/>
        <w:tabs>
          <w:tab w:val="clear" w:pos="8640"/>
          <w:tab w:val="right" w:pos="9720"/>
        </w:tabs>
        <w:spacing w:line="360" w:lineRule="auto"/>
        <w:jc w:val="both"/>
        <w:rPr>
          <w:rFonts w:ascii="Bookman Old Style" w:hAnsi="Bookman Old Style"/>
          <w:b/>
        </w:rPr>
      </w:pPr>
    </w:p>
    <w:p w:rsidR="00311C17" w:rsidRPr="004419A9" w:rsidRDefault="00311C17" w:rsidP="00311C17">
      <w:pPr>
        <w:pStyle w:val="Header"/>
        <w:tabs>
          <w:tab w:val="clear" w:pos="8640"/>
          <w:tab w:val="right" w:pos="9720"/>
        </w:tabs>
        <w:spacing w:line="360" w:lineRule="auto"/>
        <w:jc w:val="center"/>
        <w:rPr>
          <w:rFonts w:ascii="Bookman Old Style" w:hAnsi="Bookman Old Style"/>
        </w:rPr>
      </w:pPr>
      <w:r w:rsidRPr="004419A9">
        <w:rPr>
          <w:rFonts w:ascii="Bookman Old Style" w:hAnsi="Bookman Old Style"/>
        </w:rPr>
        <w:t>APPLICATION NO…………</w:t>
      </w:r>
      <w:proofErr w:type="gramStart"/>
      <w:r w:rsidRPr="004419A9">
        <w:rPr>
          <w:rFonts w:ascii="Bookman Old Style" w:hAnsi="Bookman Old Style"/>
        </w:rPr>
        <w:t>….OF</w:t>
      </w:r>
      <w:proofErr w:type="gramEnd"/>
      <w:r w:rsidRPr="004419A9">
        <w:rPr>
          <w:rFonts w:ascii="Bookman Old Style" w:hAnsi="Bookman Old Style"/>
        </w:rPr>
        <w:t>……….….20……...</w:t>
      </w:r>
    </w:p>
    <w:p w:rsidR="00311C17" w:rsidRPr="004419A9" w:rsidRDefault="00311C17" w:rsidP="00311C17">
      <w:pPr>
        <w:pStyle w:val="Header"/>
        <w:tabs>
          <w:tab w:val="clear" w:pos="8640"/>
          <w:tab w:val="right" w:pos="9720"/>
        </w:tabs>
        <w:spacing w:line="360" w:lineRule="auto"/>
        <w:jc w:val="center"/>
        <w:rPr>
          <w:rFonts w:ascii="Bookman Old Style" w:hAnsi="Bookman Old Style"/>
        </w:rPr>
      </w:pPr>
    </w:p>
    <w:p w:rsidR="00311C17" w:rsidRPr="004419A9" w:rsidRDefault="00311C17" w:rsidP="00311C17">
      <w:pPr>
        <w:pStyle w:val="Header"/>
        <w:tabs>
          <w:tab w:val="clear" w:pos="8640"/>
          <w:tab w:val="right" w:pos="9720"/>
        </w:tabs>
        <w:spacing w:line="360" w:lineRule="auto"/>
        <w:jc w:val="center"/>
        <w:rPr>
          <w:rFonts w:ascii="Bookman Old Style" w:hAnsi="Bookman Old Style"/>
        </w:rPr>
      </w:pPr>
      <w:r w:rsidRPr="004419A9">
        <w:rPr>
          <w:rFonts w:ascii="Bookman Old Style" w:hAnsi="Bookman Old Style"/>
        </w:rPr>
        <w:t>BETWEEN</w:t>
      </w:r>
    </w:p>
    <w:p w:rsidR="00311C17" w:rsidRPr="004419A9" w:rsidRDefault="00311C17" w:rsidP="00311C17">
      <w:pPr>
        <w:pStyle w:val="Header"/>
        <w:tabs>
          <w:tab w:val="clear" w:pos="8640"/>
          <w:tab w:val="right" w:pos="9720"/>
        </w:tabs>
        <w:spacing w:line="360" w:lineRule="auto"/>
        <w:jc w:val="center"/>
        <w:rPr>
          <w:rFonts w:ascii="Bookman Old Style" w:hAnsi="Bookman Old Style"/>
        </w:rPr>
      </w:pPr>
      <w:r w:rsidRPr="004419A9">
        <w:rPr>
          <w:rFonts w:ascii="Bookman Old Style" w:hAnsi="Bookman Old Style"/>
        </w:rPr>
        <w:t>…………………………………………</w:t>
      </w:r>
      <w:proofErr w:type="gramStart"/>
      <w:r w:rsidRPr="004419A9">
        <w:rPr>
          <w:rFonts w:ascii="Bookman Old Style" w:hAnsi="Bookman Old Style"/>
        </w:rPr>
        <w:t>….APPLICANT</w:t>
      </w:r>
      <w:proofErr w:type="gramEnd"/>
    </w:p>
    <w:p w:rsidR="00311C17" w:rsidRPr="004419A9" w:rsidRDefault="00311C17" w:rsidP="00311C17">
      <w:pPr>
        <w:pStyle w:val="Header"/>
        <w:tabs>
          <w:tab w:val="clear" w:pos="8640"/>
          <w:tab w:val="right" w:pos="9720"/>
        </w:tabs>
        <w:spacing w:line="360" w:lineRule="auto"/>
        <w:jc w:val="center"/>
        <w:rPr>
          <w:rFonts w:ascii="Bookman Old Style" w:hAnsi="Bookman Old Style"/>
        </w:rPr>
      </w:pPr>
      <w:r w:rsidRPr="004419A9">
        <w:rPr>
          <w:rFonts w:ascii="Bookman Old Style" w:hAnsi="Bookman Old Style"/>
        </w:rPr>
        <w:t>AND</w:t>
      </w:r>
    </w:p>
    <w:p w:rsidR="00311C17" w:rsidRPr="004419A9" w:rsidRDefault="00311C17" w:rsidP="00311C17">
      <w:pPr>
        <w:pStyle w:val="Header"/>
        <w:tabs>
          <w:tab w:val="clear" w:pos="8640"/>
          <w:tab w:val="right" w:pos="9720"/>
        </w:tabs>
        <w:spacing w:line="360" w:lineRule="auto"/>
        <w:jc w:val="center"/>
        <w:rPr>
          <w:rFonts w:ascii="Bookman Old Style" w:hAnsi="Bookman Old Style"/>
        </w:rPr>
      </w:pPr>
      <w:r w:rsidRPr="004419A9">
        <w:rPr>
          <w:rFonts w:ascii="Bookman Old Style" w:hAnsi="Bookman Old Style"/>
        </w:rPr>
        <w:t xml:space="preserve">…………………………………RESPONDENT </w:t>
      </w:r>
      <w:r w:rsidRPr="004419A9">
        <w:rPr>
          <w:rFonts w:ascii="Bookman Old Style" w:hAnsi="Bookman Old Style"/>
          <w:i/>
          <w:iCs/>
        </w:rPr>
        <w:t>(Procuring Entity</w:t>
      </w:r>
      <w:r w:rsidRPr="004419A9">
        <w:rPr>
          <w:rFonts w:ascii="Bookman Old Style" w:hAnsi="Bookman Old Style"/>
        </w:rPr>
        <w:t>)</w:t>
      </w:r>
    </w:p>
    <w:p w:rsidR="00311C17" w:rsidRPr="004419A9" w:rsidRDefault="00311C17" w:rsidP="00311C17">
      <w:pPr>
        <w:pStyle w:val="Header"/>
        <w:tabs>
          <w:tab w:val="clear" w:pos="8640"/>
          <w:tab w:val="right" w:pos="9720"/>
        </w:tabs>
        <w:spacing w:line="360" w:lineRule="auto"/>
        <w:jc w:val="both"/>
        <w:rPr>
          <w:rFonts w:ascii="Bookman Old Style" w:hAnsi="Bookman Old Style"/>
          <w:i/>
        </w:rPr>
      </w:pPr>
    </w:p>
    <w:p w:rsidR="00311C17" w:rsidRPr="004419A9" w:rsidRDefault="00311C17" w:rsidP="00311C17">
      <w:pPr>
        <w:pStyle w:val="Header"/>
        <w:tabs>
          <w:tab w:val="clear" w:pos="8640"/>
          <w:tab w:val="right" w:pos="9720"/>
        </w:tabs>
        <w:spacing w:line="360" w:lineRule="auto"/>
        <w:ind w:right="90"/>
        <w:jc w:val="both"/>
        <w:rPr>
          <w:rFonts w:ascii="Bookman Old Style" w:hAnsi="Bookman Old Style"/>
        </w:rPr>
      </w:pPr>
      <w:r w:rsidRPr="004419A9">
        <w:rPr>
          <w:rFonts w:ascii="Bookman Old Style" w:hAnsi="Bookman Old Style"/>
        </w:rPr>
        <w:t>Request for review of the decision of the…………… (</w:t>
      </w:r>
      <w:r w:rsidRPr="004419A9">
        <w:rPr>
          <w:rFonts w:ascii="Bookman Old Style" w:hAnsi="Bookman Old Style"/>
          <w:i/>
          <w:iCs/>
        </w:rPr>
        <w:t>Name of the Procuring Entity</w:t>
      </w:r>
      <w:r w:rsidRPr="004419A9">
        <w:rPr>
          <w:rFonts w:ascii="Bookman Old Style" w:hAnsi="Bookman Old Style"/>
          <w:i/>
        </w:rPr>
        <w:t>)</w:t>
      </w:r>
      <w:r w:rsidRPr="004419A9">
        <w:rPr>
          <w:rFonts w:ascii="Bookman Old Style" w:hAnsi="Bookman Old Style"/>
        </w:rPr>
        <w:t xml:space="preserve"> of ……………dated the…day of ………….20……….in the matter of Tender No……</w:t>
      </w:r>
      <w:proofErr w:type="gramStart"/>
      <w:r w:rsidRPr="004419A9">
        <w:rPr>
          <w:rFonts w:ascii="Bookman Old Style" w:hAnsi="Bookman Old Style"/>
        </w:rPr>
        <w:t>…..</w:t>
      </w:r>
      <w:proofErr w:type="gramEnd"/>
      <w:r w:rsidRPr="004419A9">
        <w:rPr>
          <w:rFonts w:ascii="Bookman Old Style" w:hAnsi="Bookman Old Style"/>
        </w:rPr>
        <w:t>…of …………..20…</w:t>
      </w:r>
    </w:p>
    <w:p w:rsidR="00311C17" w:rsidRPr="004419A9" w:rsidRDefault="00311C17" w:rsidP="00311C17">
      <w:pPr>
        <w:pStyle w:val="Header"/>
        <w:tabs>
          <w:tab w:val="clear" w:pos="8640"/>
          <w:tab w:val="right" w:pos="9720"/>
        </w:tabs>
        <w:spacing w:line="360" w:lineRule="auto"/>
        <w:ind w:right="1008"/>
        <w:jc w:val="center"/>
        <w:rPr>
          <w:rFonts w:ascii="Bookman Old Style" w:hAnsi="Bookman Old Style"/>
          <w:b/>
        </w:rPr>
      </w:pPr>
      <w:r w:rsidRPr="004419A9">
        <w:rPr>
          <w:rFonts w:ascii="Bookman Old Style" w:hAnsi="Bookman Old Style"/>
          <w:b/>
        </w:rPr>
        <w:t>REQUEST FOR REVIEW</w:t>
      </w:r>
    </w:p>
    <w:p w:rsidR="00311C17" w:rsidRPr="004419A9" w:rsidRDefault="00311C17" w:rsidP="00311C17">
      <w:pPr>
        <w:pStyle w:val="Header"/>
        <w:tabs>
          <w:tab w:val="clear" w:pos="8640"/>
          <w:tab w:val="right" w:pos="9720"/>
        </w:tabs>
        <w:spacing w:line="360" w:lineRule="auto"/>
        <w:jc w:val="both"/>
        <w:rPr>
          <w:rFonts w:ascii="Bookman Old Style" w:hAnsi="Bookman Old Style"/>
        </w:rPr>
      </w:pPr>
      <w:r w:rsidRPr="004419A9">
        <w:rPr>
          <w:rFonts w:ascii="Bookman Old Style" w:hAnsi="Bookman Old Style"/>
        </w:rPr>
        <w:t>I/We…………………………</w:t>
      </w:r>
      <w:proofErr w:type="gramStart"/>
      <w:r w:rsidRPr="004419A9">
        <w:rPr>
          <w:rFonts w:ascii="Bookman Old Style" w:hAnsi="Bookman Old Style"/>
        </w:rPr>
        <w:t>…,the</w:t>
      </w:r>
      <w:proofErr w:type="gramEnd"/>
      <w:r w:rsidRPr="004419A9">
        <w:rPr>
          <w:rFonts w:ascii="Bookman Old Style" w:hAnsi="Bookman Old Style"/>
        </w:rPr>
        <w:t xml:space="preserve"> above named Applicant(s), of address: Physical address…………….Fax No……Tel. No…</w:t>
      </w:r>
      <w:proofErr w:type="gramStart"/>
      <w:r w:rsidRPr="004419A9">
        <w:rPr>
          <w:rFonts w:ascii="Bookman Old Style" w:hAnsi="Bookman Old Style"/>
        </w:rPr>
        <w:t>…..</w:t>
      </w:r>
      <w:proofErr w:type="gramEnd"/>
      <w:r w:rsidRPr="004419A9">
        <w:rPr>
          <w:rFonts w:ascii="Bookman Old Style" w:hAnsi="Bookman Old Style"/>
        </w:rPr>
        <w:t>Email ……………, hereby request the Public Procurement Administrative Review Board to review the whole/part of the above mentioned decision on the following grounds , namely:-</w:t>
      </w:r>
    </w:p>
    <w:p w:rsidR="00311C17" w:rsidRPr="004419A9" w:rsidRDefault="00311C17" w:rsidP="00311C17">
      <w:pPr>
        <w:pStyle w:val="Header"/>
        <w:tabs>
          <w:tab w:val="clear" w:pos="8640"/>
          <w:tab w:val="right" w:pos="9720"/>
        </w:tabs>
        <w:spacing w:line="360" w:lineRule="auto"/>
        <w:jc w:val="both"/>
        <w:rPr>
          <w:rFonts w:ascii="Bookman Old Style" w:hAnsi="Bookman Old Style"/>
        </w:rPr>
      </w:pPr>
      <w:r w:rsidRPr="004419A9">
        <w:rPr>
          <w:rFonts w:ascii="Bookman Old Style" w:hAnsi="Bookman Old Style"/>
        </w:rPr>
        <w:t xml:space="preserve">1. </w:t>
      </w:r>
    </w:p>
    <w:p w:rsidR="00311C17" w:rsidRPr="004419A9" w:rsidRDefault="00311C17" w:rsidP="00311C17">
      <w:pPr>
        <w:pStyle w:val="Header"/>
        <w:tabs>
          <w:tab w:val="clear" w:pos="8640"/>
          <w:tab w:val="right" w:pos="9720"/>
        </w:tabs>
        <w:spacing w:line="360" w:lineRule="auto"/>
        <w:jc w:val="both"/>
        <w:rPr>
          <w:rFonts w:ascii="Bookman Old Style" w:hAnsi="Bookman Old Style"/>
        </w:rPr>
      </w:pPr>
      <w:r w:rsidRPr="004419A9">
        <w:rPr>
          <w:rFonts w:ascii="Bookman Old Style" w:hAnsi="Bookman Old Style"/>
        </w:rPr>
        <w:t xml:space="preserve">2. </w:t>
      </w:r>
    </w:p>
    <w:p w:rsidR="00311C17" w:rsidRPr="004419A9" w:rsidRDefault="00311C17" w:rsidP="00311C17">
      <w:pPr>
        <w:pStyle w:val="Header"/>
        <w:tabs>
          <w:tab w:val="clear" w:pos="8640"/>
          <w:tab w:val="right" w:pos="9720"/>
        </w:tabs>
        <w:spacing w:line="360" w:lineRule="auto"/>
        <w:jc w:val="both"/>
        <w:rPr>
          <w:rFonts w:ascii="Bookman Old Style" w:hAnsi="Bookman Old Style"/>
        </w:rPr>
      </w:pPr>
      <w:r w:rsidRPr="004419A9">
        <w:rPr>
          <w:rFonts w:ascii="Bookman Old Style" w:hAnsi="Bookman Old Style"/>
        </w:rPr>
        <w:t xml:space="preserve">Etc. </w:t>
      </w:r>
    </w:p>
    <w:p w:rsidR="00311C17" w:rsidRPr="004419A9" w:rsidRDefault="00311C17" w:rsidP="00311C17">
      <w:pPr>
        <w:pStyle w:val="Header"/>
        <w:tabs>
          <w:tab w:val="clear" w:pos="8640"/>
          <w:tab w:val="right" w:pos="9720"/>
        </w:tabs>
        <w:spacing w:line="360" w:lineRule="auto"/>
        <w:jc w:val="both"/>
        <w:rPr>
          <w:rFonts w:ascii="Bookman Old Style" w:hAnsi="Bookman Old Style"/>
        </w:rPr>
      </w:pPr>
      <w:r w:rsidRPr="004419A9">
        <w:rPr>
          <w:rFonts w:ascii="Bookman Old Style" w:hAnsi="Bookman Old Style"/>
        </w:rPr>
        <w:t>By this memorandum, the Applicant requests the Board for an order/orders that: -</w:t>
      </w:r>
    </w:p>
    <w:p w:rsidR="00311C17" w:rsidRPr="004419A9" w:rsidRDefault="00311C17" w:rsidP="00311C17">
      <w:pPr>
        <w:pStyle w:val="Header"/>
        <w:tabs>
          <w:tab w:val="clear" w:pos="8640"/>
          <w:tab w:val="right" w:pos="9720"/>
        </w:tabs>
        <w:spacing w:line="360" w:lineRule="auto"/>
        <w:jc w:val="both"/>
        <w:rPr>
          <w:rFonts w:ascii="Bookman Old Style" w:hAnsi="Bookman Old Style"/>
        </w:rPr>
      </w:pPr>
      <w:r w:rsidRPr="004419A9">
        <w:rPr>
          <w:rFonts w:ascii="Bookman Old Style" w:hAnsi="Bookman Old Style"/>
        </w:rPr>
        <w:t>1.</w:t>
      </w:r>
    </w:p>
    <w:p w:rsidR="00311C17" w:rsidRPr="004419A9" w:rsidRDefault="00311C17" w:rsidP="00311C17">
      <w:pPr>
        <w:pStyle w:val="Header"/>
        <w:tabs>
          <w:tab w:val="clear" w:pos="8640"/>
          <w:tab w:val="right" w:pos="9720"/>
        </w:tabs>
        <w:spacing w:line="360" w:lineRule="auto"/>
        <w:jc w:val="both"/>
        <w:rPr>
          <w:rFonts w:ascii="Bookman Old Style" w:hAnsi="Bookman Old Style"/>
        </w:rPr>
      </w:pPr>
      <w:r w:rsidRPr="004419A9">
        <w:rPr>
          <w:rFonts w:ascii="Bookman Old Style" w:hAnsi="Bookman Old Style"/>
        </w:rPr>
        <w:t>2.</w:t>
      </w:r>
    </w:p>
    <w:p w:rsidR="00311C17" w:rsidRPr="004419A9" w:rsidRDefault="00311C17" w:rsidP="00311C17">
      <w:pPr>
        <w:pStyle w:val="Header"/>
        <w:tabs>
          <w:tab w:val="clear" w:pos="8640"/>
          <w:tab w:val="right" w:pos="9720"/>
        </w:tabs>
        <w:spacing w:line="360" w:lineRule="auto"/>
        <w:jc w:val="both"/>
        <w:rPr>
          <w:rFonts w:ascii="Bookman Old Style" w:hAnsi="Bookman Old Style"/>
        </w:rPr>
      </w:pPr>
      <w:proofErr w:type="spellStart"/>
      <w:r w:rsidRPr="004419A9">
        <w:rPr>
          <w:rFonts w:ascii="Bookman Old Style" w:hAnsi="Bookman Old Style"/>
        </w:rPr>
        <w:t>Etc</w:t>
      </w:r>
      <w:proofErr w:type="spellEnd"/>
    </w:p>
    <w:p w:rsidR="00311C17" w:rsidRPr="004419A9" w:rsidRDefault="00311C17" w:rsidP="00311C17">
      <w:pPr>
        <w:pStyle w:val="Header"/>
        <w:tabs>
          <w:tab w:val="clear" w:pos="8640"/>
          <w:tab w:val="right" w:pos="9720"/>
        </w:tabs>
        <w:spacing w:line="360" w:lineRule="auto"/>
        <w:jc w:val="both"/>
        <w:rPr>
          <w:rFonts w:ascii="Bookman Old Style" w:hAnsi="Bookman Old Style"/>
        </w:rPr>
      </w:pPr>
      <w:r w:rsidRPr="004419A9">
        <w:rPr>
          <w:rFonts w:ascii="Bookman Old Style" w:hAnsi="Bookman Old Style"/>
        </w:rPr>
        <w:t>SIGNED ………………. (Applicant)</w:t>
      </w:r>
    </w:p>
    <w:p w:rsidR="00311C17" w:rsidRPr="004419A9" w:rsidRDefault="00311C17" w:rsidP="00311C17">
      <w:pPr>
        <w:pStyle w:val="Header"/>
        <w:pBdr>
          <w:bottom w:val="single" w:sz="18" w:space="1" w:color="auto"/>
        </w:pBdr>
        <w:tabs>
          <w:tab w:val="clear" w:pos="8640"/>
          <w:tab w:val="right" w:pos="9720"/>
        </w:tabs>
        <w:spacing w:line="360" w:lineRule="auto"/>
        <w:ind w:right="1008"/>
        <w:jc w:val="both"/>
        <w:rPr>
          <w:rFonts w:ascii="Bookman Old Style" w:hAnsi="Bookman Old Style"/>
        </w:rPr>
      </w:pPr>
      <w:r w:rsidRPr="004419A9">
        <w:rPr>
          <w:rFonts w:ascii="Bookman Old Style" w:hAnsi="Bookman Old Style"/>
        </w:rPr>
        <w:t>Dated on…………</w:t>
      </w:r>
      <w:proofErr w:type="gramStart"/>
      <w:r w:rsidRPr="004419A9">
        <w:rPr>
          <w:rFonts w:ascii="Bookman Old Style" w:hAnsi="Bookman Old Style"/>
        </w:rPr>
        <w:t>….day</w:t>
      </w:r>
      <w:proofErr w:type="gramEnd"/>
      <w:r w:rsidRPr="004419A9">
        <w:rPr>
          <w:rFonts w:ascii="Bookman Old Style" w:hAnsi="Bookman Old Style"/>
        </w:rPr>
        <w:t xml:space="preserve"> of ……………/…20…</w:t>
      </w:r>
    </w:p>
    <w:p w:rsidR="00311C17" w:rsidRPr="004419A9" w:rsidRDefault="00311C17" w:rsidP="00311C17">
      <w:pPr>
        <w:pStyle w:val="Header"/>
        <w:tabs>
          <w:tab w:val="clear" w:pos="8640"/>
          <w:tab w:val="right" w:pos="9720"/>
        </w:tabs>
        <w:spacing w:line="360" w:lineRule="auto"/>
        <w:jc w:val="both"/>
        <w:rPr>
          <w:rFonts w:ascii="Bookman Old Style" w:hAnsi="Bookman Old Style"/>
          <w:b/>
          <w:bCs/>
        </w:rPr>
      </w:pPr>
      <w:r w:rsidRPr="004419A9">
        <w:rPr>
          <w:rFonts w:ascii="Bookman Old Style" w:hAnsi="Bookman Old Style"/>
          <w:b/>
          <w:bCs/>
        </w:rPr>
        <w:t xml:space="preserve"> </w:t>
      </w:r>
    </w:p>
    <w:p w:rsidR="00311C17" w:rsidRPr="004419A9" w:rsidRDefault="00311C17" w:rsidP="00311C17">
      <w:pPr>
        <w:pStyle w:val="Header"/>
        <w:tabs>
          <w:tab w:val="clear" w:pos="8640"/>
          <w:tab w:val="right" w:pos="9720"/>
        </w:tabs>
        <w:spacing w:line="360" w:lineRule="auto"/>
        <w:jc w:val="both"/>
        <w:rPr>
          <w:rFonts w:ascii="Bookman Old Style" w:hAnsi="Bookman Old Style"/>
          <w:b/>
          <w:bCs/>
        </w:rPr>
      </w:pPr>
      <w:r w:rsidRPr="004419A9">
        <w:rPr>
          <w:rFonts w:ascii="Bookman Old Style" w:hAnsi="Bookman Old Style"/>
          <w:b/>
          <w:bCs/>
        </w:rPr>
        <w:t>FOR OFFICIAL USE ONLY</w:t>
      </w:r>
    </w:p>
    <w:p w:rsidR="00311C17" w:rsidRPr="004419A9" w:rsidRDefault="00311C17" w:rsidP="00311C17">
      <w:pPr>
        <w:pStyle w:val="Header"/>
        <w:tabs>
          <w:tab w:val="clear" w:pos="8640"/>
          <w:tab w:val="right" w:pos="9720"/>
        </w:tabs>
        <w:spacing w:line="360" w:lineRule="auto"/>
        <w:jc w:val="both"/>
        <w:rPr>
          <w:rFonts w:ascii="Bookman Old Style" w:hAnsi="Bookman Old Style"/>
        </w:rPr>
      </w:pPr>
      <w:r w:rsidRPr="004419A9">
        <w:rPr>
          <w:rFonts w:ascii="Bookman Old Style" w:hAnsi="Bookman Old Style"/>
        </w:rPr>
        <w:lastRenderedPageBreak/>
        <w:t>Lodged with the Secretary Public Procurement Administrative Review Board on ………… day of ………....20….………</w:t>
      </w:r>
    </w:p>
    <w:p w:rsidR="00311C17" w:rsidRPr="004419A9" w:rsidRDefault="00311C17" w:rsidP="00311C17">
      <w:pPr>
        <w:pStyle w:val="Header"/>
        <w:jc w:val="both"/>
        <w:rPr>
          <w:rFonts w:ascii="Bookman Old Style" w:hAnsi="Bookman Old Style"/>
        </w:rPr>
      </w:pPr>
    </w:p>
    <w:p w:rsidR="00311C17" w:rsidRPr="004419A9" w:rsidRDefault="00311C17" w:rsidP="00311C17">
      <w:pPr>
        <w:pStyle w:val="Header"/>
        <w:jc w:val="both"/>
        <w:rPr>
          <w:rFonts w:ascii="Bookman Old Style" w:hAnsi="Bookman Old Style"/>
        </w:rPr>
      </w:pPr>
      <w:r w:rsidRPr="004419A9">
        <w:rPr>
          <w:rFonts w:ascii="Bookman Old Style" w:hAnsi="Bookman Old Style"/>
        </w:rPr>
        <w:t>SIGNED</w:t>
      </w:r>
    </w:p>
    <w:p w:rsidR="00311C17" w:rsidRPr="004419A9" w:rsidRDefault="00311C17" w:rsidP="00311C17">
      <w:pPr>
        <w:rPr>
          <w:rFonts w:ascii="Bookman Old Style" w:hAnsi="Bookman Old Style"/>
        </w:rPr>
      </w:pPr>
      <w:r w:rsidRPr="004419A9">
        <w:rPr>
          <w:rFonts w:ascii="Bookman Old Style" w:hAnsi="Bookman Old Style"/>
        </w:rPr>
        <w:t>Board Secretary</w:t>
      </w:r>
    </w:p>
    <w:p w:rsidR="00311C17" w:rsidRPr="004419A9" w:rsidRDefault="00311C17" w:rsidP="00311C17">
      <w:pPr>
        <w:pStyle w:val="Heading2"/>
        <w:rPr>
          <w:rFonts w:ascii="Bookman Old Style" w:hAnsi="Bookman Old Style"/>
          <w:sz w:val="24"/>
        </w:rPr>
      </w:pPr>
      <w:r w:rsidRPr="004419A9">
        <w:rPr>
          <w:rFonts w:ascii="Bookman Old Style" w:hAnsi="Bookman Old Style"/>
          <w:sz w:val="24"/>
        </w:rPr>
        <w:br w:type="page"/>
      </w:r>
      <w:bookmarkStart w:id="78" w:name="_Toc530122295"/>
      <w:r w:rsidRPr="004419A9">
        <w:rPr>
          <w:rFonts w:ascii="Bookman Old Style" w:hAnsi="Bookman Old Style"/>
          <w:sz w:val="24"/>
        </w:rPr>
        <w:lastRenderedPageBreak/>
        <w:t>SELF-DECLARATION FORM</w:t>
      </w:r>
      <w:bookmarkEnd w:id="78"/>
      <w:r w:rsidRPr="004419A9">
        <w:rPr>
          <w:rFonts w:ascii="Bookman Old Style" w:hAnsi="Bookman Old Style"/>
          <w:sz w:val="24"/>
        </w:rPr>
        <w:t xml:space="preserve"> </w:t>
      </w:r>
    </w:p>
    <w:p w:rsidR="00311C17" w:rsidRPr="004419A9" w:rsidRDefault="00311C17" w:rsidP="00311C17">
      <w:pPr>
        <w:rPr>
          <w:rFonts w:ascii="Bookman Old Style" w:hAnsi="Bookman Old Style" w:cs="Arial"/>
          <w:b/>
        </w:rPr>
      </w:pPr>
    </w:p>
    <w:p w:rsidR="00311C17" w:rsidRPr="004419A9" w:rsidRDefault="00311C17" w:rsidP="00311C17">
      <w:pPr>
        <w:rPr>
          <w:rFonts w:ascii="Bookman Old Style" w:hAnsi="Bookman Old Style" w:cs="Arial"/>
          <w:b/>
        </w:rPr>
      </w:pPr>
      <w:r w:rsidRPr="004419A9">
        <w:rPr>
          <w:rFonts w:ascii="Bookman Old Style" w:hAnsi="Bookman Old Style" w:cs="Arial"/>
          <w:b/>
        </w:rPr>
        <w:t>ANTI-CORRUPTION DECLARATION</w:t>
      </w:r>
    </w:p>
    <w:p w:rsidR="00311C17" w:rsidRPr="004419A9" w:rsidRDefault="00311C17" w:rsidP="00311C17">
      <w:pPr>
        <w:rPr>
          <w:rFonts w:ascii="Bookman Old Style" w:hAnsi="Bookman Old Style" w:cs="Arial"/>
          <w:b/>
        </w:rPr>
      </w:pPr>
    </w:p>
    <w:p w:rsidR="00311C17" w:rsidRPr="004419A9" w:rsidRDefault="00311C17" w:rsidP="00311C17">
      <w:pPr>
        <w:rPr>
          <w:rFonts w:ascii="Bookman Old Style" w:hAnsi="Bookman Old Style" w:cs="Arial"/>
        </w:rPr>
      </w:pPr>
      <w:r w:rsidRPr="004419A9">
        <w:rPr>
          <w:rFonts w:ascii="Bookman Old Style" w:hAnsi="Bookman Old Style" w:cs="Arial"/>
        </w:rPr>
        <w:t xml:space="preserve">We </w:t>
      </w:r>
      <w:r w:rsidRPr="004419A9">
        <w:rPr>
          <w:rFonts w:ascii="Bookman Old Style" w:hAnsi="Bookman Old Style" w:cs="Arial"/>
          <w:b/>
        </w:rPr>
        <w:t>(</w:t>
      </w:r>
      <w:r w:rsidRPr="004419A9">
        <w:rPr>
          <w:rFonts w:ascii="Bookman Old Style" w:hAnsi="Bookman Old Style" w:cs="Arial"/>
          <w:b/>
          <w:i/>
        </w:rPr>
        <w:t>insert the name of the company / supplier</w:t>
      </w:r>
      <w:r w:rsidRPr="004419A9">
        <w:rPr>
          <w:rFonts w:ascii="Bookman Old Style" w:hAnsi="Bookman Old Style" w:cs="Arial"/>
        </w:rPr>
        <w:t xml:space="preserve">)----------------------------------- declares and guarantees that no offer, gift or payment, consideration or benefit of any kind, which  constitutes an illegal or corrupt practice, has been or will be made to anyone by our organization or agent, either directly or  indirectly, as an inducement or reward for the award or execution of this procurement. </w:t>
      </w:r>
    </w:p>
    <w:p w:rsidR="00311C17" w:rsidRPr="004419A9" w:rsidRDefault="00311C17" w:rsidP="00311C17">
      <w:pPr>
        <w:rPr>
          <w:rFonts w:ascii="Bookman Old Style" w:hAnsi="Bookman Old Style" w:cs="Arial"/>
        </w:rPr>
      </w:pPr>
    </w:p>
    <w:p w:rsidR="00311C17" w:rsidRPr="004419A9" w:rsidRDefault="00311C17" w:rsidP="00311C17">
      <w:pPr>
        <w:autoSpaceDE w:val="0"/>
        <w:autoSpaceDN w:val="0"/>
        <w:adjustRightInd w:val="0"/>
        <w:rPr>
          <w:rFonts w:ascii="Bookman Old Style" w:hAnsi="Bookman Old Style"/>
        </w:rPr>
      </w:pPr>
      <w:r w:rsidRPr="004419A9">
        <w:rPr>
          <w:rFonts w:ascii="Bookman Old Style" w:hAnsi="Bookman Old Style"/>
        </w:rPr>
        <w:t>In the event the above is contravened we accept that the following to apply —</w:t>
      </w:r>
    </w:p>
    <w:p w:rsidR="00311C17" w:rsidRPr="004419A9" w:rsidRDefault="00311C17" w:rsidP="00311C17">
      <w:pPr>
        <w:numPr>
          <w:ilvl w:val="0"/>
          <w:numId w:val="33"/>
        </w:numPr>
        <w:autoSpaceDE w:val="0"/>
        <w:autoSpaceDN w:val="0"/>
        <w:adjustRightInd w:val="0"/>
        <w:contextualSpacing/>
        <w:rPr>
          <w:rFonts w:ascii="Bookman Old Style" w:hAnsi="Bookman Old Style"/>
        </w:rPr>
      </w:pPr>
      <w:r w:rsidRPr="004419A9">
        <w:rPr>
          <w:rFonts w:ascii="Bookman Old Style" w:hAnsi="Bookman Old Style"/>
        </w:rPr>
        <w:t>The person shall be disqualified from entering into a contract for the procurement; or</w:t>
      </w:r>
    </w:p>
    <w:p w:rsidR="00311C17" w:rsidRPr="004419A9" w:rsidRDefault="00311C17" w:rsidP="00311C17">
      <w:pPr>
        <w:numPr>
          <w:ilvl w:val="0"/>
          <w:numId w:val="33"/>
        </w:numPr>
        <w:autoSpaceDE w:val="0"/>
        <w:autoSpaceDN w:val="0"/>
        <w:adjustRightInd w:val="0"/>
        <w:contextualSpacing/>
        <w:rPr>
          <w:rFonts w:ascii="Bookman Old Style" w:hAnsi="Bookman Old Style"/>
        </w:rPr>
      </w:pPr>
      <w:r w:rsidRPr="004419A9">
        <w:rPr>
          <w:rFonts w:ascii="Bookman Old Style" w:hAnsi="Bookman Old Style"/>
        </w:rPr>
        <w:t>If a contract has already been entered into with the person, the contract shall be voidable at the option of EACC.</w:t>
      </w:r>
    </w:p>
    <w:p w:rsidR="00311C17" w:rsidRPr="004419A9" w:rsidRDefault="00311C17" w:rsidP="00311C17">
      <w:pPr>
        <w:numPr>
          <w:ilvl w:val="0"/>
          <w:numId w:val="33"/>
        </w:numPr>
        <w:autoSpaceDE w:val="0"/>
        <w:autoSpaceDN w:val="0"/>
        <w:adjustRightInd w:val="0"/>
        <w:contextualSpacing/>
        <w:rPr>
          <w:rFonts w:ascii="Bookman Old Style" w:hAnsi="Bookman Old Style"/>
        </w:rPr>
      </w:pPr>
      <w:r w:rsidRPr="004419A9">
        <w:rPr>
          <w:rFonts w:ascii="Bookman Old Style" w:hAnsi="Bookman Old Style"/>
        </w:rPr>
        <w:t>The voiding of a contract by the procuring entity under subsection (b) does not limit any other legal remedy That EACC may have.</w:t>
      </w:r>
    </w:p>
    <w:p w:rsidR="00311C17" w:rsidRPr="004419A9" w:rsidRDefault="00311C17" w:rsidP="00311C17">
      <w:pPr>
        <w:rPr>
          <w:rFonts w:ascii="Bookman Old Style" w:hAnsi="Bookman Old Style" w:cs="Arial"/>
        </w:rPr>
      </w:pPr>
    </w:p>
    <w:p w:rsidR="00311C17" w:rsidRPr="004419A9" w:rsidRDefault="00311C17" w:rsidP="00311C17">
      <w:pPr>
        <w:rPr>
          <w:rFonts w:ascii="Bookman Old Style" w:hAnsi="Bookman Old Style" w:cs="Arial"/>
        </w:rPr>
      </w:pPr>
      <w:r w:rsidRPr="004419A9">
        <w:rPr>
          <w:rFonts w:ascii="Bookman Old Style" w:hAnsi="Bookman Old Style" w:cs="Arial"/>
        </w:rPr>
        <w:t>Name ………………………………Signature…………</w:t>
      </w:r>
      <w:proofErr w:type="gramStart"/>
      <w:r w:rsidRPr="004419A9">
        <w:rPr>
          <w:rFonts w:ascii="Bookman Old Style" w:hAnsi="Bookman Old Style" w:cs="Arial"/>
        </w:rPr>
        <w:t>…..</w:t>
      </w:r>
      <w:proofErr w:type="gramEnd"/>
      <w:r w:rsidRPr="004419A9">
        <w:rPr>
          <w:rFonts w:ascii="Bookman Old Style" w:hAnsi="Bookman Old Style" w:cs="Arial"/>
        </w:rPr>
        <w:t>Date ………………</w:t>
      </w:r>
    </w:p>
    <w:p w:rsidR="00311C17" w:rsidRPr="004419A9" w:rsidRDefault="00311C17" w:rsidP="00311C17">
      <w:pPr>
        <w:rPr>
          <w:rFonts w:ascii="Bookman Old Style" w:hAnsi="Bookman Old Style" w:cs="Arial"/>
        </w:rPr>
      </w:pPr>
    </w:p>
    <w:p w:rsidR="00311C17" w:rsidRPr="004419A9" w:rsidRDefault="00311C17" w:rsidP="00311C17">
      <w:pPr>
        <w:rPr>
          <w:rFonts w:ascii="Bookman Old Style" w:hAnsi="Bookman Old Style" w:cs="Arial"/>
        </w:rPr>
      </w:pPr>
      <w:r w:rsidRPr="004419A9">
        <w:rPr>
          <w:rFonts w:ascii="Bookman Old Style" w:hAnsi="Bookman Old Style" w:cs="Arial"/>
        </w:rPr>
        <w:t xml:space="preserve">Company Seal / Business Stamp </w:t>
      </w:r>
    </w:p>
    <w:p w:rsidR="00311C17" w:rsidRPr="004419A9" w:rsidRDefault="00311C17" w:rsidP="00311C17">
      <w:pPr>
        <w:autoSpaceDE w:val="0"/>
        <w:autoSpaceDN w:val="0"/>
        <w:adjustRightInd w:val="0"/>
        <w:rPr>
          <w:rFonts w:ascii="Bookman Old Style" w:hAnsi="Bookman Old Style" w:cs="Arial"/>
          <w:b/>
        </w:rPr>
      </w:pPr>
    </w:p>
    <w:p w:rsidR="00311C17" w:rsidRPr="004419A9" w:rsidRDefault="00311C17" w:rsidP="00311C17">
      <w:pPr>
        <w:autoSpaceDE w:val="0"/>
        <w:autoSpaceDN w:val="0"/>
        <w:adjustRightInd w:val="0"/>
        <w:rPr>
          <w:rFonts w:ascii="Bookman Old Style" w:hAnsi="Bookman Old Style" w:cs="Arial"/>
          <w:b/>
        </w:rPr>
      </w:pPr>
      <w:r w:rsidRPr="004419A9">
        <w:rPr>
          <w:rFonts w:ascii="Bookman Old Style" w:hAnsi="Bookman Old Style" w:cs="Arial"/>
          <w:b/>
        </w:rPr>
        <w:t>ANTI-</w:t>
      </w:r>
      <w:r w:rsidRPr="004419A9">
        <w:rPr>
          <w:rFonts w:ascii="Bookman Old Style" w:hAnsi="Bookman Old Style"/>
          <w:b/>
        </w:rPr>
        <w:t xml:space="preserve">FRAUDULENT PRACTICE </w:t>
      </w:r>
      <w:r w:rsidRPr="004419A9">
        <w:rPr>
          <w:rFonts w:ascii="Bookman Old Style" w:hAnsi="Bookman Old Style" w:cs="Arial"/>
          <w:b/>
        </w:rPr>
        <w:t>DECLARATION</w:t>
      </w:r>
    </w:p>
    <w:p w:rsidR="00311C17" w:rsidRPr="004419A9" w:rsidRDefault="00311C17" w:rsidP="00311C17">
      <w:pPr>
        <w:autoSpaceDE w:val="0"/>
        <w:autoSpaceDN w:val="0"/>
        <w:adjustRightInd w:val="0"/>
        <w:rPr>
          <w:rFonts w:ascii="Bookman Old Style" w:hAnsi="Bookman Old Style"/>
        </w:rPr>
      </w:pPr>
      <w:r w:rsidRPr="004419A9">
        <w:rPr>
          <w:rFonts w:ascii="Bookman Old Style" w:hAnsi="Bookman Old Style" w:cs="Arial"/>
        </w:rPr>
        <w:t xml:space="preserve">We </w:t>
      </w:r>
      <w:r w:rsidRPr="004419A9">
        <w:rPr>
          <w:rFonts w:ascii="Bookman Old Style" w:hAnsi="Bookman Old Style" w:cs="Arial"/>
          <w:b/>
        </w:rPr>
        <w:t>(</w:t>
      </w:r>
      <w:r w:rsidRPr="004419A9">
        <w:rPr>
          <w:rFonts w:ascii="Bookman Old Style" w:hAnsi="Bookman Old Style" w:cs="Arial"/>
          <w:b/>
          <w:i/>
        </w:rPr>
        <w:t>insert the name of the company / supplier</w:t>
      </w:r>
      <w:r w:rsidRPr="004419A9">
        <w:rPr>
          <w:rFonts w:ascii="Bookman Old Style" w:hAnsi="Bookman Old Style" w:cs="Arial"/>
        </w:rPr>
        <w:t>) -------------------------------------declares and guarantees that no</w:t>
      </w:r>
      <w:r w:rsidRPr="004419A9">
        <w:rPr>
          <w:rFonts w:ascii="Bookman Old Style" w:hAnsi="Bookman Old Style"/>
        </w:rPr>
        <w:t xml:space="preserve"> person in our organization has or will be involved in a fraudulent practice in any procurement proceeding.</w:t>
      </w:r>
    </w:p>
    <w:p w:rsidR="00311C17" w:rsidRPr="004419A9" w:rsidRDefault="00311C17" w:rsidP="00311C17">
      <w:pPr>
        <w:rPr>
          <w:rFonts w:ascii="Bookman Old Style" w:hAnsi="Bookman Old Style" w:cs="Arial"/>
        </w:rPr>
      </w:pPr>
    </w:p>
    <w:p w:rsidR="00311C17" w:rsidRPr="004419A9" w:rsidRDefault="00311C17" w:rsidP="00311C17">
      <w:pPr>
        <w:rPr>
          <w:rFonts w:ascii="Bookman Old Style" w:hAnsi="Bookman Old Style" w:cs="Arial"/>
        </w:rPr>
      </w:pPr>
      <w:r w:rsidRPr="004419A9">
        <w:rPr>
          <w:rFonts w:ascii="Bookman Old Style" w:hAnsi="Bookman Old Style" w:cs="Arial"/>
        </w:rPr>
        <w:t>Name ……………………Signature……………………</w:t>
      </w:r>
      <w:proofErr w:type="gramStart"/>
      <w:r w:rsidRPr="004419A9">
        <w:rPr>
          <w:rFonts w:ascii="Bookman Old Style" w:hAnsi="Bookman Old Style" w:cs="Arial"/>
        </w:rPr>
        <w:t>…..</w:t>
      </w:r>
      <w:proofErr w:type="gramEnd"/>
      <w:r w:rsidRPr="004419A9">
        <w:rPr>
          <w:rFonts w:ascii="Bookman Old Style" w:hAnsi="Bookman Old Style" w:cs="Arial"/>
        </w:rPr>
        <w:t>Date ……………</w:t>
      </w:r>
    </w:p>
    <w:p w:rsidR="00311C17" w:rsidRPr="004419A9" w:rsidRDefault="00311C17" w:rsidP="00311C17">
      <w:pPr>
        <w:rPr>
          <w:rFonts w:ascii="Bookman Old Style" w:hAnsi="Bookman Old Style" w:cs="Arial"/>
        </w:rPr>
      </w:pPr>
    </w:p>
    <w:p w:rsidR="00311C17" w:rsidRPr="004419A9" w:rsidRDefault="00311C17" w:rsidP="00311C17">
      <w:pPr>
        <w:rPr>
          <w:rFonts w:ascii="Bookman Old Style" w:hAnsi="Bookman Old Style" w:cs="Arial"/>
        </w:rPr>
      </w:pPr>
      <w:r w:rsidRPr="004419A9">
        <w:rPr>
          <w:rFonts w:ascii="Bookman Old Style" w:hAnsi="Bookman Old Style" w:cs="Arial"/>
        </w:rPr>
        <w:t xml:space="preserve">Company Seal / Business Stamp </w:t>
      </w:r>
    </w:p>
    <w:p w:rsidR="00311C17" w:rsidRPr="004419A9" w:rsidRDefault="00311C17" w:rsidP="00311C17">
      <w:pPr>
        <w:autoSpaceDE w:val="0"/>
        <w:autoSpaceDN w:val="0"/>
        <w:adjustRightInd w:val="0"/>
        <w:rPr>
          <w:rFonts w:ascii="Bookman Old Style" w:hAnsi="Bookman Old Style"/>
        </w:rPr>
      </w:pPr>
    </w:p>
    <w:p w:rsidR="00311C17" w:rsidRPr="004419A9" w:rsidRDefault="00311C17" w:rsidP="00311C17">
      <w:pPr>
        <w:autoSpaceDE w:val="0"/>
        <w:autoSpaceDN w:val="0"/>
        <w:adjustRightInd w:val="0"/>
        <w:rPr>
          <w:rFonts w:ascii="Bookman Old Style" w:hAnsi="Bookman Old Style"/>
        </w:rPr>
      </w:pPr>
    </w:p>
    <w:p w:rsidR="00311C17" w:rsidRPr="004419A9" w:rsidRDefault="00311C17" w:rsidP="00311C17">
      <w:pPr>
        <w:autoSpaceDE w:val="0"/>
        <w:autoSpaceDN w:val="0"/>
        <w:adjustRightInd w:val="0"/>
        <w:rPr>
          <w:rFonts w:ascii="Bookman Old Style" w:hAnsi="Bookman Old Style" w:cs="Arial"/>
          <w:b/>
        </w:rPr>
      </w:pPr>
      <w:r w:rsidRPr="004419A9">
        <w:rPr>
          <w:rFonts w:ascii="Bookman Old Style" w:hAnsi="Bookman Old Style" w:cs="Arial"/>
          <w:b/>
        </w:rPr>
        <w:t xml:space="preserve">NON - DEBARMENT </w:t>
      </w:r>
      <w:r w:rsidRPr="004419A9">
        <w:rPr>
          <w:rFonts w:ascii="Bookman Old Style" w:hAnsi="Bookman Old Style"/>
          <w:b/>
        </w:rPr>
        <w:t>DECLARATION</w:t>
      </w:r>
    </w:p>
    <w:p w:rsidR="00311C17" w:rsidRPr="004419A9" w:rsidRDefault="00311C17" w:rsidP="00311C17">
      <w:pPr>
        <w:autoSpaceDE w:val="0"/>
        <w:autoSpaceDN w:val="0"/>
        <w:adjustRightInd w:val="0"/>
        <w:rPr>
          <w:rFonts w:ascii="Bookman Old Style" w:hAnsi="Bookman Old Style"/>
        </w:rPr>
      </w:pPr>
      <w:r w:rsidRPr="004419A9">
        <w:rPr>
          <w:rFonts w:ascii="Bookman Old Style" w:hAnsi="Bookman Old Style" w:cs="Arial"/>
        </w:rPr>
        <w:t xml:space="preserve">We </w:t>
      </w:r>
      <w:r w:rsidRPr="004419A9">
        <w:rPr>
          <w:rFonts w:ascii="Bookman Old Style" w:hAnsi="Bookman Old Style" w:cs="Arial"/>
          <w:b/>
        </w:rPr>
        <w:t>(</w:t>
      </w:r>
      <w:r w:rsidRPr="004419A9">
        <w:rPr>
          <w:rFonts w:ascii="Bookman Old Style" w:hAnsi="Bookman Old Style" w:cs="Arial"/>
          <w:b/>
          <w:i/>
        </w:rPr>
        <w:t>insert the name of the company / supplier</w:t>
      </w:r>
      <w:r w:rsidRPr="004419A9">
        <w:rPr>
          <w:rFonts w:ascii="Bookman Old Style" w:hAnsi="Bookman Old Style" w:cs="Arial"/>
        </w:rPr>
        <w:t>) -------------------------------------declares and guarantees that no</w:t>
      </w:r>
      <w:r w:rsidRPr="004419A9">
        <w:rPr>
          <w:rFonts w:ascii="Bookman Old Style" w:hAnsi="Bookman Old Style"/>
        </w:rPr>
        <w:t xml:space="preserve"> director or any person who has any controlling interest in our organization has been debarred from participating in a procurement proceeding.</w:t>
      </w:r>
    </w:p>
    <w:p w:rsidR="00311C17" w:rsidRPr="004419A9" w:rsidRDefault="00311C17" w:rsidP="00311C17">
      <w:pPr>
        <w:rPr>
          <w:rFonts w:ascii="Bookman Old Style" w:hAnsi="Bookman Old Style" w:cs="Arial"/>
        </w:rPr>
      </w:pPr>
    </w:p>
    <w:p w:rsidR="00311C17" w:rsidRPr="004419A9" w:rsidRDefault="00311C17" w:rsidP="00311C17">
      <w:pPr>
        <w:rPr>
          <w:rFonts w:ascii="Bookman Old Style" w:hAnsi="Bookman Old Style" w:cs="Arial"/>
        </w:rPr>
      </w:pPr>
      <w:r w:rsidRPr="004419A9">
        <w:rPr>
          <w:rFonts w:ascii="Bookman Old Style" w:hAnsi="Bookman Old Style" w:cs="Arial"/>
        </w:rPr>
        <w:t>Name ………………………………Signature……………</w:t>
      </w:r>
      <w:proofErr w:type="gramStart"/>
      <w:r w:rsidRPr="004419A9">
        <w:rPr>
          <w:rFonts w:ascii="Bookman Old Style" w:hAnsi="Bookman Old Style" w:cs="Arial"/>
        </w:rPr>
        <w:t>…..</w:t>
      </w:r>
      <w:proofErr w:type="gramEnd"/>
      <w:r w:rsidRPr="004419A9">
        <w:rPr>
          <w:rFonts w:ascii="Bookman Old Style" w:hAnsi="Bookman Old Style" w:cs="Arial"/>
        </w:rPr>
        <w:t>Date ………………</w:t>
      </w:r>
    </w:p>
    <w:p w:rsidR="00311C17" w:rsidRPr="004419A9" w:rsidRDefault="00311C17" w:rsidP="00311C17">
      <w:pPr>
        <w:rPr>
          <w:rFonts w:ascii="Bookman Old Style" w:hAnsi="Bookman Old Style" w:cs="Arial"/>
        </w:rPr>
      </w:pPr>
    </w:p>
    <w:p w:rsidR="00311C17" w:rsidRPr="004419A9" w:rsidRDefault="00311C17" w:rsidP="00311C17">
      <w:pPr>
        <w:rPr>
          <w:rFonts w:ascii="Bookman Old Style" w:hAnsi="Bookman Old Style" w:cs="Arial"/>
        </w:rPr>
      </w:pPr>
      <w:r w:rsidRPr="004419A9">
        <w:rPr>
          <w:rFonts w:ascii="Bookman Old Style" w:hAnsi="Bookman Old Style" w:cs="Arial"/>
        </w:rPr>
        <w:t xml:space="preserve">Company Seal / Business Stamp </w:t>
      </w:r>
    </w:p>
    <w:p w:rsidR="001946B8" w:rsidRPr="004419A9" w:rsidRDefault="001946B8">
      <w:pPr>
        <w:rPr>
          <w:rFonts w:ascii="Bookman Old Style" w:hAnsi="Bookman Old Style"/>
        </w:rPr>
      </w:pPr>
    </w:p>
    <w:sectPr w:rsidR="001946B8" w:rsidRPr="004419A9" w:rsidSect="009778A4">
      <w:footerReference w:type="even" r:id="rId13"/>
      <w:footerReference w:type="default" r:id="rId14"/>
      <w:footerReference w:type="first" r:id="rId15"/>
      <w:pgSz w:w="12240" w:h="15840"/>
      <w:pgMar w:top="864" w:right="1800" w:bottom="57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7EE" w:rsidRDefault="00A917EE">
      <w:r>
        <w:separator/>
      </w:r>
    </w:p>
  </w:endnote>
  <w:endnote w:type="continuationSeparator" w:id="0">
    <w:p w:rsidR="00A917EE" w:rsidRDefault="00A9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ootlight MT Light">
    <w:charset w:val="00"/>
    <w:family w:val="roman"/>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A60" w:rsidRDefault="00856A60" w:rsidP="009778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6A60" w:rsidRDefault="00856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A60" w:rsidRDefault="00856A60" w:rsidP="009778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- 3 -</w:t>
    </w:r>
    <w:r>
      <w:rPr>
        <w:rStyle w:val="PageNumber"/>
      </w:rPr>
      <w:fldChar w:fldCharType="end"/>
    </w:r>
  </w:p>
  <w:p w:rsidR="00856A60" w:rsidRDefault="00856A60" w:rsidP="009778A4">
    <w:pPr>
      <w:rPr>
        <w:rFonts w:ascii="Footlight MT Light" w:hAnsi="Footlight MT Light"/>
        <w:b/>
        <w:bCs/>
        <w:spacing w:val="1"/>
        <w:sz w:val="20"/>
        <w:szCs w:val="20"/>
      </w:rPr>
    </w:pPr>
  </w:p>
  <w:p w:rsidR="00856A60" w:rsidRPr="00A33711" w:rsidRDefault="00856A60">
    <w:pPr>
      <w:pStyle w:val="Footer"/>
      <w:rPr>
        <w:rFonts w:ascii="Footlight MT Light" w:hAnsi="Footlight MT Light"/>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A60" w:rsidRDefault="00856A60" w:rsidP="009778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6A60" w:rsidRDefault="00856A60" w:rsidP="009778A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A60" w:rsidRDefault="00856A60">
    <w:pPr>
      <w:pStyle w:val="Footer"/>
      <w:jc w:val="center"/>
    </w:pPr>
    <w:r>
      <w:fldChar w:fldCharType="begin"/>
    </w:r>
    <w:r>
      <w:instrText xml:space="preserve"> PAGE   \* MERGEFORMAT </w:instrText>
    </w:r>
    <w:r>
      <w:fldChar w:fldCharType="separate"/>
    </w:r>
    <w:r>
      <w:rPr>
        <w:noProof/>
      </w:rPr>
      <w:t>28</w:t>
    </w:r>
    <w:r>
      <w:rPr>
        <w:noProof/>
      </w:rPr>
      <w:fldChar w:fldCharType="end"/>
    </w:r>
  </w:p>
  <w:p w:rsidR="00856A60" w:rsidRPr="003961EB" w:rsidRDefault="00856A60" w:rsidP="009778A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A60" w:rsidRPr="007D51EF" w:rsidRDefault="00856A60" w:rsidP="00977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7EE" w:rsidRDefault="00A917EE">
      <w:r>
        <w:separator/>
      </w:r>
    </w:p>
  </w:footnote>
  <w:footnote w:type="continuationSeparator" w:id="0">
    <w:p w:rsidR="00A917EE" w:rsidRDefault="00A91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A60" w:rsidRDefault="00856A60">
    <w:pPr>
      <w:pStyle w:val="Header"/>
    </w:pPr>
    <w:r>
      <w:rPr>
        <w:noProof/>
      </w:rPr>
      <w:drawing>
        <wp:anchor distT="0" distB="0" distL="114300" distR="114300" simplePos="0" relativeHeight="251659264" behindDoc="0" locked="0" layoutInCell="1" allowOverlap="1">
          <wp:simplePos x="0" y="0"/>
          <wp:positionH relativeFrom="column">
            <wp:posOffset>5724525</wp:posOffset>
          </wp:positionH>
          <wp:positionV relativeFrom="paragraph">
            <wp:posOffset>-266700</wp:posOffset>
          </wp:positionV>
          <wp:extent cx="734060" cy="544830"/>
          <wp:effectExtent l="0" t="0" r="8890" b="762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54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77664AA"/>
    <w:multiLevelType w:val="hybridMultilevel"/>
    <w:tmpl w:val="527E2850"/>
    <w:lvl w:ilvl="0" w:tplc="0E96071C">
      <w:start w:val="1"/>
      <w:numFmt w:val="lowerLetter"/>
      <w:lvlText w:val="(%1)"/>
      <w:lvlJc w:val="left"/>
      <w:pPr>
        <w:tabs>
          <w:tab w:val="num" w:pos="1080"/>
        </w:tabs>
        <w:ind w:left="1080" w:hanging="720"/>
      </w:pPr>
      <w:rPr>
        <w:rFonts w:hint="default"/>
      </w:rPr>
    </w:lvl>
    <w:lvl w:ilvl="1" w:tplc="0F6017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9157FD"/>
    <w:multiLevelType w:val="hybridMultilevel"/>
    <w:tmpl w:val="7B76CFF4"/>
    <w:lvl w:ilvl="0" w:tplc="7D2EAF78">
      <w:start w:val="1"/>
      <w:numFmt w:val="lowerLetter"/>
      <w:lvlText w:val="(%1)"/>
      <w:lvlJc w:val="left"/>
      <w:pPr>
        <w:ind w:left="720" w:hanging="360"/>
      </w:pPr>
      <w:rPr>
        <w:rFonts w:hint="default"/>
        <w:sz w:val="24"/>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8645991"/>
    <w:multiLevelType w:val="hybridMultilevel"/>
    <w:tmpl w:val="9006A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C9256B"/>
    <w:multiLevelType w:val="multilevel"/>
    <w:tmpl w:val="FD6E0DFE"/>
    <w:lvl w:ilvl="0">
      <w:start w:val="2"/>
      <w:numFmt w:val="decimal"/>
      <w:lvlText w:val="%1"/>
      <w:lvlJc w:val="left"/>
      <w:pPr>
        <w:tabs>
          <w:tab w:val="num" w:pos="720"/>
        </w:tabs>
        <w:ind w:left="720" w:hanging="720"/>
      </w:pPr>
      <w:rPr>
        <w:rFonts w:hint="default"/>
      </w:rPr>
    </w:lvl>
    <w:lvl w:ilvl="1">
      <w:start w:val="19"/>
      <w:numFmt w:val="none"/>
      <w:lvlText w:val="3.1"/>
      <w:lvlJc w:val="left"/>
      <w:pPr>
        <w:tabs>
          <w:tab w:val="num" w:pos="720"/>
        </w:tabs>
        <w:ind w:left="720" w:hanging="720"/>
      </w:pPr>
      <w:rPr>
        <w:rFonts w:hint="default"/>
      </w:rPr>
    </w:lvl>
    <w:lvl w:ilvl="2">
      <w:start w:val="1"/>
      <w:numFmt w:val="decimal"/>
      <w:lvlText w:val="%1.31.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45485E"/>
    <w:multiLevelType w:val="multilevel"/>
    <w:tmpl w:val="07D010D2"/>
    <w:lvl w:ilvl="0">
      <w:start w:val="2"/>
      <w:numFmt w:val="decimal"/>
      <w:lvlText w:val="%1"/>
      <w:lvlJc w:val="left"/>
      <w:pPr>
        <w:ind w:left="525" w:hanging="525"/>
      </w:pPr>
      <w:rPr>
        <w:rFonts w:hint="default"/>
      </w:rPr>
    </w:lvl>
    <w:lvl w:ilvl="1">
      <w:start w:val="2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7F5239E"/>
    <w:multiLevelType w:val="hybridMultilevel"/>
    <w:tmpl w:val="9B78A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27135"/>
    <w:multiLevelType w:val="multilevel"/>
    <w:tmpl w:val="911A2386"/>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2AD55E5F"/>
    <w:multiLevelType w:val="multilevel"/>
    <w:tmpl w:val="C0F884A6"/>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0.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C863CAC"/>
    <w:multiLevelType w:val="hybridMultilevel"/>
    <w:tmpl w:val="8B748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2FB55C51"/>
    <w:multiLevelType w:val="hybridMultilevel"/>
    <w:tmpl w:val="BB38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38845B6D"/>
    <w:multiLevelType w:val="hybridMultilevel"/>
    <w:tmpl w:val="6BB47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3EA62BE8"/>
    <w:multiLevelType w:val="hybridMultilevel"/>
    <w:tmpl w:val="2890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D53761"/>
    <w:multiLevelType w:val="multilevel"/>
    <w:tmpl w:val="A970C4DC"/>
    <w:lvl w:ilvl="0">
      <w:start w:val="3"/>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2700A86"/>
    <w:multiLevelType w:val="multilevel"/>
    <w:tmpl w:val="52CA9200"/>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16.1"/>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2D8230E"/>
    <w:multiLevelType w:val="multilevel"/>
    <w:tmpl w:val="1B365A1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43EA3C7C"/>
    <w:multiLevelType w:val="hybridMultilevel"/>
    <w:tmpl w:val="9F9E185E"/>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4315761"/>
    <w:multiLevelType w:val="hybridMultilevel"/>
    <w:tmpl w:val="E604D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2" w15:restartNumberingAfterBreak="0">
    <w:nsid w:val="454D5E77"/>
    <w:multiLevelType w:val="hybridMultilevel"/>
    <w:tmpl w:val="AE9C0E38"/>
    <w:lvl w:ilvl="0" w:tplc="98B830CE">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3"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15:restartNumberingAfterBreak="0">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49AC7E20"/>
    <w:multiLevelType w:val="multilevel"/>
    <w:tmpl w:val="DE726AF6"/>
    <w:lvl w:ilvl="0">
      <w:start w:val="2"/>
      <w:numFmt w:val="decimal"/>
      <w:lvlText w:val="%1"/>
      <w:lvlJc w:val="left"/>
      <w:pPr>
        <w:ind w:left="525" w:hanging="525"/>
      </w:pPr>
      <w:rPr>
        <w:rFonts w:hint="default"/>
      </w:rPr>
    </w:lvl>
    <w:lvl w:ilvl="1">
      <w:start w:val="2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D5226B"/>
    <w:multiLevelType w:val="multilevel"/>
    <w:tmpl w:val="121632D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9FA4A0D"/>
    <w:multiLevelType w:val="hybridMultilevel"/>
    <w:tmpl w:val="BB22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41" w15:restartNumberingAfterBreak="0">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42" w15:restartNumberingAfterBreak="0">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54592DBA"/>
    <w:multiLevelType w:val="hybridMultilevel"/>
    <w:tmpl w:val="2948F686"/>
    <w:lvl w:ilvl="0" w:tplc="03C4D5C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4" w15:restartNumberingAfterBreak="0">
    <w:nsid w:val="581202CD"/>
    <w:multiLevelType w:val="hybridMultilevel"/>
    <w:tmpl w:val="31643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5D892B44"/>
    <w:multiLevelType w:val="hybridMultilevel"/>
    <w:tmpl w:val="876A83C4"/>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810"/>
        </w:tabs>
        <w:ind w:left="81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9" w15:restartNumberingAfterBreak="0">
    <w:nsid w:val="615829AD"/>
    <w:multiLevelType w:val="hybridMultilevel"/>
    <w:tmpl w:val="BF92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63404DDC"/>
    <w:multiLevelType w:val="multilevel"/>
    <w:tmpl w:val="74A43598"/>
    <w:lvl w:ilvl="0">
      <w:start w:val="2"/>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5924C1A"/>
    <w:multiLevelType w:val="multilevel"/>
    <w:tmpl w:val="8FA8AB64"/>
    <w:lvl w:ilvl="0">
      <w:start w:val="2"/>
      <w:numFmt w:val="decimal"/>
      <w:lvlText w:val="%1"/>
      <w:lvlJc w:val="left"/>
      <w:pPr>
        <w:ind w:left="600" w:hanging="600"/>
      </w:pPr>
      <w:rPr>
        <w:rFonts w:hint="default"/>
      </w:rPr>
    </w:lvl>
    <w:lvl w:ilvl="1">
      <w:start w:val="2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6935AA2"/>
    <w:multiLevelType w:val="hybridMultilevel"/>
    <w:tmpl w:val="06985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A547238"/>
    <w:multiLevelType w:val="multilevel"/>
    <w:tmpl w:val="4316FD5C"/>
    <w:lvl w:ilvl="0">
      <w:start w:val="2"/>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6B5A2B9D"/>
    <w:multiLevelType w:val="hybridMultilevel"/>
    <w:tmpl w:val="D6FE7DEC"/>
    <w:lvl w:ilvl="0" w:tplc="755E1A5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6" w15:restartNumberingAfterBreak="0">
    <w:nsid w:val="6B876206"/>
    <w:multiLevelType w:val="hybridMultilevel"/>
    <w:tmpl w:val="B8D4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15:restartNumberingAfterBreak="0">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1"/>
  </w:num>
  <w:num w:numId="2">
    <w:abstractNumId w:val="42"/>
  </w:num>
  <w:num w:numId="3">
    <w:abstractNumId w:val="59"/>
  </w:num>
  <w:num w:numId="4">
    <w:abstractNumId w:val="47"/>
  </w:num>
  <w:num w:numId="5">
    <w:abstractNumId w:val="46"/>
  </w:num>
  <w:num w:numId="6">
    <w:abstractNumId w:val="0"/>
  </w:num>
  <w:num w:numId="7">
    <w:abstractNumId w:val="6"/>
  </w:num>
  <w:num w:numId="8">
    <w:abstractNumId w:val="10"/>
  </w:num>
  <w:num w:numId="9">
    <w:abstractNumId w:val="26"/>
  </w:num>
  <w:num w:numId="10">
    <w:abstractNumId w:val="58"/>
  </w:num>
  <w:num w:numId="11">
    <w:abstractNumId w:val="20"/>
  </w:num>
  <w:num w:numId="12">
    <w:abstractNumId w:val="34"/>
  </w:num>
  <w:num w:numId="13">
    <w:abstractNumId w:val="45"/>
  </w:num>
  <w:num w:numId="14">
    <w:abstractNumId w:val="29"/>
  </w:num>
  <w:num w:numId="15">
    <w:abstractNumId w:val="40"/>
  </w:num>
  <w:num w:numId="16">
    <w:abstractNumId w:val="5"/>
  </w:num>
  <w:num w:numId="17">
    <w:abstractNumId w:val="41"/>
  </w:num>
  <w:num w:numId="18">
    <w:abstractNumId w:val="54"/>
  </w:num>
  <w:num w:numId="19">
    <w:abstractNumId w:val="21"/>
  </w:num>
  <w:num w:numId="20">
    <w:abstractNumId w:val="1"/>
  </w:num>
  <w:num w:numId="21">
    <w:abstractNumId w:val="48"/>
  </w:num>
  <w:num w:numId="22">
    <w:abstractNumId w:val="57"/>
  </w:num>
  <w:num w:numId="23">
    <w:abstractNumId w:val="15"/>
  </w:num>
  <w:num w:numId="24">
    <w:abstractNumId w:val="50"/>
  </w:num>
  <w:num w:numId="25">
    <w:abstractNumId w:val="39"/>
  </w:num>
  <w:num w:numId="26">
    <w:abstractNumId w:val="7"/>
  </w:num>
  <w:num w:numId="27">
    <w:abstractNumId w:val="38"/>
  </w:num>
  <w:num w:numId="28">
    <w:abstractNumId w:val="17"/>
  </w:num>
  <w:num w:numId="29">
    <w:abstractNumId w:val="23"/>
  </w:num>
  <w:num w:numId="30">
    <w:abstractNumId w:val="3"/>
  </w:num>
  <w:num w:numId="31">
    <w:abstractNumId w:val="18"/>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2"/>
  </w:num>
  <w:num w:numId="35">
    <w:abstractNumId w:val="43"/>
  </w:num>
  <w:num w:numId="36">
    <w:abstractNumId w:val="49"/>
  </w:num>
  <w:num w:numId="37">
    <w:abstractNumId w:val="37"/>
  </w:num>
  <w:num w:numId="38">
    <w:abstractNumId w:val="19"/>
  </w:num>
  <w:num w:numId="39">
    <w:abstractNumId w:val="14"/>
  </w:num>
  <w:num w:numId="40">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1">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2.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2">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3.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3">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4.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4">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5.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5">
    <w:abstractNumId w:val="11"/>
  </w:num>
  <w:num w:numId="46">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7.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7">
    <w:abstractNumId w:val="35"/>
  </w:num>
  <w:num w:numId="48">
    <w:abstractNumId w:val="52"/>
  </w:num>
  <w:num w:numId="49">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8.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0">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9.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1">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0.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2">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3">
    <w:abstractNumId w:val="51"/>
  </w:num>
  <w:num w:numId="54">
    <w:abstractNumId w:val="9"/>
  </w:num>
  <w:num w:numId="55">
    <w:abstractNumId w:val="15"/>
    <w:lvlOverride w:ilvl="0">
      <w:lvl w:ilvl="0">
        <w:start w:val="3"/>
        <w:numFmt w:val="decimal"/>
        <w:lvlText w:val="%1"/>
        <w:lvlJc w:val="left"/>
        <w:pPr>
          <w:tabs>
            <w:tab w:val="num" w:pos="795"/>
          </w:tabs>
          <w:ind w:left="795" w:hanging="795"/>
        </w:pPr>
        <w:rPr>
          <w:rFonts w:hint="default"/>
        </w:rPr>
      </w:lvl>
    </w:lvlOverride>
    <w:lvlOverride w:ilvl="1">
      <w:lvl w:ilvl="1">
        <w:start w:val="12"/>
        <w:numFmt w:val="decimal"/>
        <w:lvlText w:val="%1.%2"/>
        <w:lvlJc w:val="left"/>
        <w:pPr>
          <w:tabs>
            <w:tab w:val="num" w:pos="795"/>
          </w:tabs>
          <w:ind w:left="795" w:hanging="795"/>
        </w:pPr>
        <w:rPr>
          <w:rFonts w:hint="default"/>
        </w:rPr>
      </w:lvl>
    </w:lvlOverride>
    <w:lvlOverride w:ilvl="2">
      <w:lvl w:ilvl="2">
        <w:start w:val="1"/>
        <w:numFmt w:val="decimal"/>
        <w:lvlText w:val="%1.13.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6">
    <w:abstractNumId w:val="25"/>
  </w:num>
  <w:num w:numId="57">
    <w:abstractNumId w:val="50"/>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5.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8">
    <w:abstractNumId w:val="27"/>
  </w:num>
  <w:num w:numId="59">
    <w:abstractNumId w:val="50"/>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8.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0">
    <w:abstractNumId w:val="36"/>
  </w:num>
  <w:num w:numId="61">
    <w:abstractNumId w:val="50"/>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9.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2">
    <w:abstractNumId w:val="50"/>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20.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3">
    <w:abstractNumId w:val="4"/>
  </w:num>
  <w:num w:numId="64">
    <w:abstractNumId w:val="56"/>
  </w:num>
  <w:num w:numId="65">
    <w:abstractNumId w:val="55"/>
  </w:num>
  <w:num w:numId="66">
    <w:abstractNumId w:val="28"/>
  </w:num>
  <w:num w:numId="67">
    <w:abstractNumId w:val="12"/>
  </w:num>
  <w:num w:numId="68">
    <w:abstractNumId w:val="53"/>
  </w:num>
  <w:num w:numId="69">
    <w:abstractNumId w:val="13"/>
  </w:num>
  <w:num w:numId="70">
    <w:abstractNumId w:val="24"/>
  </w:num>
  <w:num w:numId="71">
    <w:abstractNumId w:val="44"/>
  </w:num>
  <w:num w:numId="72">
    <w:abstractNumId w:val="16"/>
  </w:num>
  <w:num w:numId="73">
    <w:abstractNumId w:val="22"/>
  </w:num>
  <w:num w:numId="74">
    <w:abstractNumId w:val="8"/>
  </w:num>
  <w:num w:numId="75">
    <w:abstractNumId w:val="3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C17"/>
    <w:rsid w:val="00032EA4"/>
    <w:rsid w:val="00061073"/>
    <w:rsid w:val="000D119E"/>
    <w:rsid w:val="00107217"/>
    <w:rsid w:val="001460DF"/>
    <w:rsid w:val="001478B5"/>
    <w:rsid w:val="001946B8"/>
    <w:rsid w:val="001C1BBA"/>
    <w:rsid w:val="001F46D4"/>
    <w:rsid w:val="00260AEB"/>
    <w:rsid w:val="00265049"/>
    <w:rsid w:val="00266B48"/>
    <w:rsid w:val="00274EC5"/>
    <w:rsid w:val="002C2EBD"/>
    <w:rsid w:val="00311C17"/>
    <w:rsid w:val="003176A6"/>
    <w:rsid w:val="00324FA5"/>
    <w:rsid w:val="00325325"/>
    <w:rsid w:val="00352655"/>
    <w:rsid w:val="00353A2C"/>
    <w:rsid w:val="003732C7"/>
    <w:rsid w:val="0038495C"/>
    <w:rsid w:val="004419A9"/>
    <w:rsid w:val="0044713A"/>
    <w:rsid w:val="004738C8"/>
    <w:rsid w:val="00484571"/>
    <w:rsid w:val="004B2190"/>
    <w:rsid w:val="004B3056"/>
    <w:rsid w:val="00504DCF"/>
    <w:rsid w:val="00511C8D"/>
    <w:rsid w:val="00514B28"/>
    <w:rsid w:val="00543AED"/>
    <w:rsid w:val="00543EF9"/>
    <w:rsid w:val="005450E0"/>
    <w:rsid w:val="005C0F5F"/>
    <w:rsid w:val="005D4FC7"/>
    <w:rsid w:val="00647E00"/>
    <w:rsid w:val="00653E5F"/>
    <w:rsid w:val="006606C4"/>
    <w:rsid w:val="006703B0"/>
    <w:rsid w:val="006728B3"/>
    <w:rsid w:val="0067792B"/>
    <w:rsid w:val="006815C9"/>
    <w:rsid w:val="006A5C75"/>
    <w:rsid w:val="006A77D1"/>
    <w:rsid w:val="006B23D0"/>
    <w:rsid w:val="006C2C42"/>
    <w:rsid w:val="006C310A"/>
    <w:rsid w:val="006F1A28"/>
    <w:rsid w:val="00716F4E"/>
    <w:rsid w:val="00721BC3"/>
    <w:rsid w:val="0073138B"/>
    <w:rsid w:val="007550E6"/>
    <w:rsid w:val="00756E0D"/>
    <w:rsid w:val="007938FD"/>
    <w:rsid w:val="007C6F2F"/>
    <w:rsid w:val="007E7DB5"/>
    <w:rsid w:val="008109CB"/>
    <w:rsid w:val="00811767"/>
    <w:rsid w:val="008433D8"/>
    <w:rsid w:val="00856A60"/>
    <w:rsid w:val="00866731"/>
    <w:rsid w:val="00873EE8"/>
    <w:rsid w:val="00891A34"/>
    <w:rsid w:val="0089738B"/>
    <w:rsid w:val="009505B9"/>
    <w:rsid w:val="009739EE"/>
    <w:rsid w:val="009778A4"/>
    <w:rsid w:val="00984664"/>
    <w:rsid w:val="009A13D8"/>
    <w:rsid w:val="009A351B"/>
    <w:rsid w:val="009B61F3"/>
    <w:rsid w:val="009B74A8"/>
    <w:rsid w:val="009D431D"/>
    <w:rsid w:val="009F00D2"/>
    <w:rsid w:val="00A917EE"/>
    <w:rsid w:val="00AA030B"/>
    <w:rsid w:val="00AC331B"/>
    <w:rsid w:val="00AD0A1A"/>
    <w:rsid w:val="00AD2C6F"/>
    <w:rsid w:val="00B40E13"/>
    <w:rsid w:val="00B527D9"/>
    <w:rsid w:val="00B5669F"/>
    <w:rsid w:val="00B63AFE"/>
    <w:rsid w:val="00B67023"/>
    <w:rsid w:val="00B70BAB"/>
    <w:rsid w:val="00B8035C"/>
    <w:rsid w:val="00B92B2F"/>
    <w:rsid w:val="00B9464E"/>
    <w:rsid w:val="00BA641F"/>
    <w:rsid w:val="00BE00F2"/>
    <w:rsid w:val="00C636D2"/>
    <w:rsid w:val="00C649DF"/>
    <w:rsid w:val="00C660DF"/>
    <w:rsid w:val="00C872AE"/>
    <w:rsid w:val="00CB5C2E"/>
    <w:rsid w:val="00CB5FC1"/>
    <w:rsid w:val="00D340DD"/>
    <w:rsid w:val="00D35C6D"/>
    <w:rsid w:val="00D6255F"/>
    <w:rsid w:val="00DB776E"/>
    <w:rsid w:val="00DF66FD"/>
    <w:rsid w:val="00E521B4"/>
    <w:rsid w:val="00E97924"/>
    <w:rsid w:val="00EE5522"/>
    <w:rsid w:val="00EE5797"/>
    <w:rsid w:val="00F51CDB"/>
    <w:rsid w:val="00F72A9F"/>
    <w:rsid w:val="00FE0508"/>
    <w:rsid w:val="00FE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6E41C"/>
  <w15:chartTrackingRefBased/>
  <w15:docId w15:val="{0B4BAAB3-5C0F-4755-B62D-A6BF4412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C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1C17"/>
    <w:pPr>
      <w:keepNext/>
      <w:jc w:val="center"/>
      <w:outlineLvl w:val="0"/>
    </w:pPr>
    <w:rPr>
      <w:b/>
      <w:bCs/>
      <w:sz w:val="28"/>
    </w:rPr>
  </w:style>
  <w:style w:type="paragraph" w:styleId="Heading2">
    <w:name w:val="heading 2"/>
    <w:basedOn w:val="Normal"/>
    <w:next w:val="Normal"/>
    <w:link w:val="Heading2Char"/>
    <w:qFormat/>
    <w:rsid w:val="00311C17"/>
    <w:pPr>
      <w:keepNext/>
      <w:outlineLvl w:val="1"/>
    </w:pPr>
    <w:rPr>
      <w:b/>
      <w:bCs/>
      <w:sz w:val="28"/>
    </w:rPr>
  </w:style>
  <w:style w:type="paragraph" w:styleId="Heading3">
    <w:name w:val="heading 3"/>
    <w:basedOn w:val="Normal"/>
    <w:next w:val="Normal"/>
    <w:link w:val="Heading3Char"/>
    <w:qFormat/>
    <w:rsid w:val="00311C17"/>
    <w:pPr>
      <w:keepNext/>
      <w:jc w:val="center"/>
      <w:outlineLvl w:val="2"/>
    </w:pPr>
    <w:rPr>
      <w:sz w:val="28"/>
    </w:rPr>
  </w:style>
  <w:style w:type="paragraph" w:styleId="Heading4">
    <w:name w:val="heading 4"/>
    <w:basedOn w:val="Normal"/>
    <w:next w:val="Normal"/>
    <w:link w:val="Heading4Char"/>
    <w:qFormat/>
    <w:rsid w:val="00311C17"/>
    <w:pPr>
      <w:keepNext/>
      <w:outlineLvl w:val="3"/>
    </w:pPr>
    <w:rPr>
      <w:b/>
      <w:bCs/>
      <w:sz w:val="28"/>
    </w:rPr>
  </w:style>
  <w:style w:type="paragraph" w:styleId="Heading5">
    <w:name w:val="heading 5"/>
    <w:basedOn w:val="Normal"/>
    <w:next w:val="Normal"/>
    <w:link w:val="Heading5Char"/>
    <w:qFormat/>
    <w:rsid w:val="00311C17"/>
    <w:pPr>
      <w:keepNext/>
      <w:outlineLvl w:val="4"/>
    </w:pPr>
    <w:rPr>
      <w:sz w:val="28"/>
    </w:rPr>
  </w:style>
  <w:style w:type="paragraph" w:styleId="Heading6">
    <w:name w:val="heading 6"/>
    <w:basedOn w:val="Normal"/>
    <w:next w:val="Normal"/>
    <w:link w:val="Heading6Char"/>
    <w:qFormat/>
    <w:rsid w:val="00311C1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C17"/>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311C17"/>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311C17"/>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311C17"/>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311C17"/>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311C17"/>
    <w:rPr>
      <w:rFonts w:ascii="Calibri" w:eastAsia="Times New Roman" w:hAnsi="Calibri" w:cs="Times New Roman"/>
      <w:b/>
      <w:bCs/>
    </w:rPr>
  </w:style>
  <w:style w:type="paragraph" w:styleId="Title">
    <w:name w:val="Title"/>
    <w:basedOn w:val="Normal"/>
    <w:link w:val="TitleChar"/>
    <w:qFormat/>
    <w:rsid w:val="00311C17"/>
    <w:pPr>
      <w:jc w:val="center"/>
    </w:pPr>
    <w:rPr>
      <w:b/>
      <w:bCs/>
      <w:sz w:val="32"/>
    </w:rPr>
  </w:style>
  <w:style w:type="character" w:customStyle="1" w:styleId="TitleChar">
    <w:name w:val="Title Char"/>
    <w:basedOn w:val="DefaultParagraphFont"/>
    <w:link w:val="Title"/>
    <w:rsid w:val="00311C17"/>
    <w:rPr>
      <w:rFonts w:ascii="Times New Roman" w:eastAsia="Times New Roman" w:hAnsi="Times New Roman" w:cs="Times New Roman"/>
      <w:b/>
      <w:bCs/>
      <w:sz w:val="32"/>
      <w:szCs w:val="24"/>
    </w:rPr>
  </w:style>
  <w:style w:type="paragraph" w:styleId="BodyText">
    <w:name w:val="Body Text"/>
    <w:basedOn w:val="Normal"/>
    <w:link w:val="BodyTextChar"/>
    <w:rsid w:val="00311C17"/>
    <w:rPr>
      <w:sz w:val="28"/>
    </w:rPr>
  </w:style>
  <w:style w:type="character" w:customStyle="1" w:styleId="BodyTextChar">
    <w:name w:val="Body Text Char"/>
    <w:basedOn w:val="DefaultParagraphFont"/>
    <w:link w:val="BodyText"/>
    <w:rsid w:val="00311C17"/>
    <w:rPr>
      <w:rFonts w:ascii="Times New Roman" w:eastAsia="Times New Roman" w:hAnsi="Times New Roman" w:cs="Times New Roman"/>
      <w:sz w:val="28"/>
      <w:szCs w:val="24"/>
    </w:rPr>
  </w:style>
  <w:style w:type="paragraph" w:styleId="BodyText2">
    <w:name w:val="Body Text 2"/>
    <w:basedOn w:val="Normal"/>
    <w:link w:val="BodyText2Char"/>
    <w:rsid w:val="00311C17"/>
    <w:pPr>
      <w:jc w:val="both"/>
    </w:pPr>
    <w:rPr>
      <w:sz w:val="28"/>
    </w:rPr>
  </w:style>
  <w:style w:type="character" w:customStyle="1" w:styleId="BodyText2Char">
    <w:name w:val="Body Text 2 Char"/>
    <w:basedOn w:val="DefaultParagraphFont"/>
    <w:link w:val="BodyText2"/>
    <w:rsid w:val="00311C17"/>
    <w:rPr>
      <w:rFonts w:ascii="Times New Roman" w:eastAsia="Times New Roman" w:hAnsi="Times New Roman" w:cs="Times New Roman"/>
      <w:sz w:val="28"/>
      <w:szCs w:val="24"/>
    </w:rPr>
  </w:style>
  <w:style w:type="paragraph" w:styleId="BodyTextIndent">
    <w:name w:val="Body Text Indent"/>
    <w:basedOn w:val="Normal"/>
    <w:link w:val="BodyTextIndentChar"/>
    <w:rsid w:val="00311C17"/>
    <w:pPr>
      <w:ind w:left="720" w:hanging="720"/>
      <w:jc w:val="both"/>
    </w:pPr>
    <w:rPr>
      <w:sz w:val="28"/>
    </w:rPr>
  </w:style>
  <w:style w:type="character" w:customStyle="1" w:styleId="BodyTextIndentChar">
    <w:name w:val="Body Text Indent Char"/>
    <w:basedOn w:val="DefaultParagraphFont"/>
    <w:link w:val="BodyTextIndent"/>
    <w:rsid w:val="00311C17"/>
    <w:rPr>
      <w:rFonts w:ascii="Times New Roman" w:eastAsia="Times New Roman" w:hAnsi="Times New Roman" w:cs="Times New Roman"/>
      <w:sz w:val="28"/>
      <w:szCs w:val="24"/>
    </w:rPr>
  </w:style>
  <w:style w:type="character" w:styleId="FootnoteReference">
    <w:name w:val="footnote reference"/>
    <w:semiHidden/>
    <w:rsid w:val="00311C17"/>
    <w:rPr>
      <w:vertAlign w:val="superscript"/>
    </w:rPr>
  </w:style>
  <w:style w:type="paragraph" w:styleId="FootnoteText">
    <w:name w:val="footnote text"/>
    <w:basedOn w:val="Normal"/>
    <w:link w:val="FootnoteTextChar"/>
    <w:semiHidden/>
    <w:rsid w:val="00311C17"/>
    <w:rPr>
      <w:sz w:val="20"/>
      <w:szCs w:val="20"/>
    </w:rPr>
  </w:style>
  <w:style w:type="character" w:customStyle="1" w:styleId="FootnoteTextChar">
    <w:name w:val="Footnote Text Char"/>
    <w:basedOn w:val="DefaultParagraphFont"/>
    <w:link w:val="FootnoteText"/>
    <w:semiHidden/>
    <w:rsid w:val="00311C17"/>
    <w:rPr>
      <w:rFonts w:ascii="Times New Roman" w:eastAsia="Times New Roman" w:hAnsi="Times New Roman" w:cs="Times New Roman"/>
      <w:sz w:val="20"/>
      <w:szCs w:val="20"/>
    </w:rPr>
  </w:style>
  <w:style w:type="character" w:styleId="PageNumber">
    <w:name w:val="page number"/>
    <w:basedOn w:val="DefaultParagraphFont"/>
    <w:rsid w:val="00311C17"/>
  </w:style>
  <w:style w:type="paragraph" w:styleId="Footer">
    <w:name w:val="footer"/>
    <w:basedOn w:val="Normal"/>
    <w:link w:val="FooterChar"/>
    <w:uiPriority w:val="99"/>
    <w:rsid w:val="00311C17"/>
    <w:pPr>
      <w:tabs>
        <w:tab w:val="center" w:pos="4320"/>
        <w:tab w:val="right" w:pos="8640"/>
      </w:tabs>
    </w:pPr>
  </w:style>
  <w:style w:type="character" w:customStyle="1" w:styleId="FooterChar">
    <w:name w:val="Footer Char"/>
    <w:basedOn w:val="DefaultParagraphFont"/>
    <w:link w:val="Footer"/>
    <w:uiPriority w:val="99"/>
    <w:rsid w:val="00311C17"/>
    <w:rPr>
      <w:rFonts w:ascii="Times New Roman" w:eastAsia="Times New Roman" w:hAnsi="Times New Roman" w:cs="Times New Roman"/>
      <w:sz w:val="24"/>
      <w:szCs w:val="24"/>
    </w:rPr>
  </w:style>
  <w:style w:type="paragraph" w:styleId="Header">
    <w:name w:val="header"/>
    <w:basedOn w:val="Normal"/>
    <w:link w:val="HeaderChar"/>
    <w:rsid w:val="00311C17"/>
    <w:pPr>
      <w:tabs>
        <w:tab w:val="center" w:pos="4320"/>
        <w:tab w:val="right" w:pos="8640"/>
      </w:tabs>
    </w:pPr>
  </w:style>
  <w:style w:type="character" w:customStyle="1" w:styleId="HeaderChar">
    <w:name w:val="Header Char"/>
    <w:basedOn w:val="DefaultParagraphFont"/>
    <w:link w:val="Header"/>
    <w:rsid w:val="00311C17"/>
    <w:rPr>
      <w:rFonts w:ascii="Times New Roman" w:eastAsia="Times New Roman" w:hAnsi="Times New Roman" w:cs="Times New Roman"/>
      <w:sz w:val="24"/>
      <w:szCs w:val="24"/>
    </w:rPr>
  </w:style>
  <w:style w:type="character" w:styleId="Hyperlink">
    <w:name w:val="Hyperlink"/>
    <w:uiPriority w:val="99"/>
    <w:rsid w:val="00311C17"/>
    <w:rPr>
      <w:color w:val="0000FF"/>
      <w:u w:val="single"/>
    </w:rPr>
  </w:style>
  <w:style w:type="table" w:styleId="TableGrid">
    <w:name w:val="Table Grid"/>
    <w:basedOn w:val="TableNormal"/>
    <w:uiPriority w:val="59"/>
    <w:rsid w:val="00311C1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parersnote">
    <w:name w:val="preparer's note"/>
    <w:rsid w:val="00311C17"/>
    <w:rPr>
      <w:b/>
      <w:i/>
      <w:iCs/>
    </w:rPr>
  </w:style>
  <w:style w:type="paragraph" w:styleId="NormalWeb">
    <w:name w:val="Normal (Web)"/>
    <w:basedOn w:val="Normal"/>
    <w:rsid w:val="00311C17"/>
    <w:pPr>
      <w:spacing w:before="100" w:beforeAutospacing="1" w:after="100" w:afterAutospacing="1"/>
    </w:pPr>
  </w:style>
  <w:style w:type="paragraph" w:styleId="ListBullet">
    <w:name w:val="List Bullet"/>
    <w:basedOn w:val="Normal"/>
    <w:rsid w:val="00311C17"/>
    <w:pPr>
      <w:suppressAutoHyphens/>
      <w:spacing w:after="120"/>
      <w:ind w:left="360" w:hanging="360"/>
      <w:jc w:val="both"/>
    </w:pPr>
    <w:rPr>
      <w:szCs w:val="20"/>
    </w:rPr>
  </w:style>
  <w:style w:type="paragraph" w:customStyle="1" w:styleId="BodySingle">
    <w:name w:val="Body Single"/>
    <w:basedOn w:val="BodyText"/>
    <w:rsid w:val="00311C17"/>
    <w:pPr>
      <w:spacing w:line="260" w:lineRule="atLeast"/>
    </w:pPr>
    <w:rPr>
      <w:rFonts w:ascii="Arial" w:hAnsi="Arial"/>
      <w:sz w:val="20"/>
      <w:szCs w:val="20"/>
      <w:lang w:val="en-GB"/>
    </w:rPr>
  </w:style>
  <w:style w:type="paragraph" w:styleId="TOCHeading">
    <w:name w:val="TOC Heading"/>
    <w:basedOn w:val="Heading1"/>
    <w:next w:val="Normal"/>
    <w:uiPriority w:val="39"/>
    <w:unhideWhenUsed/>
    <w:qFormat/>
    <w:rsid w:val="00311C17"/>
    <w:pPr>
      <w:keepLines/>
      <w:spacing w:before="240" w:line="259" w:lineRule="auto"/>
      <w:jc w:val="left"/>
      <w:outlineLvl w:val="9"/>
    </w:pPr>
    <w:rPr>
      <w:rFonts w:ascii="Calibri Light" w:hAnsi="Calibri Light"/>
      <w:b w:val="0"/>
      <w:bCs w:val="0"/>
      <w:color w:val="2E74B5"/>
      <w:sz w:val="32"/>
      <w:szCs w:val="32"/>
    </w:rPr>
  </w:style>
  <w:style w:type="paragraph" w:styleId="TOC1">
    <w:name w:val="toc 1"/>
    <w:basedOn w:val="Normal"/>
    <w:next w:val="Normal"/>
    <w:autoRedefine/>
    <w:uiPriority w:val="39"/>
    <w:rsid w:val="00311C17"/>
  </w:style>
  <w:style w:type="paragraph" w:styleId="TOC2">
    <w:name w:val="toc 2"/>
    <w:basedOn w:val="Normal"/>
    <w:next w:val="Normal"/>
    <w:autoRedefine/>
    <w:uiPriority w:val="39"/>
    <w:rsid w:val="00311C17"/>
    <w:pPr>
      <w:ind w:left="240"/>
    </w:pPr>
  </w:style>
  <w:style w:type="paragraph" w:styleId="TOC3">
    <w:name w:val="toc 3"/>
    <w:basedOn w:val="Normal"/>
    <w:next w:val="Normal"/>
    <w:autoRedefine/>
    <w:uiPriority w:val="39"/>
    <w:rsid w:val="00311C17"/>
    <w:pPr>
      <w:ind w:left="480"/>
    </w:pPr>
  </w:style>
  <w:style w:type="paragraph" w:customStyle="1" w:styleId="Default">
    <w:name w:val="Default"/>
    <w:rsid w:val="00311C17"/>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311C17"/>
    <w:pPr>
      <w:ind w:left="720"/>
    </w:pPr>
    <w:rPr>
      <w:rFonts w:ascii="Bookman Old Style" w:hAnsi="Bookman Old Style" w:cs="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cc@integrity.go.k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8.hp.com/us/en/cartridge/anti-counterfeit.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47</Pages>
  <Words>10457</Words>
  <Characters>59607</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bonchoke</cp:lastModifiedBy>
  <cp:revision>12</cp:revision>
  <dcterms:created xsi:type="dcterms:W3CDTF">2019-09-04T11:57:00Z</dcterms:created>
  <dcterms:modified xsi:type="dcterms:W3CDTF">2019-11-15T13:15:00Z</dcterms:modified>
</cp:coreProperties>
</file>