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0CD7" w14:textId="77777777" w:rsidR="00E861DD" w:rsidRDefault="00E861DD" w:rsidP="00E861DD">
      <w:pPr>
        <w:jc w:val="center"/>
        <w:rPr>
          <w:rFonts w:ascii="Tahoma" w:hAnsi="Tahoma" w:cs="Tahoma"/>
          <w:b/>
          <w:bCs/>
          <w:sz w:val="24"/>
          <w:szCs w:val="24"/>
          <w:lang w:val="en-GB"/>
        </w:rPr>
      </w:pPr>
      <w:r>
        <w:rPr>
          <w:rFonts w:ascii="Tahoma" w:hAnsi="Tahoma" w:cs="Tahoma"/>
          <w:b/>
          <w:bCs/>
          <w:noProof/>
          <w:sz w:val="24"/>
          <w:szCs w:val="24"/>
          <w:lang w:val="en-GB"/>
        </w:rPr>
        <w:drawing>
          <wp:anchor distT="0" distB="0" distL="114300" distR="114300" simplePos="0" relativeHeight="251659264" behindDoc="0" locked="0" layoutInCell="1" allowOverlap="1" wp14:anchorId="66B7D478" wp14:editId="355EE054">
            <wp:simplePos x="0" y="0"/>
            <wp:positionH relativeFrom="column">
              <wp:posOffset>2136775</wp:posOffset>
            </wp:positionH>
            <wp:positionV relativeFrom="paragraph">
              <wp:posOffset>0</wp:posOffset>
            </wp:positionV>
            <wp:extent cx="1438275" cy="12192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E78A9" w14:textId="77777777" w:rsidR="00E861DD" w:rsidRDefault="00E861DD" w:rsidP="00E861DD">
      <w:pPr>
        <w:jc w:val="center"/>
        <w:rPr>
          <w:rFonts w:ascii="Tahoma" w:hAnsi="Tahoma" w:cs="Tahoma"/>
          <w:b/>
          <w:bCs/>
          <w:sz w:val="24"/>
          <w:szCs w:val="24"/>
          <w:lang w:val="en-GB"/>
        </w:rPr>
      </w:pPr>
    </w:p>
    <w:p w14:paraId="6F87BC17" w14:textId="77777777" w:rsidR="00E861DD" w:rsidRDefault="00E861DD" w:rsidP="00E861DD">
      <w:pPr>
        <w:jc w:val="center"/>
        <w:rPr>
          <w:rFonts w:ascii="Tahoma" w:hAnsi="Tahoma" w:cs="Tahoma"/>
          <w:b/>
          <w:bCs/>
          <w:sz w:val="24"/>
          <w:szCs w:val="24"/>
          <w:lang w:val="en-GB"/>
        </w:rPr>
      </w:pPr>
    </w:p>
    <w:p w14:paraId="4547B03F" w14:textId="77777777" w:rsidR="00E861DD" w:rsidRDefault="00E861DD" w:rsidP="00E861DD">
      <w:pPr>
        <w:jc w:val="center"/>
        <w:rPr>
          <w:rFonts w:ascii="Tahoma" w:hAnsi="Tahoma" w:cs="Tahoma"/>
          <w:b/>
          <w:bCs/>
          <w:sz w:val="24"/>
          <w:szCs w:val="24"/>
          <w:lang w:val="en-GB"/>
        </w:rPr>
      </w:pPr>
    </w:p>
    <w:p w14:paraId="6A413E52" w14:textId="77777777" w:rsidR="00E861DD" w:rsidRDefault="00E861DD" w:rsidP="00E861DD">
      <w:pPr>
        <w:jc w:val="center"/>
        <w:rPr>
          <w:rFonts w:ascii="Tahoma" w:hAnsi="Tahoma" w:cs="Tahoma"/>
          <w:b/>
          <w:bCs/>
          <w:sz w:val="24"/>
          <w:szCs w:val="24"/>
          <w:lang w:val="en-GB"/>
        </w:rPr>
      </w:pPr>
    </w:p>
    <w:p w14:paraId="6400BD08" w14:textId="1E9AB08F" w:rsidR="00E861DD" w:rsidRPr="00377CC3" w:rsidRDefault="00E861DD" w:rsidP="00E861DD">
      <w:pPr>
        <w:jc w:val="center"/>
        <w:rPr>
          <w:rFonts w:ascii="Tahoma" w:hAnsi="Tahoma" w:cs="Tahoma"/>
          <w:b/>
          <w:bCs/>
          <w:sz w:val="24"/>
          <w:szCs w:val="24"/>
          <w:lang w:val="en-GB"/>
        </w:rPr>
      </w:pPr>
      <w:r>
        <w:rPr>
          <w:rFonts w:ascii="Tahoma" w:hAnsi="Tahoma" w:cs="Tahoma"/>
          <w:b/>
          <w:bCs/>
          <w:sz w:val="24"/>
          <w:szCs w:val="24"/>
          <w:lang w:val="en-GB"/>
        </w:rPr>
        <w:t xml:space="preserve">       </w:t>
      </w:r>
      <w:r w:rsidR="00330881">
        <w:rPr>
          <w:rFonts w:ascii="Tahoma" w:hAnsi="Tahoma" w:cs="Tahoma"/>
          <w:b/>
          <w:bCs/>
          <w:sz w:val="24"/>
          <w:szCs w:val="24"/>
          <w:lang w:val="en-GB"/>
        </w:rPr>
        <w:t>14</w:t>
      </w:r>
      <w:r w:rsidRPr="00330881">
        <w:rPr>
          <w:rFonts w:ascii="Tahoma" w:hAnsi="Tahoma" w:cs="Tahoma"/>
          <w:b/>
          <w:bCs/>
          <w:sz w:val="24"/>
          <w:szCs w:val="24"/>
          <w:vertAlign w:val="superscript"/>
          <w:lang w:val="en-GB"/>
        </w:rPr>
        <w:t>th</w:t>
      </w:r>
      <w:r w:rsidR="00330881">
        <w:rPr>
          <w:rFonts w:ascii="Tahoma" w:hAnsi="Tahoma" w:cs="Tahoma"/>
          <w:b/>
          <w:bCs/>
          <w:sz w:val="24"/>
          <w:szCs w:val="24"/>
          <w:lang w:val="en-GB"/>
        </w:rPr>
        <w:t xml:space="preserve"> April,</w:t>
      </w:r>
      <w:r w:rsidRPr="00377CC3">
        <w:rPr>
          <w:rFonts w:ascii="Tahoma" w:hAnsi="Tahoma" w:cs="Tahoma"/>
          <w:b/>
          <w:bCs/>
          <w:sz w:val="24"/>
          <w:szCs w:val="24"/>
          <w:lang w:val="en-GB"/>
        </w:rPr>
        <w:t xml:space="preserve"> 202</w:t>
      </w:r>
      <w:r>
        <w:rPr>
          <w:rFonts w:ascii="Tahoma" w:hAnsi="Tahoma" w:cs="Tahoma"/>
          <w:b/>
          <w:bCs/>
          <w:sz w:val="24"/>
          <w:szCs w:val="24"/>
          <w:lang w:val="en-GB"/>
        </w:rPr>
        <w:t>1</w:t>
      </w:r>
    </w:p>
    <w:p w14:paraId="0B60D5AB" w14:textId="77777777" w:rsidR="00E861DD" w:rsidRDefault="00E861DD" w:rsidP="00E861DD">
      <w:pPr>
        <w:jc w:val="center"/>
        <w:rPr>
          <w:rFonts w:ascii="Tahoma" w:hAnsi="Tahoma" w:cs="Tahoma"/>
          <w:b/>
          <w:bCs/>
          <w:sz w:val="24"/>
          <w:szCs w:val="24"/>
          <w:lang w:val="en-GB"/>
        </w:rPr>
      </w:pPr>
    </w:p>
    <w:p w14:paraId="149EEF93" w14:textId="17281AE3" w:rsidR="003755C4" w:rsidRPr="003755C4" w:rsidRDefault="00E861DD" w:rsidP="003755C4">
      <w:pPr>
        <w:jc w:val="both"/>
        <w:rPr>
          <w:rFonts w:ascii="Tahoma" w:hAnsi="Tahoma" w:cs="Tahoma"/>
          <w:sz w:val="24"/>
          <w:szCs w:val="24"/>
        </w:rPr>
      </w:pPr>
      <w:r w:rsidRPr="003755C4">
        <w:rPr>
          <w:rFonts w:ascii="Tahoma" w:hAnsi="Tahoma" w:cs="Tahoma"/>
          <w:b/>
          <w:bCs/>
          <w:sz w:val="24"/>
          <w:szCs w:val="24"/>
          <w:lang w:val="en-GB"/>
        </w:rPr>
        <w:t>ADDENDUM ONE OF TENDER NO: EACC/</w:t>
      </w:r>
      <w:r w:rsidR="003755C4" w:rsidRPr="003755C4">
        <w:rPr>
          <w:rFonts w:ascii="Tahoma" w:hAnsi="Tahoma" w:cs="Tahoma"/>
          <w:b/>
          <w:bCs/>
          <w:sz w:val="24"/>
          <w:szCs w:val="24"/>
          <w:lang w:val="en-GB"/>
        </w:rPr>
        <w:t>31</w:t>
      </w:r>
      <w:r w:rsidRPr="003755C4">
        <w:rPr>
          <w:rFonts w:ascii="Tahoma" w:hAnsi="Tahoma" w:cs="Tahoma"/>
          <w:b/>
          <w:bCs/>
          <w:sz w:val="24"/>
          <w:szCs w:val="24"/>
          <w:lang w:val="en-GB"/>
        </w:rPr>
        <w:t>/2020-2021</w:t>
      </w:r>
      <w:r w:rsidR="00E63469">
        <w:rPr>
          <w:rFonts w:ascii="Tahoma" w:hAnsi="Tahoma" w:cs="Tahoma"/>
          <w:b/>
          <w:bCs/>
          <w:sz w:val="24"/>
          <w:szCs w:val="24"/>
          <w:lang w:val="en-GB"/>
        </w:rPr>
        <w:t xml:space="preserve"> IFMIS NO. 864172</w:t>
      </w:r>
      <w:r w:rsidR="003755C4" w:rsidRPr="003755C4">
        <w:rPr>
          <w:rFonts w:ascii="Tahoma" w:hAnsi="Tahoma" w:cs="Tahoma"/>
          <w:b/>
          <w:bCs/>
          <w:sz w:val="24"/>
          <w:szCs w:val="24"/>
          <w:lang w:val="en-GB"/>
        </w:rPr>
        <w:t xml:space="preserve"> </w:t>
      </w:r>
      <w:r w:rsidR="003755C4" w:rsidRPr="003755C4">
        <w:rPr>
          <w:rFonts w:ascii="Tahoma" w:hAnsi="Tahoma" w:cs="Tahoma"/>
          <w:b/>
          <w:sz w:val="24"/>
          <w:szCs w:val="24"/>
        </w:rPr>
        <w:t>SUPPLY, DELIVERY AND INSTALLATION OF APPLICATION SERVER TO PROVIDE FOR HIGH AVAILABILITY AND DATA STORAGE SERVER</w:t>
      </w:r>
    </w:p>
    <w:p w14:paraId="7528B827" w14:textId="77777777" w:rsidR="003755C4" w:rsidRDefault="003755C4" w:rsidP="00E861DD">
      <w:pPr>
        <w:jc w:val="center"/>
        <w:rPr>
          <w:rFonts w:ascii="Tahoma" w:hAnsi="Tahoma" w:cs="Tahoma"/>
          <w:sz w:val="24"/>
          <w:szCs w:val="24"/>
        </w:rPr>
      </w:pPr>
    </w:p>
    <w:p w14:paraId="5A7876B5" w14:textId="618FA861" w:rsidR="00E861DD" w:rsidRDefault="00E861DD" w:rsidP="00E861DD">
      <w:pPr>
        <w:jc w:val="center"/>
        <w:rPr>
          <w:rFonts w:ascii="Tahoma" w:hAnsi="Tahoma" w:cs="Tahoma"/>
          <w:sz w:val="24"/>
          <w:szCs w:val="24"/>
          <w:lang w:val="en-GB"/>
        </w:rPr>
      </w:pPr>
      <w:r w:rsidRPr="00D16D67">
        <w:rPr>
          <w:rFonts w:ascii="Tahoma" w:hAnsi="Tahoma" w:cs="Tahoma"/>
          <w:sz w:val="24"/>
          <w:szCs w:val="24"/>
        </w:rPr>
        <w:t>Reference is made to the above</w:t>
      </w:r>
      <w:r>
        <w:rPr>
          <w:rFonts w:ascii="Tahoma" w:hAnsi="Tahoma" w:cs="Tahoma"/>
          <w:sz w:val="24"/>
          <w:szCs w:val="24"/>
          <w:lang w:val="en-GB"/>
        </w:rPr>
        <w:t xml:space="preserve"> open tender</w:t>
      </w:r>
      <w:r w:rsidRPr="00D16D67">
        <w:rPr>
          <w:rFonts w:ascii="Tahoma" w:hAnsi="Tahoma" w:cs="Tahoma"/>
          <w:sz w:val="24"/>
          <w:szCs w:val="24"/>
        </w:rPr>
        <w:t xml:space="preserve"> </w:t>
      </w:r>
      <w:r w:rsidRPr="00D16D67">
        <w:rPr>
          <w:rFonts w:ascii="Tahoma" w:hAnsi="Tahoma" w:cs="Tahoma"/>
          <w:sz w:val="24"/>
          <w:szCs w:val="24"/>
        </w:rPr>
        <w:br/>
      </w:r>
      <w:r w:rsidRPr="00D16D67">
        <w:rPr>
          <w:rFonts w:ascii="Tahoma" w:hAnsi="Tahoma" w:cs="Tahoma"/>
          <w:sz w:val="24"/>
          <w:szCs w:val="24"/>
        </w:rPr>
        <w:br/>
      </w:r>
      <w:r>
        <w:rPr>
          <w:rFonts w:ascii="Tahoma" w:hAnsi="Tahoma" w:cs="Tahoma"/>
          <w:sz w:val="24"/>
          <w:szCs w:val="24"/>
          <w:lang w:val="en-GB"/>
        </w:rPr>
        <w:t xml:space="preserve">Kindly note that the closing date for the above referenced tender has been extended to </w:t>
      </w:r>
      <w:r w:rsidR="003755C4">
        <w:rPr>
          <w:rFonts w:ascii="Tahoma" w:hAnsi="Tahoma" w:cs="Tahoma"/>
          <w:b/>
          <w:bCs/>
          <w:sz w:val="24"/>
          <w:szCs w:val="24"/>
          <w:lang w:val="en-GB"/>
        </w:rPr>
        <w:t>26</w:t>
      </w:r>
      <w:r w:rsidRPr="00520F42">
        <w:rPr>
          <w:rFonts w:ascii="Tahoma" w:hAnsi="Tahoma" w:cs="Tahoma"/>
          <w:b/>
          <w:bCs/>
          <w:sz w:val="24"/>
          <w:szCs w:val="24"/>
          <w:vertAlign w:val="superscript"/>
          <w:lang w:val="en-GB"/>
        </w:rPr>
        <w:t>th</w:t>
      </w:r>
      <w:r w:rsidRPr="00520F42">
        <w:rPr>
          <w:rFonts w:ascii="Tahoma" w:hAnsi="Tahoma" w:cs="Tahoma"/>
          <w:b/>
          <w:bCs/>
          <w:sz w:val="24"/>
          <w:szCs w:val="24"/>
          <w:lang w:val="en-GB"/>
        </w:rPr>
        <w:t xml:space="preserve"> </w:t>
      </w:r>
      <w:r w:rsidR="003755C4">
        <w:rPr>
          <w:rFonts w:ascii="Tahoma" w:hAnsi="Tahoma" w:cs="Tahoma"/>
          <w:b/>
          <w:bCs/>
          <w:sz w:val="24"/>
          <w:szCs w:val="24"/>
          <w:lang w:val="en-GB"/>
        </w:rPr>
        <w:t>April</w:t>
      </w:r>
      <w:r w:rsidRPr="00520F42">
        <w:rPr>
          <w:rFonts w:ascii="Tahoma" w:hAnsi="Tahoma" w:cs="Tahoma"/>
          <w:b/>
          <w:bCs/>
          <w:sz w:val="24"/>
          <w:szCs w:val="24"/>
          <w:lang w:val="en-GB"/>
        </w:rPr>
        <w:t xml:space="preserve"> 2021 at 10.00 am</w:t>
      </w:r>
      <w:r>
        <w:rPr>
          <w:rFonts w:ascii="Tahoma" w:hAnsi="Tahoma" w:cs="Tahoma"/>
          <w:sz w:val="24"/>
          <w:szCs w:val="24"/>
          <w:lang w:val="en-GB"/>
        </w:rPr>
        <w:t xml:space="preserve"> </w:t>
      </w:r>
    </w:p>
    <w:p w14:paraId="329833CE" w14:textId="77777777" w:rsidR="00543576" w:rsidRPr="00543576" w:rsidRDefault="00543576" w:rsidP="00E861DD">
      <w:pPr>
        <w:spacing w:before="100" w:beforeAutospacing="1" w:after="100" w:afterAutospacing="1" w:line="240" w:lineRule="auto"/>
        <w:rPr>
          <w:rFonts w:ascii="Tahoma" w:hAnsi="Tahoma" w:cs="Tahoma"/>
          <w:b/>
          <w:bCs/>
          <w:sz w:val="24"/>
          <w:szCs w:val="24"/>
          <w:lang w:val="en-GB"/>
        </w:rPr>
      </w:pPr>
      <w:r w:rsidRPr="00543576">
        <w:rPr>
          <w:rFonts w:ascii="Tahoma" w:hAnsi="Tahoma" w:cs="Tahoma"/>
          <w:b/>
          <w:bCs/>
          <w:sz w:val="24"/>
          <w:szCs w:val="24"/>
          <w:lang w:val="en-GB"/>
        </w:rPr>
        <w:t>Note to Bidders;</w:t>
      </w:r>
    </w:p>
    <w:p w14:paraId="31A80AD3" w14:textId="73E200FF" w:rsidR="009B3923" w:rsidRDefault="005B1572" w:rsidP="00E861DD">
      <w:pPr>
        <w:spacing w:before="100" w:beforeAutospacing="1" w:after="100" w:afterAutospacing="1" w:line="240" w:lineRule="auto"/>
        <w:rPr>
          <w:rFonts w:ascii="Tahoma" w:hAnsi="Tahoma" w:cs="Tahoma"/>
          <w:sz w:val="24"/>
          <w:szCs w:val="24"/>
          <w:lang w:val="en-GB"/>
        </w:rPr>
      </w:pPr>
      <w:r>
        <w:rPr>
          <w:rFonts w:ascii="Tahoma" w:hAnsi="Tahoma" w:cs="Tahoma"/>
          <w:sz w:val="24"/>
          <w:szCs w:val="24"/>
          <w:lang w:val="en-GB"/>
        </w:rPr>
        <w:t>N</w:t>
      </w:r>
      <w:r w:rsidR="00543576">
        <w:rPr>
          <w:rFonts w:ascii="Tahoma" w:hAnsi="Tahoma" w:cs="Tahoma"/>
          <w:sz w:val="24"/>
          <w:szCs w:val="24"/>
          <w:lang w:val="en-GB"/>
        </w:rPr>
        <w:t xml:space="preserve">ote that </w:t>
      </w:r>
      <w:r w:rsidR="00A71CDE">
        <w:rPr>
          <w:rFonts w:ascii="Tahoma" w:hAnsi="Tahoma" w:cs="Tahoma"/>
          <w:sz w:val="24"/>
          <w:szCs w:val="24"/>
          <w:lang w:val="en-GB"/>
        </w:rPr>
        <w:t xml:space="preserve">the </w:t>
      </w:r>
      <w:r w:rsidR="00E861DD" w:rsidRPr="00B577A1">
        <w:rPr>
          <w:rFonts w:ascii="Tahoma" w:hAnsi="Tahoma" w:cs="Tahoma"/>
          <w:sz w:val="24"/>
          <w:szCs w:val="24"/>
        </w:rPr>
        <w:t xml:space="preserve">technical specifications under </w:t>
      </w:r>
      <w:r w:rsidR="00606320">
        <w:rPr>
          <w:rFonts w:ascii="Tahoma" w:hAnsi="Tahoma" w:cs="Tahoma"/>
          <w:sz w:val="24"/>
          <w:szCs w:val="24"/>
          <w:lang w:val="en-GB"/>
        </w:rPr>
        <w:t>Page No. 19, 20, 21</w:t>
      </w:r>
      <w:r w:rsidR="00B252F5">
        <w:rPr>
          <w:rFonts w:ascii="Tahoma" w:hAnsi="Tahoma" w:cs="Tahoma"/>
          <w:sz w:val="24"/>
          <w:szCs w:val="24"/>
          <w:lang w:val="en-GB"/>
        </w:rPr>
        <w:t xml:space="preserve">, </w:t>
      </w:r>
      <w:r w:rsidR="00606320">
        <w:rPr>
          <w:rFonts w:ascii="Tahoma" w:hAnsi="Tahoma" w:cs="Tahoma"/>
          <w:sz w:val="24"/>
          <w:szCs w:val="24"/>
          <w:lang w:val="en-GB"/>
        </w:rPr>
        <w:t xml:space="preserve">30, 31, 32 </w:t>
      </w:r>
      <w:r w:rsidR="00543576">
        <w:rPr>
          <w:rFonts w:ascii="Tahoma" w:hAnsi="Tahoma" w:cs="Tahoma"/>
          <w:sz w:val="24"/>
          <w:szCs w:val="24"/>
          <w:lang w:val="en-GB"/>
        </w:rPr>
        <w:t xml:space="preserve">has been </w:t>
      </w:r>
      <w:r w:rsidR="00F94537">
        <w:rPr>
          <w:rFonts w:ascii="Tahoma" w:hAnsi="Tahoma" w:cs="Tahoma"/>
          <w:sz w:val="24"/>
          <w:szCs w:val="24"/>
          <w:lang w:val="en-GB"/>
        </w:rPr>
        <w:t>replaced with Section V</w:t>
      </w:r>
      <w:r w:rsidR="00E842C4">
        <w:rPr>
          <w:rFonts w:ascii="Tahoma" w:hAnsi="Tahoma" w:cs="Tahoma"/>
          <w:sz w:val="24"/>
          <w:szCs w:val="24"/>
          <w:lang w:val="en-GB"/>
        </w:rPr>
        <w:t xml:space="preserve">- </w:t>
      </w:r>
      <w:r w:rsidR="00F94537">
        <w:rPr>
          <w:rFonts w:ascii="Tahoma" w:hAnsi="Tahoma" w:cs="Tahoma"/>
          <w:sz w:val="24"/>
          <w:szCs w:val="24"/>
          <w:lang w:val="en-GB"/>
        </w:rPr>
        <w:t xml:space="preserve">Technical specifications as </w:t>
      </w:r>
      <w:r w:rsidR="00E842C4">
        <w:rPr>
          <w:rFonts w:ascii="Tahoma" w:hAnsi="Tahoma" w:cs="Tahoma"/>
          <w:sz w:val="24"/>
          <w:szCs w:val="24"/>
          <w:lang w:val="en-GB"/>
        </w:rPr>
        <w:t xml:space="preserve">indicated </w:t>
      </w:r>
      <w:r w:rsidR="00F94537">
        <w:rPr>
          <w:rFonts w:ascii="Tahoma" w:hAnsi="Tahoma" w:cs="Tahoma"/>
          <w:sz w:val="24"/>
          <w:szCs w:val="24"/>
          <w:lang w:val="en-GB"/>
        </w:rPr>
        <w:t>below</w:t>
      </w:r>
      <w:r w:rsidR="004917BA">
        <w:rPr>
          <w:rFonts w:ascii="Tahoma" w:hAnsi="Tahoma" w:cs="Tahoma"/>
          <w:sz w:val="24"/>
          <w:szCs w:val="24"/>
          <w:lang w:val="en-GB"/>
        </w:rPr>
        <w:t>;</w:t>
      </w:r>
      <w:r w:rsidR="00E861DD">
        <w:rPr>
          <w:rFonts w:ascii="Tahoma" w:hAnsi="Tahoma" w:cs="Tahoma"/>
          <w:sz w:val="24"/>
          <w:szCs w:val="24"/>
          <w:lang w:val="en-GB"/>
        </w:rPr>
        <w:t xml:space="preserve"> </w:t>
      </w:r>
    </w:p>
    <w:p w14:paraId="28E6B29A" w14:textId="77777777" w:rsidR="009B3923" w:rsidRPr="00036338" w:rsidRDefault="009B3923" w:rsidP="009B3923">
      <w:pPr>
        <w:pStyle w:val="Heading1"/>
        <w:rPr>
          <w:rFonts w:ascii="Bookman Old Style" w:hAnsi="Bookman Old Style"/>
          <w:sz w:val="24"/>
        </w:rPr>
      </w:pPr>
      <w:bookmarkStart w:id="0" w:name="_Toc435189784"/>
      <w:r w:rsidRPr="00036338">
        <w:rPr>
          <w:rFonts w:ascii="Bookman Old Style" w:hAnsi="Bookman Old Style"/>
          <w:sz w:val="24"/>
        </w:rPr>
        <w:t>SECTION V</w:t>
      </w:r>
      <w:r w:rsidRPr="00036338">
        <w:rPr>
          <w:rFonts w:ascii="Bookman Old Style" w:hAnsi="Bookman Old Style"/>
          <w:sz w:val="24"/>
        </w:rPr>
        <w:tab/>
        <w:t>-</w:t>
      </w:r>
      <w:r w:rsidRPr="00036338">
        <w:rPr>
          <w:rFonts w:ascii="Bookman Old Style" w:hAnsi="Bookman Old Style"/>
          <w:sz w:val="24"/>
        </w:rPr>
        <w:tab/>
        <w:t>TECHNICAL SPECIFICATIONS</w:t>
      </w:r>
      <w:bookmarkEnd w:id="0"/>
    </w:p>
    <w:p w14:paraId="355E7C96" w14:textId="77777777" w:rsidR="009B3923" w:rsidRPr="00036338" w:rsidRDefault="009B3923" w:rsidP="009B3923">
      <w:pPr>
        <w:pStyle w:val="BodyText"/>
        <w:rPr>
          <w:rFonts w:ascii="Bookman Old Style" w:hAnsi="Bookman Old Style"/>
          <w:b/>
          <w:bCs/>
          <w:sz w:val="24"/>
        </w:rPr>
      </w:pPr>
    </w:p>
    <w:p w14:paraId="04DE5AA4" w14:textId="77777777" w:rsidR="009B3923" w:rsidRPr="00036338" w:rsidRDefault="009B3923" w:rsidP="009B3923">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14:paraId="6147F861" w14:textId="77777777" w:rsidR="009B3923" w:rsidRPr="00036338" w:rsidRDefault="009B3923" w:rsidP="009B3923">
      <w:pPr>
        <w:pStyle w:val="BodyText"/>
        <w:rPr>
          <w:rFonts w:ascii="Bookman Old Style" w:hAnsi="Bookman Old Style"/>
          <w:b/>
          <w:bCs/>
          <w:sz w:val="24"/>
        </w:rPr>
      </w:pPr>
    </w:p>
    <w:p w14:paraId="211080ED" w14:textId="77777777" w:rsidR="009B3923" w:rsidRPr="00036338" w:rsidRDefault="009B3923" w:rsidP="009B3923">
      <w:pPr>
        <w:pStyle w:val="BodyText"/>
        <w:numPr>
          <w:ilvl w:val="2"/>
          <w:numId w:val="3"/>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112EB5DA" w14:textId="77777777" w:rsidR="009B3923" w:rsidRPr="00036338" w:rsidRDefault="009B3923" w:rsidP="009B3923">
      <w:pPr>
        <w:pStyle w:val="BodyText"/>
        <w:jc w:val="both"/>
        <w:rPr>
          <w:rFonts w:ascii="Bookman Old Style" w:hAnsi="Bookman Old Style"/>
          <w:sz w:val="24"/>
        </w:rPr>
      </w:pPr>
    </w:p>
    <w:p w14:paraId="4803370C" w14:textId="77777777" w:rsidR="009B3923" w:rsidRPr="00036338" w:rsidRDefault="009B3923" w:rsidP="009B3923">
      <w:pPr>
        <w:pStyle w:val="BodyText"/>
        <w:numPr>
          <w:ilvl w:val="2"/>
          <w:numId w:val="3"/>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14:paraId="3E63B2CF" w14:textId="77777777" w:rsidR="009B3923" w:rsidRPr="00036338" w:rsidRDefault="009B3923" w:rsidP="009B3923">
      <w:pPr>
        <w:pStyle w:val="BodyText"/>
        <w:jc w:val="both"/>
        <w:rPr>
          <w:rFonts w:ascii="Bookman Old Style" w:hAnsi="Bookman Old Style"/>
          <w:sz w:val="24"/>
        </w:rPr>
      </w:pPr>
    </w:p>
    <w:p w14:paraId="11CF74D0" w14:textId="77777777" w:rsidR="009B3923" w:rsidRPr="00036338" w:rsidRDefault="009B3923" w:rsidP="009B3923">
      <w:pPr>
        <w:pStyle w:val="BodyText"/>
        <w:numPr>
          <w:ilvl w:val="2"/>
          <w:numId w:val="3"/>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5EC0F939" w14:textId="77777777" w:rsidR="009B3923" w:rsidRPr="00036338" w:rsidRDefault="009B3923" w:rsidP="009B3923">
      <w:pPr>
        <w:pStyle w:val="BodyText"/>
        <w:rPr>
          <w:rFonts w:ascii="Bookman Old Style" w:hAnsi="Bookman Old Style"/>
          <w:sz w:val="24"/>
        </w:rPr>
      </w:pPr>
    </w:p>
    <w:p w14:paraId="2C25D93F" w14:textId="77777777" w:rsidR="009B3923" w:rsidRPr="00036338" w:rsidRDefault="009B3923" w:rsidP="009B3923">
      <w:pPr>
        <w:pStyle w:val="BodyText"/>
        <w:numPr>
          <w:ilvl w:val="2"/>
          <w:numId w:val="3"/>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14:paraId="430C220C" w14:textId="77777777" w:rsidR="009B3923" w:rsidRPr="00036338" w:rsidRDefault="009B3923" w:rsidP="009B3923">
      <w:pPr>
        <w:pStyle w:val="BodyText"/>
        <w:rPr>
          <w:rFonts w:ascii="Bookman Old Style" w:hAnsi="Bookman Old Style"/>
          <w:sz w:val="24"/>
        </w:rPr>
      </w:pPr>
    </w:p>
    <w:p w14:paraId="4383103C" w14:textId="77777777" w:rsidR="009B3923" w:rsidRPr="00036338" w:rsidRDefault="009B3923" w:rsidP="009B3923">
      <w:pPr>
        <w:pStyle w:val="BodyText"/>
        <w:numPr>
          <w:ilvl w:val="0"/>
          <w:numId w:val="4"/>
        </w:numPr>
        <w:rPr>
          <w:rFonts w:ascii="Bookman Old Style" w:hAnsi="Bookman Old Style"/>
          <w:sz w:val="24"/>
        </w:rPr>
      </w:pPr>
      <w:r w:rsidRPr="00036338">
        <w:rPr>
          <w:rFonts w:ascii="Bookman Old Style" w:hAnsi="Bookman Old Style"/>
          <w:sz w:val="24"/>
        </w:rPr>
        <w:t>Shortest possible delivery period of each product</w:t>
      </w:r>
    </w:p>
    <w:p w14:paraId="16129A87" w14:textId="77777777" w:rsidR="009B3923" w:rsidRPr="00036338" w:rsidRDefault="009B3923" w:rsidP="009B3923">
      <w:pPr>
        <w:pStyle w:val="BodyText"/>
        <w:ind w:left="1080"/>
        <w:rPr>
          <w:rFonts w:ascii="Bookman Old Style" w:hAnsi="Bookman Old Style"/>
          <w:sz w:val="24"/>
        </w:rPr>
      </w:pPr>
    </w:p>
    <w:p w14:paraId="62BEE084" w14:textId="77777777" w:rsidR="009B3923" w:rsidRPr="00036338" w:rsidRDefault="009B3923" w:rsidP="009B3923">
      <w:pPr>
        <w:pStyle w:val="BodyText"/>
        <w:numPr>
          <w:ilvl w:val="1"/>
          <w:numId w:val="3"/>
        </w:numPr>
        <w:rPr>
          <w:rFonts w:ascii="Bookman Old Style" w:hAnsi="Bookman Old Style"/>
          <w:sz w:val="24"/>
        </w:rPr>
      </w:pPr>
      <w:r w:rsidRPr="00036338">
        <w:rPr>
          <w:rFonts w:ascii="Bookman Old Style" w:hAnsi="Bookman Old Style"/>
          <w:sz w:val="24"/>
        </w:rPr>
        <w:lastRenderedPageBreak/>
        <w:t>Information on proper representative and/or workshop for back-up service/repair and maintenance including their names and addresses.</w:t>
      </w:r>
    </w:p>
    <w:p w14:paraId="4FB81FFD" w14:textId="77777777" w:rsidR="009B3923" w:rsidRPr="00036338" w:rsidRDefault="009B3923" w:rsidP="009B3923">
      <w:pPr>
        <w:pStyle w:val="BodyText"/>
        <w:rPr>
          <w:rFonts w:ascii="Bookman Old Style" w:hAnsi="Bookman Old Style"/>
          <w:sz w:val="24"/>
        </w:rPr>
      </w:pPr>
    </w:p>
    <w:p w14:paraId="65B0064C" w14:textId="77777777" w:rsidR="009B3923" w:rsidRPr="00036338" w:rsidRDefault="009B3923" w:rsidP="009B3923">
      <w:pPr>
        <w:pStyle w:val="BodyText"/>
        <w:rPr>
          <w:rFonts w:ascii="Bookman Old Style" w:hAnsi="Bookman Old Style"/>
          <w:sz w:val="24"/>
        </w:rPr>
      </w:pPr>
    </w:p>
    <w:p w14:paraId="2CEE8633" w14:textId="77777777" w:rsidR="009B3923" w:rsidRPr="00E721BD" w:rsidRDefault="009B3923" w:rsidP="009B3923">
      <w:pPr>
        <w:ind w:left="567"/>
        <w:rPr>
          <w:rFonts w:ascii="Tahoma" w:hAnsi="Tahoma" w:cs="Tahoma"/>
          <w:b/>
          <w:u w:val="single"/>
        </w:rPr>
      </w:pPr>
      <w:r w:rsidRPr="00E721BD">
        <w:rPr>
          <w:rFonts w:ascii="Tahoma" w:hAnsi="Tahoma" w:cs="Tahoma"/>
          <w:b/>
          <w:u w:val="single"/>
        </w:rPr>
        <w:t>TECHNICAL SPECIFICATIONS</w:t>
      </w:r>
    </w:p>
    <w:p w14:paraId="559F1E47" w14:textId="77777777" w:rsidR="009B3923" w:rsidRPr="00E721BD" w:rsidRDefault="009B3923" w:rsidP="009B3923">
      <w:pPr>
        <w:ind w:left="567"/>
        <w:rPr>
          <w:rFonts w:ascii="Tahoma" w:hAnsi="Tahoma" w:cs="Tahoma"/>
          <w:b/>
          <w:u w:val="single"/>
        </w:rPr>
      </w:pPr>
    </w:p>
    <w:p w14:paraId="54597C22" w14:textId="77777777" w:rsidR="009B3923" w:rsidRDefault="009B3923" w:rsidP="009B3923">
      <w:pPr>
        <w:ind w:left="567"/>
        <w:rPr>
          <w:rFonts w:ascii="Tahoma" w:hAnsi="Tahoma" w:cs="Tahoma"/>
          <w:b/>
          <w:u w:val="single"/>
        </w:rPr>
      </w:pPr>
      <w:r w:rsidRPr="00E721BD">
        <w:rPr>
          <w:rFonts w:ascii="Tahoma" w:hAnsi="Tahoma" w:cs="Tahoma"/>
          <w:b/>
          <w:u w:val="single"/>
        </w:rPr>
        <w:t>SUMMARY</w:t>
      </w:r>
    </w:p>
    <w:p w14:paraId="07FC053D" w14:textId="77777777" w:rsidR="009B3923" w:rsidRPr="00E721BD" w:rsidRDefault="009B3923" w:rsidP="009B3923">
      <w:pPr>
        <w:ind w:left="567"/>
        <w:rPr>
          <w:rFonts w:ascii="Tahoma" w:hAnsi="Tahoma" w:cs="Tahoma"/>
          <w:b/>
          <w:u w:val="single"/>
        </w:rPr>
      </w:pPr>
    </w:p>
    <w:p w14:paraId="6A61A350" w14:textId="77777777" w:rsidR="009B3923" w:rsidRPr="009F58A5" w:rsidRDefault="009B3923" w:rsidP="009B3923">
      <w:pPr>
        <w:ind w:left="567"/>
        <w:rPr>
          <w:rFonts w:ascii="Tahoma" w:hAnsi="Tahoma" w:cs="Tahoma"/>
        </w:rPr>
      </w:pPr>
      <w:r w:rsidRPr="009F58A5">
        <w:rPr>
          <w:rFonts w:ascii="Tahoma" w:hAnsi="Tahoma" w:cs="Tahoma"/>
        </w:rPr>
        <w:t>The Commission is desirous of procuring infrastructure for hosting Computing Virtual Machines for hosting various Applications. To achieve this, the following are being sort:</w:t>
      </w:r>
    </w:p>
    <w:p w14:paraId="0AEAE94E" w14:textId="77777777" w:rsidR="009B3923" w:rsidRDefault="009B3923" w:rsidP="009B3923">
      <w:pPr>
        <w:pStyle w:val="BodyText"/>
        <w:rPr>
          <w:rFonts w:ascii="Bookman Old Style" w:hAnsi="Bookman Old Style"/>
          <w:b/>
          <w:sz w:val="24"/>
        </w:rPr>
      </w:pPr>
    </w:p>
    <w:p w14:paraId="7104FD0C" w14:textId="77777777" w:rsidR="009B3923" w:rsidRPr="00036338" w:rsidRDefault="009B3923" w:rsidP="009B3923">
      <w:pPr>
        <w:pStyle w:val="BodyText"/>
        <w:rPr>
          <w:rFonts w:ascii="Bookman Old Style" w:hAnsi="Bookman Old Style"/>
          <w:sz w:val="24"/>
        </w:rPr>
      </w:pPr>
      <w:r>
        <w:rPr>
          <w:rFonts w:ascii="Bookman Old Style" w:hAnsi="Bookman Old Style"/>
          <w:b/>
          <w:sz w:val="24"/>
        </w:rPr>
        <w:t xml:space="preserve">SPECIFIC </w:t>
      </w:r>
      <w:r w:rsidRPr="00036338">
        <w:rPr>
          <w:rFonts w:ascii="Bookman Old Style" w:hAnsi="Bookman Old Style"/>
          <w:b/>
          <w:sz w:val="24"/>
        </w:rPr>
        <w:t>TECHNICAL SPECIFICATIONS</w:t>
      </w:r>
    </w:p>
    <w:p w14:paraId="676C9989" w14:textId="77777777" w:rsidR="009B3923" w:rsidRPr="00147FF3" w:rsidRDefault="009B3923" w:rsidP="009B3923"/>
    <w:p w14:paraId="4C4B176D" w14:textId="77777777" w:rsidR="009B3923" w:rsidRDefault="009B3923" w:rsidP="009B3923">
      <w:pPr>
        <w:ind w:left="-90" w:hanging="90"/>
        <w:rPr>
          <w:rFonts w:ascii="Tahoma" w:hAnsi="Tahoma" w:cs="Tahoma"/>
          <w:b/>
          <w:u w:val="single"/>
        </w:rPr>
      </w:pPr>
      <w:r>
        <w:rPr>
          <w:rFonts w:ascii="Tahoma" w:hAnsi="Tahoma" w:cs="Tahoma"/>
          <w:b/>
          <w:u w:val="single"/>
        </w:rPr>
        <w:t>A.) Application Server Technical Specifications</w:t>
      </w:r>
    </w:p>
    <w:p w14:paraId="77CE97B2" w14:textId="77777777" w:rsidR="009B3923" w:rsidRDefault="009B3923" w:rsidP="009B3923"/>
    <w:tbl>
      <w:tblPr>
        <w:tblStyle w:val="TableGrid"/>
        <w:tblW w:w="10348" w:type="dxa"/>
        <w:tblInd w:w="-714" w:type="dxa"/>
        <w:tblLayout w:type="fixed"/>
        <w:tblLook w:val="04A0" w:firstRow="1" w:lastRow="0" w:firstColumn="1" w:lastColumn="0" w:noHBand="0" w:noVBand="1"/>
      </w:tblPr>
      <w:tblGrid>
        <w:gridCol w:w="851"/>
        <w:gridCol w:w="2126"/>
        <w:gridCol w:w="5529"/>
        <w:gridCol w:w="1842"/>
      </w:tblGrid>
      <w:tr w:rsidR="009B3923" w:rsidRPr="00F02E9F" w14:paraId="0F5CF157" w14:textId="77777777" w:rsidTr="009B3923">
        <w:tc>
          <w:tcPr>
            <w:tcW w:w="851" w:type="dxa"/>
          </w:tcPr>
          <w:p w14:paraId="4B9E8578"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S/n</w:t>
            </w:r>
          </w:p>
        </w:tc>
        <w:tc>
          <w:tcPr>
            <w:tcW w:w="2126" w:type="dxa"/>
          </w:tcPr>
          <w:p w14:paraId="1B732589"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Item</w:t>
            </w:r>
          </w:p>
        </w:tc>
        <w:tc>
          <w:tcPr>
            <w:tcW w:w="5529" w:type="dxa"/>
          </w:tcPr>
          <w:p w14:paraId="2B73C38D"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Minimum requirements</w:t>
            </w:r>
          </w:p>
        </w:tc>
        <w:tc>
          <w:tcPr>
            <w:tcW w:w="1842" w:type="dxa"/>
          </w:tcPr>
          <w:p w14:paraId="1321B657"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Bidder’s Proposal</w:t>
            </w:r>
          </w:p>
        </w:tc>
      </w:tr>
      <w:tr w:rsidR="009B3923" w:rsidRPr="00F02E9F" w14:paraId="475D5F4E" w14:textId="77777777" w:rsidTr="009B3923">
        <w:trPr>
          <w:trHeight w:val="440"/>
        </w:trPr>
        <w:tc>
          <w:tcPr>
            <w:tcW w:w="851" w:type="dxa"/>
          </w:tcPr>
          <w:p w14:paraId="7BA33FE3"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40D6EAE4"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Processors</w:t>
            </w:r>
          </w:p>
        </w:tc>
        <w:tc>
          <w:tcPr>
            <w:tcW w:w="5529" w:type="dxa"/>
          </w:tcPr>
          <w:p w14:paraId="0FFDF763" w14:textId="77777777" w:rsidR="009B3923" w:rsidRPr="00F02E9F" w:rsidRDefault="009B3923" w:rsidP="009B3923">
            <w:pPr>
              <w:pStyle w:val="ListParagraph"/>
              <w:numPr>
                <w:ilvl w:val="0"/>
                <w:numId w:val="5"/>
              </w:numPr>
              <w:ind w:left="227" w:hanging="179"/>
              <w:contextualSpacing/>
              <w:rPr>
                <w:rFonts w:ascii="Tahoma" w:hAnsi="Tahoma" w:cs="Tahoma"/>
                <w:color w:val="000000" w:themeColor="text1"/>
              </w:rPr>
            </w:pPr>
            <w:r w:rsidRPr="00F02E9F">
              <w:rPr>
                <w:rFonts w:ascii="Tahoma" w:hAnsi="Tahoma" w:cs="Tahoma"/>
                <w:color w:val="000000" w:themeColor="text1"/>
              </w:rPr>
              <w:t xml:space="preserve">Family: 64bit </w:t>
            </w:r>
            <w:r>
              <w:rPr>
                <w:rFonts w:ascii="Tahoma" w:hAnsi="Tahoma" w:cs="Tahoma"/>
                <w:color w:val="000000" w:themeColor="text1"/>
              </w:rPr>
              <w:t>Intel</w:t>
            </w:r>
            <w:r w:rsidRPr="00F02E9F">
              <w:rPr>
                <w:rFonts w:ascii="Tahoma" w:hAnsi="Tahoma" w:cs="Tahoma"/>
                <w:color w:val="000000" w:themeColor="text1"/>
              </w:rPr>
              <w:t xml:space="preserve"> </w:t>
            </w:r>
            <w:r>
              <w:rPr>
                <w:rFonts w:ascii="Tahoma" w:hAnsi="Tahoma" w:cs="Tahoma"/>
                <w:color w:val="000000" w:themeColor="text1"/>
              </w:rPr>
              <w:t>3</w:t>
            </w:r>
            <w:r w:rsidRPr="009F58A5">
              <w:rPr>
                <w:rFonts w:ascii="Tahoma" w:hAnsi="Tahoma" w:cs="Tahoma"/>
                <w:color w:val="000000" w:themeColor="text1"/>
                <w:vertAlign w:val="superscript"/>
              </w:rPr>
              <w:t>rd</w:t>
            </w:r>
            <w:r>
              <w:rPr>
                <w:rFonts w:ascii="Tahoma" w:hAnsi="Tahoma" w:cs="Tahoma"/>
                <w:color w:val="000000" w:themeColor="text1"/>
              </w:rPr>
              <w:t xml:space="preserve"> Gen </w:t>
            </w:r>
            <w:r w:rsidRPr="00F02E9F">
              <w:rPr>
                <w:rFonts w:ascii="Tahoma" w:hAnsi="Tahoma" w:cs="Tahoma"/>
                <w:color w:val="000000" w:themeColor="text1"/>
              </w:rPr>
              <w:t>Processors</w:t>
            </w:r>
          </w:p>
          <w:p w14:paraId="1D083A2E" w14:textId="77777777" w:rsidR="009B3923" w:rsidRPr="00F02E9F" w:rsidRDefault="009B3923" w:rsidP="009B3923">
            <w:pPr>
              <w:pStyle w:val="ListParagraph"/>
              <w:numPr>
                <w:ilvl w:val="0"/>
                <w:numId w:val="5"/>
              </w:numPr>
              <w:ind w:left="227" w:hanging="179"/>
              <w:contextualSpacing/>
              <w:rPr>
                <w:rFonts w:ascii="Tahoma" w:hAnsi="Tahoma" w:cs="Tahoma"/>
                <w:color w:val="000000" w:themeColor="text1"/>
              </w:rPr>
            </w:pPr>
            <w:r w:rsidRPr="00F02E9F">
              <w:rPr>
                <w:rFonts w:ascii="Tahoma" w:hAnsi="Tahoma" w:cs="Tahoma"/>
                <w:color w:val="000000" w:themeColor="text1"/>
              </w:rPr>
              <w:t>Number: Two (2) Processors</w:t>
            </w:r>
          </w:p>
          <w:p w14:paraId="5FACA670"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 xml:space="preserve">Cores </w:t>
            </w:r>
            <w:r>
              <w:rPr>
                <w:rFonts w:ascii="Tahoma" w:hAnsi="Tahoma" w:cs="Tahoma"/>
                <w:color w:val="000000" w:themeColor="text1"/>
              </w:rPr>
              <w:t>per processor: At least 16 all active</w:t>
            </w:r>
          </w:p>
          <w:p w14:paraId="7D7A0B92"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 xml:space="preserve">Cache: </w:t>
            </w:r>
            <w:r>
              <w:rPr>
                <w:rFonts w:ascii="Tahoma" w:hAnsi="Tahoma" w:cs="Tahoma"/>
                <w:color w:val="000000" w:themeColor="text1"/>
              </w:rPr>
              <w:t>At least 16 MB</w:t>
            </w:r>
          </w:p>
          <w:p w14:paraId="4E1AEE07"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At least Speed: 2.6</w:t>
            </w:r>
            <w:r w:rsidRPr="00F02E9F">
              <w:rPr>
                <w:rFonts w:ascii="Tahoma" w:hAnsi="Tahoma" w:cs="Tahoma"/>
                <w:color w:val="000000" w:themeColor="text1"/>
              </w:rPr>
              <w:t xml:space="preserve">Ghz Base Frequency </w:t>
            </w:r>
          </w:p>
        </w:tc>
        <w:tc>
          <w:tcPr>
            <w:tcW w:w="1842" w:type="dxa"/>
          </w:tcPr>
          <w:p w14:paraId="7A2A6479" w14:textId="77777777" w:rsidR="009B3923" w:rsidRPr="00F02E9F" w:rsidRDefault="009B3923" w:rsidP="00A000B7">
            <w:pPr>
              <w:rPr>
                <w:rFonts w:ascii="Tahoma" w:hAnsi="Tahoma" w:cs="Tahoma"/>
                <w:color w:val="000000" w:themeColor="text1"/>
              </w:rPr>
            </w:pPr>
          </w:p>
        </w:tc>
      </w:tr>
      <w:tr w:rsidR="009B3923" w:rsidRPr="00F02E9F" w14:paraId="7E9EC2B6" w14:textId="77777777" w:rsidTr="009B3923">
        <w:trPr>
          <w:trHeight w:val="863"/>
        </w:trPr>
        <w:tc>
          <w:tcPr>
            <w:tcW w:w="851" w:type="dxa"/>
          </w:tcPr>
          <w:p w14:paraId="641E1C29"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722B2F27"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Memory</w:t>
            </w:r>
          </w:p>
        </w:tc>
        <w:tc>
          <w:tcPr>
            <w:tcW w:w="5529" w:type="dxa"/>
          </w:tcPr>
          <w:p w14:paraId="7DBCD856"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Type: 64 GB DIMMs, 2900 MHz TruDDR4</w:t>
            </w:r>
          </w:p>
          <w:p w14:paraId="50C44E1B"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 xml:space="preserve">Installed </w:t>
            </w:r>
            <w:r w:rsidRPr="00F02E9F">
              <w:rPr>
                <w:rFonts w:ascii="Tahoma" w:hAnsi="Tahoma" w:cs="Tahoma"/>
                <w:color w:val="000000" w:themeColor="text1"/>
              </w:rPr>
              <w:t xml:space="preserve">Capacity: </w:t>
            </w:r>
            <w:r>
              <w:rPr>
                <w:rFonts w:ascii="Tahoma" w:hAnsi="Tahoma" w:cs="Tahoma"/>
                <w:color w:val="000000" w:themeColor="text1"/>
              </w:rPr>
              <w:t>640GB Expandable to 1</w:t>
            </w:r>
            <w:r w:rsidRPr="00F02E9F">
              <w:rPr>
                <w:rFonts w:ascii="Tahoma" w:hAnsi="Tahoma" w:cs="Tahoma"/>
                <w:color w:val="000000" w:themeColor="text1"/>
              </w:rPr>
              <w:t>TB</w:t>
            </w:r>
          </w:p>
        </w:tc>
        <w:tc>
          <w:tcPr>
            <w:tcW w:w="1842" w:type="dxa"/>
          </w:tcPr>
          <w:p w14:paraId="15F54D2F" w14:textId="77777777" w:rsidR="009B3923" w:rsidRPr="00F02E9F" w:rsidRDefault="009B3923" w:rsidP="00A000B7">
            <w:pPr>
              <w:rPr>
                <w:rFonts w:ascii="Tahoma" w:hAnsi="Tahoma" w:cs="Tahoma"/>
                <w:color w:val="000000" w:themeColor="text1"/>
              </w:rPr>
            </w:pPr>
          </w:p>
        </w:tc>
      </w:tr>
      <w:tr w:rsidR="009B3923" w:rsidRPr="00F02E9F" w14:paraId="5ABEAFCD" w14:textId="77777777" w:rsidTr="009B3923">
        <w:trPr>
          <w:trHeight w:val="710"/>
        </w:trPr>
        <w:tc>
          <w:tcPr>
            <w:tcW w:w="851" w:type="dxa"/>
          </w:tcPr>
          <w:p w14:paraId="2BA0BAA0"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5024655D" w14:textId="77777777" w:rsidR="009B3923" w:rsidRPr="00F02E9F" w:rsidRDefault="009B3923" w:rsidP="00A000B7">
            <w:pPr>
              <w:rPr>
                <w:rFonts w:ascii="Tahoma" w:hAnsi="Tahoma" w:cs="Tahoma"/>
                <w:color w:val="000000" w:themeColor="text1"/>
              </w:rPr>
            </w:pPr>
            <w:r>
              <w:rPr>
                <w:rFonts w:ascii="Tahoma" w:hAnsi="Tahoma" w:cs="Tahoma"/>
                <w:color w:val="000000" w:themeColor="text1"/>
              </w:rPr>
              <w:t>Additional Memory</w:t>
            </w:r>
          </w:p>
        </w:tc>
        <w:tc>
          <w:tcPr>
            <w:tcW w:w="5529" w:type="dxa"/>
          </w:tcPr>
          <w:p w14:paraId="1F518770" w14:textId="77777777" w:rsidR="009B3923" w:rsidRPr="00142262" w:rsidRDefault="009B3923" w:rsidP="009B3923">
            <w:pPr>
              <w:pStyle w:val="ListParagraph"/>
              <w:numPr>
                <w:ilvl w:val="0"/>
                <w:numId w:val="5"/>
              </w:numPr>
              <w:ind w:left="220" w:hanging="180"/>
              <w:contextualSpacing/>
              <w:rPr>
                <w:rFonts w:ascii="Tahoma" w:hAnsi="Tahoma" w:cs="Tahoma"/>
                <w:color w:val="000000" w:themeColor="text1"/>
              </w:rPr>
            </w:pPr>
            <w:r w:rsidRPr="009F58A5">
              <w:rPr>
                <w:rFonts w:ascii="Tahoma" w:hAnsi="Tahoma" w:cs="Tahoma"/>
                <w:color w:val="000000" w:themeColor="text1"/>
              </w:rPr>
              <w:t>2 * 64 GB DIMMs, 2900 MHZ TruDDR4. (Not Installed</w:t>
            </w:r>
            <w:r>
              <w:rPr>
                <w:rFonts w:ascii="Tahoma" w:hAnsi="Tahoma" w:cs="Tahoma"/>
                <w:color w:val="000000" w:themeColor="text1"/>
              </w:rPr>
              <w:t xml:space="preserve"> on this server</w:t>
            </w:r>
            <w:r w:rsidRPr="009F58A5">
              <w:rPr>
                <w:rFonts w:ascii="Tahoma" w:hAnsi="Tahoma" w:cs="Tahoma"/>
                <w:color w:val="000000" w:themeColor="text1"/>
              </w:rPr>
              <w:t>)</w:t>
            </w:r>
          </w:p>
        </w:tc>
        <w:tc>
          <w:tcPr>
            <w:tcW w:w="1842" w:type="dxa"/>
          </w:tcPr>
          <w:p w14:paraId="15C5A7AF" w14:textId="77777777" w:rsidR="009B3923" w:rsidRPr="00F02E9F" w:rsidRDefault="009B3923" w:rsidP="00A000B7">
            <w:pPr>
              <w:rPr>
                <w:rFonts w:ascii="Tahoma" w:hAnsi="Tahoma" w:cs="Tahoma"/>
                <w:color w:val="000000" w:themeColor="text1"/>
              </w:rPr>
            </w:pPr>
          </w:p>
        </w:tc>
      </w:tr>
      <w:tr w:rsidR="009B3923" w:rsidRPr="00F02E9F" w14:paraId="23EF1E62" w14:textId="77777777" w:rsidTr="009B3923">
        <w:trPr>
          <w:trHeight w:val="710"/>
        </w:trPr>
        <w:tc>
          <w:tcPr>
            <w:tcW w:w="851" w:type="dxa"/>
          </w:tcPr>
          <w:p w14:paraId="606B3366"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0B9FA76D"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Byte Ordering</w:t>
            </w:r>
          </w:p>
        </w:tc>
        <w:tc>
          <w:tcPr>
            <w:tcW w:w="5529" w:type="dxa"/>
          </w:tcPr>
          <w:p w14:paraId="06E6AC23" w14:textId="77777777" w:rsidR="009B3923" w:rsidRPr="001F107A" w:rsidRDefault="009B3923" w:rsidP="00A000B7">
            <w:pPr>
              <w:ind w:left="40"/>
              <w:rPr>
                <w:rFonts w:ascii="Tahoma" w:hAnsi="Tahoma" w:cs="Tahoma"/>
                <w:color w:val="000000" w:themeColor="text1"/>
              </w:rPr>
            </w:pPr>
            <w:r w:rsidRPr="001F107A">
              <w:rPr>
                <w:rFonts w:ascii="Tahoma" w:hAnsi="Tahoma" w:cs="Tahoma"/>
                <w:color w:val="000000" w:themeColor="text1"/>
              </w:rPr>
              <w:t>Support little-endian Virtual Machine environments (Operating Systems).</w:t>
            </w:r>
          </w:p>
        </w:tc>
        <w:tc>
          <w:tcPr>
            <w:tcW w:w="1842" w:type="dxa"/>
          </w:tcPr>
          <w:p w14:paraId="5A665C48" w14:textId="77777777" w:rsidR="009B3923" w:rsidRPr="00F02E9F" w:rsidRDefault="009B3923" w:rsidP="00A000B7">
            <w:pPr>
              <w:rPr>
                <w:rFonts w:ascii="Tahoma" w:hAnsi="Tahoma" w:cs="Tahoma"/>
                <w:color w:val="000000" w:themeColor="text1"/>
              </w:rPr>
            </w:pPr>
          </w:p>
        </w:tc>
      </w:tr>
      <w:tr w:rsidR="009B3923" w:rsidRPr="00F02E9F" w14:paraId="34BDDF90" w14:textId="77777777" w:rsidTr="009B3923">
        <w:tc>
          <w:tcPr>
            <w:tcW w:w="851" w:type="dxa"/>
          </w:tcPr>
          <w:p w14:paraId="276D627B"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2A67CA19" w14:textId="77777777" w:rsidR="009B3923" w:rsidRPr="00F02E9F" w:rsidRDefault="009B3923" w:rsidP="00A000B7">
            <w:pPr>
              <w:rPr>
                <w:rFonts w:ascii="Tahoma" w:hAnsi="Tahoma" w:cs="Tahoma"/>
                <w:color w:val="000000" w:themeColor="text1"/>
              </w:rPr>
            </w:pPr>
            <w:r>
              <w:rPr>
                <w:rFonts w:ascii="Tahoma" w:hAnsi="Tahoma" w:cs="Tahoma"/>
                <w:color w:val="000000" w:themeColor="text1"/>
              </w:rPr>
              <w:t xml:space="preserve">Internal </w:t>
            </w:r>
            <w:r w:rsidRPr="00F02E9F">
              <w:rPr>
                <w:rFonts w:ascii="Tahoma" w:hAnsi="Tahoma" w:cs="Tahoma"/>
                <w:color w:val="000000" w:themeColor="text1"/>
              </w:rPr>
              <w:t>Storage</w:t>
            </w:r>
          </w:p>
        </w:tc>
        <w:tc>
          <w:tcPr>
            <w:tcW w:w="5529" w:type="dxa"/>
          </w:tcPr>
          <w:p w14:paraId="6AC0EA82" w14:textId="77777777" w:rsidR="009B3923" w:rsidRPr="00F02E9F" w:rsidRDefault="009B3923" w:rsidP="009B3923">
            <w:pPr>
              <w:pStyle w:val="ListParagraph"/>
              <w:numPr>
                <w:ilvl w:val="0"/>
                <w:numId w:val="5"/>
              </w:numPr>
              <w:ind w:left="220" w:hanging="180"/>
              <w:contextualSpacing/>
              <w:rPr>
                <w:color w:val="000000" w:themeColor="text1"/>
              </w:rPr>
            </w:pPr>
            <w:r w:rsidRPr="0049206B">
              <w:rPr>
                <w:rFonts w:ascii="Tahoma" w:hAnsi="Tahoma" w:cs="Tahoma"/>
                <w:color w:val="000000" w:themeColor="text1"/>
              </w:rPr>
              <w:t>Hot Plug SFF SAS SSD</w:t>
            </w:r>
            <w:r>
              <w:rPr>
                <w:rFonts w:ascii="Tahoma" w:hAnsi="Tahoma" w:cs="Tahoma"/>
                <w:color w:val="000000" w:themeColor="text1"/>
              </w:rPr>
              <w:t xml:space="preserve"> Disks Minimum 8TB Usable </w:t>
            </w:r>
            <w:r w:rsidRPr="00F02E9F">
              <w:rPr>
                <w:rFonts w:ascii="Tahoma" w:hAnsi="Tahoma" w:cs="Tahoma"/>
                <w:color w:val="000000" w:themeColor="text1"/>
              </w:rPr>
              <w:t>Storage</w:t>
            </w:r>
            <w:r>
              <w:rPr>
                <w:rFonts w:ascii="Tahoma" w:hAnsi="Tahoma" w:cs="Tahoma"/>
                <w:color w:val="000000" w:themeColor="text1"/>
              </w:rPr>
              <w:t xml:space="preserve"> on RAID 1</w:t>
            </w:r>
          </w:p>
          <w:p w14:paraId="05F17DBC"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Disk Controllers: Support RAID 0, 5, 6 and 10 Disk Arrays with Hot spare capability</w:t>
            </w:r>
          </w:p>
          <w:p w14:paraId="1C71361E" w14:textId="77777777" w:rsidR="009B3923" w:rsidRPr="0049206B"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Optical Drive: Slimline DVD-RW</w:t>
            </w:r>
          </w:p>
        </w:tc>
        <w:tc>
          <w:tcPr>
            <w:tcW w:w="1842" w:type="dxa"/>
          </w:tcPr>
          <w:p w14:paraId="3E35E5CE" w14:textId="77777777" w:rsidR="009B3923" w:rsidRPr="00F02E9F" w:rsidRDefault="009B3923" w:rsidP="00A000B7">
            <w:pPr>
              <w:rPr>
                <w:rFonts w:ascii="Tahoma" w:hAnsi="Tahoma" w:cs="Tahoma"/>
                <w:color w:val="000000" w:themeColor="text1"/>
              </w:rPr>
            </w:pPr>
          </w:p>
        </w:tc>
      </w:tr>
      <w:tr w:rsidR="009B3923" w:rsidRPr="00F02E9F" w14:paraId="17FDE194" w14:textId="77777777" w:rsidTr="009B3923">
        <w:tc>
          <w:tcPr>
            <w:tcW w:w="851" w:type="dxa"/>
          </w:tcPr>
          <w:p w14:paraId="733654FA"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0666E778" w14:textId="77777777" w:rsidR="009B3923" w:rsidRDefault="009B3923" w:rsidP="00A000B7">
            <w:pPr>
              <w:rPr>
                <w:rFonts w:ascii="Tahoma" w:hAnsi="Tahoma" w:cs="Tahoma"/>
                <w:color w:val="000000" w:themeColor="text1"/>
              </w:rPr>
            </w:pPr>
            <w:r w:rsidRPr="00F02E9F">
              <w:rPr>
                <w:rFonts w:ascii="Tahoma" w:hAnsi="Tahoma" w:cs="Tahoma"/>
                <w:color w:val="000000" w:themeColor="text1"/>
              </w:rPr>
              <w:t>System fan</w:t>
            </w:r>
          </w:p>
        </w:tc>
        <w:tc>
          <w:tcPr>
            <w:tcW w:w="5529" w:type="dxa"/>
          </w:tcPr>
          <w:p w14:paraId="34CAA8C2" w14:textId="77777777" w:rsidR="009B3923" w:rsidRPr="00134F25"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Hot plug redundant standard</w:t>
            </w:r>
          </w:p>
        </w:tc>
        <w:tc>
          <w:tcPr>
            <w:tcW w:w="1842" w:type="dxa"/>
          </w:tcPr>
          <w:p w14:paraId="5DB8DCDD" w14:textId="77777777" w:rsidR="009B3923" w:rsidRPr="00F02E9F" w:rsidRDefault="009B3923" w:rsidP="00A000B7">
            <w:pPr>
              <w:rPr>
                <w:rFonts w:ascii="Tahoma" w:hAnsi="Tahoma" w:cs="Tahoma"/>
                <w:color w:val="000000" w:themeColor="text1"/>
              </w:rPr>
            </w:pPr>
          </w:p>
        </w:tc>
      </w:tr>
      <w:tr w:rsidR="009B3923" w:rsidRPr="00F02E9F" w14:paraId="3747C68E" w14:textId="77777777" w:rsidTr="009B3923">
        <w:trPr>
          <w:trHeight w:val="1133"/>
        </w:trPr>
        <w:tc>
          <w:tcPr>
            <w:tcW w:w="851" w:type="dxa"/>
          </w:tcPr>
          <w:p w14:paraId="01C3B5B3"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4C1E39B7"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Network</w:t>
            </w:r>
          </w:p>
        </w:tc>
        <w:tc>
          <w:tcPr>
            <w:tcW w:w="5529" w:type="dxa"/>
          </w:tcPr>
          <w:p w14:paraId="3E990955" w14:textId="77777777" w:rsidR="009B3923"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Four (4) 10</w:t>
            </w:r>
            <w:r w:rsidRPr="00F02E9F">
              <w:rPr>
                <w:rFonts w:ascii="Tahoma" w:hAnsi="Tahoma" w:cs="Tahoma"/>
                <w:color w:val="000000" w:themeColor="text1"/>
              </w:rPr>
              <w:t>GB Ethernet Ports</w:t>
            </w:r>
          </w:p>
          <w:p w14:paraId="1007E948" w14:textId="77777777" w:rsidR="009B3923" w:rsidRPr="00C64CBD"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Two (</w:t>
            </w:r>
            <w:r w:rsidRPr="00C64CBD">
              <w:rPr>
                <w:rFonts w:ascii="Tahoma" w:hAnsi="Tahoma" w:cs="Tahoma"/>
                <w:color w:val="000000" w:themeColor="text1"/>
              </w:rPr>
              <w:t>2</w:t>
            </w:r>
            <w:r>
              <w:rPr>
                <w:rFonts w:ascii="Tahoma" w:hAnsi="Tahoma" w:cs="Tahoma"/>
                <w:color w:val="000000" w:themeColor="text1"/>
              </w:rPr>
              <w:t>)</w:t>
            </w:r>
            <w:r w:rsidRPr="00C64CBD">
              <w:rPr>
                <w:rFonts w:ascii="Tahoma" w:hAnsi="Tahoma" w:cs="Tahoma"/>
                <w:color w:val="000000" w:themeColor="text1"/>
              </w:rPr>
              <w:t xml:space="preserve"> x 16 Gb/s </w:t>
            </w:r>
            <w:proofErr w:type="spellStart"/>
            <w:r w:rsidRPr="00C64CBD">
              <w:rPr>
                <w:rFonts w:ascii="Tahoma" w:hAnsi="Tahoma" w:cs="Tahoma"/>
                <w:color w:val="000000" w:themeColor="text1"/>
              </w:rPr>
              <w:t>Fibre</w:t>
            </w:r>
            <w:proofErr w:type="spellEnd"/>
            <w:r w:rsidRPr="00C64CBD">
              <w:rPr>
                <w:rFonts w:ascii="Tahoma" w:hAnsi="Tahoma" w:cs="Tahoma"/>
                <w:color w:val="000000" w:themeColor="text1"/>
              </w:rPr>
              <w:t xml:space="preserve"> Channel modules with </w:t>
            </w:r>
            <w:proofErr w:type="gramStart"/>
            <w:r w:rsidRPr="00C64CBD">
              <w:rPr>
                <w:rFonts w:ascii="Tahoma" w:hAnsi="Tahoma" w:cs="Tahoma"/>
                <w:color w:val="000000" w:themeColor="text1"/>
              </w:rPr>
              <w:t>3 meter</w:t>
            </w:r>
            <w:proofErr w:type="gramEnd"/>
            <w:r w:rsidRPr="00C64CBD">
              <w:rPr>
                <w:rFonts w:ascii="Tahoma" w:hAnsi="Tahoma" w:cs="Tahoma"/>
                <w:color w:val="000000" w:themeColor="text1"/>
              </w:rPr>
              <w:t xml:space="preserve"> </w:t>
            </w:r>
            <w:proofErr w:type="spellStart"/>
            <w:r w:rsidRPr="00C64CBD">
              <w:rPr>
                <w:rFonts w:ascii="Tahoma" w:hAnsi="Tahoma" w:cs="Tahoma"/>
                <w:color w:val="000000" w:themeColor="text1"/>
              </w:rPr>
              <w:t>fibre</w:t>
            </w:r>
            <w:proofErr w:type="spellEnd"/>
            <w:r w:rsidRPr="00C64CBD">
              <w:rPr>
                <w:rFonts w:ascii="Tahoma" w:hAnsi="Tahoma" w:cs="Tahoma"/>
                <w:color w:val="000000" w:themeColor="text1"/>
              </w:rPr>
              <w:t xml:space="preserve"> cables</w:t>
            </w:r>
          </w:p>
        </w:tc>
        <w:tc>
          <w:tcPr>
            <w:tcW w:w="1842" w:type="dxa"/>
          </w:tcPr>
          <w:p w14:paraId="1A8D3C1C" w14:textId="77777777" w:rsidR="009B3923" w:rsidRPr="00F02E9F" w:rsidRDefault="009B3923" w:rsidP="00A000B7">
            <w:pPr>
              <w:rPr>
                <w:rFonts w:ascii="Tahoma" w:hAnsi="Tahoma" w:cs="Tahoma"/>
                <w:color w:val="000000" w:themeColor="text1"/>
              </w:rPr>
            </w:pPr>
          </w:p>
        </w:tc>
      </w:tr>
      <w:tr w:rsidR="009B3923" w:rsidRPr="00F02E9F" w14:paraId="7D783E94" w14:textId="77777777" w:rsidTr="009B3923">
        <w:tc>
          <w:tcPr>
            <w:tcW w:w="851" w:type="dxa"/>
          </w:tcPr>
          <w:p w14:paraId="5798FAE5"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22DDFDB5"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5529" w:type="dxa"/>
          </w:tcPr>
          <w:p w14:paraId="395ACC6A"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 xml:space="preserve">Required </w:t>
            </w:r>
          </w:p>
        </w:tc>
        <w:tc>
          <w:tcPr>
            <w:tcW w:w="1842" w:type="dxa"/>
          </w:tcPr>
          <w:p w14:paraId="6B60D92B" w14:textId="77777777" w:rsidR="009B3923" w:rsidRPr="00F02E9F" w:rsidRDefault="009B3923" w:rsidP="00A000B7">
            <w:pPr>
              <w:rPr>
                <w:rFonts w:ascii="Tahoma" w:hAnsi="Tahoma" w:cs="Tahoma"/>
                <w:color w:val="000000" w:themeColor="text1"/>
              </w:rPr>
            </w:pPr>
          </w:p>
        </w:tc>
      </w:tr>
      <w:tr w:rsidR="009B3923" w:rsidRPr="00F02E9F" w14:paraId="7E1EE234" w14:textId="77777777" w:rsidTr="009B3923">
        <w:tc>
          <w:tcPr>
            <w:tcW w:w="851" w:type="dxa"/>
          </w:tcPr>
          <w:p w14:paraId="0905ACA1"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39BC4F84"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Expansion Slots</w:t>
            </w:r>
          </w:p>
        </w:tc>
        <w:tc>
          <w:tcPr>
            <w:tcW w:w="5529" w:type="dxa"/>
          </w:tcPr>
          <w:p w14:paraId="0843492F" w14:textId="77777777" w:rsidR="009B3923" w:rsidRPr="00F02E9F" w:rsidRDefault="009B3923" w:rsidP="00A000B7">
            <w:pPr>
              <w:rPr>
                <w:rFonts w:ascii="Tahoma" w:hAnsi="Tahoma" w:cs="Tahoma"/>
                <w:color w:val="000000" w:themeColor="text1"/>
              </w:rPr>
            </w:pPr>
            <w:r>
              <w:rPr>
                <w:rFonts w:ascii="Tahoma" w:hAnsi="Tahoma" w:cs="Tahoma"/>
                <w:color w:val="000000" w:themeColor="text1"/>
              </w:rPr>
              <w:t>Four (</w:t>
            </w:r>
            <w:r w:rsidRPr="00F02E9F">
              <w:rPr>
                <w:rFonts w:ascii="Tahoma" w:hAnsi="Tahoma" w:cs="Tahoma"/>
                <w:color w:val="000000" w:themeColor="text1"/>
              </w:rPr>
              <w:t>4</w:t>
            </w:r>
            <w:r>
              <w:rPr>
                <w:rFonts w:ascii="Tahoma" w:hAnsi="Tahoma" w:cs="Tahoma"/>
                <w:color w:val="000000" w:themeColor="text1"/>
              </w:rPr>
              <w:t>)</w:t>
            </w:r>
            <w:r w:rsidRPr="00F02E9F">
              <w:rPr>
                <w:rFonts w:ascii="Tahoma" w:hAnsi="Tahoma" w:cs="Tahoma"/>
                <w:color w:val="000000" w:themeColor="text1"/>
              </w:rPr>
              <w:t xml:space="preserve"> PCIe </w:t>
            </w:r>
            <w:r>
              <w:rPr>
                <w:rFonts w:ascii="Tahoma" w:hAnsi="Tahoma" w:cs="Tahoma"/>
                <w:color w:val="000000" w:themeColor="text1"/>
              </w:rPr>
              <w:t>4</w:t>
            </w:r>
            <w:r w:rsidRPr="00F02E9F">
              <w:rPr>
                <w:rFonts w:ascii="Tahoma" w:hAnsi="Tahoma" w:cs="Tahoma"/>
                <w:color w:val="000000" w:themeColor="text1"/>
              </w:rPr>
              <w:t>.0</w:t>
            </w:r>
          </w:p>
        </w:tc>
        <w:tc>
          <w:tcPr>
            <w:tcW w:w="1842" w:type="dxa"/>
          </w:tcPr>
          <w:p w14:paraId="185B3577" w14:textId="77777777" w:rsidR="009B3923" w:rsidRPr="00F02E9F" w:rsidRDefault="009B3923" w:rsidP="00A000B7">
            <w:pPr>
              <w:rPr>
                <w:rFonts w:ascii="Tahoma" w:hAnsi="Tahoma" w:cs="Tahoma"/>
                <w:color w:val="000000" w:themeColor="text1"/>
              </w:rPr>
            </w:pPr>
          </w:p>
        </w:tc>
      </w:tr>
      <w:tr w:rsidR="009B3923" w:rsidRPr="00F02E9F" w14:paraId="4B64BC59" w14:textId="77777777" w:rsidTr="009B3923">
        <w:tc>
          <w:tcPr>
            <w:tcW w:w="851" w:type="dxa"/>
          </w:tcPr>
          <w:p w14:paraId="01D8EC24"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79E7CF4E"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VGA/serial/USB/SD ports</w:t>
            </w:r>
          </w:p>
        </w:tc>
        <w:tc>
          <w:tcPr>
            <w:tcW w:w="5529" w:type="dxa"/>
          </w:tcPr>
          <w:p w14:paraId="4D08E650"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2/1/8/1</w:t>
            </w:r>
          </w:p>
        </w:tc>
        <w:tc>
          <w:tcPr>
            <w:tcW w:w="1842" w:type="dxa"/>
          </w:tcPr>
          <w:p w14:paraId="69786918" w14:textId="77777777" w:rsidR="009B3923" w:rsidRPr="00F02E9F" w:rsidRDefault="009B3923" w:rsidP="00A000B7">
            <w:pPr>
              <w:rPr>
                <w:rFonts w:ascii="Tahoma" w:hAnsi="Tahoma" w:cs="Tahoma"/>
                <w:color w:val="000000" w:themeColor="text1"/>
              </w:rPr>
            </w:pPr>
          </w:p>
        </w:tc>
      </w:tr>
      <w:tr w:rsidR="009B3923" w:rsidRPr="00F02E9F" w14:paraId="371D9B74" w14:textId="77777777" w:rsidTr="009B3923">
        <w:tc>
          <w:tcPr>
            <w:tcW w:w="851" w:type="dxa"/>
          </w:tcPr>
          <w:p w14:paraId="729A7B1F"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2B723778"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Power Supply</w:t>
            </w:r>
          </w:p>
        </w:tc>
        <w:tc>
          <w:tcPr>
            <w:tcW w:w="5529" w:type="dxa"/>
          </w:tcPr>
          <w:p w14:paraId="57C6BCF3" w14:textId="77777777" w:rsidR="009B3923" w:rsidRPr="00F02E9F" w:rsidRDefault="009B3923" w:rsidP="00A000B7">
            <w:pPr>
              <w:rPr>
                <w:rFonts w:ascii="Tahoma" w:hAnsi="Tahoma" w:cs="Tahoma"/>
                <w:color w:val="000000" w:themeColor="text1"/>
              </w:rPr>
            </w:pPr>
            <w:r w:rsidRPr="00F02E9F">
              <w:rPr>
                <w:rStyle w:val="specdesc"/>
                <w:rFonts w:ascii="Tahoma" w:hAnsi="Tahoma" w:cs="Tahoma"/>
                <w:color w:val="000000" w:themeColor="text1"/>
              </w:rPr>
              <w:t>Two Slot hot plug power supplies</w:t>
            </w:r>
          </w:p>
        </w:tc>
        <w:tc>
          <w:tcPr>
            <w:tcW w:w="1842" w:type="dxa"/>
          </w:tcPr>
          <w:p w14:paraId="7E4BA59E" w14:textId="77777777" w:rsidR="009B3923" w:rsidRPr="00F02E9F" w:rsidRDefault="009B3923" w:rsidP="00A000B7">
            <w:pPr>
              <w:rPr>
                <w:rFonts w:ascii="Tahoma" w:hAnsi="Tahoma" w:cs="Tahoma"/>
                <w:color w:val="000000" w:themeColor="text1"/>
              </w:rPr>
            </w:pPr>
          </w:p>
        </w:tc>
      </w:tr>
      <w:tr w:rsidR="009B3923" w:rsidRPr="00F02E9F" w14:paraId="30C6BEE0" w14:textId="77777777" w:rsidTr="009B3923">
        <w:tc>
          <w:tcPr>
            <w:tcW w:w="851" w:type="dxa"/>
          </w:tcPr>
          <w:p w14:paraId="05E19121" w14:textId="77777777" w:rsidR="009B3923" w:rsidRPr="008D7318" w:rsidRDefault="009B3923" w:rsidP="009B3923">
            <w:pPr>
              <w:pStyle w:val="ListParagraph"/>
              <w:numPr>
                <w:ilvl w:val="0"/>
                <w:numId w:val="7"/>
              </w:numPr>
              <w:spacing w:after="160" w:line="259" w:lineRule="auto"/>
              <w:contextualSpacing/>
              <w:rPr>
                <w:rFonts w:ascii="Tahoma" w:hAnsi="Tahoma" w:cs="Tahoma"/>
                <w:color w:val="000000" w:themeColor="text1"/>
              </w:rPr>
            </w:pPr>
          </w:p>
        </w:tc>
        <w:tc>
          <w:tcPr>
            <w:tcW w:w="2126" w:type="dxa"/>
          </w:tcPr>
          <w:p w14:paraId="39894640"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Form factor chassis</w:t>
            </w:r>
          </w:p>
        </w:tc>
        <w:tc>
          <w:tcPr>
            <w:tcW w:w="5529" w:type="dxa"/>
          </w:tcPr>
          <w:p w14:paraId="6258E5FB"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Rack Mountable</w:t>
            </w:r>
          </w:p>
        </w:tc>
        <w:tc>
          <w:tcPr>
            <w:tcW w:w="1842" w:type="dxa"/>
          </w:tcPr>
          <w:p w14:paraId="077BBB22" w14:textId="77777777" w:rsidR="009B3923" w:rsidRPr="00F02E9F" w:rsidRDefault="009B3923" w:rsidP="00A000B7">
            <w:pPr>
              <w:rPr>
                <w:rFonts w:ascii="Tahoma" w:hAnsi="Tahoma" w:cs="Tahoma"/>
                <w:color w:val="000000" w:themeColor="text1"/>
              </w:rPr>
            </w:pPr>
          </w:p>
        </w:tc>
      </w:tr>
      <w:tr w:rsidR="009B3923" w:rsidRPr="00F00876" w14:paraId="0C34B839" w14:textId="77777777" w:rsidTr="009B3923">
        <w:tc>
          <w:tcPr>
            <w:tcW w:w="851" w:type="dxa"/>
          </w:tcPr>
          <w:p w14:paraId="539561B4" w14:textId="77777777" w:rsidR="009B3923" w:rsidRPr="00276432"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24D2176D" w14:textId="77777777" w:rsidR="009B3923" w:rsidRPr="00276432" w:rsidRDefault="009B3923" w:rsidP="00A000B7">
            <w:pPr>
              <w:rPr>
                <w:rFonts w:ascii="Tahoma" w:hAnsi="Tahoma" w:cs="Tahoma"/>
              </w:rPr>
            </w:pPr>
            <w:r w:rsidRPr="00276432">
              <w:rPr>
                <w:rFonts w:ascii="Tahoma" w:hAnsi="Tahoma" w:cs="Tahoma"/>
              </w:rPr>
              <w:t>Software Licenses</w:t>
            </w:r>
          </w:p>
        </w:tc>
        <w:tc>
          <w:tcPr>
            <w:tcW w:w="5529" w:type="dxa"/>
          </w:tcPr>
          <w:p w14:paraId="2AD96CB1" w14:textId="77777777" w:rsidR="009B3923" w:rsidRPr="00276432" w:rsidRDefault="009B3923" w:rsidP="009B3923">
            <w:pPr>
              <w:pStyle w:val="ListParagraph"/>
              <w:numPr>
                <w:ilvl w:val="0"/>
                <w:numId w:val="6"/>
              </w:numPr>
              <w:spacing w:after="160" w:line="259" w:lineRule="auto"/>
              <w:ind w:left="227" w:hanging="227"/>
              <w:contextualSpacing/>
              <w:rPr>
                <w:rFonts w:ascii="Tahoma" w:hAnsi="Tahoma" w:cs="Tahoma"/>
              </w:rPr>
            </w:pPr>
            <w:r w:rsidRPr="00276432">
              <w:rPr>
                <w:rFonts w:ascii="Tahoma" w:hAnsi="Tahoma" w:cs="Tahoma"/>
              </w:rPr>
              <w:t xml:space="preserve">Licensed Perpetual VMware </w:t>
            </w:r>
            <w:r>
              <w:rPr>
                <w:rFonts w:ascii="Tahoma" w:hAnsi="Tahoma" w:cs="Tahoma"/>
              </w:rPr>
              <w:t>Enterprise</w:t>
            </w:r>
            <w:r w:rsidRPr="00276432">
              <w:rPr>
                <w:rFonts w:ascii="Tahoma" w:hAnsi="Tahoma" w:cs="Tahoma"/>
              </w:rPr>
              <w:t xml:space="preserve"> Edition</w:t>
            </w:r>
          </w:p>
        </w:tc>
        <w:tc>
          <w:tcPr>
            <w:tcW w:w="1842" w:type="dxa"/>
          </w:tcPr>
          <w:p w14:paraId="722B8FB3" w14:textId="77777777" w:rsidR="009B3923" w:rsidRPr="00F00876" w:rsidRDefault="009B3923" w:rsidP="00A000B7">
            <w:pPr>
              <w:rPr>
                <w:rFonts w:ascii="Tahoma" w:hAnsi="Tahoma" w:cs="Tahoma"/>
              </w:rPr>
            </w:pPr>
          </w:p>
        </w:tc>
      </w:tr>
      <w:tr w:rsidR="009B3923" w:rsidRPr="00F00876" w14:paraId="4031EE1F" w14:textId="77777777" w:rsidTr="009B3923">
        <w:trPr>
          <w:trHeight w:val="225"/>
        </w:trPr>
        <w:tc>
          <w:tcPr>
            <w:tcW w:w="851" w:type="dxa"/>
          </w:tcPr>
          <w:p w14:paraId="5D8C0F4A" w14:textId="77777777" w:rsidR="009B3923" w:rsidRPr="00F00876"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613366A4" w14:textId="77777777" w:rsidR="009B3923" w:rsidRPr="00F00876" w:rsidRDefault="009B3923" w:rsidP="00A000B7">
            <w:pPr>
              <w:rPr>
                <w:rFonts w:ascii="Tahoma" w:hAnsi="Tahoma" w:cs="Tahoma"/>
              </w:rPr>
            </w:pPr>
            <w:r w:rsidRPr="00F00876">
              <w:rPr>
                <w:rFonts w:ascii="Tahoma" w:hAnsi="Tahoma" w:cs="Tahoma"/>
              </w:rPr>
              <w:t>Warranty and Support</w:t>
            </w:r>
          </w:p>
        </w:tc>
        <w:tc>
          <w:tcPr>
            <w:tcW w:w="5529" w:type="dxa"/>
          </w:tcPr>
          <w:p w14:paraId="0BF59CD7" w14:textId="77777777" w:rsidR="009B3923" w:rsidRPr="00F00876" w:rsidRDefault="009B3923" w:rsidP="009B3923">
            <w:pPr>
              <w:pStyle w:val="ListParagraph"/>
              <w:numPr>
                <w:ilvl w:val="0"/>
                <w:numId w:val="6"/>
              </w:numPr>
              <w:spacing w:after="160" w:line="259" w:lineRule="auto"/>
              <w:ind w:left="227" w:hanging="227"/>
              <w:contextualSpacing/>
              <w:rPr>
                <w:rFonts w:ascii="Tahoma" w:hAnsi="Tahoma" w:cs="Tahoma"/>
              </w:rPr>
            </w:pPr>
            <w:r w:rsidRPr="00F00876">
              <w:rPr>
                <w:rFonts w:ascii="Tahoma" w:hAnsi="Tahoma" w:cs="Tahoma"/>
              </w:rPr>
              <w:t>24/7 Back-to-back support for both software (operating systems and virtualization management) and hardware (server and storage)- three years of parts, three years of onsite labor, three years of software patches and updates</w:t>
            </w:r>
          </w:p>
        </w:tc>
        <w:tc>
          <w:tcPr>
            <w:tcW w:w="1842" w:type="dxa"/>
          </w:tcPr>
          <w:p w14:paraId="688E8FDD" w14:textId="77777777" w:rsidR="009B3923" w:rsidRPr="00F00876" w:rsidRDefault="009B3923" w:rsidP="00A000B7">
            <w:pPr>
              <w:rPr>
                <w:rFonts w:ascii="Tahoma" w:hAnsi="Tahoma" w:cs="Tahoma"/>
              </w:rPr>
            </w:pPr>
          </w:p>
        </w:tc>
      </w:tr>
      <w:tr w:rsidR="009B3923" w:rsidRPr="00E5353F" w14:paraId="33F895E3" w14:textId="77777777" w:rsidTr="009B3923">
        <w:tc>
          <w:tcPr>
            <w:tcW w:w="851" w:type="dxa"/>
          </w:tcPr>
          <w:p w14:paraId="5688F71F" w14:textId="77777777" w:rsidR="009B3923" w:rsidRPr="00E5353F"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5F7D54A0" w14:textId="77777777" w:rsidR="009B3923" w:rsidRPr="00E5353F" w:rsidRDefault="009B3923" w:rsidP="00A000B7">
            <w:pPr>
              <w:rPr>
                <w:rFonts w:ascii="Tahoma" w:hAnsi="Tahoma" w:cs="Tahoma"/>
              </w:rPr>
            </w:pPr>
            <w:r w:rsidRPr="00E5353F">
              <w:rPr>
                <w:rFonts w:ascii="Tahoma" w:eastAsiaTheme="minorEastAsia" w:hAnsi="Tahoma" w:cs="Tahoma"/>
              </w:rPr>
              <w:t>End-of-Life for parts and support</w:t>
            </w:r>
            <w:r w:rsidRPr="00E5353F">
              <w:rPr>
                <w:rFonts w:ascii="Tahoma" w:hAnsi="Tahoma" w:cs="Tahoma"/>
              </w:rPr>
              <w:t xml:space="preserve"> G</w:t>
            </w:r>
            <w:r w:rsidRPr="00E5353F">
              <w:rPr>
                <w:rFonts w:ascii="Tahoma" w:eastAsiaTheme="minorEastAsia" w:hAnsi="Tahoma" w:cs="Tahoma"/>
              </w:rPr>
              <w:t>uarantee</w:t>
            </w:r>
          </w:p>
        </w:tc>
        <w:tc>
          <w:tcPr>
            <w:tcW w:w="5529" w:type="dxa"/>
          </w:tcPr>
          <w:p w14:paraId="66245B55" w14:textId="77777777" w:rsidR="009B3923" w:rsidRPr="00E5353F" w:rsidRDefault="009B3923" w:rsidP="00A000B7">
            <w:pPr>
              <w:rPr>
                <w:rFonts w:ascii="Tahoma" w:hAnsi="Tahoma" w:cs="Tahoma"/>
              </w:rPr>
            </w:pPr>
            <w:r w:rsidRPr="00E5353F">
              <w:rPr>
                <w:rFonts w:ascii="Tahoma" w:eastAsiaTheme="minorEastAsia" w:hAnsi="Tahoma" w:cs="Tahoma"/>
              </w:rPr>
              <w:t xml:space="preserve">Proposed equipment should not reach End-of-Life for parts and support before Seven (7) years after date of delivery. </w:t>
            </w:r>
            <w:r w:rsidRPr="00E5353F">
              <w:rPr>
                <w:rFonts w:ascii="Tahoma" w:eastAsiaTheme="minorEastAsia" w:hAnsi="Tahoma" w:cs="Tahoma"/>
                <w:b/>
              </w:rPr>
              <w:t>The manufacturer MUST provide end-of-Life guarantee</w:t>
            </w:r>
            <w:r w:rsidRPr="00E5353F">
              <w:rPr>
                <w:rFonts w:ascii="Tahoma" w:eastAsiaTheme="minorEastAsia" w:hAnsi="Tahoma" w:cs="Tahoma"/>
              </w:rPr>
              <w:t>.</w:t>
            </w:r>
          </w:p>
        </w:tc>
        <w:tc>
          <w:tcPr>
            <w:tcW w:w="1842" w:type="dxa"/>
          </w:tcPr>
          <w:p w14:paraId="1BD0CA96" w14:textId="77777777" w:rsidR="009B3923" w:rsidRPr="00E5353F" w:rsidRDefault="009B3923" w:rsidP="00A000B7">
            <w:pPr>
              <w:rPr>
                <w:rFonts w:ascii="Tahoma" w:hAnsi="Tahoma" w:cs="Tahoma"/>
              </w:rPr>
            </w:pPr>
          </w:p>
        </w:tc>
      </w:tr>
      <w:tr w:rsidR="009B3923" w:rsidRPr="00E5353F" w14:paraId="09984D90" w14:textId="77777777" w:rsidTr="009B3923">
        <w:tc>
          <w:tcPr>
            <w:tcW w:w="851" w:type="dxa"/>
          </w:tcPr>
          <w:p w14:paraId="629B048C" w14:textId="77777777" w:rsidR="009B3923" w:rsidRPr="00E5353F"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700A5BF4" w14:textId="77777777" w:rsidR="009B3923" w:rsidRPr="00E5353F" w:rsidRDefault="009B3923" w:rsidP="00A000B7">
            <w:pPr>
              <w:rPr>
                <w:rFonts w:ascii="Tahoma" w:eastAsiaTheme="minorEastAsia" w:hAnsi="Tahoma" w:cs="Tahoma"/>
              </w:rPr>
            </w:pPr>
            <w:r w:rsidRPr="00E5353F">
              <w:rPr>
                <w:rFonts w:ascii="Tahoma" w:hAnsi="Tahoma" w:cs="Tahoma"/>
              </w:rPr>
              <w:t>Services</w:t>
            </w:r>
          </w:p>
        </w:tc>
        <w:tc>
          <w:tcPr>
            <w:tcW w:w="5529" w:type="dxa"/>
          </w:tcPr>
          <w:p w14:paraId="58768B76" w14:textId="77777777" w:rsidR="009B3923" w:rsidRDefault="009B3923" w:rsidP="009B3923">
            <w:pPr>
              <w:pStyle w:val="ListParagraph"/>
              <w:numPr>
                <w:ilvl w:val="0"/>
                <w:numId w:val="6"/>
              </w:numPr>
              <w:spacing w:after="160" w:line="259" w:lineRule="auto"/>
              <w:ind w:left="227" w:hanging="227"/>
              <w:contextualSpacing/>
              <w:rPr>
                <w:rFonts w:ascii="Tahoma" w:hAnsi="Tahoma" w:cs="Tahoma"/>
              </w:rPr>
            </w:pPr>
            <w:r>
              <w:rPr>
                <w:rFonts w:ascii="Tahoma" w:hAnsi="Tahoma" w:cs="Tahoma"/>
              </w:rPr>
              <w:t xml:space="preserve">Equipment </w:t>
            </w:r>
            <w:r w:rsidRPr="00E5353F">
              <w:rPr>
                <w:rFonts w:ascii="Tahoma" w:hAnsi="Tahoma" w:cs="Tahoma"/>
              </w:rPr>
              <w:t>Installations / Configurations</w:t>
            </w:r>
          </w:p>
          <w:p w14:paraId="56D11664" w14:textId="77777777" w:rsidR="009B3923" w:rsidRPr="005A6543" w:rsidRDefault="009B3923" w:rsidP="009B3923">
            <w:pPr>
              <w:pStyle w:val="ListParagraph"/>
              <w:numPr>
                <w:ilvl w:val="0"/>
                <w:numId w:val="6"/>
              </w:numPr>
              <w:spacing w:after="160" w:line="259" w:lineRule="auto"/>
              <w:ind w:left="227" w:hanging="227"/>
              <w:contextualSpacing/>
              <w:rPr>
                <w:rFonts w:ascii="Tahoma" w:hAnsi="Tahoma" w:cs="Tahoma"/>
              </w:rPr>
            </w:pPr>
            <w:r>
              <w:rPr>
                <w:rFonts w:ascii="Tahoma" w:hAnsi="Tahoma" w:cs="Tahoma"/>
              </w:rPr>
              <w:t>Configure for High Availability with the existing IBM SR650 Application Server on the storage whose specification are provided in Section (B) below.</w:t>
            </w:r>
          </w:p>
        </w:tc>
        <w:tc>
          <w:tcPr>
            <w:tcW w:w="1842" w:type="dxa"/>
          </w:tcPr>
          <w:p w14:paraId="2E54E314" w14:textId="77777777" w:rsidR="009B3923" w:rsidRPr="00E5353F" w:rsidRDefault="009B3923" w:rsidP="00A000B7">
            <w:pPr>
              <w:rPr>
                <w:rFonts w:ascii="Tahoma" w:hAnsi="Tahoma" w:cs="Tahoma"/>
              </w:rPr>
            </w:pPr>
          </w:p>
        </w:tc>
      </w:tr>
      <w:tr w:rsidR="009B3923" w:rsidRPr="00E5353F" w14:paraId="49FCCEEC" w14:textId="77777777" w:rsidTr="009B3923">
        <w:tc>
          <w:tcPr>
            <w:tcW w:w="851" w:type="dxa"/>
          </w:tcPr>
          <w:p w14:paraId="32E431E1" w14:textId="77777777" w:rsidR="009B3923" w:rsidRPr="00E5353F"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775A50CA" w14:textId="77777777" w:rsidR="009B3923" w:rsidRPr="00E5353F" w:rsidRDefault="009B3923" w:rsidP="00A000B7">
            <w:pPr>
              <w:rPr>
                <w:rFonts w:ascii="Tahoma" w:hAnsi="Tahoma" w:cs="Tahoma"/>
              </w:rPr>
            </w:pPr>
            <w:r w:rsidRPr="00E5353F">
              <w:rPr>
                <w:rFonts w:ascii="Tahoma" w:hAnsi="Tahoma" w:cs="Tahoma"/>
              </w:rPr>
              <w:t>Training</w:t>
            </w:r>
          </w:p>
        </w:tc>
        <w:tc>
          <w:tcPr>
            <w:tcW w:w="5529" w:type="dxa"/>
          </w:tcPr>
          <w:p w14:paraId="5EDA3D3B" w14:textId="77777777" w:rsidR="009B3923" w:rsidRPr="00E5353F" w:rsidRDefault="009B3923" w:rsidP="00A000B7">
            <w:pPr>
              <w:rPr>
                <w:rFonts w:ascii="Tahoma" w:hAnsi="Tahoma" w:cs="Tahoma"/>
              </w:rPr>
            </w:pPr>
            <w:r w:rsidRPr="00E5353F">
              <w:rPr>
                <w:rFonts w:ascii="Tahoma" w:hAnsi="Tahoma" w:cs="Tahoma"/>
              </w:rPr>
              <w:t>Installation and administration knowledge transfer to EACC technical staff</w:t>
            </w:r>
          </w:p>
        </w:tc>
        <w:tc>
          <w:tcPr>
            <w:tcW w:w="1842" w:type="dxa"/>
          </w:tcPr>
          <w:p w14:paraId="756BF758" w14:textId="77777777" w:rsidR="009B3923" w:rsidRPr="00E5353F" w:rsidRDefault="009B3923" w:rsidP="00A000B7">
            <w:pPr>
              <w:rPr>
                <w:rFonts w:ascii="Tahoma" w:hAnsi="Tahoma" w:cs="Tahoma"/>
              </w:rPr>
            </w:pPr>
          </w:p>
        </w:tc>
      </w:tr>
      <w:tr w:rsidR="009B3923" w:rsidRPr="00E5353F" w14:paraId="0F399C0D" w14:textId="77777777" w:rsidTr="009B3923">
        <w:tc>
          <w:tcPr>
            <w:tcW w:w="851" w:type="dxa"/>
          </w:tcPr>
          <w:p w14:paraId="029B1991" w14:textId="77777777" w:rsidR="009B3923" w:rsidRPr="00E5353F"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13307D63" w14:textId="77777777" w:rsidR="009B3923" w:rsidRPr="00E5353F" w:rsidRDefault="009B3923" w:rsidP="00A000B7">
            <w:pPr>
              <w:rPr>
                <w:rFonts w:ascii="Tahoma" w:hAnsi="Tahoma" w:cs="Tahoma"/>
              </w:rPr>
            </w:pPr>
            <w:r w:rsidRPr="00E5353F">
              <w:rPr>
                <w:rFonts w:ascii="Tahoma" w:hAnsi="Tahoma" w:cs="Tahoma"/>
              </w:rPr>
              <w:t>Authorization</w:t>
            </w:r>
          </w:p>
        </w:tc>
        <w:tc>
          <w:tcPr>
            <w:tcW w:w="5529" w:type="dxa"/>
          </w:tcPr>
          <w:p w14:paraId="4646EACD" w14:textId="77777777" w:rsidR="009B3923" w:rsidRPr="00E5353F" w:rsidRDefault="009B3923" w:rsidP="00A000B7">
            <w:pPr>
              <w:rPr>
                <w:rFonts w:ascii="Tahoma" w:hAnsi="Tahoma" w:cs="Tahoma"/>
              </w:rPr>
            </w:pPr>
            <w:r w:rsidRPr="00E5353F">
              <w:rPr>
                <w:rFonts w:ascii="Tahoma" w:hAnsi="Tahoma" w:cs="Tahoma"/>
              </w:rPr>
              <w:t xml:space="preserve">Proof of OEM authorization </w:t>
            </w:r>
          </w:p>
        </w:tc>
        <w:tc>
          <w:tcPr>
            <w:tcW w:w="1842" w:type="dxa"/>
          </w:tcPr>
          <w:p w14:paraId="29AA8EEB" w14:textId="77777777" w:rsidR="009B3923" w:rsidRPr="00E5353F" w:rsidRDefault="009B3923" w:rsidP="00A000B7">
            <w:pPr>
              <w:rPr>
                <w:rFonts w:ascii="Tahoma" w:hAnsi="Tahoma" w:cs="Tahoma"/>
              </w:rPr>
            </w:pPr>
          </w:p>
        </w:tc>
      </w:tr>
      <w:tr w:rsidR="009B3923" w:rsidRPr="00E5353F" w14:paraId="05B958D0" w14:textId="77777777" w:rsidTr="009B3923">
        <w:tc>
          <w:tcPr>
            <w:tcW w:w="851" w:type="dxa"/>
          </w:tcPr>
          <w:p w14:paraId="3024478F" w14:textId="77777777" w:rsidR="009B3923" w:rsidRPr="00E5353F" w:rsidRDefault="009B3923" w:rsidP="009B3923">
            <w:pPr>
              <w:pStyle w:val="ListParagraph"/>
              <w:numPr>
                <w:ilvl w:val="0"/>
                <w:numId w:val="7"/>
              </w:numPr>
              <w:spacing w:after="160" w:line="259" w:lineRule="auto"/>
              <w:contextualSpacing/>
              <w:rPr>
                <w:rFonts w:ascii="Tahoma" w:hAnsi="Tahoma" w:cs="Tahoma"/>
              </w:rPr>
            </w:pPr>
          </w:p>
        </w:tc>
        <w:tc>
          <w:tcPr>
            <w:tcW w:w="2126" w:type="dxa"/>
          </w:tcPr>
          <w:p w14:paraId="7ADA128F" w14:textId="77777777" w:rsidR="009B3923" w:rsidRPr="00E5353F" w:rsidRDefault="009B3923" w:rsidP="00A000B7">
            <w:pPr>
              <w:rPr>
                <w:rFonts w:ascii="Tahoma" w:hAnsi="Tahoma" w:cs="Tahoma"/>
              </w:rPr>
            </w:pPr>
            <w:r w:rsidRPr="00E5353F">
              <w:rPr>
                <w:rFonts w:ascii="Tahoma" w:hAnsi="Tahoma" w:cs="Tahoma"/>
              </w:rPr>
              <w:t>Quantity</w:t>
            </w:r>
          </w:p>
        </w:tc>
        <w:tc>
          <w:tcPr>
            <w:tcW w:w="5529" w:type="dxa"/>
          </w:tcPr>
          <w:p w14:paraId="1B070172" w14:textId="77777777" w:rsidR="009B3923" w:rsidRPr="00E5353F" w:rsidRDefault="009B3923" w:rsidP="00A000B7">
            <w:pPr>
              <w:rPr>
                <w:rFonts w:ascii="Tahoma" w:hAnsi="Tahoma" w:cs="Tahoma"/>
              </w:rPr>
            </w:pPr>
            <w:r w:rsidRPr="00E5353F">
              <w:rPr>
                <w:rFonts w:ascii="Tahoma" w:hAnsi="Tahoma" w:cs="Tahoma"/>
              </w:rPr>
              <w:t>1</w:t>
            </w:r>
          </w:p>
        </w:tc>
        <w:tc>
          <w:tcPr>
            <w:tcW w:w="1842" w:type="dxa"/>
          </w:tcPr>
          <w:p w14:paraId="76CF31E0" w14:textId="77777777" w:rsidR="009B3923" w:rsidRPr="00E5353F" w:rsidRDefault="009B3923" w:rsidP="00A000B7">
            <w:pPr>
              <w:rPr>
                <w:rFonts w:ascii="Tahoma" w:hAnsi="Tahoma" w:cs="Tahoma"/>
              </w:rPr>
            </w:pPr>
          </w:p>
        </w:tc>
      </w:tr>
    </w:tbl>
    <w:p w14:paraId="7876F93C" w14:textId="77777777" w:rsidR="009B3923" w:rsidRDefault="009B3923" w:rsidP="009B3923">
      <w:pPr>
        <w:rPr>
          <w:color w:val="FF0000"/>
        </w:rPr>
      </w:pPr>
    </w:p>
    <w:p w14:paraId="074468AA" w14:textId="77777777" w:rsidR="009B3923" w:rsidRPr="00983C50" w:rsidRDefault="009B3923" w:rsidP="009B3923">
      <w:pPr>
        <w:ind w:left="-720"/>
        <w:rPr>
          <w:rFonts w:ascii="Tahoma" w:hAnsi="Tahoma" w:cs="Tahoma"/>
          <w:b/>
          <w:u w:val="single"/>
        </w:rPr>
      </w:pPr>
      <w:r>
        <w:rPr>
          <w:rFonts w:ascii="Tahoma" w:hAnsi="Tahoma" w:cs="Tahoma"/>
          <w:b/>
          <w:u w:val="single"/>
        </w:rPr>
        <w:t>B.) Storage Specifications</w:t>
      </w:r>
    </w:p>
    <w:p w14:paraId="666FEA97" w14:textId="77777777" w:rsidR="009B3923" w:rsidRDefault="009B3923" w:rsidP="009B3923"/>
    <w:tbl>
      <w:tblPr>
        <w:tblStyle w:val="TableGrid"/>
        <w:tblW w:w="10318" w:type="dxa"/>
        <w:tblInd w:w="-684" w:type="dxa"/>
        <w:tblLayout w:type="fixed"/>
        <w:tblLook w:val="04A0" w:firstRow="1" w:lastRow="0" w:firstColumn="1" w:lastColumn="0" w:noHBand="0" w:noVBand="1"/>
      </w:tblPr>
      <w:tblGrid>
        <w:gridCol w:w="661"/>
        <w:gridCol w:w="2504"/>
        <w:gridCol w:w="5311"/>
        <w:gridCol w:w="1842"/>
      </w:tblGrid>
      <w:tr w:rsidR="009B3923" w:rsidRPr="00F02E9F" w14:paraId="1B6F5ABB" w14:textId="77777777" w:rsidTr="009B3923">
        <w:tc>
          <w:tcPr>
            <w:tcW w:w="661" w:type="dxa"/>
          </w:tcPr>
          <w:p w14:paraId="6E87A2D5"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S/n</w:t>
            </w:r>
          </w:p>
        </w:tc>
        <w:tc>
          <w:tcPr>
            <w:tcW w:w="2504" w:type="dxa"/>
          </w:tcPr>
          <w:p w14:paraId="647EA882"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Item</w:t>
            </w:r>
          </w:p>
        </w:tc>
        <w:tc>
          <w:tcPr>
            <w:tcW w:w="5311" w:type="dxa"/>
          </w:tcPr>
          <w:p w14:paraId="6A13690D"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Minimum requirements</w:t>
            </w:r>
          </w:p>
        </w:tc>
        <w:tc>
          <w:tcPr>
            <w:tcW w:w="1842" w:type="dxa"/>
          </w:tcPr>
          <w:p w14:paraId="05B21229" w14:textId="77777777" w:rsidR="009B3923" w:rsidRPr="00F02E9F" w:rsidRDefault="009B3923" w:rsidP="00A000B7">
            <w:pPr>
              <w:rPr>
                <w:rFonts w:ascii="Tahoma" w:hAnsi="Tahoma" w:cs="Tahoma"/>
                <w:b/>
                <w:color w:val="000000" w:themeColor="text1"/>
              </w:rPr>
            </w:pPr>
            <w:r w:rsidRPr="00F02E9F">
              <w:rPr>
                <w:rFonts w:ascii="Tahoma" w:hAnsi="Tahoma" w:cs="Tahoma"/>
                <w:b/>
                <w:color w:val="000000" w:themeColor="text1"/>
              </w:rPr>
              <w:t>Bidder’s Proposal</w:t>
            </w:r>
          </w:p>
        </w:tc>
      </w:tr>
      <w:tr w:rsidR="009B3923" w:rsidRPr="00C64CBD" w14:paraId="2577D276" w14:textId="77777777" w:rsidTr="009B3923">
        <w:tc>
          <w:tcPr>
            <w:tcW w:w="661" w:type="dxa"/>
          </w:tcPr>
          <w:p w14:paraId="19F87561" w14:textId="77777777" w:rsidR="009B3923" w:rsidRPr="00C64CBD" w:rsidRDefault="009B3923" w:rsidP="009B3923">
            <w:pPr>
              <w:pStyle w:val="ListParagraph"/>
              <w:numPr>
                <w:ilvl w:val="0"/>
                <w:numId w:val="8"/>
              </w:numPr>
              <w:spacing w:after="160" w:line="259" w:lineRule="auto"/>
              <w:contextualSpacing/>
              <w:rPr>
                <w:rFonts w:ascii="Tahoma" w:hAnsi="Tahoma" w:cs="Tahoma"/>
              </w:rPr>
            </w:pPr>
          </w:p>
        </w:tc>
        <w:tc>
          <w:tcPr>
            <w:tcW w:w="2504" w:type="dxa"/>
            <w:shd w:val="clear" w:color="auto" w:fill="FFFFFF" w:themeFill="background1"/>
          </w:tcPr>
          <w:p w14:paraId="6BBBBB9D" w14:textId="77777777" w:rsidR="009B3923" w:rsidRPr="00C64CBD" w:rsidRDefault="009B3923" w:rsidP="00A000B7">
            <w:pPr>
              <w:rPr>
                <w:rFonts w:ascii="Tahoma" w:hAnsi="Tahoma" w:cs="Tahoma"/>
              </w:rPr>
            </w:pPr>
            <w:r w:rsidRPr="00C64CBD">
              <w:rPr>
                <w:rFonts w:ascii="Tahoma" w:hAnsi="Tahoma" w:cs="Tahoma"/>
              </w:rPr>
              <w:t>Controller</w:t>
            </w:r>
          </w:p>
        </w:tc>
        <w:tc>
          <w:tcPr>
            <w:tcW w:w="5311" w:type="dxa"/>
            <w:shd w:val="clear" w:color="auto" w:fill="FFFFFF" w:themeFill="background1"/>
          </w:tcPr>
          <w:p w14:paraId="1C196AC7" w14:textId="77777777" w:rsidR="009B3923" w:rsidRPr="00C64CBD" w:rsidRDefault="009B3923" w:rsidP="009B3923">
            <w:pPr>
              <w:pStyle w:val="ListParagraph"/>
              <w:numPr>
                <w:ilvl w:val="0"/>
                <w:numId w:val="5"/>
              </w:numPr>
              <w:ind w:left="227" w:hanging="179"/>
              <w:contextualSpacing/>
              <w:rPr>
                <w:rFonts w:ascii="Tahoma" w:hAnsi="Tahoma" w:cs="Tahoma"/>
              </w:rPr>
            </w:pPr>
            <w:r w:rsidRPr="00C64CBD">
              <w:rPr>
                <w:rFonts w:ascii="Tahoma" w:hAnsi="Tahoma" w:cs="Tahoma"/>
              </w:rPr>
              <w:t>Number: Two (2) Processors</w:t>
            </w:r>
          </w:p>
          <w:p w14:paraId="162207C6" w14:textId="77777777" w:rsidR="009B3923" w:rsidRPr="00C64CBD" w:rsidRDefault="009B3923" w:rsidP="009B3923">
            <w:pPr>
              <w:pStyle w:val="ListParagraph"/>
              <w:numPr>
                <w:ilvl w:val="0"/>
                <w:numId w:val="5"/>
              </w:numPr>
              <w:ind w:left="220" w:hanging="180"/>
              <w:contextualSpacing/>
              <w:rPr>
                <w:rFonts w:ascii="Tahoma" w:hAnsi="Tahoma" w:cs="Tahoma"/>
              </w:rPr>
            </w:pPr>
            <w:r w:rsidRPr="00C64CBD">
              <w:rPr>
                <w:rFonts w:ascii="Tahoma" w:hAnsi="Tahoma" w:cs="Tahoma"/>
              </w:rPr>
              <w:t>Cores per processor: 6</w:t>
            </w:r>
          </w:p>
          <w:p w14:paraId="3290E23D" w14:textId="77777777" w:rsidR="009B3923" w:rsidRPr="00C64CBD" w:rsidRDefault="009B3923" w:rsidP="009B3923">
            <w:pPr>
              <w:pStyle w:val="ListParagraph"/>
              <w:numPr>
                <w:ilvl w:val="0"/>
                <w:numId w:val="5"/>
              </w:numPr>
              <w:ind w:left="220" w:hanging="180"/>
              <w:contextualSpacing/>
              <w:rPr>
                <w:rFonts w:ascii="Tahoma" w:hAnsi="Tahoma" w:cs="Tahoma"/>
              </w:rPr>
            </w:pPr>
            <w:r w:rsidRPr="00C64CBD">
              <w:rPr>
                <w:rFonts w:ascii="Tahoma" w:hAnsi="Tahoma" w:cs="Tahoma"/>
              </w:rPr>
              <w:t>Dual in Active-Active State</w:t>
            </w:r>
          </w:p>
          <w:p w14:paraId="7B44178C" w14:textId="77777777" w:rsidR="009B3923" w:rsidRPr="00C64CBD" w:rsidRDefault="009B3923" w:rsidP="009B3923">
            <w:pPr>
              <w:pStyle w:val="ListParagraph"/>
              <w:numPr>
                <w:ilvl w:val="0"/>
                <w:numId w:val="5"/>
              </w:numPr>
              <w:ind w:left="220" w:hanging="180"/>
              <w:contextualSpacing/>
              <w:rPr>
                <w:rFonts w:ascii="Tahoma" w:hAnsi="Tahoma" w:cs="Tahoma"/>
              </w:rPr>
            </w:pPr>
            <w:r w:rsidRPr="00C64CBD">
              <w:rPr>
                <w:rFonts w:ascii="Tahoma" w:hAnsi="Tahoma" w:cs="Tahoma"/>
              </w:rPr>
              <w:t>Cache per controller: 64 GB</w:t>
            </w:r>
          </w:p>
          <w:p w14:paraId="7E484A72" w14:textId="77777777" w:rsidR="009B3923" w:rsidRPr="00C64CBD" w:rsidRDefault="009B3923" w:rsidP="009B3923">
            <w:pPr>
              <w:pStyle w:val="ListParagraph"/>
              <w:numPr>
                <w:ilvl w:val="0"/>
                <w:numId w:val="5"/>
              </w:numPr>
              <w:ind w:left="220" w:hanging="180"/>
              <w:contextualSpacing/>
              <w:rPr>
                <w:rFonts w:ascii="Tahoma" w:hAnsi="Tahoma" w:cs="Tahoma"/>
              </w:rPr>
            </w:pPr>
            <w:r w:rsidRPr="00C64CBD">
              <w:rPr>
                <w:rFonts w:ascii="Tahoma" w:hAnsi="Tahoma" w:cs="Tahoma"/>
              </w:rPr>
              <w:t>RAID levels 0,1,10 with distributed RAID 5 and 6</w:t>
            </w:r>
          </w:p>
        </w:tc>
        <w:tc>
          <w:tcPr>
            <w:tcW w:w="1842" w:type="dxa"/>
            <w:shd w:val="clear" w:color="auto" w:fill="FFFFFF" w:themeFill="background1"/>
          </w:tcPr>
          <w:p w14:paraId="365CE988" w14:textId="77777777" w:rsidR="009B3923" w:rsidRPr="00C64CBD" w:rsidRDefault="009B3923" w:rsidP="00A000B7">
            <w:pPr>
              <w:rPr>
                <w:rFonts w:ascii="Tahoma" w:hAnsi="Tahoma" w:cs="Tahoma"/>
              </w:rPr>
            </w:pPr>
          </w:p>
        </w:tc>
      </w:tr>
      <w:tr w:rsidR="009B3923" w:rsidRPr="00F02E9F" w14:paraId="780FF8B0" w14:textId="77777777" w:rsidTr="009B3923">
        <w:tc>
          <w:tcPr>
            <w:tcW w:w="661" w:type="dxa"/>
            <w:shd w:val="clear" w:color="auto" w:fill="FFFFFF" w:themeFill="background1"/>
          </w:tcPr>
          <w:p w14:paraId="00D1BA5C"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08E70576" w14:textId="77777777" w:rsidR="009B3923" w:rsidRPr="00C64CBD" w:rsidRDefault="009B3923" w:rsidP="00A000B7">
            <w:pPr>
              <w:rPr>
                <w:rFonts w:ascii="Tahoma" w:hAnsi="Tahoma" w:cs="Tahoma"/>
              </w:rPr>
            </w:pPr>
            <w:r>
              <w:rPr>
                <w:rFonts w:ascii="Tahoma" w:hAnsi="Tahoma" w:cs="Tahoma"/>
                <w:color w:val="000000" w:themeColor="text1"/>
              </w:rPr>
              <w:t>Enclosures</w:t>
            </w:r>
          </w:p>
        </w:tc>
        <w:tc>
          <w:tcPr>
            <w:tcW w:w="5311" w:type="dxa"/>
          </w:tcPr>
          <w:p w14:paraId="21C92F86" w14:textId="77777777" w:rsidR="009B3923" w:rsidRPr="00C64CBD" w:rsidRDefault="009B3923" w:rsidP="009B3923">
            <w:pPr>
              <w:pStyle w:val="ListParagraph"/>
              <w:numPr>
                <w:ilvl w:val="0"/>
                <w:numId w:val="5"/>
              </w:numPr>
              <w:ind w:left="220" w:hanging="180"/>
              <w:contextualSpacing/>
              <w:rPr>
                <w:rFonts w:ascii="Tahoma" w:hAnsi="Tahoma" w:cs="Tahoma"/>
              </w:rPr>
            </w:pPr>
            <w:r>
              <w:rPr>
                <w:rFonts w:ascii="Tahoma" w:hAnsi="Tahoma" w:cs="Tahoma"/>
                <w:color w:val="000000" w:themeColor="text1"/>
              </w:rPr>
              <w:t xml:space="preserve">Two (2) x </w:t>
            </w:r>
            <w:r w:rsidRPr="00055B52">
              <w:rPr>
                <w:rFonts w:ascii="Tahoma" w:hAnsi="Tahoma" w:cs="Tahoma"/>
                <w:color w:val="000000" w:themeColor="text1"/>
              </w:rPr>
              <w:t>24 x 2.5-inch drives</w:t>
            </w:r>
            <w:r>
              <w:rPr>
                <w:rFonts w:ascii="Tahoma" w:hAnsi="Tahoma" w:cs="Tahoma"/>
                <w:color w:val="000000" w:themeColor="text1"/>
              </w:rPr>
              <w:t xml:space="preserve"> </w:t>
            </w:r>
            <w:r w:rsidRPr="00055B52">
              <w:rPr>
                <w:rFonts w:ascii="Tahoma" w:hAnsi="Tahoma" w:cs="Tahoma"/>
                <w:color w:val="000000" w:themeColor="text1"/>
              </w:rPr>
              <w:t>Small form-factor enclosure</w:t>
            </w:r>
            <w:r>
              <w:rPr>
                <w:rFonts w:ascii="Tahoma" w:hAnsi="Tahoma" w:cs="Tahoma"/>
                <w:color w:val="000000" w:themeColor="text1"/>
              </w:rPr>
              <w:t>s</w:t>
            </w:r>
          </w:p>
        </w:tc>
        <w:tc>
          <w:tcPr>
            <w:tcW w:w="1842" w:type="dxa"/>
          </w:tcPr>
          <w:p w14:paraId="3E30FABD" w14:textId="77777777" w:rsidR="009B3923" w:rsidRPr="00F02E9F" w:rsidRDefault="009B3923" w:rsidP="00A000B7">
            <w:pPr>
              <w:rPr>
                <w:rFonts w:ascii="Tahoma" w:hAnsi="Tahoma" w:cs="Tahoma"/>
                <w:color w:val="000000" w:themeColor="text1"/>
              </w:rPr>
            </w:pPr>
          </w:p>
        </w:tc>
      </w:tr>
      <w:tr w:rsidR="009B3923" w:rsidRPr="00F02E9F" w14:paraId="5663850D" w14:textId="77777777" w:rsidTr="009B3923">
        <w:tc>
          <w:tcPr>
            <w:tcW w:w="661" w:type="dxa"/>
          </w:tcPr>
          <w:p w14:paraId="17C48029"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6875610F" w14:textId="77777777" w:rsidR="009B3923" w:rsidRPr="00F02E9F" w:rsidRDefault="009B3923" w:rsidP="00A000B7">
            <w:pPr>
              <w:rPr>
                <w:rFonts w:ascii="Tahoma" w:hAnsi="Tahoma" w:cs="Tahoma"/>
                <w:color w:val="000000" w:themeColor="text1"/>
              </w:rPr>
            </w:pPr>
            <w:r>
              <w:rPr>
                <w:rFonts w:ascii="Tahoma" w:hAnsi="Tahoma" w:cs="Tahoma"/>
                <w:color w:val="000000" w:themeColor="text1"/>
              </w:rPr>
              <w:t xml:space="preserve">Minimum </w:t>
            </w:r>
            <w:r w:rsidRPr="00F02E9F">
              <w:rPr>
                <w:rFonts w:ascii="Tahoma" w:hAnsi="Tahoma" w:cs="Tahoma"/>
                <w:color w:val="000000" w:themeColor="text1"/>
              </w:rPr>
              <w:t>Storage</w:t>
            </w:r>
          </w:p>
        </w:tc>
        <w:tc>
          <w:tcPr>
            <w:tcW w:w="5311" w:type="dxa"/>
          </w:tcPr>
          <w:p w14:paraId="7A19772E" w14:textId="77777777" w:rsidR="009B3923" w:rsidRPr="001F107A" w:rsidRDefault="009B3923" w:rsidP="00A000B7">
            <w:pPr>
              <w:ind w:left="40"/>
              <w:rPr>
                <w:rFonts w:ascii="Tahoma" w:hAnsi="Tahoma" w:cs="Tahoma"/>
                <w:color w:val="000000" w:themeColor="text1"/>
              </w:rPr>
            </w:pPr>
            <w:r>
              <w:rPr>
                <w:rFonts w:ascii="Tahoma" w:hAnsi="Tahoma" w:cs="Tahoma"/>
                <w:color w:val="000000" w:themeColor="text1"/>
              </w:rPr>
              <w:t>Ten (10) x 15TB 2.5-inch flash disks</w:t>
            </w:r>
          </w:p>
        </w:tc>
        <w:tc>
          <w:tcPr>
            <w:tcW w:w="1842" w:type="dxa"/>
          </w:tcPr>
          <w:p w14:paraId="3DFE0DC8" w14:textId="77777777" w:rsidR="009B3923" w:rsidRPr="00F02E9F" w:rsidRDefault="009B3923" w:rsidP="00A000B7">
            <w:pPr>
              <w:rPr>
                <w:rFonts w:ascii="Tahoma" w:hAnsi="Tahoma" w:cs="Tahoma"/>
                <w:color w:val="000000" w:themeColor="text1"/>
              </w:rPr>
            </w:pPr>
          </w:p>
        </w:tc>
      </w:tr>
      <w:tr w:rsidR="009B3923" w:rsidRPr="00F02E9F" w14:paraId="2EECE3A0" w14:textId="77777777" w:rsidTr="009B3923">
        <w:trPr>
          <w:trHeight w:val="728"/>
        </w:trPr>
        <w:tc>
          <w:tcPr>
            <w:tcW w:w="661" w:type="dxa"/>
          </w:tcPr>
          <w:p w14:paraId="42F423EE"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2B1343FE" w14:textId="77777777" w:rsidR="009B3923" w:rsidRDefault="009B3923" w:rsidP="00A000B7">
            <w:pPr>
              <w:tabs>
                <w:tab w:val="left" w:pos="1252"/>
              </w:tabs>
              <w:rPr>
                <w:rFonts w:ascii="Tahoma" w:hAnsi="Tahoma" w:cs="Tahoma"/>
                <w:color w:val="000000" w:themeColor="text1"/>
              </w:rPr>
            </w:pPr>
            <w:r>
              <w:rPr>
                <w:rFonts w:ascii="Tahoma" w:hAnsi="Tahoma" w:cs="Tahoma"/>
                <w:color w:val="000000" w:themeColor="text1"/>
              </w:rPr>
              <w:t>E</w:t>
            </w:r>
            <w:r w:rsidRPr="00055B52">
              <w:rPr>
                <w:rFonts w:ascii="Tahoma" w:hAnsi="Tahoma" w:cs="Tahoma"/>
                <w:color w:val="000000" w:themeColor="text1"/>
              </w:rPr>
              <w:t>xpansion enclosure capacity</w:t>
            </w:r>
          </w:p>
        </w:tc>
        <w:tc>
          <w:tcPr>
            <w:tcW w:w="5311" w:type="dxa"/>
          </w:tcPr>
          <w:p w14:paraId="1D243BA5" w14:textId="77777777" w:rsidR="009B3923" w:rsidRPr="00055B52"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Ability to extend storage by up to 20 additional enclosures per controller</w:t>
            </w:r>
          </w:p>
        </w:tc>
        <w:tc>
          <w:tcPr>
            <w:tcW w:w="1842" w:type="dxa"/>
          </w:tcPr>
          <w:p w14:paraId="1210F0A7" w14:textId="77777777" w:rsidR="009B3923" w:rsidRPr="00F02E9F" w:rsidRDefault="009B3923" w:rsidP="00A000B7">
            <w:pPr>
              <w:rPr>
                <w:rFonts w:ascii="Tahoma" w:hAnsi="Tahoma" w:cs="Tahoma"/>
                <w:color w:val="000000" w:themeColor="text1"/>
              </w:rPr>
            </w:pPr>
          </w:p>
        </w:tc>
      </w:tr>
      <w:tr w:rsidR="009B3923" w:rsidRPr="00F02E9F" w14:paraId="3A092866" w14:textId="77777777" w:rsidTr="009B3923">
        <w:tc>
          <w:tcPr>
            <w:tcW w:w="661" w:type="dxa"/>
          </w:tcPr>
          <w:p w14:paraId="50E54A5D"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0762B871"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System fan</w:t>
            </w:r>
            <w:r>
              <w:rPr>
                <w:rFonts w:ascii="Tahoma" w:hAnsi="Tahoma" w:cs="Tahoma"/>
                <w:color w:val="000000" w:themeColor="text1"/>
              </w:rPr>
              <w:t>s and Power Supply</w:t>
            </w:r>
          </w:p>
        </w:tc>
        <w:tc>
          <w:tcPr>
            <w:tcW w:w="5311" w:type="dxa"/>
          </w:tcPr>
          <w:p w14:paraId="714A74AE" w14:textId="77777777" w:rsidR="009B3923" w:rsidRPr="00055B52" w:rsidRDefault="009B3923" w:rsidP="00A000B7">
            <w:pPr>
              <w:rPr>
                <w:rFonts w:ascii="Tahoma" w:hAnsi="Tahoma" w:cs="Tahoma"/>
                <w:color w:val="000000" w:themeColor="text1"/>
              </w:rPr>
            </w:pPr>
            <w:r w:rsidRPr="00055B52">
              <w:rPr>
                <w:rFonts w:ascii="Tahoma" w:hAnsi="Tahoma" w:cs="Tahoma"/>
                <w:color w:val="000000" w:themeColor="text1"/>
              </w:rPr>
              <w:t>Fully redundant, hot-swappable</w:t>
            </w:r>
          </w:p>
        </w:tc>
        <w:tc>
          <w:tcPr>
            <w:tcW w:w="1842" w:type="dxa"/>
          </w:tcPr>
          <w:p w14:paraId="506B28CD" w14:textId="77777777" w:rsidR="009B3923" w:rsidRPr="00F02E9F" w:rsidRDefault="009B3923" w:rsidP="00A000B7">
            <w:pPr>
              <w:rPr>
                <w:rFonts w:ascii="Tahoma" w:hAnsi="Tahoma" w:cs="Tahoma"/>
                <w:color w:val="000000" w:themeColor="text1"/>
              </w:rPr>
            </w:pPr>
          </w:p>
        </w:tc>
      </w:tr>
      <w:tr w:rsidR="009B3923" w:rsidRPr="00F02E9F" w14:paraId="0AE7970C" w14:textId="77777777" w:rsidTr="009B3923">
        <w:trPr>
          <w:trHeight w:val="1115"/>
        </w:trPr>
        <w:tc>
          <w:tcPr>
            <w:tcW w:w="661" w:type="dxa"/>
          </w:tcPr>
          <w:p w14:paraId="0C5FA86D"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4CCD0921" w14:textId="77777777" w:rsidR="009B3923" w:rsidRDefault="009B3923" w:rsidP="00A000B7">
            <w:pPr>
              <w:rPr>
                <w:rFonts w:ascii="Tahoma" w:hAnsi="Tahoma" w:cs="Tahoma"/>
                <w:color w:val="000000" w:themeColor="text1"/>
              </w:rPr>
            </w:pPr>
            <w:r>
              <w:rPr>
                <w:rFonts w:ascii="Tahoma" w:hAnsi="Tahoma" w:cs="Tahoma"/>
                <w:color w:val="000000" w:themeColor="text1"/>
              </w:rPr>
              <w:t>Connectivity</w:t>
            </w:r>
          </w:p>
        </w:tc>
        <w:tc>
          <w:tcPr>
            <w:tcW w:w="5311" w:type="dxa"/>
          </w:tcPr>
          <w:p w14:paraId="70E42548" w14:textId="77777777" w:rsidR="009B3923" w:rsidRPr="00C64CBD"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10</w:t>
            </w:r>
            <w:r w:rsidRPr="00055B52">
              <w:rPr>
                <w:rFonts w:ascii="Tahoma" w:hAnsi="Tahoma" w:cs="Tahoma"/>
                <w:color w:val="000000" w:themeColor="text1"/>
              </w:rPr>
              <w:t>Gb iSCSI (On the motherboard)</w:t>
            </w:r>
          </w:p>
          <w:p w14:paraId="7B772361" w14:textId="77777777" w:rsidR="009B3923" w:rsidRPr="00055B52" w:rsidRDefault="009B3923" w:rsidP="009B3923">
            <w:pPr>
              <w:pStyle w:val="ListParagraph"/>
              <w:numPr>
                <w:ilvl w:val="0"/>
                <w:numId w:val="5"/>
              </w:numPr>
              <w:ind w:left="220" w:hanging="180"/>
              <w:contextualSpacing/>
              <w:rPr>
                <w:rFonts w:ascii="Tahoma" w:hAnsi="Tahoma" w:cs="Tahoma"/>
                <w:color w:val="000000" w:themeColor="text1"/>
              </w:rPr>
            </w:pPr>
            <w:r>
              <w:rPr>
                <w:rFonts w:ascii="Tahoma" w:hAnsi="Tahoma" w:cs="Tahoma"/>
                <w:color w:val="000000" w:themeColor="text1"/>
              </w:rPr>
              <w:t>Two (</w:t>
            </w:r>
            <w:r w:rsidRPr="00055B52">
              <w:rPr>
                <w:rFonts w:ascii="Tahoma" w:hAnsi="Tahoma" w:cs="Tahoma"/>
                <w:color w:val="000000" w:themeColor="text1"/>
              </w:rPr>
              <w:t>2</w:t>
            </w:r>
            <w:r>
              <w:rPr>
                <w:rFonts w:ascii="Tahoma" w:hAnsi="Tahoma" w:cs="Tahoma"/>
                <w:color w:val="000000" w:themeColor="text1"/>
              </w:rPr>
              <w:t>)</w:t>
            </w:r>
            <w:r w:rsidRPr="00055B52">
              <w:rPr>
                <w:rFonts w:ascii="Tahoma" w:hAnsi="Tahoma" w:cs="Tahoma"/>
                <w:color w:val="000000" w:themeColor="text1"/>
              </w:rPr>
              <w:t xml:space="preserve"> x </w:t>
            </w:r>
            <w:r>
              <w:rPr>
                <w:rFonts w:ascii="Tahoma" w:hAnsi="Tahoma" w:cs="Tahoma"/>
                <w:color w:val="000000" w:themeColor="text1"/>
              </w:rPr>
              <w:t>16</w:t>
            </w:r>
            <w:r w:rsidRPr="00055B52">
              <w:rPr>
                <w:rFonts w:ascii="Tahoma" w:hAnsi="Tahoma" w:cs="Tahoma"/>
                <w:color w:val="000000" w:themeColor="text1"/>
              </w:rPr>
              <w:t xml:space="preserve">Gb/s </w:t>
            </w:r>
            <w:proofErr w:type="spellStart"/>
            <w:r w:rsidRPr="00055B52">
              <w:rPr>
                <w:rFonts w:ascii="Tahoma" w:hAnsi="Tahoma" w:cs="Tahoma"/>
                <w:color w:val="000000" w:themeColor="text1"/>
              </w:rPr>
              <w:t>Fibre</w:t>
            </w:r>
            <w:proofErr w:type="spellEnd"/>
            <w:r w:rsidRPr="00055B52">
              <w:rPr>
                <w:rFonts w:ascii="Tahoma" w:hAnsi="Tahoma" w:cs="Tahoma"/>
                <w:color w:val="000000" w:themeColor="text1"/>
              </w:rPr>
              <w:t xml:space="preserve"> Channel</w:t>
            </w:r>
            <w:r>
              <w:rPr>
                <w:rFonts w:ascii="Tahoma" w:hAnsi="Tahoma" w:cs="Tahoma"/>
                <w:color w:val="000000" w:themeColor="text1"/>
              </w:rPr>
              <w:t xml:space="preserve"> modules with </w:t>
            </w:r>
            <w:proofErr w:type="gramStart"/>
            <w:r>
              <w:rPr>
                <w:rFonts w:ascii="Tahoma" w:hAnsi="Tahoma" w:cs="Tahoma"/>
                <w:color w:val="000000" w:themeColor="text1"/>
              </w:rPr>
              <w:t>3 meter</w:t>
            </w:r>
            <w:proofErr w:type="gramEnd"/>
            <w:r>
              <w:rPr>
                <w:rFonts w:ascii="Tahoma" w:hAnsi="Tahoma" w:cs="Tahoma"/>
                <w:color w:val="000000" w:themeColor="text1"/>
              </w:rPr>
              <w:t xml:space="preserve"> </w:t>
            </w:r>
            <w:proofErr w:type="spellStart"/>
            <w:r>
              <w:rPr>
                <w:rFonts w:ascii="Tahoma" w:hAnsi="Tahoma" w:cs="Tahoma"/>
                <w:color w:val="000000" w:themeColor="text1"/>
              </w:rPr>
              <w:t>fibre</w:t>
            </w:r>
            <w:proofErr w:type="spellEnd"/>
            <w:r>
              <w:rPr>
                <w:rFonts w:ascii="Tahoma" w:hAnsi="Tahoma" w:cs="Tahoma"/>
                <w:color w:val="000000" w:themeColor="text1"/>
              </w:rPr>
              <w:t xml:space="preserve"> cables</w:t>
            </w:r>
          </w:p>
        </w:tc>
        <w:tc>
          <w:tcPr>
            <w:tcW w:w="1842" w:type="dxa"/>
          </w:tcPr>
          <w:p w14:paraId="2495338E" w14:textId="77777777" w:rsidR="009B3923" w:rsidRPr="00F02E9F" w:rsidRDefault="009B3923" w:rsidP="00A000B7">
            <w:pPr>
              <w:rPr>
                <w:rFonts w:ascii="Tahoma" w:hAnsi="Tahoma" w:cs="Tahoma"/>
                <w:color w:val="000000" w:themeColor="text1"/>
              </w:rPr>
            </w:pPr>
          </w:p>
        </w:tc>
      </w:tr>
      <w:tr w:rsidR="009B3923" w:rsidRPr="00F02E9F" w14:paraId="0E32B584" w14:textId="77777777" w:rsidTr="009B3923">
        <w:trPr>
          <w:trHeight w:val="980"/>
        </w:trPr>
        <w:tc>
          <w:tcPr>
            <w:tcW w:w="661" w:type="dxa"/>
          </w:tcPr>
          <w:p w14:paraId="719A4D45"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47934CD2"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5311" w:type="dxa"/>
          </w:tcPr>
          <w:p w14:paraId="78F6FEC2" w14:textId="77777777" w:rsidR="009B3923" w:rsidRPr="00F02E9F" w:rsidRDefault="009B3923" w:rsidP="009B3923">
            <w:pPr>
              <w:pStyle w:val="ListParagraph"/>
              <w:numPr>
                <w:ilvl w:val="0"/>
                <w:numId w:val="5"/>
              </w:numPr>
              <w:ind w:left="220" w:hanging="180"/>
              <w:contextualSpacing/>
              <w:rPr>
                <w:rFonts w:ascii="Tahoma" w:hAnsi="Tahoma" w:cs="Tahoma"/>
                <w:color w:val="000000" w:themeColor="text1"/>
              </w:rPr>
            </w:pPr>
            <w:r w:rsidRPr="00F02E9F">
              <w:rPr>
                <w:rFonts w:ascii="Tahoma" w:hAnsi="Tahoma" w:cs="Tahoma"/>
                <w:color w:val="000000" w:themeColor="text1"/>
              </w:rPr>
              <w:t xml:space="preserve">Required </w:t>
            </w:r>
          </w:p>
        </w:tc>
        <w:tc>
          <w:tcPr>
            <w:tcW w:w="1842" w:type="dxa"/>
          </w:tcPr>
          <w:p w14:paraId="36985CF3" w14:textId="77777777" w:rsidR="009B3923" w:rsidRPr="00F02E9F" w:rsidRDefault="009B3923" w:rsidP="00A000B7">
            <w:pPr>
              <w:rPr>
                <w:rFonts w:ascii="Tahoma" w:hAnsi="Tahoma" w:cs="Tahoma"/>
                <w:color w:val="000000" w:themeColor="text1"/>
              </w:rPr>
            </w:pPr>
          </w:p>
        </w:tc>
      </w:tr>
      <w:tr w:rsidR="009B3923" w:rsidRPr="00F02E9F" w14:paraId="6AC5DA0A" w14:textId="77777777" w:rsidTr="009B3923">
        <w:tc>
          <w:tcPr>
            <w:tcW w:w="661" w:type="dxa"/>
          </w:tcPr>
          <w:p w14:paraId="4A6A3742"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67D6C28E"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Power Supply</w:t>
            </w:r>
          </w:p>
        </w:tc>
        <w:tc>
          <w:tcPr>
            <w:tcW w:w="5311" w:type="dxa"/>
          </w:tcPr>
          <w:p w14:paraId="34F2AAC9" w14:textId="77777777" w:rsidR="009B3923" w:rsidRPr="00F02E9F" w:rsidRDefault="009B3923" w:rsidP="00A000B7">
            <w:pPr>
              <w:rPr>
                <w:rFonts w:ascii="Tahoma" w:hAnsi="Tahoma" w:cs="Tahoma"/>
                <w:color w:val="000000" w:themeColor="text1"/>
              </w:rPr>
            </w:pPr>
            <w:r w:rsidRPr="00F02E9F">
              <w:rPr>
                <w:rStyle w:val="specdesc"/>
                <w:rFonts w:ascii="Tahoma" w:hAnsi="Tahoma" w:cs="Tahoma"/>
                <w:color w:val="000000" w:themeColor="text1"/>
              </w:rPr>
              <w:t>Two Slot hot plug power supplies</w:t>
            </w:r>
          </w:p>
        </w:tc>
        <w:tc>
          <w:tcPr>
            <w:tcW w:w="1842" w:type="dxa"/>
          </w:tcPr>
          <w:p w14:paraId="5C8EBBC2" w14:textId="77777777" w:rsidR="009B3923" w:rsidRPr="00F02E9F" w:rsidRDefault="009B3923" w:rsidP="00A000B7">
            <w:pPr>
              <w:rPr>
                <w:rFonts w:ascii="Tahoma" w:hAnsi="Tahoma" w:cs="Tahoma"/>
                <w:color w:val="000000" w:themeColor="text1"/>
              </w:rPr>
            </w:pPr>
          </w:p>
        </w:tc>
      </w:tr>
      <w:tr w:rsidR="009B3923" w:rsidRPr="00F02E9F" w14:paraId="5A2759C9" w14:textId="77777777" w:rsidTr="009B3923">
        <w:tc>
          <w:tcPr>
            <w:tcW w:w="661" w:type="dxa"/>
          </w:tcPr>
          <w:p w14:paraId="434AA64C"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21DA8468"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Form factor chassis</w:t>
            </w:r>
          </w:p>
        </w:tc>
        <w:tc>
          <w:tcPr>
            <w:tcW w:w="5311" w:type="dxa"/>
          </w:tcPr>
          <w:p w14:paraId="5716589B" w14:textId="77777777" w:rsidR="009B3923" w:rsidRPr="00F02E9F" w:rsidRDefault="009B3923" w:rsidP="00A000B7">
            <w:pPr>
              <w:rPr>
                <w:rFonts w:ascii="Tahoma" w:hAnsi="Tahoma" w:cs="Tahoma"/>
                <w:color w:val="000000" w:themeColor="text1"/>
              </w:rPr>
            </w:pPr>
            <w:r w:rsidRPr="00F02E9F">
              <w:rPr>
                <w:rFonts w:ascii="Tahoma" w:hAnsi="Tahoma" w:cs="Tahoma"/>
                <w:color w:val="000000" w:themeColor="text1"/>
              </w:rPr>
              <w:t>Rack Mountable</w:t>
            </w:r>
          </w:p>
        </w:tc>
        <w:tc>
          <w:tcPr>
            <w:tcW w:w="1842" w:type="dxa"/>
          </w:tcPr>
          <w:p w14:paraId="0F520F73" w14:textId="77777777" w:rsidR="009B3923" w:rsidRPr="00F02E9F" w:rsidRDefault="009B3923" w:rsidP="00A000B7">
            <w:pPr>
              <w:rPr>
                <w:rFonts w:ascii="Tahoma" w:hAnsi="Tahoma" w:cs="Tahoma"/>
                <w:color w:val="000000" w:themeColor="text1"/>
              </w:rPr>
            </w:pPr>
          </w:p>
        </w:tc>
      </w:tr>
      <w:tr w:rsidR="009B3923" w:rsidRPr="00F02E9F" w14:paraId="28E698A1" w14:textId="77777777" w:rsidTr="009B3923">
        <w:tc>
          <w:tcPr>
            <w:tcW w:w="661" w:type="dxa"/>
          </w:tcPr>
          <w:p w14:paraId="32AC57E6"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18B4F144" w14:textId="77777777" w:rsidR="009B3923" w:rsidRPr="00F02E9F" w:rsidRDefault="009B3923" w:rsidP="00A000B7">
            <w:pPr>
              <w:rPr>
                <w:rFonts w:ascii="Tahoma" w:hAnsi="Tahoma" w:cs="Tahoma"/>
                <w:color w:val="000000" w:themeColor="text1"/>
              </w:rPr>
            </w:pPr>
            <w:r w:rsidRPr="00055B52">
              <w:rPr>
                <w:rFonts w:ascii="Tahoma" w:hAnsi="Tahoma" w:cs="Tahoma"/>
                <w:color w:val="000000" w:themeColor="text1"/>
              </w:rPr>
              <w:t>Advanced functions included with each system</w:t>
            </w:r>
          </w:p>
        </w:tc>
        <w:tc>
          <w:tcPr>
            <w:tcW w:w="5311" w:type="dxa"/>
          </w:tcPr>
          <w:p w14:paraId="709887F4" w14:textId="77777777" w:rsidR="009B3923" w:rsidRDefault="009B3923" w:rsidP="00A000B7">
            <w:pPr>
              <w:rPr>
                <w:rFonts w:ascii="Tahoma" w:hAnsi="Tahoma" w:cs="Tahoma"/>
                <w:color w:val="000000" w:themeColor="text1"/>
              </w:rPr>
            </w:pPr>
            <w:r w:rsidRPr="00055B52">
              <w:rPr>
                <w:rFonts w:ascii="Tahoma" w:hAnsi="Tahoma" w:cs="Tahoma"/>
                <w:color w:val="000000" w:themeColor="text1"/>
              </w:rPr>
              <w:t>Virtu</w:t>
            </w:r>
            <w:r>
              <w:rPr>
                <w:rFonts w:ascii="Tahoma" w:hAnsi="Tahoma" w:cs="Tahoma"/>
                <w:color w:val="000000" w:themeColor="text1"/>
              </w:rPr>
              <w:t>alization of internal storage</w:t>
            </w:r>
          </w:p>
          <w:p w14:paraId="26A49C12" w14:textId="77777777" w:rsidR="009B3923" w:rsidRDefault="009B3923" w:rsidP="00A000B7">
            <w:pPr>
              <w:rPr>
                <w:rFonts w:ascii="Tahoma" w:hAnsi="Tahoma" w:cs="Tahoma"/>
                <w:color w:val="000000" w:themeColor="text1"/>
              </w:rPr>
            </w:pPr>
            <w:r w:rsidRPr="00055B52">
              <w:rPr>
                <w:rFonts w:ascii="Tahoma" w:hAnsi="Tahoma" w:cs="Tahoma"/>
                <w:color w:val="000000" w:themeColor="text1"/>
              </w:rPr>
              <w:t xml:space="preserve">Data reduction pools with thin provisioning, UNMAP, </w:t>
            </w:r>
            <w:r>
              <w:rPr>
                <w:rFonts w:ascii="Tahoma" w:hAnsi="Tahoma" w:cs="Tahoma"/>
                <w:color w:val="000000" w:themeColor="text1"/>
              </w:rPr>
              <w:t>compression and deduplication</w:t>
            </w:r>
          </w:p>
          <w:p w14:paraId="14041EE8" w14:textId="77777777" w:rsidR="009B3923" w:rsidRDefault="009B3923" w:rsidP="00A000B7">
            <w:pPr>
              <w:rPr>
                <w:rFonts w:ascii="Tahoma" w:hAnsi="Tahoma" w:cs="Tahoma"/>
                <w:color w:val="000000" w:themeColor="text1"/>
              </w:rPr>
            </w:pPr>
            <w:r>
              <w:rPr>
                <w:rFonts w:ascii="Tahoma" w:hAnsi="Tahoma" w:cs="Tahoma"/>
                <w:color w:val="000000" w:themeColor="text1"/>
              </w:rPr>
              <w:t>One-way data migration</w:t>
            </w:r>
          </w:p>
          <w:p w14:paraId="7D225EE1" w14:textId="77777777" w:rsidR="009B3923" w:rsidRPr="00F02E9F" w:rsidRDefault="009B3923" w:rsidP="00A000B7">
            <w:pPr>
              <w:rPr>
                <w:rFonts w:ascii="Tahoma" w:hAnsi="Tahoma" w:cs="Tahoma"/>
                <w:color w:val="000000" w:themeColor="text1"/>
              </w:rPr>
            </w:pPr>
            <w:r w:rsidRPr="00055B52">
              <w:rPr>
                <w:rFonts w:ascii="Tahoma" w:hAnsi="Tahoma" w:cs="Tahoma"/>
                <w:color w:val="000000" w:themeColor="text1"/>
              </w:rPr>
              <w:t>Dual-system clustering</w:t>
            </w:r>
          </w:p>
        </w:tc>
        <w:tc>
          <w:tcPr>
            <w:tcW w:w="1842" w:type="dxa"/>
          </w:tcPr>
          <w:p w14:paraId="2A9ECB36" w14:textId="77777777" w:rsidR="009B3923" w:rsidRPr="00F02E9F" w:rsidRDefault="009B3923" w:rsidP="00A000B7">
            <w:pPr>
              <w:rPr>
                <w:rFonts w:ascii="Tahoma" w:hAnsi="Tahoma" w:cs="Tahoma"/>
                <w:color w:val="000000" w:themeColor="text1"/>
              </w:rPr>
            </w:pPr>
          </w:p>
        </w:tc>
      </w:tr>
      <w:tr w:rsidR="009B3923" w:rsidRPr="00F02E9F" w14:paraId="5A022112" w14:textId="77777777" w:rsidTr="009B3923">
        <w:tc>
          <w:tcPr>
            <w:tcW w:w="661" w:type="dxa"/>
          </w:tcPr>
          <w:p w14:paraId="317A334D"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380EF082" w14:textId="77777777" w:rsidR="009B3923" w:rsidRPr="00F02E9F" w:rsidRDefault="009B3923" w:rsidP="00A000B7">
            <w:pPr>
              <w:rPr>
                <w:rFonts w:ascii="Tahoma" w:hAnsi="Tahoma" w:cs="Tahoma"/>
                <w:color w:val="000000" w:themeColor="text1"/>
              </w:rPr>
            </w:pPr>
            <w:r>
              <w:rPr>
                <w:rFonts w:ascii="Tahoma" w:hAnsi="Tahoma" w:cs="Tahoma"/>
              </w:rPr>
              <w:t>User Interface</w:t>
            </w:r>
          </w:p>
        </w:tc>
        <w:tc>
          <w:tcPr>
            <w:tcW w:w="5311" w:type="dxa"/>
          </w:tcPr>
          <w:p w14:paraId="302D7568" w14:textId="77777777" w:rsidR="009B3923" w:rsidRPr="00F02E9F" w:rsidRDefault="009B3923" w:rsidP="00A000B7">
            <w:pPr>
              <w:rPr>
                <w:rFonts w:ascii="Tahoma" w:hAnsi="Tahoma" w:cs="Tahoma"/>
                <w:color w:val="000000" w:themeColor="text1"/>
              </w:rPr>
            </w:pPr>
            <w:r w:rsidRPr="00055B52">
              <w:rPr>
                <w:rFonts w:ascii="Tahoma" w:hAnsi="Tahoma" w:cs="Tahoma"/>
              </w:rPr>
              <w:t>Web-based G</w:t>
            </w:r>
            <w:r>
              <w:rPr>
                <w:rFonts w:ascii="Tahoma" w:hAnsi="Tahoma" w:cs="Tahoma"/>
              </w:rPr>
              <w:t xml:space="preserve">raphical </w:t>
            </w:r>
            <w:r w:rsidRPr="00055B52">
              <w:rPr>
                <w:rFonts w:ascii="Tahoma" w:hAnsi="Tahoma" w:cs="Tahoma"/>
              </w:rPr>
              <w:t>U</w:t>
            </w:r>
            <w:r>
              <w:rPr>
                <w:rFonts w:ascii="Tahoma" w:hAnsi="Tahoma" w:cs="Tahoma"/>
              </w:rPr>
              <w:t xml:space="preserve">ser </w:t>
            </w:r>
            <w:r w:rsidRPr="00055B52">
              <w:rPr>
                <w:rFonts w:ascii="Tahoma" w:hAnsi="Tahoma" w:cs="Tahoma"/>
              </w:rPr>
              <w:t>I</w:t>
            </w:r>
            <w:r>
              <w:rPr>
                <w:rFonts w:ascii="Tahoma" w:hAnsi="Tahoma" w:cs="Tahoma"/>
              </w:rPr>
              <w:t>nterface</w:t>
            </w:r>
          </w:p>
        </w:tc>
        <w:tc>
          <w:tcPr>
            <w:tcW w:w="1842" w:type="dxa"/>
          </w:tcPr>
          <w:p w14:paraId="5AFDE9E0" w14:textId="77777777" w:rsidR="009B3923" w:rsidRPr="00F02E9F" w:rsidRDefault="009B3923" w:rsidP="00A000B7">
            <w:pPr>
              <w:rPr>
                <w:rFonts w:ascii="Tahoma" w:hAnsi="Tahoma" w:cs="Tahoma"/>
                <w:color w:val="000000" w:themeColor="text1"/>
              </w:rPr>
            </w:pPr>
          </w:p>
        </w:tc>
      </w:tr>
      <w:tr w:rsidR="009B3923" w:rsidRPr="00F02E9F" w14:paraId="537029DF" w14:textId="77777777" w:rsidTr="009B3923">
        <w:tc>
          <w:tcPr>
            <w:tcW w:w="661" w:type="dxa"/>
          </w:tcPr>
          <w:p w14:paraId="1EBBA28E"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1F57F475" w14:textId="77777777" w:rsidR="009B3923" w:rsidRPr="00F02E9F" w:rsidRDefault="009B3923" w:rsidP="00A000B7">
            <w:pPr>
              <w:rPr>
                <w:rFonts w:ascii="Tahoma" w:hAnsi="Tahoma" w:cs="Tahoma"/>
                <w:color w:val="000000" w:themeColor="text1"/>
              </w:rPr>
            </w:pPr>
            <w:r w:rsidRPr="00E5353F">
              <w:rPr>
                <w:rFonts w:ascii="Tahoma" w:hAnsi="Tahoma" w:cs="Tahoma"/>
              </w:rPr>
              <w:t>Warranty and Support</w:t>
            </w:r>
          </w:p>
        </w:tc>
        <w:tc>
          <w:tcPr>
            <w:tcW w:w="5311" w:type="dxa"/>
          </w:tcPr>
          <w:p w14:paraId="0C4A024D" w14:textId="77777777" w:rsidR="009B3923" w:rsidRPr="00F02E9F" w:rsidRDefault="009B3923" w:rsidP="00A000B7">
            <w:pPr>
              <w:rPr>
                <w:rFonts w:ascii="Tahoma" w:hAnsi="Tahoma" w:cs="Tahoma"/>
                <w:color w:val="000000" w:themeColor="text1"/>
              </w:rPr>
            </w:pPr>
            <w:r w:rsidRPr="00E5353F">
              <w:rPr>
                <w:rFonts w:ascii="Tahoma" w:hAnsi="Tahoma" w:cs="Tahoma"/>
              </w:rPr>
              <w:t xml:space="preserve">24/7 Back-to-back support for three </w:t>
            </w:r>
            <w:r>
              <w:rPr>
                <w:rFonts w:ascii="Tahoma" w:hAnsi="Tahoma" w:cs="Tahoma"/>
              </w:rPr>
              <w:t xml:space="preserve">(3) </w:t>
            </w:r>
            <w:r w:rsidRPr="00E5353F">
              <w:rPr>
                <w:rFonts w:ascii="Tahoma" w:hAnsi="Tahoma" w:cs="Tahoma"/>
              </w:rPr>
              <w:t xml:space="preserve">years </w:t>
            </w:r>
            <w:r>
              <w:rPr>
                <w:rFonts w:ascii="Tahoma" w:hAnsi="Tahoma" w:cs="Tahoma"/>
              </w:rPr>
              <w:t>parts and</w:t>
            </w:r>
            <w:r w:rsidRPr="00E5353F">
              <w:rPr>
                <w:rFonts w:ascii="Tahoma" w:hAnsi="Tahoma" w:cs="Tahoma"/>
              </w:rPr>
              <w:t xml:space="preserve"> labor</w:t>
            </w:r>
            <w:r>
              <w:rPr>
                <w:rFonts w:ascii="Tahoma" w:hAnsi="Tahoma" w:cs="Tahoma"/>
              </w:rPr>
              <w:t xml:space="preserve"> and s</w:t>
            </w:r>
            <w:r w:rsidRPr="00E5353F">
              <w:rPr>
                <w:rFonts w:ascii="Tahoma" w:hAnsi="Tahoma" w:cs="Tahoma"/>
              </w:rPr>
              <w:t>oftware patches and updates</w:t>
            </w:r>
          </w:p>
        </w:tc>
        <w:tc>
          <w:tcPr>
            <w:tcW w:w="1842" w:type="dxa"/>
          </w:tcPr>
          <w:p w14:paraId="0E46F6A1" w14:textId="77777777" w:rsidR="009B3923" w:rsidRPr="00F02E9F" w:rsidRDefault="009B3923" w:rsidP="00A000B7">
            <w:pPr>
              <w:rPr>
                <w:rFonts w:ascii="Tahoma" w:hAnsi="Tahoma" w:cs="Tahoma"/>
                <w:color w:val="000000" w:themeColor="text1"/>
              </w:rPr>
            </w:pPr>
          </w:p>
        </w:tc>
      </w:tr>
      <w:tr w:rsidR="009B3923" w:rsidRPr="00F02E9F" w14:paraId="22A960DB" w14:textId="77777777" w:rsidTr="009B3923">
        <w:trPr>
          <w:trHeight w:val="1385"/>
        </w:trPr>
        <w:tc>
          <w:tcPr>
            <w:tcW w:w="661" w:type="dxa"/>
          </w:tcPr>
          <w:p w14:paraId="1103305F" w14:textId="77777777" w:rsidR="009B3923" w:rsidRPr="008D7318" w:rsidRDefault="009B3923" w:rsidP="009B3923">
            <w:pPr>
              <w:pStyle w:val="ListParagraph"/>
              <w:numPr>
                <w:ilvl w:val="0"/>
                <w:numId w:val="8"/>
              </w:numPr>
              <w:spacing w:after="160" w:line="259" w:lineRule="auto"/>
              <w:contextualSpacing/>
              <w:rPr>
                <w:rFonts w:ascii="Tahoma" w:hAnsi="Tahoma" w:cs="Tahoma"/>
                <w:color w:val="000000" w:themeColor="text1"/>
              </w:rPr>
            </w:pPr>
          </w:p>
        </w:tc>
        <w:tc>
          <w:tcPr>
            <w:tcW w:w="2504" w:type="dxa"/>
          </w:tcPr>
          <w:p w14:paraId="4263769E" w14:textId="77777777" w:rsidR="009B3923" w:rsidRPr="00F02E9F" w:rsidRDefault="009B3923" w:rsidP="00A000B7">
            <w:pPr>
              <w:rPr>
                <w:rFonts w:ascii="Tahoma" w:hAnsi="Tahoma" w:cs="Tahoma"/>
                <w:color w:val="000000" w:themeColor="text1"/>
              </w:rPr>
            </w:pPr>
            <w:r w:rsidRPr="00E5353F">
              <w:rPr>
                <w:rFonts w:ascii="Tahoma" w:eastAsiaTheme="minorEastAsia" w:hAnsi="Tahoma" w:cs="Tahoma"/>
              </w:rPr>
              <w:t>End-of-Life for parts and support</w:t>
            </w:r>
            <w:r w:rsidRPr="00E5353F">
              <w:rPr>
                <w:rFonts w:ascii="Tahoma" w:hAnsi="Tahoma" w:cs="Tahoma"/>
              </w:rPr>
              <w:t xml:space="preserve"> G</w:t>
            </w:r>
            <w:r w:rsidRPr="00E5353F">
              <w:rPr>
                <w:rFonts w:ascii="Tahoma" w:eastAsiaTheme="minorEastAsia" w:hAnsi="Tahoma" w:cs="Tahoma"/>
              </w:rPr>
              <w:t>uarantee</w:t>
            </w:r>
          </w:p>
        </w:tc>
        <w:tc>
          <w:tcPr>
            <w:tcW w:w="5311" w:type="dxa"/>
          </w:tcPr>
          <w:p w14:paraId="7CCA5786" w14:textId="77777777" w:rsidR="009B3923" w:rsidRPr="00F02E9F" w:rsidRDefault="009B3923" w:rsidP="00A000B7">
            <w:pPr>
              <w:rPr>
                <w:rFonts w:ascii="Tahoma" w:hAnsi="Tahoma" w:cs="Tahoma"/>
                <w:color w:val="000000" w:themeColor="text1"/>
              </w:rPr>
            </w:pPr>
            <w:r w:rsidRPr="00E5353F">
              <w:rPr>
                <w:rFonts w:ascii="Tahoma" w:eastAsiaTheme="minorEastAsia" w:hAnsi="Tahoma" w:cs="Tahoma"/>
              </w:rPr>
              <w:t xml:space="preserve">Proposed equipment should not reach End-of-Life for parts and support before Seven (7) years after date of delivery. </w:t>
            </w:r>
            <w:r w:rsidRPr="00E5353F">
              <w:rPr>
                <w:rFonts w:ascii="Tahoma" w:eastAsiaTheme="minorEastAsia" w:hAnsi="Tahoma" w:cs="Tahoma"/>
                <w:b/>
              </w:rPr>
              <w:t>The manufacturer MUST provide end-of-Life guarantee</w:t>
            </w:r>
            <w:r w:rsidRPr="00E5353F">
              <w:rPr>
                <w:rFonts w:ascii="Tahoma" w:eastAsiaTheme="minorEastAsia" w:hAnsi="Tahoma" w:cs="Tahoma"/>
              </w:rPr>
              <w:t>.</w:t>
            </w:r>
          </w:p>
        </w:tc>
        <w:tc>
          <w:tcPr>
            <w:tcW w:w="1842" w:type="dxa"/>
          </w:tcPr>
          <w:p w14:paraId="798C9E7F" w14:textId="77777777" w:rsidR="009B3923" w:rsidRPr="00F02E9F" w:rsidRDefault="009B3923" w:rsidP="00A000B7">
            <w:pPr>
              <w:rPr>
                <w:rFonts w:ascii="Tahoma" w:hAnsi="Tahoma" w:cs="Tahoma"/>
                <w:color w:val="000000" w:themeColor="text1"/>
              </w:rPr>
            </w:pPr>
          </w:p>
        </w:tc>
      </w:tr>
      <w:tr w:rsidR="009B3923" w:rsidRPr="00E5353F" w14:paraId="1D07A5D9" w14:textId="77777777" w:rsidTr="009B3923">
        <w:trPr>
          <w:trHeight w:val="225"/>
        </w:trPr>
        <w:tc>
          <w:tcPr>
            <w:tcW w:w="661" w:type="dxa"/>
          </w:tcPr>
          <w:p w14:paraId="56F568A1" w14:textId="77777777" w:rsidR="009B3923" w:rsidRPr="00E5353F" w:rsidRDefault="009B3923" w:rsidP="009B3923">
            <w:pPr>
              <w:pStyle w:val="ListParagraph"/>
              <w:numPr>
                <w:ilvl w:val="0"/>
                <w:numId w:val="8"/>
              </w:numPr>
              <w:spacing w:after="160" w:line="259" w:lineRule="auto"/>
              <w:contextualSpacing/>
              <w:rPr>
                <w:rFonts w:ascii="Tahoma" w:hAnsi="Tahoma" w:cs="Tahoma"/>
              </w:rPr>
            </w:pPr>
          </w:p>
        </w:tc>
        <w:tc>
          <w:tcPr>
            <w:tcW w:w="2504" w:type="dxa"/>
          </w:tcPr>
          <w:p w14:paraId="1FBBD5BC" w14:textId="77777777" w:rsidR="009B3923" w:rsidRPr="00E5353F" w:rsidRDefault="009B3923" w:rsidP="00A000B7">
            <w:pPr>
              <w:rPr>
                <w:rFonts w:ascii="Tahoma" w:hAnsi="Tahoma" w:cs="Tahoma"/>
              </w:rPr>
            </w:pPr>
            <w:r w:rsidRPr="00E5353F">
              <w:rPr>
                <w:rFonts w:ascii="Tahoma" w:hAnsi="Tahoma" w:cs="Tahoma"/>
              </w:rPr>
              <w:t>Services</w:t>
            </w:r>
          </w:p>
        </w:tc>
        <w:tc>
          <w:tcPr>
            <w:tcW w:w="5311" w:type="dxa"/>
          </w:tcPr>
          <w:p w14:paraId="040360B2" w14:textId="77777777" w:rsidR="009B3923" w:rsidRPr="005A6543" w:rsidRDefault="009B3923" w:rsidP="009B3923">
            <w:pPr>
              <w:pStyle w:val="ListParagraph"/>
              <w:numPr>
                <w:ilvl w:val="0"/>
                <w:numId w:val="5"/>
              </w:numPr>
              <w:ind w:left="220" w:hanging="180"/>
              <w:contextualSpacing/>
              <w:rPr>
                <w:rFonts w:ascii="Tahoma" w:hAnsi="Tahoma" w:cs="Tahoma"/>
                <w:color w:val="000000" w:themeColor="text1"/>
              </w:rPr>
            </w:pPr>
            <w:r w:rsidRPr="005A6543">
              <w:rPr>
                <w:rFonts w:ascii="Tahoma" w:hAnsi="Tahoma" w:cs="Tahoma"/>
                <w:color w:val="000000" w:themeColor="text1"/>
              </w:rPr>
              <w:t>Equipment Installations / Configurations</w:t>
            </w:r>
          </w:p>
          <w:p w14:paraId="10A14683" w14:textId="77777777" w:rsidR="009B3923" w:rsidRPr="005A6543" w:rsidRDefault="009B3923" w:rsidP="009B3923">
            <w:pPr>
              <w:pStyle w:val="ListParagraph"/>
              <w:numPr>
                <w:ilvl w:val="0"/>
                <w:numId w:val="5"/>
              </w:numPr>
              <w:ind w:left="220" w:hanging="180"/>
              <w:contextualSpacing/>
              <w:rPr>
                <w:rFonts w:ascii="Tahoma" w:hAnsi="Tahoma" w:cs="Tahoma"/>
              </w:rPr>
            </w:pPr>
            <w:r w:rsidRPr="005A6543">
              <w:rPr>
                <w:rFonts w:ascii="Tahoma" w:hAnsi="Tahoma" w:cs="Tahoma"/>
                <w:color w:val="000000" w:themeColor="text1"/>
              </w:rPr>
              <w:t xml:space="preserve">Migration of data from the current </w:t>
            </w:r>
            <w:proofErr w:type="spellStart"/>
            <w:r w:rsidRPr="005A6543">
              <w:rPr>
                <w:rFonts w:ascii="Tahoma" w:hAnsi="Tahoma" w:cs="Tahoma"/>
                <w:color w:val="000000" w:themeColor="text1"/>
              </w:rPr>
              <w:t>Store</w:t>
            </w:r>
            <w:r>
              <w:rPr>
                <w:rFonts w:ascii="Tahoma" w:hAnsi="Tahoma" w:cs="Tahoma"/>
                <w:color w:val="000000" w:themeColor="text1"/>
              </w:rPr>
              <w:t>W</w:t>
            </w:r>
            <w:r w:rsidRPr="005A6543">
              <w:rPr>
                <w:rFonts w:ascii="Tahoma" w:hAnsi="Tahoma" w:cs="Tahoma"/>
                <w:color w:val="000000" w:themeColor="text1"/>
              </w:rPr>
              <w:t>ise</w:t>
            </w:r>
            <w:proofErr w:type="spellEnd"/>
            <w:r w:rsidRPr="005A6543">
              <w:rPr>
                <w:rFonts w:ascii="Tahoma" w:hAnsi="Tahoma" w:cs="Tahoma"/>
                <w:color w:val="000000" w:themeColor="text1"/>
              </w:rPr>
              <w:t xml:space="preserve"> 5000E storage</w:t>
            </w:r>
            <w:r w:rsidRPr="005A6543">
              <w:rPr>
                <w:rFonts w:ascii="Tahoma" w:hAnsi="Tahoma" w:cs="Tahoma"/>
              </w:rPr>
              <w:t xml:space="preserve"> to this storage</w:t>
            </w:r>
          </w:p>
        </w:tc>
        <w:tc>
          <w:tcPr>
            <w:tcW w:w="1842" w:type="dxa"/>
          </w:tcPr>
          <w:p w14:paraId="161ACBC3" w14:textId="77777777" w:rsidR="009B3923" w:rsidRPr="00E5353F" w:rsidRDefault="009B3923" w:rsidP="00A000B7">
            <w:pPr>
              <w:rPr>
                <w:rFonts w:ascii="Tahoma" w:hAnsi="Tahoma" w:cs="Tahoma"/>
              </w:rPr>
            </w:pPr>
          </w:p>
        </w:tc>
      </w:tr>
      <w:tr w:rsidR="009B3923" w:rsidRPr="00E5353F" w14:paraId="3C29F6F9" w14:textId="77777777" w:rsidTr="009B3923">
        <w:trPr>
          <w:trHeight w:val="773"/>
        </w:trPr>
        <w:tc>
          <w:tcPr>
            <w:tcW w:w="661" w:type="dxa"/>
          </w:tcPr>
          <w:p w14:paraId="49723D8A" w14:textId="77777777" w:rsidR="009B3923" w:rsidRPr="00E5353F" w:rsidRDefault="009B3923" w:rsidP="009B3923">
            <w:pPr>
              <w:pStyle w:val="ListParagraph"/>
              <w:numPr>
                <w:ilvl w:val="0"/>
                <w:numId w:val="8"/>
              </w:numPr>
              <w:spacing w:after="160" w:line="259" w:lineRule="auto"/>
              <w:contextualSpacing/>
              <w:rPr>
                <w:rFonts w:ascii="Tahoma" w:hAnsi="Tahoma" w:cs="Tahoma"/>
              </w:rPr>
            </w:pPr>
          </w:p>
        </w:tc>
        <w:tc>
          <w:tcPr>
            <w:tcW w:w="2504" w:type="dxa"/>
          </w:tcPr>
          <w:p w14:paraId="3EAFAA74" w14:textId="77777777" w:rsidR="009B3923" w:rsidRPr="00E5353F" w:rsidRDefault="009B3923" w:rsidP="00A000B7">
            <w:pPr>
              <w:rPr>
                <w:rFonts w:ascii="Tahoma" w:hAnsi="Tahoma" w:cs="Tahoma"/>
              </w:rPr>
            </w:pPr>
            <w:r w:rsidRPr="00E5353F">
              <w:rPr>
                <w:rFonts w:ascii="Tahoma" w:hAnsi="Tahoma" w:cs="Tahoma"/>
              </w:rPr>
              <w:t>Training</w:t>
            </w:r>
          </w:p>
        </w:tc>
        <w:tc>
          <w:tcPr>
            <w:tcW w:w="5311" w:type="dxa"/>
          </w:tcPr>
          <w:p w14:paraId="742AFD61" w14:textId="77777777" w:rsidR="009B3923" w:rsidRPr="00055B52" w:rsidRDefault="009B3923" w:rsidP="00A000B7">
            <w:pPr>
              <w:rPr>
                <w:rFonts w:ascii="Tahoma" w:hAnsi="Tahoma" w:cs="Tahoma"/>
              </w:rPr>
            </w:pPr>
            <w:r w:rsidRPr="00E5353F">
              <w:rPr>
                <w:rFonts w:ascii="Tahoma" w:hAnsi="Tahoma" w:cs="Tahoma"/>
              </w:rPr>
              <w:t>Installation and administration knowledge transfer to EACC technical staff</w:t>
            </w:r>
          </w:p>
        </w:tc>
        <w:tc>
          <w:tcPr>
            <w:tcW w:w="1842" w:type="dxa"/>
          </w:tcPr>
          <w:p w14:paraId="304758E4" w14:textId="77777777" w:rsidR="009B3923" w:rsidRPr="00E5353F" w:rsidRDefault="009B3923" w:rsidP="00A000B7">
            <w:pPr>
              <w:rPr>
                <w:rFonts w:ascii="Tahoma" w:hAnsi="Tahoma" w:cs="Tahoma"/>
              </w:rPr>
            </w:pPr>
          </w:p>
        </w:tc>
      </w:tr>
      <w:tr w:rsidR="009B3923" w:rsidRPr="00E5353F" w14:paraId="0EA6966D" w14:textId="77777777" w:rsidTr="009B3923">
        <w:trPr>
          <w:trHeight w:val="620"/>
        </w:trPr>
        <w:tc>
          <w:tcPr>
            <w:tcW w:w="661" w:type="dxa"/>
          </w:tcPr>
          <w:p w14:paraId="30F4879F" w14:textId="77777777" w:rsidR="009B3923" w:rsidRPr="00E5353F" w:rsidRDefault="009B3923" w:rsidP="009B3923">
            <w:pPr>
              <w:pStyle w:val="ListParagraph"/>
              <w:numPr>
                <w:ilvl w:val="0"/>
                <w:numId w:val="8"/>
              </w:numPr>
              <w:spacing w:after="160" w:line="259" w:lineRule="auto"/>
              <w:contextualSpacing/>
              <w:rPr>
                <w:rFonts w:ascii="Tahoma" w:hAnsi="Tahoma" w:cs="Tahoma"/>
              </w:rPr>
            </w:pPr>
          </w:p>
        </w:tc>
        <w:tc>
          <w:tcPr>
            <w:tcW w:w="2504" w:type="dxa"/>
          </w:tcPr>
          <w:p w14:paraId="3003BE72" w14:textId="77777777" w:rsidR="009B3923" w:rsidRPr="00E5353F" w:rsidRDefault="009B3923" w:rsidP="00A000B7">
            <w:pPr>
              <w:rPr>
                <w:rFonts w:ascii="Tahoma" w:hAnsi="Tahoma" w:cs="Tahoma"/>
              </w:rPr>
            </w:pPr>
            <w:r w:rsidRPr="00E5353F">
              <w:rPr>
                <w:rFonts w:ascii="Tahoma" w:hAnsi="Tahoma" w:cs="Tahoma"/>
              </w:rPr>
              <w:t>Authorization</w:t>
            </w:r>
          </w:p>
        </w:tc>
        <w:tc>
          <w:tcPr>
            <w:tcW w:w="5311" w:type="dxa"/>
          </w:tcPr>
          <w:p w14:paraId="1AADF388" w14:textId="77777777" w:rsidR="009B3923" w:rsidRPr="00E5353F" w:rsidRDefault="009B3923" w:rsidP="00A000B7">
            <w:pPr>
              <w:rPr>
                <w:rFonts w:ascii="Tahoma" w:hAnsi="Tahoma" w:cs="Tahoma"/>
              </w:rPr>
            </w:pPr>
            <w:r w:rsidRPr="00E5353F">
              <w:rPr>
                <w:rFonts w:ascii="Tahoma" w:hAnsi="Tahoma" w:cs="Tahoma"/>
              </w:rPr>
              <w:t xml:space="preserve">Proof of OEM authorization </w:t>
            </w:r>
          </w:p>
        </w:tc>
        <w:tc>
          <w:tcPr>
            <w:tcW w:w="1842" w:type="dxa"/>
          </w:tcPr>
          <w:p w14:paraId="1E647343" w14:textId="77777777" w:rsidR="009B3923" w:rsidRPr="00E5353F" w:rsidRDefault="009B3923" w:rsidP="00A000B7">
            <w:pPr>
              <w:rPr>
                <w:rFonts w:ascii="Tahoma" w:hAnsi="Tahoma" w:cs="Tahoma"/>
              </w:rPr>
            </w:pPr>
          </w:p>
        </w:tc>
      </w:tr>
      <w:tr w:rsidR="009B3923" w:rsidRPr="00E5353F" w14:paraId="03FBD183" w14:textId="77777777" w:rsidTr="009B3923">
        <w:trPr>
          <w:trHeight w:val="620"/>
        </w:trPr>
        <w:tc>
          <w:tcPr>
            <w:tcW w:w="661" w:type="dxa"/>
          </w:tcPr>
          <w:p w14:paraId="27E59935" w14:textId="77777777" w:rsidR="009B3923" w:rsidRPr="00E5353F" w:rsidRDefault="009B3923" w:rsidP="009B3923">
            <w:pPr>
              <w:pStyle w:val="ListParagraph"/>
              <w:numPr>
                <w:ilvl w:val="0"/>
                <w:numId w:val="8"/>
              </w:numPr>
              <w:spacing w:after="160" w:line="259" w:lineRule="auto"/>
              <w:contextualSpacing/>
              <w:rPr>
                <w:rFonts w:ascii="Tahoma" w:hAnsi="Tahoma" w:cs="Tahoma"/>
              </w:rPr>
            </w:pPr>
          </w:p>
        </w:tc>
        <w:tc>
          <w:tcPr>
            <w:tcW w:w="2504" w:type="dxa"/>
          </w:tcPr>
          <w:p w14:paraId="2E335647" w14:textId="77777777" w:rsidR="009B3923" w:rsidRPr="00E5353F" w:rsidRDefault="009B3923" w:rsidP="00A000B7">
            <w:pPr>
              <w:rPr>
                <w:rFonts w:ascii="Tahoma" w:eastAsiaTheme="minorEastAsia" w:hAnsi="Tahoma" w:cs="Tahoma"/>
              </w:rPr>
            </w:pPr>
            <w:r w:rsidRPr="00E5353F">
              <w:rPr>
                <w:rFonts w:ascii="Tahoma" w:hAnsi="Tahoma" w:cs="Tahoma"/>
              </w:rPr>
              <w:t>Quantity</w:t>
            </w:r>
          </w:p>
        </w:tc>
        <w:tc>
          <w:tcPr>
            <w:tcW w:w="5311" w:type="dxa"/>
          </w:tcPr>
          <w:p w14:paraId="0281BB56" w14:textId="77777777" w:rsidR="009B3923" w:rsidRPr="00E5353F" w:rsidRDefault="009B3923" w:rsidP="00A000B7">
            <w:pPr>
              <w:rPr>
                <w:rFonts w:ascii="Tahoma" w:eastAsiaTheme="minorEastAsia" w:hAnsi="Tahoma" w:cs="Tahoma"/>
              </w:rPr>
            </w:pPr>
            <w:r w:rsidRPr="00E5353F">
              <w:rPr>
                <w:rFonts w:ascii="Tahoma" w:hAnsi="Tahoma" w:cs="Tahoma"/>
              </w:rPr>
              <w:t>1</w:t>
            </w:r>
          </w:p>
        </w:tc>
        <w:tc>
          <w:tcPr>
            <w:tcW w:w="1842" w:type="dxa"/>
          </w:tcPr>
          <w:p w14:paraId="45FC880A" w14:textId="77777777" w:rsidR="009B3923" w:rsidRPr="00E5353F" w:rsidRDefault="009B3923" w:rsidP="00A000B7">
            <w:pPr>
              <w:rPr>
                <w:rFonts w:ascii="Tahoma" w:hAnsi="Tahoma" w:cs="Tahoma"/>
              </w:rPr>
            </w:pPr>
          </w:p>
        </w:tc>
      </w:tr>
    </w:tbl>
    <w:p w14:paraId="6EA14BF4" w14:textId="77777777" w:rsidR="009B3923" w:rsidRPr="00036338" w:rsidRDefault="009B3923" w:rsidP="009B3923">
      <w:pPr>
        <w:rPr>
          <w:rFonts w:ascii="Bookman Old Style" w:hAnsi="Bookman Old Style"/>
          <w:b/>
        </w:rPr>
      </w:pPr>
    </w:p>
    <w:p w14:paraId="11F50A2B" w14:textId="77777777" w:rsidR="00E861DD" w:rsidRDefault="00E861DD" w:rsidP="00E861DD">
      <w:pPr>
        <w:rPr>
          <w:rFonts w:ascii="Tahoma" w:hAnsi="Tahoma" w:cs="Tahoma"/>
          <w:sz w:val="24"/>
          <w:szCs w:val="24"/>
          <w:lang w:val="en-GB"/>
        </w:rPr>
      </w:pPr>
      <w:r>
        <w:rPr>
          <w:rFonts w:ascii="Tahoma" w:hAnsi="Tahoma" w:cs="Tahoma"/>
          <w:sz w:val="24"/>
          <w:szCs w:val="24"/>
          <w:lang w:val="en-GB"/>
        </w:rPr>
        <w:t>For further enquiries and Communication use the below communication channel.</w:t>
      </w:r>
    </w:p>
    <w:p w14:paraId="0093DA48" w14:textId="77777777" w:rsidR="00E861DD" w:rsidRDefault="00E861DD" w:rsidP="00E861DD">
      <w:pPr>
        <w:rPr>
          <w:rFonts w:ascii="Tahoma" w:hAnsi="Tahoma" w:cs="Tahoma"/>
          <w:sz w:val="24"/>
          <w:szCs w:val="24"/>
          <w:lang w:val="en-GB"/>
        </w:rPr>
      </w:pPr>
    </w:p>
    <w:p w14:paraId="4329BAA6" w14:textId="77777777" w:rsidR="00E861DD" w:rsidRDefault="00A71CDE" w:rsidP="00E861DD">
      <w:pPr>
        <w:jc w:val="center"/>
        <w:rPr>
          <w:rFonts w:ascii="Tahoma" w:hAnsi="Tahoma" w:cs="Tahoma"/>
          <w:sz w:val="24"/>
          <w:szCs w:val="24"/>
          <w:lang w:val="en-GB"/>
        </w:rPr>
      </w:pPr>
      <w:hyperlink r:id="rId6" w:history="1">
        <w:r w:rsidR="00E861DD" w:rsidRPr="00D4311F">
          <w:rPr>
            <w:rStyle w:val="Hyperlink"/>
            <w:rFonts w:ascii="Tahoma" w:hAnsi="Tahoma" w:cs="Tahoma"/>
            <w:sz w:val="24"/>
            <w:szCs w:val="24"/>
            <w:lang w:val="en-GB"/>
          </w:rPr>
          <w:t>supply-chain@integrity.go.ke</w:t>
        </w:r>
      </w:hyperlink>
    </w:p>
    <w:p w14:paraId="32EA3884" w14:textId="77777777" w:rsidR="00E861DD" w:rsidRDefault="00E861DD" w:rsidP="00E861DD">
      <w:pPr>
        <w:jc w:val="center"/>
        <w:rPr>
          <w:rFonts w:ascii="Tahoma" w:hAnsi="Tahoma" w:cs="Tahoma"/>
          <w:sz w:val="24"/>
          <w:szCs w:val="24"/>
          <w:lang w:val="en-GB"/>
        </w:rPr>
      </w:pPr>
      <w:r>
        <w:rPr>
          <w:rFonts w:ascii="Tahoma" w:hAnsi="Tahoma" w:cs="Tahoma"/>
          <w:sz w:val="24"/>
          <w:szCs w:val="24"/>
          <w:lang w:val="en-GB"/>
        </w:rPr>
        <w:t>Phone: 0709781000</w:t>
      </w:r>
    </w:p>
    <w:p w14:paraId="782FC0A7" w14:textId="30459E5E" w:rsidR="00110A3B" w:rsidRPr="009B3923" w:rsidRDefault="00E861DD" w:rsidP="009B3923">
      <w:pPr>
        <w:jc w:val="center"/>
        <w:rPr>
          <w:rFonts w:ascii="Tahoma" w:hAnsi="Tahoma" w:cs="Tahoma"/>
          <w:sz w:val="24"/>
          <w:szCs w:val="24"/>
          <w:lang w:val="en-GB"/>
        </w:rPr>
      </w:pPr>
      <w:r>
        <w:rPr>
          <w:rFonts w:ascii="Tahoma" w:hAnsi="Tahoma" w:cs="Tahoma"/>
          <w:sz w:val="24"/>
          <w:szCs w:val="24"/>
          <w:lang w:val="en-GB"/>
        </w:rPr>
        <w:t xml:space="preserve">           0730997000</w:t>
      </w:r>
    </w:p>
    <w:sectPr w:rsidR="00110A3B" w:rsidRPr="009B3923" w:rsidSect="00D73BEC">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74342"/>
    <w:multiLevelType w:val="hybridMultilevel"/>
    <w:tmpl w:val="EED2731E"/>
    <w:lvl w:ilvl="0" w:tplc="08A0592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CD71EC7"/>
    <w:multiLevelType w:val="hybridMultilevel"/>
    <w:tmpl w:val="CDE2CD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56A22"/>
    <w:multiLevelType w:val="hybridMultilevel"/>
    <w:tmpl w:val="42A8A7B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2"/>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DD"/>
    <w:rsid w:val="000E6F5F"/>
    <w:rsid w:val="001B36FB"/>
    <w:rsid w:val="00330881"/>
    <w:rsid w:val="003755C4"/>
    <w:rsid w:val="004917BA"/>
    <w:rsid w:val="00543576"/>
    <w:rsid w:val="005B1572"/>
    <w:rsid w:val="00606320"/>
    <w:rsid w:val="00860450"/>
    <w:rsid w:val="009B3923"/>
    <w:rsid w:val="00A55BB0"/>
    <w:rsid w:val="00A71CDE"/>
    <w:rsid w:val="00B252F5"/>
    <w:rsid w:val="00E63469"/>
    <w:rsid w:val="00E842C4"/>
    <w:rsid w:val="00E861DD"/>
    <w:rsid w:val="00F9453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573E"/>
  <w15:chartTrackingRefBased/>
  <w15:docId w15:val="{23A40E08-DA90-492D-8A76-587B606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DD"/>
  </w:style>
  <w:style w:type="paragraph" w:styleId="Heading1">
    <w:name w:val="heading 1"/>
    <w:basedOn w:val="Normal"/>
    <w:next w:val="Normal"/>
    <w:link w:val="Heading1Char"/>
    <w:qFormat/>
    <w:rsid w:val="009B3923"/>
    <w:pPr>
      <w:keepNext/>
      <w:spacing w:after="0" w:line="240" w:lineRule="auto"/>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DD"/>
    <w:rPr>
      <w:color w:val="0563C1" w:themeColor="hyperlink"/>
      <w:u w:val="single"/>
    </w:rPr>
  </w:style>
  <w:style w:type="paragraph" w:styleId="BodyText">
    <w:name w:val="Body Text"/>
    <w:basedOn w:val="Normal"/>
    <w:link w:val="BodyTextChar"/>
    <w:rsid w:val="00E861DD"/>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E861DD"/>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E861DD"/>
    <w:pPr>
      <w:spacing w:after="0" w:line="240" w:lineRule="auto"/>
      <w:ind w:left="72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9B3923"/>
    <w:rPr>
      <w:rFonts w:ascii="Times New Roman" w:eastAsia="Times New Roman" w:hAnsi="Times New Roman" w:cs="Times New Roman"/>
      <w:b/>
      <w:bCs/>
      <w:sz w:val="28"/>
      <w:szCs w:val="24"/>
      <w:lang w:val="en-US"/>
    </w:rPr>
  </w:style>
  <w:style w:type="table" w:styleId="TableGrid">
    <w:name w:val="Table Grid"/>
    <w:basedOn w:val="TableNormal"/>
    <w:uiPriority w:val="39"/>
    <w:rsid w:val="009B392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cdesc">
    <w:name w:val="specdesc"/>
    <w:basedOn w:val="DefaultParagraphFont"/>
    <w:rsid w:val="009B3923"/>
  </w:style>
  <w:style w:type="character" w:styleId="CommentReference">
    <w:name w:val="annotation reference"/>
    <w:basedOn w:val="DefaultParagraphFont"/>
    <w:uiPriority w:val="99"/>
    <w:semiHidden/>
    <w:unhideWhenUsed/>
    <w:rsid w:val="00A55BB0"/>
    <w:rPr>
      <w:sz w:val="16"/>
      <w:szCs w:val="16"/>
    </w:rPr>
  </w:style>
  <w:style w:type="paragraph" w:styleId="CommentText">
    <w:name w:val="annotation text"/>
    <w:basedOn w:val="Normal"/>
    <w:link w:val="CommentTextChar"/>
    <w:uiPriority w:val="99"/>
    <w:semiHidden/>
    <w:unhideWhenUsed/>
    <w:rsid w:val="00A55BB0"/>
    <w:pPr>
      <w:spacing w:line="240" w:lineRule="auto"/>
    </w:pPr>
    <w:rPr>
      <w:sz w:val="20"/>
      <w:szCs w:val="20"/>
    </w:rPr>
  </w:style>
  <w:style w:type="character" w:customStyle="1" w:styleId="CommentTextChar">
    <w:name w:val="Comment Text Char"/>
    <w:basedOn w:val="DefaultParagraphFont"/>
    <w:link w:val="CommentText"/>
    <w:uiPriority w:val="99"/>
    <w:semiHidden/>
    <w:rsid w:val="00A55BB0"/>
    <w:rPr>
      <w:sz w:val="20"/>
      <w:szCs w:val="20"/>
    </w:rPr>
  </w:style>
  <w:style w:type="paragraph" w:styleId="CommentSubject">
    <w:name w:val="annotation subject"/>
    <w:basedOn w:val="CommentText"/>
    <w:next w:val="CommentText"/>
    <w:link w:val="CommentSubjectChar"/>
    <w:uiPriority w:val="99"/>
    <w:semiHidden/>
    <w:unhideWhenUsed/>
    <w:rsid w:val="00A55BB0"/>
    <w:rPr>
      <w:b/>
      <w:bCs/>
    </w:rPr>
  </w:style>
  <w:style w:type="character" w:customStyle="1" w:styleId="CommentSubjectChar">
    <w:name w:val="Comment Subject Char"/>
    <w:basedOn w:val="CommentTextChar"/>
    <w:link w:val="CommentSubject"/>
    <w:uiPriority w:val="99"/>
    <w:semiHidden/>
    <w:rsid w:val="00A55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ly-chain@integrity.go.k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 Erukwan</dc:creator>
  <cp:keywords/>
  <dc:description/>
  <cp:lastModifiedBy>Obed Erukwan</cp:lastModifiedBy>
  <cp:revision>19</cp:revision>
  <cp:lastPrinted>2021-04-15T06:39:00Z</cp:lastPrinted>
  <dcterms:created xsi:type="dcterms:W3CDTF">2021-04-14T11:51:00Z</dcterms:created>
  <dcterms:modified xsi:type="dcterms:W3CDTF">2021-04-15T06:42:00Z</dcterms:modified>
</cp:coreProperties>
</file>