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F152" w14:textId="77777777" w:rsidR="00CA133C" w:rsidRPr="00CB17E5" w:rsidRDefault="00CA133C" w:rsidP="00CA133C">
      <w:pPr>
        <w:tabs>
          <w:tab w:val="left" w:pos="-720"/>
        </w:tabs>
        <w:jc w:val="center"/>
        <w:rPr>
          <w:rFonts w:ascii="Bookman Old Style" w:hAnsi="Bookman Old Style"/>
          <w:b/>
        </w:rPr>
      </w:pPr>
      <w:r w:rsidRPr="00CB17E5">
        <w:rPr>
          <w:rFonts w:ascii="Bookman Old Style" w:hAnsi="Bookman Old Style"/>
          <w:b/>
        </w:rPr>
        <w:t>ETHICS AND ANTI- CORRUPTION COMMISSION</w:t>
      </w:r>
    </w:p>
    <w:p w14:paraId="74CCC109" w14:textId="77777777" w:rsidR="00CA133C" w:rsidRPr="00CB17E5" w:rsidRDefault="00CA133C" w:rsidP="00CA133C">
      <w:pPr>
        <w:tabs>
          <w:tab w:val="left" w:pos="-720"/>
        </w:tabs>
        <w:rPr>
          <w:rFonts w:ascii="Bookman Old Style" w:hAnsi="Bookman Old Style"/>
        </w:rPr>
      </w:pPr>
    </w:p>
    <w:p w14:paraId="6E1665D6" w14:textId="77777777" w:rsidR="00CA133C" w:rsidRPr="00CB17E5" w:rsidRDefault="00CA133C" w:rsidP="00CA133C">
      <w:pPr>
        <w:tabs>
          <w:tab w:val="left" w:pos="-720"/>
        </w:tabs>
        <w:jc w:val="center"/>
        <w:rPr>
          <w:rFonts w:ascii="Bookman Old Style" w:hAnsi="Bookman Old Style"/>
        </w:rPr>
      </w:pPr>
      <w:r w:rsidRPr="00CB17E5">
        <w:rPr>
          <w:rFonts w:ascii="Bookman Old Style" w:hAnsi="Bookman Old Style"/>
          <w:noProof/>
        </w:rPr>
        <w:drawing>
          <wp:anchor distT="0" distB="0" distL="114300" distR="114300" simplePos="0" relativeHeight="251659264" behindDoc="0" locked="0" layoutInCell="1" allowOverlap="1" wp14:anchorId="05340734" wp14:editId="380503AC">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6C4DAE69" w14:textId="77777777" w:rsidR="00CA133C" w:rsidRPr="00CB17E5" w:rsidRDefault="00CA133C" w:rsidP="00CA133C">
      <w:pPr>
        <w:tabs>
          <w:tab w:val="left" w:pos="-720"/>
        </w:tabs>
        <w:jc w:val="center"/>
        <w:rPr>
          <w:rFonts w:ascii="Bookman Old Style" w:hAnsi="Bookman Old Style"/>
        </w:rPr>
      </w:pPr>
    </w:p>
    <w:p w14:paraId="7B28F318" w14:textId="77777777" w:rsidR="00CA133C" w:rsidRPr="00CB17E5" w:rsidRDefault="00CA133C" w:rsidP="00CA133C">
      <w:pPr>
        <w:tabs>
          <w:tab w:val="left" w:pos="-720"/>
        </w:tabs>
        <w:jc w:val="center"/>
        <w:rPr>
          <w:rFonts w:ascii="Bookman Old Style" w:hAnsi="Bookman Old Style"/>
        </w:rPr>
      </w:pPr>
    </w:p>
    <w:p w14:paraId="6D02D0C8" w14:textId="77777777" w:rsidR="00CA133C" w:rsidRPr="00CB17E5" w:rsidRDefault="00CA133C" w:rsidP="00CA133C">
      <w:pPr>
        <w:jc w:val="center"/>
        <w:rPr>
          <w:rFonts w:ascii="Bookman Old Style" w:hAnsi="Bookman Old Style"/>
          <w:b/>
          <w:bCs/>
        </w:rPr>
      </w:pPr>
    </w:p>
    <w:p w14:paraId="20108C9B" w14:textId="77777777" w:rsidR="00CA133C" w:rsidRPr="00CB17E5" w:rsidRDefault="00CA133C" w:rsidP="00CA133C">
      <w:pPr>
        <w:jc w:val="center"/>
        <w:rPr>
          <w:rFonts w:ascii="Bookman Old Style" w:hAnsi="Bookman Old Style"/>
          <w:b/>
          <w:bCs/>
        </w:rPr>
      </w:pPr>
    </w:p>
    <w:p w14:paraId="35EEEB34" w14:textId="77777777" w:rsidR="00CA133C" w:rsidRPr="00CB17E5" w:rsidRDefault="00CA133C" w:rsidP="00CA133C">
      <w:pPr>
        <w:jc w:val="center"/>
        <w:rPr>
          <w:rFonts w:ascii="Bookman Old Style" w:hAnsi="Bookman Old Style"/>
          <w:b/>
          <w:bCs/>
        </w:rPr>
      </w:pPr>
    </w:p>
    <w:p w14:paraId="29C1FC04" w14:textId="77777777" w:rsidR="009713E0" w:rsidRPr="00CB17E5" w:rsidRDefault="009713E0" w:rsidP="00CA133C">
      <w:pPr>
        <w:jc w:val="center"/>
        <w:rPr>
          <w:rFonts w:ascii="Bookman Old Style" w:hAnsi="Bookman Old Style"/>
          <w:b/>
          <w:bCs/>
        </w:rPr>
      </w:pPr>
    </w:p>
    <w:p w14:paraId="11EDDBEE" w14:textId="77777777" w:rsidR="009713E0" w:rsidRPr="00CB17E5" w:rsidRDefault="009713E0" w:rsidP="00CA133C">
      <w:pPr>
        <w:jc w:val="center"/>
        <w:rPr>
          <w:rFonts w:ascii="Bookman Old Style" w:hAnsi="Bookman Old Style"/>
          <w:b/>
          <w:bCs/>
        </w:rPr>
      </w:pPr>
    </w:p>
    <w:p w14:paraId="6D1AEEF5" w14:textId="77777777" w:rsidR="009713E0" w:rsidRPr="00CB17E5" w:rsidRDefault="009713E0" w:rsidP="00CA133C">
      <w:pPr>
        <w:jc w:val="center"/>
        <w:rPr>
          <w:rFonts w:ascii="Bookman Old Style" w:hAnsi="Bookman Old Style"/>
          <w:b/>
          <w:bCs/>
        </w:rPr>
      </w:pPr>
    </w:p>
    <w:p w14:paraId="3E96E8F8" w14:textId="768F6AA4" w:rsidR="00CB17E5" w:rsidRDefault="000F6570" w:rsidP="000F6570">
      <w:pPr>
        <w:jc w:val="center"/>
        <w:rPr>
          <w:rFonts w:ascii="Bookman Old Style" w:hAnsi="Bookman Old Style"/>
          <w:b/>
          <w:bCs/>
        </w:rPr>
      </w:pPr>
      <w:r>
        <w:rPr>
          <w:rFonts w:ascii="Bookman Old Style" w:hAnsi="Bookman Old Style"/>
          <w:b/>
          <w:bCs/>
        </w:rPr>
        <w:t xml:space="preserve">TENDER DOCUMENT </w:t>
      </w:r>
    </w:p>
    <w:p w14:paraId="0BEE5FE4" w14:textId="77777777" w:rsidR="00CB17E5" w:rsidRPr="00CB17E5" w:rsidRDefault="00CB17E5" w:rsidP="00CA133C">
      <w:pPr>
        <w:jc w:val="center"/>
        <w:rPr>
          <w:rFonts w:ascii="Bookman Old Style" w:hAnsi="Bookman Old Style"/>
          <w:b/>
          <w:bCs/>
        </w:rPr>
      </w:pPr>
    </w:p>
    <w:p w14:paraId="63AEB1A2" w14:textId="77777777" w:rsidR="00CA133C" w:rsidRPr="00CB17E5" w:rsidRDefault="00CA133C" w:rsidP="00CA133C">
      <w:pPr>
        <w:jc w:val="center"/>
        <w:rPr>
          <w:rFonts w:ascii="Bookman Old Style" w:hAnsi="Bookman Old Style"/>
          <w:b/>
          <w:bCs/>
        </w:rPr>
      </w:pPr>
      <w:r w:rsidRPr="00CB17E5">
        <w:rPr>
          <w:rFonts w:ascii="Bookman Old Style" w:hAnsi="Bookman Old Style"/>
          <w:b/>
          <w:bCs/>
        </w:rPr>
        <w:t>FOR</w:t>
      </w:r>
    </w:p>
    <w:p w14:paraId="467EEDDE" w14:textId="43999900" w:rsidR="00CA133C" w:rsidRPr="00CB17E5" w:rsidRDefault="00CA133C" w:rsidP="000F6570">
      <w:pPr>
        <w:rPr>
          <w:rFonts w:ascii="Bookman Old Style" w:hAnsi="Bookman Old Style"/>
          <w:b/>
          <w:bCs/>
        </w:rPr>
      </w:pPr>
    </w:p>
    <w:p w14:paraId="62146905" w14:textId="77777777" w:rsidR="003D10F7" w:rsidRPr="003D10F7" w:rsidRDefault="003D10F7" w:rsidP="003D10F7">
      <w:pPr>
        <w:jc w:val="center"/>
        <w:rPr>
          <w:rFonts w:ascii="Bookman Old Style" w:hAnsi="Bookman Old Style"/>
          <w:b/>
        </w:rPr>
      </w:pPr>
      <w:r w:rsidRPr="003D10F7">
        <w:rPr>
          <w:rFonts w:ascii="Bookman Old Style" w:hAnsi="Bookman Old Style"/>
          <w:b/>
        </w:rPr>
        <w:t>PROVISION OF PETROLEUM PRODUCTS AND ITS RELATED SERVICES</w:t>
      </w:r>
    </w:p>
    <w:p w14:paraId="174924F5" w14:textId="77777777" w:rsidR="000F6570" w:rsidRDefault="000F6570" w:rsidP="003D10F7">
      <w:pPr>
        <w:jc w:val="center"/>
        <w:rPr>
          <w:rFonts w:ascii="Bookman Old Style" w:hAnsi="Bookman Old Style"/>
          <w:b/>
        </w:rPr>
      </w:pPr>
    </w:p>
    <w:p w14:paraId="440DC493" w14:textId="76FB0704" w:rsidR="003D10F7" w:rsidRDefault="003D10F7" w:rsidP="003D10F7">
      <w:pPr>
        <w:jc w:val="center"/>
        <w:rPr>
          <w:rFonts w:ascii="Bookman Old Style" w:hAnsi="Bookman Old Style"/>
          <w:b/>
        </w:rPr>
      </w:pPr>
      <w:r w:rsidRPr="003D10F7">
        <w:rPr>
          <w:rFonts w:ascii="Bookman Old Style" w:hAnsi="Bookman Old Style"/>
          <w:b/>
        </w:rPr>
        <w:t>(Frame work contract for One-year renewable subject to satisfactory performance)</w:t>
      </w:r>
    </w:p>
    <w:p w14:paraId="73E44883" w14:textId="77777777" w:rsidR="003D10F7" w:rsidRPr="003D10F7" w:rsidRDefault="003D10F7" w:rsidP="003D10F7">
      <w:pPr>
        <w:jc w:val="center"/>
        <w:rPr>
          <w:rFonts w:ascii="Bookman Old Style" w:hAnsi="Bookman Old Style"/>
          <w:b/>
        </w:rPr>
      </w:pPr>
    </w:p>
    <w:p w14:paraId="37512CED" w14:textId="40A5C0F8" w:rsidR="00CA133C" w:rsidRDefault="003D10F7" w:rsidP="00CA133C">
      <w:pPr>
        <w:jc w:val="center"/>
        <w:rPr>
          <w:rFonts w:ascii="Bookman Old Style" w:hAnsi="Bookman Old Style"/>
          <w:b/>
        </w:rPr>
      </w:pPr>
      <w:r w:rsidRPr="003D10F7">
        <w:rPr>
          <w:rFonts w:ascii="Bookman Old Style" w:hAnsi="Bookman Old Style"/>
          <w:b/>
        </w:rPr>
        <w:t>(RE-ADVERTISEMENT)</w:t>
      </w:r>
    </w:p>
    <w:p w14:paraId="18252EC4" w14:textId="3381C2B5" w:rsidR="00CB17E5" w:rsidRDefault="00CB17E5" w:rsidP="00CA133C">
      <w:pPr>
        <w:jc w:val="center"/>
        <w:rPr>
          <w:rFonts w:ascii="Bookman Old Style" w:hAnsi="Bookman Old Style"/>
          <w:b/>
        </w:rPr>
      </w:pPr>
    </w:p>
    <w:p w14:paraId="731C625F" w14:textId="77777777" w:rsidR="00CB17E5" w:rsidRDefault="00CB17E5" w:rsidP="001835D9">
      <w:pPr>
        <w:widowControl w:val="0"/>
        <w:autoSpaceDE w:val="0"/>
        <w:autoSpaceDN w:val="0"/>
        <w:adjustRightInd w:val="0"/>
        <w:ind w:right="435"/>
        <w:rPr>
          <w:rFonts w:ascii="Bookman Old Style" w:hAnsi="Bookman Old Style"/>
          <w:b/>
          <w:bCs/>
          <w:spacing w:val="1"/>
        </w:rPr>
      </w:pPr>
    </w:p>
    <w:p w14:paraId="299CA3E4" w14:textId="31E8BB18"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r w:rsidRPr="00CB17E5">
        <w:rPr>
          <w:rFonts w:ascii="Bookman Old Style" w:hAnsi="Bookman Old Style"/>
          <w:b/>
          <w:bCs/>
          <w:spacing w:val="1"/>
        </w:rPr>
        <w:t>TENDER NO. EACC</w:t>
      </w:r>
      <w:r w:rsidR="004C1439" w:rsidRPr="00CB17E5">
        <w:rPr>
          <w:rFonts w:ascii="Bookman Old Style" w:hAnsi="Bookman Old Style"/>
          <w:b/>
          <w:bCs/>
          <w:spacing w:val="-1"/>
        </w:rPr>
        <w:t>/</w:t>
      </w:r>
      <w:r w:rsidR="003D10F7">
        <w:rPr>
          <w:rFonts w:ascii="Bookman Old Style" w:hAnsi="Bookman Old Style"/>
          <w:b/>
          <w:bCs/>
          <w:spacing w:val="-1"/>
        </w:rPr>
        <w:t>42</w:t>
      </w:r>
      <w:r w:rsidRPr="00CB17E5">
        <w:rPr>
          <w:rFonts w:ascii="Bookman Old Style" w:hAnsi="Bookman Old Style"/>
          <w:b/>
          <w:bCs/>
          <w:spacing w:val="-1"/>
        </w:rPr>
        <w:t>/20</w:t>
      </w:r>
      <w:r w:rsidR="007D66AD" w:rsidRPr="00CB17E5">
        <w:rPr>
          <w:rFonts w:ascii="Bookman Old Style" w:hAnsi="Bookman Old Style"/>
          <w:b/>
          <w:bCs/>
          <w:spacing w:val="-1"/>
        </w:rPr>
        <w:t>20</w:t>
      </w:r>
      <w:r w:rsidRPr="00CB17E5">
        <w:rPr>
          <w:rFonts w:ascii="Bookman Old Style" w:hAnsi="Bookman Old Style"/>
          <w:b/>
          <w:bCs/>
          <w:spacing w:val="-1"/>
        </w:rPr>
        <w:t>-20</w:t>
      </w:r>
      <w:r w:rsidR="007D66AD" w:rsidRPr="00CB17E5">
        <w:rPr>
          <w:rFonts w:ascii="Bookman Old Style" w:hAnsi="Bookman Old Style"/>
          <w:b/>
          <w:bCs/>
          <w:spacing w:val="-1"/>
        </w:rPr>
        <w:t>21</w:t>
      </w:r>
    </w:p>
    <w:p w14:paraId="2C6FE4C9" w14:textId="5BA8B927"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p>
    <w:p w14:paraId="72D3E79B" w14:textId="77777777"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p>
    <w:p w14:paraId="2F7B16CE" w14:textId="641A076D" w:rsidR="007D66AD" w:rsidRPr="00CB17E5" w:rsidRDefault="007D66AD" w:rsidP="00CA133C">
      <w:pPr>
        <w:widowControl w:val="0"/>
        <w:autoSpaceDE w:val="0"/>
        <w:autoSpaceDN w:val="0"/>
        <w:adjustRightInd w:val="0"/>
        <w:ind w:left="575" w:right="435"/>
        <w:jc w:val="center"/>
        <w:rPr>
          <w:rFonts w:ascii="Bookman Old Style" w:hAnsi="Bookman Old Style"/>
          <w:b/>
          <w:bCs/>
          <w:spacing w:val="-1"/>
        </w:rPr>
      </w:pPr>
      <w:r w:rsidRPr="00CB17E5">
        <w:rPr>
          <w:rFonts w:ascii="Bookman Old Style" w:hAnsi="Bookman Old Style"/>
          <w:b/>
          <w:bCs/>
          <w:spacing w:val="-1"/>
        </w:rPr>
        <w:t>IFMIS NO.</w:t>
      </w:r>
      <w:r w:rsidR="005A3F16">
        <w:rPr>
          <w:rFonts w:ascii="Bookman Old Style" w:hAnsi="Bookman Old Style"/>
          <w:b/>
          <w:bCs/>
          <w:spacing w:val="-1"/>
        </w:rPr>
        <w:t xml:space="preserve"> 8</w:t>
      </w:r>
      <w:r w:rsidR="003D10F7">
        <w:rPr>
          <w:rFonts w:ascii="Bookman Old Style" w:hAnsi="Bookman Old Style"/>
          <w:b/>
          <w:bCs/>
          <w:spacing w:val="-1"/>
        </w:rPr>
        <w:t>71902-2</w:t>
      </w:r>
    </w:p>
    <w:p w14:paraId="79482782" w14:textId="77777777"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p>
    <w:p w14:paraId="6020A394" w14:textId="77777777" w:rsidR="00CA133C" w:rsidRPr="00CB17E5" w:rsidRDefault="00CA133C" w:rsidP="00CA133C">
      <w:pPr>
        <w:widowControl w:val="0"/>
        <w:autoSpaceDE w:val="0"/>
        <w:autoSpaceDN w:val="0"/>
        <w:adjustRightInd w:val="0"/>
        <w:ind w:left="575" w:right="435"/>
        <w:jc w:val="center"/>
        <w:rPr>
          <w:rFonts w:ascii="Bookman Old Style" w:hAnsi="Bookman Old Style"/>
          <w:b/>
          <w:bCs/>
          <w:spacing w:val="-1"/>
        </w:rPr>
      </w:pPr>
    </w:p>
    <w:p w14:paraId="1A1EC8B0"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2A05B9EB"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38BA25C4" w14:textId="6BC54C28" w:rsidR="00CA133C" w:rsidRPr="00CB17E5" w:rsidRDefault="00CA133C" w:rsidP="00CA133C">
      <w:pPr>
        <w:widowControl w:val="0"/>
        <w:autoSpaceDE w:val="0"/>
        <w:autoSpaceDN w:val="0"/>
        <w:adjustRightInd w:val="0"/>
        <w:spacing w:line="200" w:lineRule="exact"/>
        <w:rPr>
          <w:rFonts w:ascii="Bookman Old Style" w:hAnsi="Bookman Old Style"/>
          <w:b/>
          <w:color w:val="FF0000"/>
        </w:rPr>
      </w:pPr>
      <w:r w:rsidRPr="00CB17E5">
        <w:rPr>
          <w:rFonts w:ascii="Bookman Old Style" w:hAnsi="Bookman Old Style"/>
          <w:b/>
          <w:color w:val="FF0000"/>
        </w:rPr>
        <w:t xml:space="preserve">CLOSING DATE: </w:t>
      </w:r>
      <w:r w:rsidR="003D10F7">
        <w:rPr>
          <w:rFonts w:ascii="Bookman Old Style" w:hAnsi="Bookman Old Style"/>
          <w:b/>
          <w:color w:val="FF0000"/>
        </w:rPr>
        <w:t>7</w:t>
      </w:r>
      <w:r w:rsidR="003D10F7" w:rsidRPr="001835D9">
        <w:rPr>
          <w:rFonts w:ascii="Bookman Old Style" w:hAnsi="Bookman Old Style"/>
          <w:b/>
          <w:color w:val="FF0000"/>
          <w:vertAlign w:val="superscript"/>
        </w:rPr>
        <w:t>th</w:t>
      </w:r>
      <w:r w:rsidR="003D10F7">
        <w:rPr>
          <w:rFonts w:ascii="Bookman Old Style" w:hAnsi="Bookman Old Style"/>
          <w:b/>
          <w:color w:val="FF0000"/>
        </w:rPr>
        <w:t xml:space="preserve"> </w:t>
      </w:r>
      <w:r w:rsidR="003D10F7" w:rsidRPr="003D10F7">
        <w:rPr>
          <w:rFonts w:ascii="Bookman Old Style" w:hAnsi="Bookman Old Style"/>
          <w:b/>
          <w:color w:val="FF0000"/>
        </w:rPr>
        <w:t>July 2021 AT 10.00 AM</w:t>
      </w:r>
    </w:p>
    <w:p w14:paraId="5847AF49" w14:textId="77777777" w:rsidR="00CA133C" w:rsidRPr="00CB17E5" w:rsidRDefault="00CA133C" w:rsidP="00CA133C">
      <w:pPr>
        <w:widowControl w:val="0"/>
        <w:autoSpaceDE w:val="0"/>
        <w:autoSpaceDN w:val="0"/>
        <w:adjustRightInd w:val="0"/>
        <w:spacing w:line="200" w:lineRule="exact"/>
        <w:rPr>
          <w:rFonts w:ascii="Bookman Old Style" w:hAnsi="Bookman Old Style"/>
          <w:b/>
          <w:color w:val="FF0000"/>
        </w:rPr>
      </w:pPr>
    </w:p>
    <w:p w14:paraId="511C709D" w14:textId="77777777" w:rsidR="00CA133C" w:rsidRPr="00CB17E5" w:rsidRDefault="00CA133C" w:rsidP="00CA133C">
      <w:pPr>
        <w:widowControl w:val="0"/>
        <w:autoSpaceDE w:val="0"/>
        <w:autoSpaceDN w:val="0"/>
        <w:adjustRightInd w:val="0"/>
        <w:spacing w:line="200" w:lineRule="exact"/>
        <w:rPr>
          <w:rFonts w:ascii="Bookman Old Style" w:hAnsi="Bookman Old Style"/>
        </w:rPr>
      </w:pPr>
    </w:p>
    <w:p w14:paraId="4B1922DB"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INTEGRITY CENTRE</w:t>
      </w:r>
    </w:p>
    <w:p w14:paraId="1E5B140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Valley Rd/Milimani Rd Junction</w:t>
      </w:r>
    </w:p>
    <w:p w14:paraId="271B728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P.O Box 61130-00200, Nairobi, Kenya</w:t>
      </w:r>
    </w:p>
    <w:p w14:paraId="6304C0A3" w14:textId="777777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Tel: 2717318/310722 fax 254 (020) 2719757</w:t>
      </w:r>
    </w:p>
    <w:p w14:paraId="485F1E22" w14:textId="0B079977" w:rsidR="00CA133C" w:rsidRPr="00CB17E5" w:rsidRDefault="00CA133C" w:rsidP="00CA133C">
      <w:pPr>
        <w:rPr>
          <w:rFonts w:ascii="Bookman Old Style" w:hAnsi="Bookman Old Style"/>
          <w:b/>
          <w:i/>
          <w:sz w:val="20"/>
          <w:szCs w:val="20"/>
        </w:rPr>
      </w:pPr>
      <w:r w:rsidRPr="00CB17E5">
        <w:rPr>
          <w:rFonts w:ascii="Bookman Old Style" w:hAnsi="Bookman Old Style"/>
          <w:b/>
          <w:i/>
          <w:sz w:val="20"/>
          <w:szCs w:val="20"/>
        </w:rPr>
        <w:t xml:space="preserve">Email: </w:t>
      </w:r>
      <w:hyperlink r:id="rId9" w:history="1">
        <w:r w:rsidR="003D10F7" w:rsidRPr="00212EDB">
          <w:rPr>
            <w:rStyle w:val="Hyperlink"/>
            <w:rFonts w:ascii="Bookman Old Style" w:hAnsi="Bookman Old Style"/>
            <w:b/>
            <w:i/>
            <w:sz w:val="20"/>
            <w:szCs w:val="20"/>
          </w:rPr>
          <w:t>supply-chain@integrity.go.ke</w:t>
        </w:r>
      </w:hyperlink>
      <w:r w:rsidR="003D10F7">
        <w:rPr>
          <w:rFonts w:ascii="Bookman Old Style" w:hAnsi="Bookman Old Style"/>
          <w:b/>
          <w:i/>
          <w:sz w:val="20"/>
          <w:szCs w:val="20"/>
        </w:rPr>
        <w:t xml:space="preserve"> </w:t>
      </w:r>
    </w:p>
    <w:p w14:paraId="0413CDEE" w14:textId="77777777" w:rsidR="00CA133C" w:rsidRPr="00CB17E5" w:rsidRDefault="00CA133C" w:rsidP="00CA133C">
      <w:pPr>
        <w:rPr>
          <w:rFonts w:ascii="Bookman Old Style" w:hAnsi="Bookman Old Style"/>
          <w:b/>
          <w:i/>
        </w:rPr>
      </w:pPr>
    </w:p>
    <w:p w14:paraId="06CFD332" w14:textId="77777777" w:rsidR="00CA133C" w:rsidRPr="00CB17E5" w:rsidRDefault="00CA133C" w:rsidP="00CA133C">
      <w:pPr>
        <w:rPr>
          <w:rFonts w:ascii="Bookman Old Style" w:hAnsi="Bookman Old Style"/>
          <w:b/>
          <w:i/>
        </w:rPr>
        <w:sectPr w:rsidR="00CA133C" w:rsidRPr="00CB17E5">
          <w:pgSz w:w="12240" w:h="15840"/>
          <w:pgMar w:top="1440" w:right="1440" w:bottom="720" w:left="1440" w:header="720" w:footer="720" w:gutter="0"/>
          <w:cols w:space="720"/>
        </w:sectPr>
      </w:pPr>
    </w:p>
    <w:p w14:paraId="6DE5CD53"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0" w:name="_Toc68167590"/>
      <w:r w:rsidRPr="00CB17E5">
        <w:rPr>
          <w:rFonts w:ascii="Bookman Old Style" w:hAnsi="Bookman Old Style"/>
          <w:sz w:val="24"/>
        </w:rPr>
        <w:lastRenderedPageBreak/>
        <w:t>TABLE OF CONTENTS</w:t>
      </w:r>
      <w:bookmarkEnd w:id="0"/>
    </w:p>
    <w:p w14:paraId="2402D0C8" w14:textId="77777777" w:rsidR="00CA133C" w:rsidRPr="00CB17E5" w:rsidRDefault="00CA133C" w:rsidP="00CA133C">
      <w:pPr>
        <w:jc w:val="center"/>
        <w:rPr>
          <w:rFonts w:ascii="Bookman Old Style" w:hAnsi="Bookman Old Style"/>
          <w:b/>
          <w:bCs/>
        </w:rPr>
      </w:pPr>
    </w:p>
    <w:p w14:paraId="1B10443A" w14:textId="77777777" w:rsidR="00CA133C" w:rsidRPr="00CB17E5" w:rsidRDefault="00CA133C" w:rsidP="00CA133C">
      <w:pPr>
        <w:pStyle w:val="TOCHeading"/>
        <w:numPr>
          <w:ilvl w:val="0"/>
          <w:numId w:val="0"/>
        </w:numPr>
        <w:ind w:left="432" w:hanging="432"/>
        <w:rPr>
          <w:rFonts w:ascii="Bookman Old Style" w:hAnsi="Bookman Old Style"/>
          <w:color w:val="auto"/>
          <w:sz w:val="24"/>
          <w:szCs w:val="24"/>
        </w:rPr>
      </w:pPr>
      <w:r w:rsidRPr="00CB17E5">
        <w:rPr>
          <w:rFonts w:ascii="Bookman Old Style" w:hAnsi="Bookman Old Style"/>
          <w:color w:val="auto"/>
          <w:sz w:val="24"/>
          <w:szCs w:val="24"/>
        </w:rPr>
        <w:t>Contents</w:t>
      </w:r>
    </w:p>
    <w:p w14:paraId="5B2FE8CA" w14:textId="4733D90D" w:rsidR="000B4EEA" w:rsidRDefault="00CA133C">
      <w:pPr>
        <w:pStyle w:val="TOC1"/>
        <w:tabs>
          <w:tab w:val="right" w:leader="dot" w:pos="9350"/>
        </w:tabs>
        <w:rPr>
          <w:rFonts w:asciiTheme="minorHAnsi" w:eastAsiaTheme="minorEastAsia" w:hAnsiTheme="minorHAnsi" w:cstheme="minorBidi"/>
          <w:noProof/>
          <w:sz w:val="22"/>
          <w:szCs w:val="22"/>
        </w:rPr>
      </w:pPr>
      <w:r w:rsidRPr="00CB17E5">
        <w:rPr>
          <w:rFonts w:ascii="Bookman Old Style" w:hAnsi="Bookman Old Style"/>
        </w:rPr>
        <w:fldChar w:fldCharType="begin"/>
      </w:r>
      <w:r w:rsidRPr="00CB17E5">
        <w:rPr>
          <w:rFonts w:ascii="Bookman Old Style" w:hAnsi="Bookman Old Style"/>
        </w:rPr>
        <w:instrText xml:space="preserve"> TOC \o "1-3" \h \z \u </w:instrText>
      </w:r>
      <w:r w:rsidRPr="00CB17E5">
        <w:rPr>
          <w:rFonts w:ascii="Bookman Old Style" w:hAnsi="Bookman Old Style"/>
        </w:rPr>
        <w:fldChar w:fldCharType="separate"/>
      </w:r>
      <w:hyperlink w:anchor="_Toc68167590" w:history="1">
        <w:r w:rsidR="000B4EEA" w:rsidRPr="00C052BE">
          <w:rPr>
            <w:rStyle w:val="Hyperlink"/>
            <w:rFonts w:ascii="Bookman Old Style" w:hAnsi="Bookman Old Style"/>
            <w:noProof/>
          </w:rPr>
          <w:t>TABLE OF CONTENTS</w:t>
        </w:r>
        <w:r w:rsidR="000B4EEA">
          <w:rPr>
            <w:noProof/>
            <w:webHidden/>
          </w:rPr>
          <w:tab/>
        </w:r>
        <w:r w:rsidR="000B4EEA">
          <w:rPr>
            <w:noProof/>
            <w:webHidden/>
          </w:rPr>
          <w:fldChar w:fldCharType="begin"/>
        </w:r>
        <w:r w:rsidR="000B4EEA">
          <w:rPr>
            <w:noProof/>
            <w:webHidden/>
          </w:rPr>
          <w:instrText xml:space="preserve"> PAGEREF _Toc68167590 \h </w:instrText>
        </w:r>
        <w:r w:rsidR="000B4EEA">
          <w:rPr>
            <w:noProof/>
            <w:webHidden/>
          </w:rPr>
        </w:r>
        <w:r w:rsidR="000B4EEA">
          <w:rPr>
            <w:noProof/>
            <w:webHidden/>
          </w:rPr>
          <w:fldChar w:fldCharType="separate"/>
        </w:r>
        <w:r w:rsidR="000B4EEA">
          <w:rPr>
            <w:noProof/>
            <w:webHidden/>
          </w:rPr>
          <w:t>- 1 -</w:t>
        </w:r>
        <w:r w:rsidR="000B4EEA">
          <w:rPr>
            <w:noProof/>
            <w:webHidden/>
          </w:rPr>
          <w:fldChar w:fldCharType="end"/>
        </w:r>
      </w:hyperlink>
    </w:p>
    <w:p w14:paraId="5802619A" w14:textId="5DB07F3D" w:rsidR="000B4EEA" w:rsidRDefault="00E7248B">
      <w:pPr>
        <w:pStyle w:val="TOC1"/>
        <w:tabs>
          <w:tab w:val="right" w:leader="dot" w:pos="9350"/>
        </w:tabs>
        <w:rPr>
          <w:rFonts w:asciiTheme="minorHAnsi" w:eastAsiaTheme="minorEastAsia" w:hAnsiTheme="minorHAnsi" w:cstheme="minorBidi"/>
          <w:noProof/>
          <w:sz w:val="22"/>
          <w:szCs w:val="22"/>
        </w:rPr>
      </w:pPr>
      <w:hyperlink w:anchor="_Toc68167591" w:history="1">
        <w:r w:rsidR="000B4EEA" w:rsidRPr="00C052BE">
          <w:rPr>
            <w:rStyle w:val="Hyperlink"/>
            <w:rFonts w:ascii="Bookman Old Style" w:hAnsi="Bookman Old Style"/>
            <w:noProof/>
          </w:rPr>
          <w:t>SECTION I</w:t>
        </w:r>
        <w:r w:rsidR="000B4EEA">
          <w:rPr>
            <w:noProof/>
            <w:webHidden/>
          </w:rPr>
          <w:tab/>
        </w:r>
        <w:r w:rsidR="000B4EEA">
          <w:rPr>
            <w:noProof/>
            <w:webHidden/>
          </w:rPr>
          <w:fldChar w:fldCharType="begin"/>
        </w:r>
        <w:r w:rsidR="000B4EEA">
          <w:rPr>
            <w:noProof/>
            <w:webHidden/>
          </w:rPr>
          <w:instrText xml:space="preserve"> PAGEREF _Toc68167591 \h </w:instrText>
        </w:r>
        <w:r w:rsidR="000B4EEA">
          <w:rPr>
            <w:noProof/>
            <w:webHidden/>
          </w:rPr>
        </w:r>
        <w:r w:rsidR="000B4EEA">
          <w:rPr>
            <w:noProof/>
            <w:webHidden/>
          </w:rPr>
          <w:fldChar w:fldCharType="separate"/>
        </w:r>
        <w:r w:rsidR="000B4EEA">
          <w:rPr>
            <w:noProof/>
            <w:webHidden/>
          </w:rPr>
          <w:t>- 3 -</w:t>
        </w:r>
        <w:r w:rsidR="000B4EEA">
          <w:rPr>
            <w:noProof/>
            <w:webHidden/>
          </w:rPr>
          <w:fldChar w:fldCharType="end"/>
        </w:r>
      </w:hyperlink>
    </w:p>
    <w:p w14:paraId="6E673113" w14:textId="162ABAD4" w:rsidR="000B4EEA" w:rsidRDefault="00E7248B">
      <w:pPr>
        <w:pStyle w:val="TOC1"/>
        <w:tabs>
          <w:tab w:val="right" w:leader="dot" w:pos="9350"/>
        </w:tabs>
        <w:rPr>
          <w:rFonts w:asciiTheme="minorHAnsi" w:eastAsiaTheme="minorEastAsia" w:hAnsiTheme="minorHAnsi" w:cstheme="minorBidi"/>
          <w:noProof/>
          <w:sz w:val="22"/>
          <w:szCs w:val="22"/>
        </w:rPr>
      </w:pPr>
      <w:hyperlink w:anchor="_Toc68167592" w:history="1">
        <w:r w:rsidR="000B4EEA" w:rsidRPr="00C052BE">
          <w:rPr>
            <w:rStyle w:val="Hyperlink"/>
            <w:rFonts w:ascii="Bookman Old Style" w:hAnsi="Bookman Old Style"/>
            <w:noProof/>
          </w:rPr>
          <w:t>INVITATION TO TENDER</w:t>
        </w:r>
        <w:r w:rsidR="000B4EEA">
          <w:rPr>
            <w:noProof/>
            <w:webHidden/>
          </w:rPr>
          <w:tab/>
        </w:r>
        <w:r w:rsidR="000B4EEA">
          <w:rPr>
            <w:noProof/>
            <w:webHidden/>
          </w:rPr>
          <w:fldChar w:fldCharType="begin"/>
        </w:r>
        <w:r w:rsidR="000B4EEA">
          <w:rPr>
            <w:noProof/>
            <w:webHidden/>
          </w:rPr>
          <w:instrText xml:space="preserve"> PAGEREF _Toc68167592 \h </w:instrText>
        </w:r>
        <w:r w:rsidR="000B4EEA">
          <w:rPr>
            <w:noProof/>
            <w:webHidden/>
          </w:rPr>
        </w:r>
        <w:r w:rsidR="000B4EEA">
          <w:rPr>
            <w:noProof/>
            <w:webHidden/>
          </w:rPr>
          <w:fldChar w:fldCharType="separate"/>
        </w:r>
        <w:r w:rsidR="000B4EEA">
          <w:rPr>
            <w:noProof/>
            <w:webHidden/>
          </w:rPr>
          <w:t>- 3 -</w:t>
        </w:r>
        <w:r w:rsidR="000B4EEA">
          <w:rPr>
            <w:noProof/>
            <w:webHidden/>
          </w:rPr>
          <w:fldChar w:fldCharType="end"/>
        </w:r>
      </w:hyperlink>
    </w:p>
    <w:p w14:paraId="07D2A7D5" w14:textId="74A58D2C" w:rsidR="000B4EEA" w:rsidRDefault="00E7248B">
      <w:pPr>
        <w:pStyle w:val="TOC1"/>
        <w:tabs>
          <w:tab w:val="left" w:pos="1760"/>
          <w:tab w:val="right" w:leader="dot" w:pos="9350"/>
        </w:tabs>
        <w:rPr>
          <w:rFonts w:asciiTheme="minorHAnsi" w:eastAsiaTheme="minorEastAsia" w:hAnsiTheme="minorHAnsi" w:cstheme="minorBidi"/>
          <w:noProof/>
          <w:sz w:val="22"/>
          <w:szCs w:val="22"/>
        </w:rPr>
      </w:pPr>
      <w:hyperlink w:anchor="_Toc68167593" w:history="1">
        <w:r w:rsidR="000B4EEA" w:rsidRPr="00C052BE">
          <w:rPr>
            <w:rStyle w:val="Hyperlink"/>
            <w:rFonts w:ascii="Bookman Old Style" w:hAnsi="Bookman Old Style"/>
            <w:noProof/>
          </w:rPr>
          <w:t xml:space="preserve">SECTION II </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INSTRUCTIONS TO TENDERERS</w:t>
        </w:r>
        <w:r w:rsidR="000B4EEA">
          <w:rPr>
            <w:noProof/>
            <w:webHidden/>
          </w:rPr>
          <w:tab/>
        </w:r>
        <w:r w:rsidR="000B4EEA">
          <w:rPr>
            <w:noProof/>
            <w:webHidden/>
          </w:rPr>
          <w:fldChar w:fldCharType="begin"/>
        </w:r>
        <w:r w:rsidR="000B4EEA">
          <w:rPr>
            <w:noProof/>
            <w:webHidden/>
          </w:rPr>
          <w:instrText xml:space="preserve"> PAGEREF _Toc68167593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377D48A8" w14:textId="34D874DF"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594" w:history="1">
        <w:r w:rsidR="000B4EEA" w:rsidRPr="00C052BE">
          <w:rPr>
            <w:rStyle w:val="Hyperlink"/>
            <w:rFonts w:ascii="Bookman Old Style" w:hAnsi="Bookman Old Style"/>
            <w:noProof/>
          </w:rPr>
          <w:t>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Eligible Tenderers</w:t>
        </w:r>
        <w:r w:rsidR="000B4EEA">
          <w:rPr>
            <w:noProof/>
            <w:webHidden/>
          </w:rPr>
          <w:tab/>
        </w:r>
        <w:r w:rsidR="000B4EEA">
          <w:rPr>
            <w:noProof/>
            <w:webHidden/>
          </w:rPr>
          <w:fldChar w:fldCharType="begin"/>
        </w:r>
        <w:r w:rsidR="000B4EEA">
          <w:rPr>
            <w:noProof/>
            <w:webHidden/>
          </w:rPr>
          <w:instrText xml:space="preserve"> PAGEREF _Toc68167594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5C592A4C" w14:textId="40FD28BA"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595" w:history="1">
        <w:r w:rsidR="000B4EEA" w:rsidRPr="00C052BE">
          <w:rPr>
            <w:rStyle w:val="Hyperlink"/>
            <w:rFonts w:ascii="Bookman Old Style" w:hAnsi="Bookman Old Style"/>
            <w:noProof/>
          </w:rPr>
          <w:t>2.2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Eligible Goods</w:t>
        </w:r>
        <w:r w:rsidR="000B4EEA">
          <w:rPr>
            <w:noProof/>
            <w:webHidden/>
          </w:rPr>
          <w:tab/>
        </w:r>
        <w:r w:rsidR="000B4EEA">
          <w:rPr>
            <w:noProof/>
            <w:webHidden/>
          </w:rPr>
          <w:fldChar w:fldCharType="begin"/>
        </w:r>
        <w:r w:rsidR="000B4EEA">
          <w:rPr>
            <w:noProof/>
            <w:webHidden/>
          </w:rPr>
          <w:instrText xml:space="preserve"> PAGEREF _Toc68167595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63B89A92" w14:textId="65FE8DBB"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596" w:history="1">
        <w:r w:rsidR="000B4EEA" w:rsidRPr="00C052BE">
          <w:rPr>
            <w:rStyle w:val="Hyperlink"/>
            <w:rFonts w:ascii="Bookman Old Style" w:hAnsi="Bookman Old Style"/>
            <w:noProof/>
          </w:rPr>
          <w:t>2.3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Cost of Tendering</w:t>
        </w:r>
        <w:r w:rsidR="000B4EEA">
          <w:rPr>
            <w:noProof/>
            <w:webHidden/>
          </w:rPr>
          <w:tab/>
        </w:r>
        <w:r w:rsidR="000B4EEA">
          <w:rPr>
            <w:noProof/>
            <w:webHidden/>
          </w:rPr>
          <w:fldChar w:fldCharType="begin"/>
        </w:r>
        <w:r w:rsidR="000B4EEA">
          <w:rPr>
            <w:noProof/>
            <w:webHidden/>
          </w:rPr>
          <w:instrText xml:space="preserve"> PAGEREF _Toc68167596 \h </w:instrText>
        </w:r>
        <w:r w:rsidR="000B4EEA">
          <w:rPr>
            <w:noProof/>
            <w:webHidden/>
          </w:rPr>
        </w:r>
        <w:r w:rsidR="000B4EEA">
          <w:rPr>
            <w:noProof/>
            <w:webHidden/>
          </w:rPr>
          <w:fldChar w:fldCharType="separate"/>
        </w:r>
        <w:r w:rsidR="000B4EEA">
          <w:rPr>
            <w:noProof/>
            <w:webHidden/>
          </w:rPr>
          <w:t>4</w:t>
        </w:r>
        <w:r w:rsidR="000B4EEA">
          <w:rPr>
            <w:noProof/>
            <w:webHidden/>
          </w:rPr>
          <w:fldChar w:fldCharType="end"/>
        </w:r>
      </w:hyperlink>
    </w:p>
    <w:p w14:paraId="3C0EC1A2" w14:textId="5EE42B5A"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597" w:history="1">
        <w:r w:rsidR="000B4EEA" w:rsidRPr="00C052BE">
          <w:rPr>
            <w:rStyle w:val="Hyperlink"/>
            <w:rFonts w:ascii="Bookman Old Style" w:hAnsi="Bookman Old Style"/>
            <w:noProof/>
          </w:rPr>
          <w:t>2.4.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The Tender Document</w:t>
        </w:r>
        <w:r w:rsidR="000B4EEA">
          <w:rPr>
            <w:noProof/>
            <w:webHidden/>
          </w:rPr>
          <w:tab/>
        </w:r>
        <w:r w:rsidR="000B4EEA">
          <w:rPr>
            <w:noProof/>
            <w:webHidden/>
          </w:rPr>
          <w:fldChar w:fldCharType="begin"/>
        </w:r>
        <w:r w:rsidR="000B4EEA">
          <w:rPr>
            <w:noProof/>
            <w:webHidden/>
          </w:rPr>
          <w:instrText xml:space="preserve"> PAGEREF _Toc68167597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1D274197" w14:textId="7878E8FC"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598" w:history="1">
        <w:r w:rsidR="000B4EEA" w:rsidRPr="00C052BE">
          <w:rPr>
            <w:rStyle w:val="Hyperlink"/>
            <w:rFonts w:ascii="Bookman Old Style" w:hAnsi="Bookman Old Style"/>
            <w:noProof/>
          </w:rPr>
          <w:t>2.5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Clarification of Documents</w:t>
        </w:r>
        <w:r w:rsidR="000B4EEA">
          <w:rPr>
            <w:noProof/>
            <w:webHidden/>
          </w:rPr>
          <w:tab/>
        </w:r>
        <w:r w:rsidR="000B4EEA">
          <w:rPr>
            <w:noProof/>
            <w:webHidden/>
          </w:rPr>
          <w:fldChar w:fldCharType="begin"/>
        </w:r>
        <w:r w:rsidR="000B4EEA">
          <w:rPr>
            <w:noProof/>
            <w:webHidden/>
          </w:rPr>
          <w:instrText xml:space="preserve"> PAGEREF _Toc68167598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060BFA40" w14:textId="6357EF4F"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599" w:history="1">
        <w:r w:rsidR="000B4EEA" w:rsidRPr="00C052BE">
          <w:rPr>
            <w:rStyle w:val="Hyperlink"/>
            <w:rFonts w:ascii="Bookman Old Style" w:hAnsi="Bookman Old Style"/>
            <w:noProof/>
          </w:rPr>
          <w:t>2.6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Amendment of Documents</w:t>
        </w:r>
        <w:r w:rsidR="000B4EEA">
          <w:rPr>
            <w:noProof/>
            <w:webHidden/>
          </w:rPr>
          <w:tab/>
        </w:r>
        <w:r w:rsidR="000B4EEA">
          <w:rPr>
            <w:noProof/>
            <w:webHidden/>
          </w:rPr>
          <w:fldChar w:fldCharType="begin"/>
        </w:r>
        <w:r w:rsidR="000B4EEA">
          <w:rPr>
            <w:noProof/>
            <w:webHidden/>
          </w:rPr>
          <w:instrText xml:space="preserve"> PAGEREF _Toc68167599 \h </w:instrText>
        </w:r>
        <w:r w:rsidR="000B4EEA">
          <w:rPr>
            <w:noProof/>
            <w:webHidden/>
          </w:rPr>
        </w:r>
        <w:r w:rsidR="000B4EEA">
          <w:rPr>
            <w:noProof/>
            <w:webHidden/>
          </w:rPr>
          <w:fldChar w:fldCharType="separate"/>
        </w:r>
        <w:r w:rsidR="000B4EEA">
          <w:rPr>
            <w:noProof/>
            <w:webHidden/>
          </w:rPr>
          <w:t>5</w:t>
        </w:r>
        <w:r w:rsidR="000B4EEA">
          <w:rPr>
            <w:noProof/>
            <w:webHidden/>
          </w:rPr>
          <w:fldChar w:fldCharType="end"/>
        </w:r>
      </w:hyperlink>
    </w:p>
    <w:p w14:paraId="148C2C2A" w14:textId="0E85F80C"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00" w:history="1">
        <w:r w:rsidR="000B4EEA" w:rsidRPr="00C052BE">
          <w:rPr>
            <w:rStyle w:val="Hyperlink"/>
            <w:rFonts w:ascii="Bookman Old Style" w:hAnsi="Bookman Old Style"/>
            <w:noProof/>
          </w:rPr>
          <w:t>2.7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Language of Tender</w:t>
        </w:r>
        <w:r w:rsidR="000B4EEA">
          <w:rPr>
            <w:noProof/>
            <w:webHidden/>
          </w:rPr>
          <w:tab/>
        </w:r>
        <w:r w:rsidR="000B4EEA">
          <w:rPr>
            <w:noProof/>
            <w:webHidden/>
          </w:rPr>
          <w:fldChar w:fldCharType="begin"/>
        </w:r>
        <w:r w:rsidR="000B4EEA">
          <w:rPr>
            <w:noProof/>
            <w:webHidden/>
          </w:rPr>
          <w:instrText xml:space="preserve"> PAGEREF _Toc68167600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60870299" w14:textId="57346B6C"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01" w:history="1">
        <w:r w:rsidR="000B4EEA" w:rsidRPr="00C052BE">
          <w:rPr>
            <w:rStyle w:val="Hyperlink"/>
            <w:rFonts w:ascii="Bookman Old Style" w:hAnsi="Bookman Old Style"/>
            <w:noProof/>
          </w:rPr>
          <w:t>2.8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Documents Comprising of Tender</w:t>
        </w:r>
        <w:r w:rsidR="000B4EEA">
          <w:rPr>
            <w:noProof/>
            <w:webHidden/>
          </w:rPr>
          <w:tab/>
        </w:r>
        <w:r w:rsidR="000B4EEA">
          <w:rPr>
            <w:noProof/>
            <w:webHidden/>
          </w:rPr>
          <w:fldChar w:fldCharType="begin"/>
        </w:r>
        <w:r w:rsidR="000B4EEA">
          <w:rPr>
            <w:noProof/>
            <w:webHidden/>
          </w:rPr>
          <w:instrText xml:space="preserve"> PAGEREF _Toc68167601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367BA264" w14:textId="3BE89C8F"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02" w:history="1">
        <w:r w:rsidR="000B4EEA" w:rsidRPr="00C052BE">
          <w:rPr>
            <w:rStyle w:val="Hyperlink"/>
            <w:rFonts w:ascii="Bookman Old Style" w:hAnsi="Bookman Old Style"/>
            <w:noProof/>
          </w:rPr>
          <w:t>2.9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Forms</w:t>
        </w:r>
        <w:r w:rsidR="000B4EEA">
          <w:rPr>
            <w:noProof/>
            <w:webHidden/>
          </w:rPr>
          <w:tab/>
        </w:r>
        <w:r w:rsidR="000B4EEA">
          <w:rPr>
            <w:noProof/>
            <w:webHidden/>
          </w:rPr>
          <w:fldChar w:fldCharType="begin"/>
        </w:r>
        <w:r w:rsidR="000B4EEA">
          <w:rPr>
            <w:noProof/>
            <w:webHidden/>
          </w:rPr>
          <w:instrText xml:space="preserve"> PAGEREF _Toc68167602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4011A501" w14:textId="1B1EEB84"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3" w:history="1">
        <w:r w:rsidR="000B4EEA" w:rsidRPr="00C052BE">
          <w:rPr>
            <w:rStyle w:val="Hyperlink"/>
            <w:rFonts w:ascii="Bookman Old Style" w:hAnsi="Bookman Old Style"/>
            <w:noProof/>
          </w:rPr>
          <w:t>2.10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Prices</w:t>
        </w:r>
        <w:r w:rsidR="000B4EEA">
          <w:rPr>
            <w:noProof/>
            <w:webHidden/>
          </w:rPr>
          <w:tab/>
        </w:r>
        <w:r w:rsidR="000B4EEA">
          <w:rPr>
            <w:noProof/>
            <w:webHidden/>
          </w:rPr>
          <w:fldChar w:fldCharType="begin"/>
        </w:r>
        <w:r w:rsidR="000B4EEA">
          <w:rPr>
            <w:noProof/>
            <w:webHidden/>
          </w:rPr>
          <w:instrText xml:space="preserve"> PAGEREF _Toc68167603 \h </w:instrText>
        </w:r>
        <w:r w:rsidR="000B4EEA">
          <w:rPr>
            <w:noProof/>
            <w:webHidden/>
          </w:rPr>
        </w:r>
        <w:r w:rsidR="000B4EEA">
          <w:rPr>
            <w:noProof/>
            <w:webHidden/>
          </w:rPr>
          <w:fldChar w:fldCharType="separate"/>
        </w:r>
        <w:r w:rsidR="000B4EEA">
          <w:rPr>
            <w:noProof/>
            <w:webHidden/>
          </w:rPr>
          <w:t>6</w:t>
        </w:r>
        <w:r w:rsidR="000B4EEA">
          <w:rPr>
            <w:noProof/>
            <w:webHidden/>
          </w:rPr>
          <w:fldChar w:fldCharType="end"/>
        </w:r>
      </w:hyperlink>
    </w:p>
    <w:p w14:paraId="7FF3E68F" w14:textId="4E921705"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4" w:history="1">
        <w:r w:rsidR="000B4EEA" w:rsidRPr="00C052BE">
          <w:rPr>
            <w:rStyle w:val="Hyperlink"/>
            <w:rFonts w:ascii="Bookman Old Style" w:hAnsi="Bookman Old Style"/>
            <w:noProof/>
          </w:rPr>
          <w:t>2.11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Currencies</w:t>
        </w:r>
        <w:r w:rsidR="000B4EEA">
          <w:rPr>
            <w:noProof/>
            <w:webHidden/>
          </w:rPr>
          <w:tab/>
        </w:r>
        <w:r w:rsidR="000B4EEA">
          <w:rPr>
            <w:noProof/>
            <w:webHidden/>
          </w:rPr>
          <w:fldChar w:fldCharType="begin"/>
        </w:r>
        <w:r w:rsidR="000B4EEA">
          <w:rPr>
            <w:noProof/>
            <w:webHidden/>
          </w:rPr>
          <w:instrText xml:space="preserve"> PAGEREF _Toc68167604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4AE0FBED" w14:textId="551E886C"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5" w:history="1">
        <w:r w:rsidR="000B4EEA" w:rsidRPr="00C052BE">
          <w:rPr>
            <w:rStyle w:val="Hyperlink"/>
            <w:rFonts w:ascii="Bookman Old Style" w:hAnsi="Bookman Old Style"/>
            <w:noProof/>
          </w:rPr>
          <w:t>2.12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Tenderers Eligibility and Qualifications</w:t>
        </w:r>
        <w:r w:rsidR="000B4EEA">
          <w:rPr>
            <w:noProof/>
            <w:webHidden/>
          </w:rPr>
          <w:tab/>
        </w:r>
        <w:r w:rsidR="000B4EEA">
          <w:rPr>
            <w:noProof/>
            <w:webHidden/>
          </w:rPr>
          <w:fldChar w:fldCharType="begin"/>
        </w:r>
        <w:r w:rsidR="000B4EEA">
          <w:rPr>
            <w:noProof/>
            <w:webHidden/>
          </w:rPr>
          <w:instrText xml:space="preserve"> PAGEREF _Toc68167605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342D963B" w14:textId="0C5669D8"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6" w:history="1">
        <w:r w:rsidR="000B4EEA" w:rsidRPr="00C052BE">
          <w:rPr>
            <w:rStyle w:val="Hyperlink"/>
            <w:rFonts w:ascii="Bookman Old Style" w:hAnsi="Bookman Old Style"/>
            <w:noProof/>
          </w:rPr>
          <w:t>2.13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Goods Eligibility and Conformity to Tender Documents</w:t>
        </w:r>
        <w:r w:rsidR="000B4EEA">
          <w:rPr>
            <w:noProof/>
            <w:webHidden/>
          </w:rPr>
          <w:tab/>
        </w:r>
        <w:r w:rsidR="000B4EEA">
          <w:rPr>
            <w:noProof/>
            <w:webHidden/>
          </w:rPr>
          <w:fldChar w:fldCharType="begin"/>
        </w:r>
        <w:r w:rsidR="000B4EEA">
          <w:rPr>
            <w:noProof/>
            <w:webHidden/>
          </w:rPr>
          <w:instrText xml:space="preserve"> PAGEREF _Toc68167606 \h </w:instrText>
        </w:r>
        <w:r w:rsidR="000B4EEA">
          <w:rPr>
            <w:noProof/>
            <w:webHidden/>
          </w:rPr>
        </w:r>
        <w:r w:rsidR="000B4EEA">
          <w:rPr>
            <w:noProof/>
            <w:webHidden/>
          </w:rPr>
          <w:fldChar w:fldCharType="separate"/>
        </w:r>
        <w:r w:rsidR="000B4EEA">
          <w:rPr>
            <w:noProof/>
            <w:webHidden/>
          </w:rPr>
          <w:t>7</w:t>
        </w:r>
        <w:r w:rsidR="000B4EEA">
          <w:rPr>
            <w:noProof/>
            <w:webHidden/>
          </w:rPr>
          <w:fldChar w:fldCharType="end"/>
        </w:r>
      </w:hyperlink>
    </w:p>
    <w:p w14:paraId="53E914D2" w14:textId="0C353B0F"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7" w:history="1">
        <w:r w:rsidR="000B4EEA" w:rsidRPr="00C052BE">
          <w:rPr>
            <w:rStyle w:val="Hyperlink"/>
            <w:rFonts w:ascii="Bookman Old Style" w:hAnsi="Bookman Old Style"/>
            <w:noProof/>
          </w:rPr>
          <w:t>2.14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Tender Security</w:t>
        </w:r>
        <w:r w:rsidR="000B4EEA">
          <w:rPr>
            <w:noProof/>
            <w:webHidden/>
          </w:rPr>
          <w:tab/>
        </w:r>
        <w:r w:rsidR="000B4EEA">
          <w:rPr>
            <w:noProof/>
            <w:webHidden/>
          </w:rPr>
          <w:fldChar w:fldCharType="begin"/>
        </w:r>
        <w:r w:rsidR="000B4EEA">
          <w:rPr>
            <w:noProof/>
            <w:webHidden/>
          </w:rPr>
          <w:instrText xml:space="preserve"> PAGEREF _Toc68167607 \h </w:instrText>
        </w:r>
        <w:r w:rsidR="000B4EEA">
          <w:rPr>
            <w:noProof/>
            <w:webHidden/>
          </w:rPr>
        </w:r>
        <w:r w:rsidR="000B4EEA">
          <w:rPr>
            <w:noProof/>
            <w:webHidden/>
          </w:rPr>
          <w:fldChar w:fldCharType="separate"/>
        </w:r>
        <w:r w:rsidR="000B4EEA">
          <w:rPr>
            <w:noProof/>
            <w:webHidden/>
          </w:rPr>
          <w:t>8</w:t>
        </w:r>
        <w:r w:rsidR="000B4EEA">
          <w:rPr>
            <w:noProof/>
            <w:webHidden/>
          </w:rPr>
          <w:fldChar w:fldCharType="end"/>
        </w:r>
      </w:hyperlink>
    </w:p>
    <w:p w14:paraId="2FD0AFC1" w14:textId="65869871"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8" w:history="1">
        <w:r w:rsidR="000B4EEA" w:rsidRPr="00C052BE">
          <w:rPr>
            <w:rStyle w:val="Hyperlink"/>
            <w:rFonts w:ascii="Bookman Old Style" w:hAnsi="Bookman Old Style"/>
            <w:noProof/>
          </w:rPr>
          <w:t>2.15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Validity of Tenders</w:t>
        </w:r>
        <w:r w:rsidR="000B4EEA">
          <w:rPr>
            <w:noProof/>
            <w:webHidden/>
          </w:rPr>
          <w:tab/>
        </w:r>
        <w:r w:rsidR="000B4EEA">
          <w:rPr>
            <w:noProof/>
            <w:webHidden/>
          </w:rPr>
          <w:fldChar w:fldCharType="begin"/>
        </w:r>
        <w:r w:rsidR="000B4EEA">
          <w:rPr>
            <w:noProof/>
            <w:webHidden/>
          </w:rPr>
          <w:instrText xml:space="preserve"> PAGEREF _Toc68167608 \h </w:instrText>
        </w:r>
        <w:r w:rsidR="000B4EEA">
          <w:rPr>
            <w:noProof/>
            <w:webHidden/>
          </w:rPr>
        </w:r>
        <w:r w:rsidR="000B4EEA">
          <w:rPr>
            <w:noProof/>
            <w:webHidden/>
          </w:rPr>
          <w:fldChar w:fldCharType="separate"/>
        </w:r>
        <w:r w:rsidR="000B4EEA">
          <w:rPr>
            <w:noProof/>
            <w:webHidden/>
          </w:rPr>
          <w:t>9</w:t>
        </w:r>
        <w:r w:rsidR="000B4EEA">
          <w:rPr>
            <w:noProof/>
            <w:webHidden/>
          </w:rPr>
          <w:fldChar w:fldCharType="end"/>
        </w:r>
      </w:hyperlink>
    </w:p>
    <w:p w14:paraId="73F3556E" w14:textId="271AC646"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09" w:history="1">
        <w:r w:rsidR="000B4EEA" w:rsidRPr="00C052BE">
          <w:rPr>
            <w:rStyle w:val="Hyperlink"/>
            <w:rFonts w:ascii="Bookman Old Style" w:hAnsi="Bookman Old Style"/>
            <w:noProof/>
          </w:rPr>
          <w:t>2.16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Format and Signing of Tender</w:t>
        </w:r>
        <w:r w:rsidR="000B4EEA">
          <w:rPr>
            <w:noProof/>
            <w:webHidden/>
          </w:rPr>
          <w:tab/>
        </w:r>
        <w:r w:rsidR="000B4EEA">
          <w:rPr>
            <w:noProof/>
            <w:webHidden/>
          </w:rPr>
          <w:fldChar w:fldCharType="begin"/>
        </w:r>
        <w:r w:rsidR="000B4EEA">
          <w:rPr>
            <w:noProof/>
            <w:webHidden/>
          </w:rPr>
          <w:instrText xml:space="preserve"> PAGEREF _Toc68167609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59214064" w14:textId="56276DED"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0" w:history="1">
        <w:r w:rsidR="000B4EEA" w:rsidRPr="00C052BE">
          <w:rPr>
            <w:rStyle w:val="Hyperlink"/>
            <w:rFonts w:ascii="Bookman Old Style" w:hAnsi="Bookman Old Style"/>
            <w:noProof/>
          </w:rPr>
          <w:t>2.17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Sealing and Marking of Tenders</w:t>
        </w:r>
        <w:r w:rsidR="000B4EEA">
          <w:rPr>
            <w:noProof/>
            <w:webHidden/>
          </w:rPr>
          <w:tab/>
        </w:r>
        <w:r w:rsidR="000B4EEA">
          <w:rPr>
            <w:noProof/>
            <w:webHidden/>
          </w:rPr>
          <w:fldChar w:fldCharType="begin"/>
        </w:r>
        <w:r w:rsidR="000B4EEA">
          <w:rPr>
            <w:noProof/>
            <w:webHidden/>
          </w:rPr>
          <w:instrText xml:space="preserve"> PAGEREF _Toc68167610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6BB017AA" w14:textId="2946A202"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1" w:history="1">
        <w:r w:rsidR="000B4EEA" w:rsidRPr="00C052BE">
          <w:rPr>
            <w:rStyle w:val="Hyperlink"/>
            <w:rFonts w:ascii="Bookman Old Style" w:hAnsi="Bookman Old Style"/>
            <w:noProof/>
          </w:rPr>
          <w:t>2.18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Deadline for Submission of Tenders</w:t>
        </w:r>
        <w:r w:rsidR="000B4EEA">
          <w:rPr>
            <w:noProof/>
            <w:webHidden/>
          </w:rPr>
          <w:tab/>
        </w:r>
        <w:r w:rsidR="000B4EEA">
          <w:rPr>
            <w:noProof/>
            <w:webHidden/>
          </w:rPr>
          <w:fldChar w:fldCharType="begin"/>
        </w:r>
        <w:r w:rsidR="000B4EEA">
          <w:rPr>
            <w:noProof/>
            <w:webHidden/>
          </w:rPr>
          <w:instrText xml:space="preserve"> PAGEREF _Toc68167611 \h </w:instrText>
        </w:r>
        <w:r w:rsidR="000B4EEA">
          <w:rPr>
            <w:noProof/>
            <w:webHidden/>
          </w:rPr>
        </w:r>
        <w:r w:rsidR="000B4EEA">
          <w:rPr>
            <w:noProof/>
            <w:webHidden/>
          </w:rPr>
          <w:fldChar w:fldCharType="separate"/>
        </w:r>
        <w:r w:rsidR="000B4EEA">
          <w:rPr>
            <w:noProof/>
            <w:webHidden/>
          </w:rPr>
          <w:t>10</w:t>
        </w:r>
        <w:r w:rsidR="000B4EEA">
          <w:rPr>
            <w:noProof/>
            <w:webHidden/>
          </w:rPr>
          <w:fldChar w:fldCharType="end"/>
        </w:r>
      </w:hyperlink>
    </w:p>
    <w:p w14:paraId="5D88BEB4" w14:textId="69DF913D"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2" w:history="1">
        <w:r w:rsidR="000B4EEA" w:rsidRPr="00C052BE">
          <w:rPr>
            <w:rStyle w:val="Hyperlink"/>
            <w:rFonts w:ascii="Bookman Old Style" w:hAnsi="Bookman Old Style"/>
            <w:noProof/>
          </w:rPr>
          <w:t>2.19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Modification and Withdrawal of Tenders</w:t>
        </w:r>
        <w:r w:rsidR="000B4EEA">
          <w:rPr>
            <w:noProof/>
            <w:webHidden/>
          </w:rPr>
          <w:tab/>
        </w:r>
        <w:r w:rsidR="000B4EEA">
          <w:rPr>
            <w:noProof/>
            <w:webHidden/>
          </w:rPr>
          <w:fldChar w:fldCharType="begin"/>
        </w:r>
        <w:r w:rsidR="000B4EEA">
          <w:rPr>
            <w:noProof/>
            <w:webHidden/>
          </w:rPr>
          <w:instrText xml:space="preserve"> PAGEREF _Toc68167612 \h </w:instrText>
        </w:r>
        <w:r w:rsidR="000B4EEA">
          <w:rPr>
            <w:noProof/>
            <w:webHidden/>
          </w:rPr>
        </w:r>
        <w:r w:rsidR="000B4EEA">
          <w:rPr>
            <w:noProof/>
            <w:webHidden/>
          </w:rPr>
          <w:fldChar w:fldCharType="separate"/>
        </w:r>
        <w:r w:rsidR="000B4EEA">
          <w:rPr>
            <w:noProof/>
            <w:webHidden/>
          </w:rPr>
          <w:t>11</w:t>
        </w:r>
        <w:r w:rsidR="000B4EEA">
          <w:rPr>
            <w:noProof/>
            <w:webHidden/>
          </w:rPr>
          <w:fldChar w:fldCharType="end"/>
        </w:r>
      </w:hyperlink>
    </w:p>
    <w:p w14:paraId="6208F999" w14:textId="7EA0853A"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3" w:history="1">
        <w:r w:rsidR="000B4EEA" w:rsidRPr="00C052BE">
          <w:rPr>
            <w:rStyle w:val="Hyperlink"/>
            <w:rFonts w:ascii="Bookman Old Style" w:hAnsi="Bookman Old Style"/>
            <w:noProof/>
          </w:rPr>
          <w:t>2.20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Opening of Tenders</w:t>
        </w:r>
        <w:r w:rsidR="000B4EEA">
          <w:rPr>
            <w:noProof/>
            <w:webHidden/>
          </w:rPr>
          <w:tab/>
        </w:r>
        <w:r w:rsidR="000B4EEA">
          <w:rPr>
            <w:noProof/>
            <w:webHidden/>
          </w:rPr>
          <w:fldChar w:fldCharType="begin"/>
        </w:r>
        <w:r w:rsidR="000B4EEA">
          <w:rPr>
            <w:noProof/>
            <w:webHidden/>
          </w:rPr>
          <w:instrText xml:space="preserve"> PAGEREF _Toc68167613 \h </w:instrText>
        </w:r>
        <w:r w:rsidR="000B4EEA">
          <w:rPr>
            <w:noProof/>
            <w:webHidden/>
          </w:rPr>
        </w:r>
        <w:r w:rsidR="000B4EEA">
          <w:rPr>
            <w:noProof/>
            <w:webHidden/>
          </w:rPr>
          <w:fldChar w:fldCharType="separate"/>
        </w:r>
        <w:r w:rsidR="000B4EEA">
          <w:rPr>
            <w:noProof/>
            <w:webHidden/>
          </w:rPr>
          <w:t>11</w:t>
        </w:r>
        <w:r w:rsidR="000B4EEA">
          <w:rPr>
            <w:noProof/>
            <w:webHidden/>
          </w:rPr>
          <w:fldChar w:fldCharType="end"/>
        </w:r>
      </w:hyperlink>
    </w:p>
    <w:p w14:paraId="0D5C463D" w14:textId="19D5AD89"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4" w:history="1">
        <w:r w:rsidR="000B4EEA" w:rsidRPr="00C052BE">
          <w:rPr>
            <w:rStyle w:val="Hyperlink"/>
            <w:rFonts w:ascii="Bookman Old Style" w:hAnsi="Bookman Old Style"/>
            <w:noProof/>
          </w:rPr>
          <w:t>2.21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Clarification of Tenders</w:t>
        </w:r>
        <w:r w:rsidR="000B4EEA">
          <w:rPr>
            <w:noProof/>
            <w:webHidden/>
          </w:rPr>
          <w:tab/>
        </w:r>
        <w:r w:rsidR="000B4EEA">
          <w:rPr>
            <w:noProof/>
            <w:webHidden/>
          </w:rPr>
          <w:fldChar w:fldCharType="begin"/>
        </w:r>
        <w:r w:rsidR="000B4EEA">
          <w:rPr>
            <w:noProof/>
            <w:webHidden/>
          </w:rPr>
          <w:instrText xml:space="preserve"> PAGEREF _Toc68167614 \h </w:instrText>
        </w:r>
        <w:r w:rsidR="000B4EEA">
          <w:rPr>
            <w:noProof/>
            <w:webHidden/>
          </w:rPr>
        </w:r>
        <w:r w:rsidR="000B4EEA">
          <w:rPr>
            <w:noProof/>
            <w:webHidden/>
          </w:rPr>
          <w:fldChar w:fldCharType="separate"/>
        </w:r>
        <w:r w:rsidR="000B4EEA">
          <w:rPr>
            <w:noProof/>
            <w:webHidden/>
          </w:rPr>
          <w:t>12</w:t>
        </w:r>
        <w:r w:rsidR="000B4EEA">
          <w:rPr>
            <w:noProof/>
            <w:webHidden/>
          </w:rPr>
          <w:fldChar w:fldCharType="end"/>
        </w:r>
      </w:hyperlink>
    </w:p>
    <w:p w14:paraId="27FF5BF7" w14:textId="5B68E77A"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5" w:history="1">
        <w:r w:rsidR="000B4EEA" w:rsidRPr="00C052BE">
          <w:rPr>
            <w:rStyle w:val="Hyperlink"/>
            <w:rFonts w:ascii="Bookman Old Style" w:hAnsi="Bookman Old Style"/>
            <w:noProof/>
          </w:rPr>
          <w:t>2.21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Preliminary Examination</w:t>
        </w:r>
        <w:r w:rsidR="000B4EEA">
          <w:rPr>
            <w:noProof/>
            <w:webHidden/>
          </w:rPr>
          <w:tab/>
        </w:r>
        <w:r w:rsidR="000B4EEA">
          <w:rPr>
            <w:noProof/>
            <w:webHidden/>
          </w:rPr>
          <w:fldChar w:fldCharType="begin"/>
        </w:r>
        <w:r w:rsidR="000B4EEA">
          <w:rPr>
            <w:noProof/>
            <w:webHidden/>
          </w:rPr>
          <w:instrText xml:space="preserve"> PAGEREF _Toc68167615 \h </w:instrText>
        </w:r>
        <w:r w:rsidR="000B4EEA">
          <w:rPr>
            <w:noProof/>
            <w:webHidden/>
          </w:rPr>
        </w:r>
        <w:r w:rsidR="000B4EEA">
          <w:rPr>
            <w:noProof/>
            <w:webHidden/>
          </w:rPr>
          <w:fldChar w:fldCharType="separate"/>
        </w:r>
        <w:r w:rsidR="000B4EEA">
          <w:rPr>
            <w:noProof/>
            <w:webHidden/>
          </w:rPr>
          <w:t>12</w:t>
        </w:r>
        <w:r w:rsidR="000B4EEA">
          <w:rPr>
            <w:noProof/>
            <w:webHidden/>
          </w:rPr>
          <w:fldChar w:fldCharType="end"/>
        </w:r>
      </w:hyperlink>
    </w:p>
    <w:p w14:paraId="0A77E95A" w14:textId="46C54FD7"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6" w:history="1">
        <w:r w:rsidR="000B4EEA" w:rsidRPr="00C052BE">
          <w:rPr>
            <w:rStyle w:val="Hyperlink"/>
            <w:rFonts w:ascii="Bookman Old Style" w:hAnsi="Bookman Old Style"/>
            <w:noProof/>
          </w:rPr>
          <w:t>2.23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Conversion to Single Currency</w:t>
        </w:r>
        <w:r w:rsidR="000B4EEA">
          <w:rPr>
            <w:noProof/>
            <w:webHidden/>
          </w:rPr>
          <w:tab/>
        </w:r>
        <w:r w:rsidR="000B4EEA">
          <w:rPr>
            <w:noProof/>
            <w:webHidden/>
          </w:rPr>
          <w:fldChar w:fldCharType="begin"/>
        </w:r>
        <w:r w:rsidR="000B4EEA">
          <w:rPr>
            <w:noProof/>
            <w:webHidden/>
          </w:rPr>
          <w:instrText xml:space="preserve"> PAGEREF _Toc68167616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353FD446" w14:textId="1EED194A"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7" w:history="1">
        <w:r w:rsidR="000B4EEA" w:rsidRPr="00C052BE">
          <w:rPr>
            <w:rStyle w:val="Hyperlink"/>
            <w:rFonts w:ascii="Bookman Old Style" w:hAnsi="Bookman Old Style"/>
            <w:noProof/>
          </w:rPr>
          <w:t>2.24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Evaluation and Comparison of Tenders</w:t>
        </w:r>
        <w:r w:rsidR="000B4EEA">
          <w:rPr>
            <w:noProof/>
            <w:webHidden/>
          </w:rPr>
          <w:tab/>
        </w:r>
        <w:r w:rsidR="000B4EEA">
          <w:rPr>
            <w:noProof/>
            <w:webHidden/>
          </w:rPr>
          <w:fldChar w:fldCharType="begin"/>
        </w:r>
        <w:r w:rsidR="000B4EEA">
          <w:rPr>
            <w:noProof/>
            <w:webHidden/>
          </w:rPr>
          <w:instrText xml:space="preserve"> PAGEREF _Toc68167617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6CBF4C35" w14:textId="225D60A9"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8" w:history="1">
        <w:r w:rsidR="000B4EEA" w:rsidRPr="00C052BE">
          <w:rPr>
            <w:rStyle w:val="Hyperlink"/>
            <w:rFonts w:ascii="Bookman Old Style" w:hAnsi="Bookman Old Style"/>
            <w:noProof/>
          </w:rPr>
          <w:t>2.25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xml:space="preserve"> Preference</w:t>
        </w:r>
        <w:r w:rsidR="000B4EEA">
          <w:rPr>
            <w:noProof/>
            <w:webHidden/>
          </w:rPr>
          <w:tab/>
        </w:r>
        <w:r w:rsidR="000B4EEA">
          <w:rPr>
            <w:noProof/>
            <w:webHidden/>
          </w:rPr>
          <w:fldChar w:fldCharType="begin"/>
        </w:r>
        <w:r w:rsidR="000B4EEA">
          <w:rPr>
            <w:noProof/>
            <w:webHidden/>
          </w:rPr>
          <w:instrText xml:space="preserve"> PAGEREF _Toc68167618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01DB71BD" w14:textId="3A97B8CE"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19" w:history="1">
        <w:r w:rsidR="000B4EEA" w:rsidRPr="00C052BE">
          <w:rPr>
            <w:rStyle w:val="Hyperlink"/>
            <w:rFonts w:ascii="Bookman Old Style" w:hAnsi="Bookman Old Style"/>
            <w:noProof/>
          </w:rPr>
          <w:t>2.26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Contacting the Procuring entity</w:t>
        </w:r>
        <w:r w:rsidR="000B4EEA">
          <w:rPr>
            <w:noProof/>
            <w:webHidden/>
          </w:rPr>
          <w:tab/>
        </w:r>
        <w:r w:rsidR="000B4EEA">
          <w:rPr>
            <w:noProof/>
            <w:webHidden/>
          </w:rPr>
          <w:fldChar w:fldCharType="begin"/>
        </w:r>
        <w:r w:rsidR="000B4EEA">
          <w:rPr>
            <w:noProof/>
            <w:webHidden/>
          </w:rPr>
          <w:instrText xml:space="preserve"> PAGEREF _Toc68167619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5AA7031A" w14:textId="6FCA261B"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20" w:history="1">
        <w:r w:rsidR="000B4EEA" w:rsidRPr="00C052BE">
          <w:rPr>
            <w:rStyle w:val="Hyperlink"/>
            <w:rFonts w:ascii="Bookman Old Style" w:hAnsi="Bookman Old Style"/>
            <w:noProof/>
          </w:rPr>
          <w:t>2.27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Award of Contract</w:t>
        </w:r>
        <w:r w:rsidR="000B4EEA">
          <w:rPr>
            <w:noProof/>
            <w:webHidden/>
          </w:rPr>
          <w:tab/>
        </w:r>
        <w:r w:rsidR="000B4EEA">
          <w:rPr>
            <w:noProof/>
            <w:webHidden/>
          </w:rPr>
          <w:fldChar w:fldCharType="begin"/>
        </w:r>
        <w:r w:rsidR="000B4EEA">
          <w:rPr>
            <w:noProof/>
            <w:webHidden/>
          </w:rPr>
          <w:instrText xml:space="preserve"> PAGEREF _Toc68167620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542ED310" w14:textId="69B4A34F" w:rsidR="000B4EEA" w:rsidRDefault="00E7248B">
      <w:pPr>
        <w:pStyle w:val="TOC3"/>
        <w:tabs>
          <w:tab w:val="left" w:pos="1100"/>
          <w:tab w:val="right" w:leader="dot" w:pos="9350"/>
        </w:tabs>
        <w:rPr>
          <w:rFonts w:asciiTheme="minorHAnsi" w:eastAsiaTheme="minorEastAsia" w:hAnsiTheme="minorHAnsi" w:cstheme="minorBidi"/>
          <w:noProof/>
          <w:sz w:val="22"/>
          <w:szCs w:val="22"/>
        </w:rPr>
      </w:pPr>
      <w:hyperlink w:anchor="_Toc68167621" w:history="1">
        <w:r w:rsidR="000B4EEA" w:rsidRPr="00C052BE">
          <w:rPr>
            <w:rStyle w:val="Hyperlink"/>
            <w:rFonts w:ascii="Bookman Old Style" w:hAnsi="Bookman Old Style"/>
            <w:noProof/>
          </w:rPr>
          <w:t>(a)</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Post-qualification</w:t>
        </w:r>
        <w:r w:rsidR="000B4EEA">
          <w:rPr>
            <w:noProof/>
            <w:webHidden/>
          </w:rPr>
          <w:tab/>
        </w:r>
        <w:r w:rsidR="000B4EEA">
          <w:rPr>
            <w:noProof/>
            <w:webHidden/>
          </w:rPr>
          <w:fldChar w:fldCharType="begin"/>
        </w:r>
        <w:r w:rsidR="000B4EEA">
          <w:rPr>
            <w:noProof/>
            <w:webHidden/>
          </w:rPr>
          <w:instrText xml:space="preserve"> PAGEREF _Toc68167621 \h </w:instrText>
        </w:r>
        <w:r w:rsidR="000B4EEA">
          <w:rPr>
            <w:noProof/>
            <w:webHidden/>
          </w:rPr>
        </w:r>
        <w:r w:rsidR="000B4EEA">
          <w:rPr>
            <w:noProof/>
            <w:webHidden/>
          </w:rPr>
          <w:fldChar w:fldCharType="separate"/>
        </w:r>
        <w:r w:rsidR="000B4EEA">
          <w:rPr>
            <w:noProof/>
            <w:webHidden/>
          </w:rPr>
          <w:t>13</w:t>
        </w:r>
        <w:r w:rsidR="000B4EEA">
          <w:rPr>
            <w:noProof/>
            <w:webHidden/>
          </w:rPr>
          <w:fldChar w:fldCharType="end"/>
        </w:r>
      </w:hyperlink>
    </w:p>
    <w:p w14:paraId="2363FCC2" w14:textId="09B00E74" w:rsidR="000B4EEA" w:rsidRDefault="00E7248B">
      <w:pPr>
        <w:pStyle w:val="TOC3"/>
        <w:tabs>
          <w:tab w:val="left" w:pos="1100"/>
          <w:tab w:val="right" w:leader="dot" w:pos="9350"/>
        </w:tabs>
        <w:rPr>
          <w:rFonts w:asciiTheme="minorHAnsi" w:eastAsiaTheme="minorEastAsia" w:hAnsiTheme="minorHAnsi" w:cstheme="minorBidi"/>
          <w:noProof/>
          <w:sz w:val="22"/>
          <w:szCs w:val="22"/>
        </w:rPr>
      </w:pPr>
      <w:hyperlink w:anchor="_Toc68167622" w:history="1">
        <w:r w:rsidR="000B4EEA" w:rsidRPr="00C052BE">
          <w:rPr>
            <w:rStyle w:val="Hyperlink"/>
            <w:rFonts w:ascii="Bookman Old Style" w:hAnsi="Bookman Old Style"/>
            <w:noProof/>
          </w:rPr>
          <w:t>(b)</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Award Criteria</w:t>
        </w:r>
        <w:r w:rsidR="000B4EEA">
          <w:rPr>
            <w:noProof/>
            <w:webHidden/>
          </w:rPr>
          <w:tab/>
        </w:r>
        <w:r w:rsidR="000B4EEA">
          <w:rPr>
            <w:noProof/>
            <w:webHidden/>
          </w:rPr>
          <w:fldChar w:fldCharType="begin"/>
        </w:r>
        <w:r w:rsidR="000B4EEA">
          <w:rPr>
            <w:noProof/>
            <w:webHidden/>
          </w:rPr>
          <w:instrText xml:space="preserve"> PAGEREF _Toc68167622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DE46030" w14:textId="5F4EF818" w:rsidR="000B4EEA" w:rsidRDefault="00E7248B">
      <w:pPr>
        <w:pStyle w:val="TOC3"/>
        <w:tabs>
          <w:tab w:val="left" w:pos="1100"/>
          <w:tab w:val="right" w:leader="dot" w:pos="9350"/>
        </w:tabs>
        <w:rPr>
          <w:rFonts w:asciiTheme="minorHAnsi" w:eastAsiaTheme="minorEastAsia" w:hAnsiTheme="minorHAnsi" w:cstheme="minorBidi"/>
          <w:noProof/>
          <w:sz w:val="22"/>
          <w:szCs w:val="22"/>
        </w:rPr>
      </w:pPr>
      <w:hyperlink w:anchor="_Toc68167623" w:history="1">
        <w:r w:rsidR="000B4EEA" w:rsidRPr="00C052BE">
          <w:rPr>
            <w:rStyle w:val="Hyperlink"/>
            <w:rFonts w:ascii="Bookman Old Style" w:hAnsi="Bookman Old Style"/>
            <w:noProof/>
          </w:rPr>
          <w:t>(c)</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Procuring entity’s Right to Vary quantities</w:t>
        </w:r>
        <w:r w:rsidR="000B4EEA">
          <w:rPr>
            <w:noProof/>
            <w:webHidden/>
          </w:rPr>
          <w:tab/>
        </w:r>
        <w:r w:rsidR="000B4EEA">
          <w:rPr>
            <w:noProof/>
            <w:webHidden/>
          </w:rPr>
          <w:fldChar w:fldCharType="begin"/>
        </w:r>
        <w:r w:rsidR="000B4EEA">
          <w:rPr>
            <w:noProof/>
            <w:webHidden/>
          </w:rPr>
          <w:instrText xml:space="preserve"> PAGEREF _Toc68167623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D4AF6BD" w14:textId="0C11A0F3" w:rsidR="000B4EEA" w:rsidRDefault="00E7248B">
      <w:pPr>
        <w:pStyle w:val="TOC3"/>
        <w:tabs>
          <w:tab w:val="left" w:pos="1100"/>
          <w:tab w:val="right" w:leader="dot" w:pos="9350"/>
        </w:tabs>
        <w:rPr>
          <w:rFonts w:asciiTheme="minorHAnsi" w:eastAsiaTheme="minorEastAsia" w:hAnsiTheme="minorHAnsi" w:cstheme="minorBidi"/>
          <w:noProof/>
          <w:sz w:val="22"/>
          <w:szCs w:val="22"/>
        </w:rPr>
      </w:pPr>
      <w:hyperlink w:anchor="_Toc68167624" w:history="1">
        <w:r w:rsidR="000B4EEA" w:rsidRPr="00C052BE">
          <w:rPr>
            <w:rStyle w:val="Hyperlink"/>
            <w:rFonts w:ascii="Bookman Old Style" w:hAnsi="Bookman Old Style"/>
            <w:noProof/>
          </w:rPr>
          <w:t>(d)</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Procuring entity’s Right to accept or Reject any or All Tenders</w:t>
        </w:r>
        <w:r w:rsidR="000B4EEA">
          <w:rPr>
            <w:noProof/>
            <w:webHidden/>
          </w:rPr>
          <w:tab/>
        </w:r>
        <w:r w:rsidR="000B4EEA">
          <w:rPr>
            <w:noProof/>
            <w:webHidden/>
          </w:rPr>
          <w:fldChar w:fldCharType="begin"/>
        </w:r>
        <w:r w:rsidR="000B4EEA">
          <w:rPr>
            <w:noProof/>
            <w:webHidden/>
          </w:rPr>
          <w:instrText xml:space="preserve"> PAGEREF _Toc68167624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4FE8A0AD" w14:textId="424C5888"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25" w:history="1">
        <w:r w:rsidR="000B4EEA" w:rsidRPr="00C052BE">
          <w:rPr>
            <w:rStyle w:val="Hyperlink"/>
            <w:rFonts w:ascii="Bookman Old Style" w:hAnsi="Bookman Old Style"/>
            <w:noProof/>
          </w:rPr>
          <w:t>2.28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Notification of Award</w:t>
        </w:r>
        <w:r w:rsidR="000B4EEA">
          <w:rPr>
            <w:noProof/>
            <w:webHidden/>
          </w:rPr>
          <w:tab/>
        </w:r>
        <w:r w:rsidR="000B4EEA">
          <w:rPr>
            <w:noProof/>
            <w:webHidden/>
          </w:rPr>
          <w:fldChar w:fldCharType="begin"/>
        </w:r>
        <w:r w:rsidR="000B4EEA">
          <w:rPr>
            <w:noProof/>
            <w:webHidden/>
          </w:rPr>
          <w:instrText xml:space="preserve"> PAGEREF _Toc68167625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2A68FBE5" w14:textId="03A49FCE"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26" w:history="1">
        <w:r w:rsidR="000B4EEA" w:rsidRPr="00C052BE">
          <w:rPr>
            <w:rStyle w:val="Hyperlink"/>
            <w:rFonts w:ascii="Bookman Old Style" w:hAnsi="Bookman Old Style"/>
            <w:noProof/>
          </w:rPr>
          <w:t>2.29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Signing of Contract</w:t>
        </w:r>
        <w:r w:rsidR="000B4EEA">
          <w:rPr>
            <w:noProof/>
            <w:webHidden/>
          </w:rPr>
          <w:tab/>
        </w:r>
        <w:r w:rsidR="000B4EEA">
          <w:rPr>
            <w:noProof/>
            <w:webHidden/>
          </w:rPr>
          <w:fldChar w:fldCharType="begin"/>
        </w:r>
        <w:r w:rsidR="000B4EEA">
          <w:rPr>
            <w:noProof/>
            <w:webHidden/>
          </w:rPr>
          <w:instrText xml:space="preserve"> PAGEREF _Toc68167626 \h </w:instrText>
        </w:r>
        <w:r w:rsidR="000B4EEA">
          <w:rPr>
            <w:noProof/>
            <w:webHidden/>
          </w:rPr>
        </w:r>
        <w:r w:rsidR="000B4EEA">
          <w:rPr>
            <w:noProof/>
            <w:webHidden/>
          </w:rPr>
          <w:fldChar w:fldCharType="separate"/>
        </w:r>
        <w:r w:rsidR="000B4EEA">
          <w:rPr>
            <w:noProof/>
            <w:webHidden/>
          </w:rPr>
          <w:t>14</w:t>
        </w:r>
        <w:r w:rsidR="000B4EEA">
          <w:rPr>
            <w:noProof/>
            <w:webHidden/>
          </w:rPr>
          <w:fldChar w:fldCharType="end"/>
        </w:r>
      </w:hyperlink>
    </w:p>
    <w:p w14:paraId="18943B03" w14:textId="1222218C"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27" w:history="1">
        <w:r w:rsidR="000B4EEA" w:rsidRPr="00C052BE">
          <w:rPr>
            <w:rStyle w:val="Hyperlink"/>
            <w:rFonts w:ascii="Bookman Old Style" w:hAnsi="Bookman Old Style"/>
            <w:noProof/>
          </w:rPr>
          <w:t>2.30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Performance Security</w:t>
        </w:r>
        <w:r w:rsidR="000B4EEA">
          <w:rPr>
            <w:noProof/>
            <w:webHidden/>
          </w:rPr>
          <w:tab/>
        </w:r>
        <w:r w:rsidR="000B4EEA">
          <w:rPr>
            <w:noProof/>
            <w:webHidden/>
          </w:rPr>
          <w:fldChar w:fldCharType="begin"/>
        </w:r>
        <w:r w:rsidR="000B4EEA">
          <w:rPr>
            <w:noProof/>
            <w:webHidden/>
          </w:rPr>
          <w:instrText xml:space="preserve"> PAGEREF _Toc68167627 \h </w:instrText>
        </w:r>
        <w:r w:rsidR="000B4EEA">
          <w:rPr>
            <w:noProof/>
            <w:webHidden/>
          </w:rPr>
        </w:r>
        <w:r w:rsidR="000B4EEA">
          <w:rPr>
            <w:noProof/>
            <w:webHidden/>
          </w:rPr>
          <w:fldChar w:fldCharType="separate"/>
        </w:r>
        <w:r w:rsidR="000B4EEA">
          <w:rPr>
            <w:noProof/>
            <w:webHidden/>
          </w:rPr>
          <w:t>15</w:t>
        </w:r>
        <w:r w:rsidR="000B4EEA">
          <w:rPr>
            <w:noProof/>
            <w:webHidden/>
          </w:rPr>
          <w:fldChar w:fldCharType="end"/>
        </w:r>
      </w:hyperlink>
    </w:p>
    <w:p w14:paraId="09A8AC1F" w14:textId="234FF785"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28" w:history="1">
        <w:r w:rsidR="000B4EEA" w:rsidRPr="00C052BE">
          <w:rPr>
            <w:rStyle w:val="Hyperlink"/>
            <w:rFonts w:ascii="Bookman Old Style" w:hAnsi="Bookman Old Style"/>
            <w:noProof/>
          </w:rPr>
          <w:t>2.31 Corrupt or Fraudulent Practices</w:t>
        </w:r>
        <w:r w:rsidR="000B4EEA">
          <w:rPr>
            <w:noProof/>
            <w:webHidden/>
          </w:rPr>
          <w:tab/>
        </w:r>
        <w:r w:rsidR="000B4EEA">
          <w:rPr>
            <w:noProof/>
            <w:webHidden/>
          </w:rPr>
          <w:fldChar w:fldCharType="begin"/>
        </w:r>
        <w:r w:rsidR="000B4EEA">
          <w:rPr>
            <w:noProof/>
            <w:webHidden/>
          </w:rPr>
          <w:instrText xml:space="preserve"> PAGEREF _Toc68167628 \h </w:instrText>
        </w:r>
        <w:r w:rsidR="000B4EEA">
          <w:rPr>
            <w:noProof/>
            <w:webHidden/>
          </w:rPr>
        </w:r>
        <w:r w:rsidR="000B4EEA">
          <w:rPr>
            <w:noProof/>
            <w:webHidden/>
          </w:rPr>
          <w:fldChar w:fldCharType="separate"/>
        </w:r>
        <w:r w:rsidR="000B4EEA">
          <w:rPr>
            <w:noProof/>
            <w:webHidden/>
          </w:rPr>
          <w:t>15</w:t>
        </w:r>
        <w:r w:rsidR="000B4EEA">
          <w:rPr>
            <w:noProof/>
            <w:webHidden/>
          </w:rPr>
          <w:fldChar w:fldCharType="end"/>
        </w:r>
      </w:hyperlink>
    </w:p>
    <w:p w14:paraId="26DFE66C" w14:textId="3DC95BF7" w:rsidR="000B4EEA" w:rsidRDefault="00E7248B">
      <w:pPr>
        <w:pStyle w:val="TOC1"/>
        <w:tabs>
          <w:tab w:val="right" w:leader="dot" w:pos="9350"/>
        </w:tabs>
        <w:rPr>
          <w:rFonts w:asciiTheme="minorHAnsi" w:eastAsiaTheme="minorEastAsia" w:hAnsiTheme="minorHAnsi" w:cstheme="minorBidi"/>
          <w:noProof/>
          <w:sz w:val="22"/>
          <w:szCs w:val="22"/>
        </w:rPr>
      </w:pPr>
      <w:hyperlink w:anchor="_Toc68167629" w:history="1">
        <w:r w:rsidR="000B4EEA" w:rsidRPr="00C052BE">
          <w:rPr>
            <w:rStyle w:val="Hyperlink"/>
            <w:rFonts w:ascii="Bookman Old Style" w:hAnsi="Bookman Old Style"/>
            <w:noProof/>
          </w:rPr>
          <w:t>Appendix to Instructions to Tenderers</w:t>
        </w:r>
        <w:r w:rsidR="000B4EEA">
          <w:rPr>
            <w:noProof/>
            <w:webHidden/>
          </w:rPr>
          <w:tab/>
        </w:r>
        <w:r w:rsidR="000B4EEA">
          <w:rPr>
            <w:noProof/>
            <w:webHidden/>
          </w:rPr>
          <w:fldChar w:fldCharType="begin"/>
        </w:r>
        <w:r w:rsidR="000B4EEA">
          <w:rPr>
            <w:noProof/>
            <w:webHidden/>
          </w:rPr>
          <w:instrText xml:space="preserve"> PAGEREF _Toc68167629 \h </w:instrText>
        </w:r>
        <w:r w:rsidR="000B4EEA">
          <w:rPr>
            <w:noProof/>
            <w:webHidden/>
          </w:rPr>
        </w:r>
        <w:r w:rsidR="000B4EEA">
          <w:rPr>
            <w:noProof/>
            <w:webHidden/>
          </w:rPr>
          <w:fldChar w:fldCharType="separate"/>
        </w:r>
        <w:r w:rsidR="000B4EEA">
          <w:rPr>
            <w:noProof/>
            <w:webHidden/>
          </w:rPr>
          <w:t>16</w:t>
        </w:r>
        <w:r w:rsidR="000B4EEA">
          <w:rPr>
            <w:noProof/>
            <w:webHidden/>
          </w:rPr>
          <w:fldChar w:fldCharType="end"/>
        </w:r>
      </w:hyperlink>
    </w:p>
    <w:p w14:paraId="769789CF" w14:textId="713C06CC"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30" w:history="1">
        <w:r w:rsidR="000B4EEA" w:rsidRPr="00C052BE">
          <w:rPr>
            <w:rStyle w:val="Hyperlink"/>
            <w:rFonts w:ascii="Bookman Old Style" w:hAnsi="Bookman Old Style"/>
            <w:noProof/>
          </w:rPr>
          <w:t>Opening of Tenders</w:t>
        </w:r>
        <w:r w:rsidR="000B4EEA">
          <w:rPr>
            <w:noProof/>
            <w:webHidden/>
          </w:rPr>
          <w:tab/>
        </w:r>
        <w:r w:rsidR="000B4EEA">
          <w:rPr>
            <w:noProof/>
            <w:webHidden/>
          </w:rPr>
          <w:fldChar w:fldCharType="begin"/>
        </w:r>
        <w:r w:rsidR="000B4EEA">
          <w:rPr>
            <w:noProof/>
            <w:webHidden/>
          </w:rPr>
          <w:instrText xml:space="preserve"> PAGEREF _Toc68167630 \h </w:instrText>
        </w:r>
        <w:r w:rsidR="000B4EEA">
          <w:rPr>
            <w:noProof/>
            <w:webHidden/>
          </w:rPr>
        </w:r>
        <w:r w:rsidR="000B4EEA">
          <w:rPr>
            <w:noProof/>
            <w:webHidden/>
          </w:rPr>
          <w:fldChar w:fldCharType="separate"/>
        </w:r>
        <w:r w:rsidR="000B4EEA">
          <w:rPr>
            <w:noProof/>
            <w:webHidden/>
          </w:rPr>
          <w:t>17</w:t>
        </w:r>
        <w:r w:rsidR="000B4EEA">
          <w:rPr>
            <w:noProof/>
            <w:webHidden/>
          </w:rPr>
          <w:fldChar w:fldCharType="end"/>
        </w:r>
      </w:hyperlink>
    </w:p>
    <w:p w14:paraId="2E8EBC77" w14:textId="44D4B23E"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31" w:history="1">
        <w:r w:rsidR="000B4EEA" w:rsidRPr="00C052BE">
          <w:rPr>
            <w:rStyle w:val="Hyperlink"/>
            <w:rFonts w:ascii="Bookman Old Style" w:hAnsi="Bookman Old Style"/>
            <w:noProof/>
          </w:rPr>
          <w:t>Preference</w:t>
        </w:r>
        <w:r w:rsidR="000B4EEA">
          <w:rPr>
            <w:noProof/>
            <w:webHidden/>
          </w:rPr>
          <w:tab/>
        </w:r>
        <w:r w:rsidR="000B4EEA">
          <w:rPr>
            <w:noProof/>
            <w:webHidden/>
          </w:rPr>
          <w:fldChar w:fldCharType="begin"/>
        </w:r>
        <w:r w:rsidR="000B4EEA">
          <w:rPr>
            <w:noProof/>
            <w:webHidden/>
          </w:rPr>
          <w:instrText xml:space="preserve"> PAGEREF _Toc68167631 \h </w:instrText>
        </w:r>
        <w:r w:rsidR="000B4EEA">
          <w:rPr>
            <w:noProof/>
            <w:webHidden/>
          </w:rPr>
        </w:r>
        <w:r w:rsidR="000B4EEA">
          <w:rPr>
            <w:noProof/>
            <w:webHidden/>
          </w:rPr>
          <w:fldChar w:fldCharType="separate"/>
        </w:r>
        <w:r w:rsidR="000B4EEA">
          <w:rPr>
            <w:noProof/>
            <w:webHidden/>
          </w:rPr>
          <w:t>21</w:t>
        </w:r>
        <w:r w:rsidR="000B4EEA">
          <w:rPr>
            <w:noProof/>
            <w:webHidden/>
          </w:rPr>
          <w:fldChar w:fldCharType="end"/>
        </w:r>
      </w:hyperlink>
    </w:p>
    <w:p w14:paraId="34E0FB38" w14:textId="6F4A13B5" w:rsidR="000B4EEA" w:rsidRDefault="00E7248B">
      <w:pPr>
        <w:pStyle w:val="TOC1"/>
        <w:tabs>
          <w:tab w:val="left" w:pos="1760"/>
          <w:tab w:val="right" w:leader="dot" w:pos="9350"/>
        </w:tabs>
        <w:rPr>
          <w:rFonts w:asciiTheme="minorHAnsi" w:eastAsiaTheme="minorEastAsia" w:hAnsiTheme="minorHAnsi" w:cstheme="minorBidi"/>
          <w:noProof/>
          <w:sz w:val="22"/>
          <w:szCs w:val="22"/>
        </w:rPr>
      </w:pPr>
      <w:hyperlink w:anchor="_Toc68167632" w:history="1">
        <w:r w:rsidR="000B4EEA" w:rsidRPr="00C052BE">
          <w:rPr>
            <w:rStyle w:val="Hyperlink"/>
            <w:rFonts w:ascii="Bookman Old Style" w:hAnsi="Bookman Old Style"/>
            <w:noProof/>
          </w:rPr>
          <w:t xml:space="preserve">SECTION III </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GENERAL CONDITIONS OF CONTRACT</w:t>
        </w:r>
        <w:r w:rsidR="000B4EEA">
          <w:rPr>
            <w:noProof/>
            <w:webHidden/>
          </w:rPr>
          <w:tab/>
        </w:r>
        <w:r w:rsidR="000B4EEA">
          <w:rPr>
            <w:noProof/>
            <w:webHidden/>
          </w:rPr>
          <w:fldChar w:fldCharType="begin"/>
        </w:r>
        <w:r w:rsidR="000B4EEA">
          <w:rPr>
            <w:noProof/>
            <w:webHidden/>
          </w:rPr>
          <w:instrText xml:space="preserve"> PAGEREF _Toc68167632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361272F4" w14:textId="3CE5DFEC"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3" w:history="1">
        <w:r w:rsidR="000B4EEA" w:rsidRPr="00C052BE">
          <w:rPr>
            <w:rStyle w:val="Hyperlink"/>
            <w:rFonts w:ascii="Bookman Old Style" w:hAnsi="Bookman Old Style"/>
            <w:noProof/>
          </w:rPr>
          <w:t>3.1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Definitions</w:t>
        </w:r>
        <w:r w:rsidR="000B4EEA">
          <w:rPr>
            <w:noProof/>
            <w:webHidden/>
          </w:rPr>
          <w:tab/>
        </w:r>
        <w:r w:rsidR="000B4EEA">
          <w:rPr>
            <w:noProof/>
            <w:webHidden/>
          </w:rPr>
          <w:fldChar w:fldCharType="begin"/>
        </w:r>
        <w:r w:rsidR="000B4EEA">
          <w:rPr>
            <w:noProof/>
            <w:webHidden/>
          </w:rPr>
          <w:instrText xml:space="preserve"> PAGEREF _Toc68167633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CD0CBC9" w14:textId="765A071F"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4" w:history="1">
        <w:r w:rsidR="000B4EEA" w:rsidRPr="00C052BE">
          <w:rPr>
            <w:rStyle w:val="Hyperlink"/>
            <w:rFonts w:ascii="Bookman Old Style" w:hAnsi="Bookman Old Style"/>
            <w:noProof/>
          </w:rPr>
          <w:t>3.2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Application</w:t>
        </w:r>
        <w:r w:rsidR="000B4EEA">
          <w:rPr>
            <w:noProof/>
            <w:webHidden/>
          </w:rPr>
          <w:tab/>
        </w:r>
        <w:r w:rsidR="000B4EEA">
          <w:rPr>
            <w:noProof/>
            <w:webHidden/>
          </w:rPr>
          <w:fldChar w:fldCharType="begin"/>
        </w:r>
        <w:r w:rsidR="000B4EEA">
          <w:rPr>
            <w:noProof/>
            <w:webHidden/>
          </w:rPr>
          <w:instrText xml:space="preserve"> PAGEREF _Toc68167634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126D35B" w14:textId="7915F951"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5" w:history="1">
        <w:r w:rsidR="000B4EEA" w:rsidRPr="00C052BE">
          <w:rPr>
            <w:rStyle w:val="Hyperlink"/>
            <w:rFonts w:ascii="Bookman Old Style" w:hAnsi="Bookman Old Style"/>
            <w:noProof/>
          </w:rPr>
          <w:t>3.3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Country of Origin</w:t>
        </w:r>
        <w:r w:rsidR="000B4EEA">
          <w:rPr>
            <w:noProof/>
            <w:webHidden/>
          </w:rPr>
          <w:tab/>
        </w:r>
        <w:r w:rsidR="000B4EEA">
          <w:rPr>
            <w:noProof/>
            <w:webHidden/>
          </w:rPr>
          <w:fldChar w:fldCharType="begin"/>
        </w:r>
        <w:r w:rsidR="000B4EEA">
          <w:rPr>
            <w:noProof/>
            <w:webHidden/>
          </w:rPr>
          <w:instrText xml:space="preserve"> PAGEREF _Toc68167635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79873547" w14:textId="30A14AF2"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6" w:history="1">
        <w:r w:rsidR="000B4EEA" w:rsidRPr="00C052BE">
          <w:rPr>
            <w:rStyle w:val="Hyperlink"/>
            <w:rFonts w:ascii="Bookman Old Style" w:hAnsi="Bookman Old Style"/>
            <w:noProof/>
          </w:rPr>
          <w:t>3.4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Standards</w:t>
        </w:r>
        <w:r w:rsidR="000B4EEA">
          <w:rPr>
            <w:noProof/>
            <w:webHidden/>
          </w:rPr>
          <w:tab/>
        </w:r>
        <w:r w:rsidR="000B4EEA">
          <w:rPr>
            <w:noProof/>
            <w:webHidden/>
          </w:rPr>
          <w:fldChar w:fldCharType="begin"/>
        </w:r>
        <w:r w:rsidR="000B4EEA">
          <w:rPr>
            <w:noProof/>
            <w:webHidden/>
          </w:rPr>
          <w:instrText xml:space="preserve"> PAGEREF _Toc68167636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5313E24C" w14:textId="1780A59A"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7" w:history="1">
        <w:r w:rsidR="000B4EEA" w:rsidRPr="00C052BE">
          <w:rPr>
            <w:rStyle w:val="Hyperlink"/>
            <w:rFonts w:ascii="Bookman Old Style" w:hAnsi="Bookman Old Style"/>
            <w:noProof/>
          </w:rPr>
          <w:t>3.5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Use of Contract Documents and Information</w:t>
        </w:r>
        <w:r w:rsidR="000B4EEA">
          <w:rPr>
            <w:noProof/>
            <w:webHidden/>
          </w:rPr>
          <w:tab/>
        </w:r>
        <w:r w:rsidR="000B4EEA">
          <w:rPr>
            <w:noProof/>
            <w:webHidden/>
          </w:rPr>
          <w:fldChar w:fldCharType="begin"/>
        </w:r>
        <w:r w:rsidR="000B4EEA">
          <w:rPr>
            <w:noProof/>
            <w:webHidden/>
          </w:rPr>
          <w:instrText xml:space="preserve"> PAGEREF _Toc68167637 \h </w:instrText>
        </w:r>
        <w:r w:rsidR="000B4EEA">
          <w:rPr>
            <w:noProof/>
            <w:webHidden/>
          </w:rPr>
        </w:r>
        <w:r w:rsidR="000B4EEA">
          <w:rPr>
            <w:noProof/>
            <w:webHidden/>
          </w:rPr>
          <w:fldChar w:fldCharType="separate"/>
        </w:r>
        <w:r w:rsidR="000B4EEA">
          <w:rPr>
            <w:noProof/>
            <w:webHidden/>
          </w:rPr>
          <w:t>22</w:t>
        </w:r>
        <w:r w:rsidR="000B4EEA">
          <w:rPr>
            <w:noProof/>
            <w:webHidden/>
          </w:rPr>
          <w:fldChar w:fldCharType="end"/>
        </w:r>
      </w:hyperlink>
    </w:p>
    <w:p w14:paraId="3CDD610A" w14:textId="59C0EAA9"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8" w:history="1">
        <w:r w:rsidR="000B4EEA" w:rsidRPr="00C052BE">
          <w:rPr>
            <w:rStyle w:val="Hyperlink"/>
            <w:rFonts w:ascii="Bookman Old Style" w:hAnsi="Bookman Old Style"/>
            <w:noProof/>
          </w:rPr>
          <w:t>3.6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Patent Rights</w:t>
        </w:r>
        <w:r w:rsidR="000B4EEA">
          <w:rPr>
            <w:noProof/>
            <w:webHidden/>
          </w:rPr>
          <w:tab/>
        </w:r>
        <w:r w:rsidR="000B4EEA">
          <w:rPr>
            <w:noProof/>
            <w:webHidden/>
          </w:rPr>
          <w:fldChar w:fldCharType="begin"/>
        </w:r>
        <w:r w:rsidR="000B4EEA">
          <w:rPr>
            <w:noProof/>
            <w:webHidden/>
          </w:rPr>
          <w:instrText xml:space="preserve"> PAGEREF _Toc68167638 \h </w:instrText>
        </w:r>
        <w:r w:rsidR="000B4EEA">
          <w:rPr>
            <w:noProof/>
            <w:webHidden/>
          </w:rPr>
        </w:r>
        <w:r w:rsidR="000B4EEA">
          <w:rPr>
            <w:noProof/>
            <w:webHidden/>
          </w:rPr>
          <w:fldChar w:fldCharType="separate"/>
        </w:r>
        <w:r w:rsidR="000B4EEA">
          <w:rPr>
            <w:noProof/>
            <w:webHidden/>
          </w:rPr>
          <w:t>23</w:t>
        </w:r>
        <w:r w:rsidR="000B4EEA">
          <w:rPr>
            <w:noProof/>
            <w:webHidden/>
          </w:rPr>
          <w:fldChar w:fldCharType="end"/>
        </w:r>
      </w:hyperlink>
    </w:p>
    <w:p w14:paraId="13E097E6" w14:textId="1FFB705D"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39" w:history="1">
        <w:r w:rsidR="000B4EEA" w:rsidRPr="00C052BE">
          <w:rPr>
            <w:rStyle w:val="Hyperlink"/>
            <w:rFonts w:ascii="Bookman Old Style" w:hAnsi="Bookman Old Style"/>
            <w:noProof/>
          </w:rPr>
          <w:t>3.7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Performance Security</w:t>
        </w:r>
        <w:r w:rsidR="000B4EEA">
          <w:rPr>
            <w:noProof/>
            <w:webHidden/>
          </w:rPr>
          <w:tab/>
        </w:r>
        <w:r w:rsidR="000B4EEA">
          <w:rPr>
            <w:noProof/>
            <w:webHidden/>
          </w:rPr>
          <w:fldChar w:fldCharType="begin"/>
        </w:r>
        <w:r w:rsidR="000B4EEA">
          <w:rPr>
            <w:noProof/>
            <w:webHidden/>
          </w:rPr>
          <w:instrText xml:space="preserve"> PAGEREF _Toc68167639 \h </w:instrText>
        </w:r>
        <w:r w:rsidR="000B4EEA">
          <w:rPr>
            <w:noProof/>
            <w:webHidden/>
          </w:rPr>
        </w:r>
        <w:r w:rsidR="000B4EEA">
          <w:rPr>
            <w:noProof/>
            <w:webHidden/>
          </w:rPr>
          <w:fldChar w:fldCharType="separate"/>
        </w:r>
        <w:r w:rsidR="000B4EEA">
          <w:rPr>
            <w:noProof/>
            <w:webHidden/>
          </w:rPr>
          <w:t>23</w:t>
        </w:r>
        <w:r w:rsidR="000B4EEA">
          <w:rPr>
            <w:noProof/>
            <w:webHidden/>
          </w:rPr>
          <w:fldChar w:fldCharType="end"/>
        </w:r>
      </w:hyperlink>
    </w:p>
    <w:p w14:paraId="2A300F2C" w14:textId="70B5D4B1"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40" w:history="1">
        <w:r w:rsidR="000B4EEA" w:rsidRPr="00C052BE">
          <w:rPr>
            <w:rStyle w:val="Hyperlink"/>
            <w:rFonts w:ascii="Bookman Old Style" w:hAnsi="Bookman Old Style"/>
            <w:noProof/>
          </w:rPr>
          <w:t>3.8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Inspection and Tests</w:t>
        </w:r>
        <w:r w:rsidR="000B4EEA">
          <w:rPr>
            <w:noProof/>
            <w:webHidden/>
          </w:rPr>
          <w:tab/>
        </w:r>
        <w:r w:rsidR="000B4EEA">
          <w:rPr>
            <w:noProof/>
            <w:webHidden/>
          </w:rPr>
          <w:fldChar w:fldCharType="begin"/>
        </w:r>
        <w:r w:rsidR="000B4EEA">
          <w:rPr>
            <w:noProof/>
            <w:webHidden/>
          </w:rPr>
          <w:instrText xml:space="preserve"> PAGEREF _Toc68167640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0C2E2CE" w14:textId="4B690F71" w:rsidR="000B4EEA" w:rsidRDefault="00E7248B">
      <w:pPr>
        <w:pStyle w:val="TOC2"/>
        <w:tabs>
          <w:tab w:val="left" w:pos="880"/>
          <w:tab w:val="right" w:leader="dot" w:pos="9350"/>
        </w:tabs>
        <w:rPr>
          <w:rFonts w:asciiTheme="minorHAnsi" w:eastAsiaTheme="minorEastAsia" w:hAnsiTheme="minorHAnsi" w:cstheme="minorBidi"/>
          <w:noProof/>
          <w:sz w:val="22"/>
          <w:szCs w:val="22"/>
        </w:rPr>
      </w:pPr>
      <w:hyperlink w:anchor="_Toc68167641" w:history="1">
        <w:r w:rsidR="000B4EEA" w:rsidRPr="00C052BE">
          <w:rPr>
            <w:rStyle w:val="Hyperlink"/>
            <w:rFonts w:ascii="Bookman Old Style" w:hAnsi="Bookman Old Style"/>
            <w:noProof/>
          </w:rPr>
          <w:t>3.9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Packing</w:t>
        </w:r>
        <w:r w:rsidR="000B4EEA">
          <w:rPr>
            <w:noProof/>
            <w:webHidden/>
          </w:rPr>
          <w:tab/>
        </w:r>
        <w:r w:rsidR="000B4EEA">
          <w:rPr>
            <w:noProof/>
            <w:webHidden/>
          </w:rPr>
          <w:fldChar w:fldCharType="begin"/>
        </w:r>
        <w:r w:rsidR="000B4EEA">
          <w:rPr>
            <w:noProof/>
            <w:webHidden/>
          </w:rPr>
          <w:instrText xml:space="preserve"> PAGEREF _Toc68167641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F83A7D1" w14:textId="7921C677"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2" w:history="1">
        <w:r w:rsidR="000B4EEA" w:rsidRPr="00C052BE">
          <w:rPr>
            <w:rStyle w:val="Hyperlink"/>
            <w:rFonts w:ascii="Bookman Old Style" w:hAnsi="Bookman Old Style"/>
            <w:noProof/>
          </w:rPr>
          <w:t>3.10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Delivery and Documents</w:t>
        </w:r>
        <w:r w:rsidR="000B4EEA">
          <w:rPr>
            <w:noProof/>
            <w:webHidden/>
          </w:rPr>
          <w:tab/>
        </w:r>
        <w:r w:rsidR="000B4EEA">
          <w:rPr>
            <w:noProof/>
            <w:webHidden/>
          </w:rPr>
          <w:fldChar w:fldCharType="begin"/>
        </w:r>
        <w:r w:rsidR="000B4EEA">
          <w:rPr>
            <w:noProof/>
            <w:webHidden/>
          </w:rPr>
          <w:instrText xml:space="preserve"> PAGEREF _Toc68167642 \h </w:instrText>
        </w:r>
        <w:r w:rsidR="000B4EEA">
          <w:rPr>
            <w:noProof/>
            <w:webHidden/>
          </w:rPr>
        </w:r>
        <w:r w:rsidR="000B4EEA">
          <w:rPr>
            <w:noProof/>
            <w:webHidden/>
          </w:rPr>
          <w:fldChar w:fldCharType="separate"/>
        </w:r>
        <w:r w:rsidR="000B4EEA">
          <w:rPr>
            <w:noProof/>
            <w:webHidden/>
          </w:rPr>
          <w:t>24</w:t>
        </w:r>
        <w:r w:rsidR="000B4EEA">
          <w:rPr>
            <w:noProof/>
            <w:webHidden/>
          </w:rPr>
          <w:fldChar w:fldCharType="end"/>
        </w:r>
      </w:hyperlink>
    </w:p>
    <w:p w14:paraId="18C9D27F" w14:textId="6C3F6A08"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3" w:history="1">
        <w:r w:rsidR="000B4EEA" w:rsidRPr="00C052BE">
          <w:rPr>
            <w:rStyle w:val="Hyperlink"/>
            <w:rFonts w:ascii="Bookman Old Style" w:hAnsi="Bookman Old Style"/>
            <w:noProof/>
          </w:rPr>
          <w:t>3.11</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Insurance</w:t>
        </w:r>
        <w:r w:rsidR="000B4EEA">
          <w:rPr>
            <w:noProof/>
            <w:webHidden/>
          </w:rPr>
          <w:tab/>
        </w:r>
        <w:r w:rsidR="000B4EEA">
          <w:rPr>
            <w:noProof/>
            <w:webHidden/>
          </w:rPr>
          <w:fldChar w:fldCharType="begin"/>
        </w:r>
        <w:r w:rsidR="000B4EEA">
          <w:rPr>
            <w:noProof/>
            <w:webHidden/>
          </w:rPr>
          <w:instrText xml:space="preserve"> PAGEREF _Toc68167643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119D1640" w14:textId="1A9F2BC3"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4" w:history="1">
        <w:r w:rsidR="000B4EEA" w:rsidRPr="00C052BE">
          <w:rPr>
            <w:rStyle w:val="Hyperlink"/>
            <w:rFonts w:ascii="Bookman Old Style" w:hAnsi="Bookman Old Style"/>
            <w:noProof/>
          </w:rPr>
          <w:t>3.12</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Payment</w:t>
        </w:r>
        <w:r w:rsidR="000B4EEA">
          <w:rPr>
            <w:noProof/>
            <w:webHidden/>
          </w:rPr>
          <w:tab/>
        </w:r>
        <w:r w:rsidR="000B4EEA">
          <w:rPr>
            <w:noProof/>
            <w:webHidden/>
          </w:rPr>
          <w:fldChar w:fldCharType="begin"/>
        </w:r>
        <w:r w:rsidR="000B4EEA">
          <w:rPr>
            <w:noProof/>
            <w:webHidden/>
          </w:rPr>
          <w:instrText xml:space="preserve"> PAGEREF _Toc68167644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526B4CFF" w14:textId="00EC76B4"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5" w:history="1">
        <w:r w:rsidR="000B4EEA" w:rsidRPr="00C052BE">
          <w:rPr>
            <w:rStyle w:val="Hyperlink"/>
            <w:rFonts w:ascii="Bookman Old Style" w:hAnsi="Bookman Old Style"/>
            <w:noProof/>
          </w:rPr>
          <w:t>3.13</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Prices</w:t>
        </w:r>
        <w:r w:rsidR="000B4EEA">
          <w:rPr>
            <w:noProof/>
            <w:webHidden/>
          </w:rPr>
          <w:tab/>
        </w:r>
        <w:r w:rsidR="000B4EEA">
          <w:rPr>
            <w:noProof/>
            <w:webHidden/>
          </w:rPr>
          <w:fldChar w:fldCharType="begin"/>
        </w:r>
        <w:r w:rsidR="000B4EEA">
          <w:rPr>
            <w:noProof/>
            <w:webHidden/>
          </w:rPr>
          <w:instrText xml:space="preserve"> PAGEREF _Toc68167645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7975B1DE" w14:textId="5ECE8EF7"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6" w:history="1">
        <w:r w:rsidR="000B4EEA" w:rsidRPr="00C052BE">
          <w:rPr>
            <w:rStyle w:val="Hyperlink"/>
            <w:rFonts w:ascii="Bookman Old Style" w:hAnsi="Bookman Old Style"/>
            <w:noProof/>
          </w:rPr>
          <w:t>3.14</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Assignment</w:t>
        </w:r>
        <w:r w:rsidR="000B4EEA">
          <w:rPr>
            <w:noProof/>
            <w:webHidden/>
          </w:rPr>
          <w:tab/>
        </w:r>
        <w:r w:rsidR="000B4EEA">
          <w:rPr>
            <w:noProof/>
            <w:webHidden/>
          </w:rPr>
          <w:fldChar w:fldCharType="begin"/>
        </w:r>
        <w:r w:rsidR="000B4EEA">
          <w:rPr>
            <w:noProof/>
            <w:webHidden/>
          </w:rPr>
          <w:instrText xml:space="preserve"> PAGEREF _Toc68167646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33358CAF" w14:textId="68AEC8D9"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7" w:history="1">
        <w:r w:rsidR="000B4EEA" w:rsidRPr="00C052BE">
          <w:rPr>
            <w:rStyle w:val="Hyperlink"/>
            <w:rFonts w:ascii="Bookman Old Style" w:hAnsi="Bookman Old Style"/>
            <w:noProof/>
          </w:rPr>
          <w:t>3.15</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Subcontracts</w:t>
        </w:r>
        <w:r w:rsidR="000B4EEA">
          <w:rPr>
            <w:noProof/>
            <w:webHidden/>
          </w:rPr>
          <w:tab/>
        </w:r>
        <w:r w:rsidR="000B4EEA">
          <w:rPr>
            <w:noProof/>
            <w:webHidden/>
          </w:rPr>
          <w:fldChar w:fldCharType="begin"/>
        </w:r>
        <w:r w:rsidR="000B4EEA">
          <w:rPr>
            <w:noProof/>
            <w:webHidden/>
          </w:rPr>
          <w:instrText xml:space="preserve"> PAGEREF _Toc68167647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2862D2F1" w14:textId="22DDCA7A"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8" w:history="1">
        <w:r w:rsidR="000B4EEA" w:rsidRPr="00C052BE">
          <w:rPr>
            <w:rStyle w:val="Hyperlink"/>
            <w:rFonts w:ascii="Bookman Old Style" w:hAnsi="Bookman Old Style"/>
            <w:noProof/>
          </w:rPr>
          <w:t>3.16</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Termination for default</w:t>
        </w:r>
        <w:r w:rsidR="000B4EEA">
          <w:rPr>
            <w:noProof/>
            <w:webHidden/>
          </w:rPr>
          <w:tab/>
        </w:r>
        <w:r w:rsidR="000B4EEA">
          <w:rPr>
            <w:noProof/>
            <w:webHidden/>
          </w:rPr>
          <w:fldChar w:fldCharType="begin"/>
        </w:r>
        <w:r w:rsidR="000B4EEA">
          <w:rPr>
            <w:noProof/>
            <w:webHidden/>
          </w:rPr>
          <w:instrText xml:space="preserve"> PAGEREF _Toc68167648 \h </w:instrText>
        </w:r>
        <w:r w:rsidR="000B4EEA">
          <w:rPr>
            <w:noProof/>
            <w:webHidden/>
          </w:rPr>
        </w:r>
        <w:r w:rsidR="000B4EEA">
          <w:rPr>
            <w:noProof/>
            <w:webHidden/>
          </w:rPr>
          <w:fldChar w:fldCharType="separate"/>
        </w:r>
        <w:r w:rsidR="000B4EEA">
          <w:rPr>
            <w:noProof/>
            <w:webHidden/>
          </w:rPr>
          <w:t>25</w:t>
        </w:r>
        <w:r w:rsidR="000B4EEA">
          <w:rPr>
            <w:noProof/>
            <w:webHidden/>
          </w:rPr>
          <w:fldChar w:fldCharType="end"/>
        </w:r>
      </w:hyperlink>
    </w:p>
    <w:p w14:paraId="72433852" w14:textId="45EF1725"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49" w:history="1">
        <w:r w:rsidR="000B4EEA" w:rsidRPr="00C052BE">
          <w:rPr>
            <w:rStyle w:val="Hyperlink"/>
            <w:rFonts w:ascii="Bookman Old Style" w:hAnsi="Bookman Old Style"/>
            <w:noProof/>
          </w:rPr>
          <w:t>3.17</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Liquidated Damages</w:t>
        </w:r>
        <w:r w:rsidR="000B4EEA">
          <w:rPr>
            <w:noProof/>
            <w:webHidden/>
          </w:rPr>
          <w:tab/>
        </w:r>
        <w:r w:rsidR="000B4EEA">
          <w:rPr>
            <w:noProof/>
            <w:webHidden/>
          </w:rPr>
          <w:fldChar w:fldCharType="begin"/>
        </w:r>
        <w:r w:rsidR="000B4EEA">
          <w:rPr>
            <w:noProof/>
            <w:webHidden/>
          </w:rPr>
          <w:instrText xml:space="preserve"> PAGEREF _Toc68167649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17D49AA7" w14:textId="303E07FF"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50" w:history="1">
        <w:r w:rsidR="000B4EEA" w:rsidRPr="00C052BE">
          <w:rPr>
            <w:rStyle w:val="Hyperlink"/>
            <w:rFonts w:ascii="Bookman Old Style" w:hAnsi="Bookman Old Style"/>
            <w:noProof/>
          </w:rPr>
          <w:t>3.18</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Resolution of Disputes</w:t>
        </w:r>
        <w:r w:rsidR="000B4EEA">
          <w:rPr>
            <w:noProof/>
            <w:webHidden/>
          </w:rPr>
          <w:tab/>
        </w:r>
        <w:r w:rsidR="000B4EEA">
          <w:rPr>
            <w:noProof/>
            <w:webHidden/>
          </w:rPr>
          <w:fldChar w:fldCharType="begin"/>
        </w:r>
        <w:r w:rsidR="000B4EEA">
          <w:rPr>
            <w:noProof/>
            <w:webHidden/>
          </w:rPr>
          <w:instrText xml:space="preserve"> PAGEREF _Toc68167650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523DABB1" w14:textId="150867C5"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51" w:history="1">
        <w:r w:rsidR="000B4EEA" w:rsidRPr="00C052BE">
          <w:rPr>
            <w:rStyle w:val="Hyperlink"/>
            <w:rFonts w:ascii="Bookman Old Style" w:hAnsi="Bookman Old Style"/>
            <w:noProof/>
          </w:rPr>
          <w:t>3.19</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Language and Law</w:t>
        </w:r>
        <w:r w:rsidR="000B4EEA">
          <w:rPr>
            <w:noProof/>
            <w:webHidden/>
          </w:rPr>
          <w:tab/>
        </w:r>
        <w:r w:rsidR="000B4EEA">
          <w:rPr>
            <w:noProof/>
            <w:webHidden/>
          </w:rPr>
          <w:fldChar w:fldCharType="begin"/>
        </w:r>
        <w:r w:rsidR="000B4EEA">
          <w:rPr>
            <w:noProof/>
            <w:webHidden/>
          </w:rPr>
          <w:instrText xml:space="preserve"> PAGEREF _Toc68167651 \h </w:instrText>
        </w:r>
        <w:r w:rsidR="000B4EEA">
          <w:rPr>
            <w:noProof/>
            <w:webHidden/>
          </w:rPr>
        </w:r>
        <w:r w:rsidR="000B4EEA">
          <w:rPr>
            <w:noProof/>
            <w:webHidden/>
          </w:rPr>
          <w:fldChar w:fldCharType="separate"/>
        </w:r>
        <w:r w:rsidR="000B4EEA">
          <w:rPr>
            <w:noProof/>
            <w:webHidden/>
          </w:rPr>
          <w:t>26</w:t>
        </w:r>
        <w:r w:rsidR="000B4EEA">
          <w:rPr>
            <w:noProof/>
            <w:webHidden/>
          </w:rPr>
          <w:fldChar w:fldCharType="end"/>
        </w:r>
      </w:hyperlink>
    </w:p>
    <w:p w14:paraId="22F099E4" w14:textId="2FF21BD4" w:rsidR="000B4EEA" w:rsidRDefault="00E7248B">
      <w:pPr>
        <w:pStyle w:val="TOC2"/>
        <w:tabs>
          <w:tab w:val="left" w:pos="1100"/>
          <w:tab w:val="right" w:leader="dot" w:pos="9350"/>
        </w:tabs>
        <w:rPr>
          <w:rFonts w:asciiTheme="minorHAnsi" w:eastAsiaTheme="minorEastAsia" w:hAnsiTheme="minorHAnsi" w:cstheme="minorBidi"/>
          <w:noProof/>
          <w:sz w:val="22"/>
          <w:szCs w:val="22"/>
        </w:rPr>
      </w:pPr>
      <w:hyperlink w:anchor="_Toc68167652" w:history="1">
        <w:r w:rsidR="000B4EEA" w:rsidRPr="00C052BE">
          <w:rPr>
            <w:rStyle w:val="Hyperlink"/>
            <w:rFonts w:ascii="Bookman Old Style" w:hAnsi="Bookman Old Style"/>
            <w:noProof/>
          </w:rPr>
          <w:t>3.20</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Force Majeure</w:t>
        </w:r>
        <w:r w:rsidR="000B4EEA">
          <w:rPr>
            <w:noProof/>
            <w:webHidden/>
          </w:rPr>
          <w:tab/>
        </w:r>
        <w:r w:rsidR="000B4EEA">
          <w:rPr>
            <w:noProof/>
            <w:webHidden/>
          </w:rPr>
          <w:fldChar w:fldCharType="begin"/>
        </w:r>
        <w:r w:rsidR="000B4EEA">
          <w:rPr>
            <w:noProof/>
            <w:webHidden/>
          </w:rPr>
          <w:instrText xml:space="preserve"> PAGEREF _Toc68167652 \h </w:instrText>
        </w:r>
        <w:r w:rsidR="000B4EEA">
          <w:rPr>
            <w:noProof/>
            <w:webHidden/>
          </w:rPr>
        </w:r>
        <w:r w:rsidR="000B4EEA">
          <w:rPr>
            <w:noProof/>
            <w:webHidden/>
          </w:rPr>
          <w:fldChar w:fldCharType="separate"/>
        </w:r>
        <w:r w:rsidR="000B4EEA">
          <w:rPr>
            <w:noProof/>
            <w:webHidden/>
          </w:rPr>
          <w:t>27</w:t>
        </w:r>
        <w:r w:rsidR="000B4EEA">
          <w:rPr>
            <w:noProof/>
            <w:webHidden/>
          </w:rPr>
          <w:fldChar w:fldCharType="end"/>
        </w:r>
      </w:hyperlink>
    </w:p>
    <w:p w14:paraId="034C8B96" w14:textId="6952EE54" w:rsidR="000B4EEA" w:rsidRDefault="00E7248B">
      <w:pPr>
        <w:pStyle w:val="TOC1"/>
        <w:tabs>
          <w:tab w:val="left" w:pos="1760"/>
          <w:tab w:val="right" w:leader="dot" w:pos="9350"/>
        </w:tabs>
        <w:rPr>
          <w:rFonts w:asciiTheme="minorHAnsi" w:eastAsiaTheme="minorEastAsia" w:hAnsiTheme="minorHAnsi" w:cstheme="minorBidi"/>
          <w:noProof/>
          <w:sz w:val="22"/>
          <w:szCs w:val="22"/>
        </w:rPr>
      </w:pPr>
      <w:hyperlink w:anchor="_Toc68167653" w:history="1">
        <w:r w:rsidR="000B4EEA" w:rsidRPr="00C052BE">
          <w:rPr>
            <w:rStyle w:val="Hyperlink"/>
            <w:rFonts w:ascii="Bookman Old Style" w:hAnsi="Bookman Old Style"/>
            <w:noProof/>
          </w:rPr>
          <w:t>SECTION IV</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SPECIAL CONDITIONS OF CONTRACT</w:t>
        </w:r>
        <w:r w:rsidR="000B4EEA">
          <w:rPr>
            <w:noProof/>
            <w:webHidden/>
          </w:rPr>
          <w:tab/>
        </w:r>
        <w:r w:rsidR="000B4EEA">
          <w:rPr>
            <w:noProof/>
            <w:webHidden/>
          </w:rPr>
          <w:fldChar w:fldCharType="begin"/>
        </w:r>
        <w:r w:rsidR="000B4EEA">
          <w:rPr>
            <w:noProof/>
            <w:webHidden/>
          </w:rPr>
          <w:instrText xml:space="preserve"> PAGEREF _Toc68167653 \h </w:instrText>
        </w:r>
        <w:r w:rsidR="000B4EEA">
          <w:rPr>
            <w:noProof/>
            <w:webHidden/>
          </w:rPr>
        </w:r>
        <w:r w:rsidR="000B4EEA">
          <w:rPr>
            <w:noProof/>
            <w:webHidden/>
          </w:rPr>
          <w:fldChar w:fldCharType="separate"/>
        </w:r>
        <w:r w:rsidR="000B4EEA">
          <w:rPr>
            <w:noProof/>
            <w:webHidden/>
          </w:rPr>
          <w:t>28</w:t>
        </w:r>
        <w:r w:rsidR="000B4EEA">
          <w:rPr>
            <w:noProof/>
            <w:webHidden/>
          </w:rPr>
          <w:fldChar w:fldCharType="end"/>
        </w:r>
      </w:hyperlink>
    </w:p>
    <w:p w14:paraId="2A939F1C" w14:textId="6630B482" w:rsidR="000B4EEA" w:rsidRDefault="00E7248B">
      <w:pPr>
        <w:pStyle w:val="TOC1"/>
        <w:tabs>
          <w:tab w:val="left" w:pos="1760"/>
          <w:tab w:val="right" w:leader="dot" w:pos="9350"/>
        </w:tabs>
        <w:rPr>
          <w:rFonts w:asciiTheme="minorHAnsi" w:eastAsiaTheme="minorEastAsia" w:hAnsiTheme="minorHAnsi" w:cstheme="minorBidi"/>
          <w:noProof/>
          <w:sz w:val="22"/>
          <w:szCs w:val="22"/>
        </w:rPr>
      </w:pPr>
      <w:hyperlink w:anchor="_Toc68167654" w:history="1">
        <w:r w:rsidR="000B4EEA" w:rsidRPr="00C052BE">
          <w:rPr>
            <w:rStyle w:val="Hyperlink"/>
            <w:rFonts w:ascii="Bookman Old Style" w:hAnsi="Bookman Old Style"/>
            <w:noProof/>
          </w:rPr>
          <w:t>SECTION V</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TECHNICAL SPECIFICATIONS</w:t>
        </w:r>
        <w:r w:rsidR="000B4EEA">
          <w:rPr>
            <w:noProof/>
            <w:webHidden/>
          </w:rPr>
          <w:tab/>
        </w:r>
        <w:r w:rsidR="000B4EEA">
          <w:rPr>
            <w:noProof/>
            <w:webHidden/>
          </w:rPr>
          <w:fldChar w:fldCharType="begin"/>
        </w:r>
        <w:r w:rsidR="000B4EEA">
          <w:rPr>
            <w:noProof/>
            <w:webHidden/>
          </w:rPr>
          <w:instrText xml:space="preserve"> PAGEREF _Toc68167654 \h </w:instrText>
        </w:r>
        <w:r w:rsidR="000B4EEA">
          <w:rPr>
            <w:noProof/>
            <w:webHidden/>
          </w:rPr>
        </w:r>
        <w:r w:rsidR="000B4EEA">
          <w:rPr>
            <w:noProof/>
            <w:webHidden/>
          </w:rPr>
          <w:fldChar w:fldCharType="separate"/>
        </w:r>
        <w:r w:rsidR="000B4EEA">
          <w:rPr>
            <w:noProof/>
            <w:webHidden/>
          </w:rPr>
          <w:t>30</w:t>
        </w:r>
        <w:r w:rsidR="000B4EEA">
          <w:rPr>
            <w:noProof/>
            <w:webHidden/>
          </w:rPr>
          <w:fldChar w:fldCharType="end"/>
        </w:r>
      </w:hyperlink>
    </w:p>
    <w:p w14:paraId="7C4BAFB1" w14:textId="24186DEE"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55" w:history="1">
        <w:r w:rsidR="000B4EEA" w:rsidRPr="00C052BE">
          <w:rPr>
            <w:rStyle w:val="Hyperlink"/>
            <w:noProof/>
          </w:rPr>
          <w:t>TECHNICAL SPECIFICATIONS FOR THE EQUIPMENT</w:t>
        </w:r>
        <w:r w:rsidR="000B4EEA">
          <w:rPr>
            <w:noProof/>
            <w:webHidden/>
          </w:rPr>
          <w:tab/>
        </w:r>
        <w:r w:rsidR="000B4EEA">
          <w:rPr>
            <w:noProof/>
            <w:webHidden/>
          </w:rPr>
          <w:fldChar w:fldCharType="begin"/>
        </w:r>
        <w:r w:rsidR="000B4EEA">
          <w:rPr>
            <w:noProof/>
            <w:webHidden/>
          </w:rPr>
          <w:instrText xml:space="preserve"> PAGEREF _Toc68167655 \h </w:instrText>
        </w:r>
        <w:r w:rsidR="000B4EEA">
          <w:rPr>
            <w:noProof/>
            <w:webHidden/>
          </w:rPr>
        </w:r>
        <w:r w:rsidR="000B4EEA">
          <w:rPr>
            <w:noProof/>
            <w:webHidden/>
          </w:rPr>
          <w:fldChar w:fldCharType="separate"/>
        </w:r>
        <w:r w:rsidR="000B4EEA">
          <w:rPr>
            <w:noProof/>
            <w:webHidden/>
          </w:rPr>
          <w:t>31</w:t>
        </w:r>
        <w:r w:rsidR="000B4EEA">
          <w:rPr>
            <w:noProof/>
            <w:webHidden/>
          </w:rPr>
          <w:fldChar w:fldCharType="end"/>
        </w:r>
      </w:hyperlink>
    </w:p>
    <w:p w14:paraId="7EA004D2" w14:textId="6B2570A8" w:rsidR="000B4EEA" w:rsidRDefault="00E7248B">
      <w:pPr>
        <w:pStyle w:val="TOC2"/>
        <w:tabs>
          <w:tab w:val="left" w:pos="1866"/>
          <w:tab w:val="right" w:leader="dot" w:pos="9350"/>
        </w:tabs>
        <w:rPr>
          <w:rFonts w:asciiTheme="minorHAnsi" w:eastAsiaTheme="minorEastAsia" w:hAnsiTheme="minorHAnsi" w:cstheme="minorBidi"/>
          <w:noProof/>
          <w:sz w:val="22"/>
          <w:szCs w:val="22"/>
        </w:rPr>
      </w:pPr>
      <w:hyperlink w:anchor="_Toc68167656" w:history="1">
        <w:r w:rsidR="000B4EEA" w:rsidRPr="00C052BE">
          <w:rPr>
            <w:rStyle w:val="Hyperlink"/>
            <w:noProof/>
          </w:rPr>
          <w:t>SECTION VII</w:t>
        </w:r>
        <w:r w:rsidR="000B4EEA">
          <w:rPr>
            <w:rFonts w:asciiTheme="minorHAnsi" w:eastAsiaTheme="minorEastAsia" w:hAnsiTheme="minorHAnsi" w:cstheme="minorBidi"/>
            <w:noProof/>
            <w:sz w:val="22"/>
            <w:szCs w:val="22"/>
          </w:rPr>
          <w:tab/>
        </w:r>
        <w:r w:rsidR="000B4EEA" w:rsidRPr="00C052BE">
          <w:rPr>
            <w:rStyle w:val="Hyperlink"/>
            <w:noProof/>
          </w:rPr>
          <w:t>- PRICE SCHEDULE FOR GOODS</w:t>
        </w:r>
        <w:r w:rsidR="000B4EEA">
          <w:rPr>
            <w:noProof/>
            <w:webHidden/>
          </w:rPr>
          <w:tab/>
        </w:r>
        <w:r w:rsidR="000B4EEA">
          <w:rPr>
            <w:noProof/>
            <w:webHidden/>
          </w:rPr>
          <w:fldChar w:fldCharType="begin"/>
        </w:r>
        <w:r w:rsidR="000B4EEA">
          <w:rPr>
            <w:noProof/>
            <w:webHidden/>
          </w:rPr>
          <w:instrText xml:space="preserve"> PAGEREF _Toc68167656 \h </w:instrText>
        </w:r>
        <w:r w:rsidR="000B4EEA">
          <w:rPr>
            <w:noProof/>
            <w:webHidden/>
          </w:rPr>
        </w:r>
        <w:r w:rsidR="000B4EEA">
          <w:rPr>
            <w:noProof/>
            <w:webHidden/>
          </w:rPr>
          <w:fldChar w:fldCharType="separate"/>
        </w:r>
        <w:r w:rsidR="000B4EEA">
          <w:rPr>
            <w:noProof/>
            <w:webHidden/>
          </w:rPr>
          <w:t>33</w:t>
        </w:r>
        <w:r w:rsidR="000B4EEA">
          <w:rPr>
            <w:noProof/>
            <w:webHidden/>
          </w:rPr>
          <w:fldChar w:fldCharType="end"/>
        </w:r>
      </w:hyperlink>
    </w:p>
    <w:p w14:paraId="5BE5DF4D" w14:textId="21F481AC" w:rsidR="000B4EEA" w:rsidRDefault="00E7248B">
      <w:pPr>
        <w:pStyle w:val="TOC1"/>
        <w:tabs>
          <w:tab w:val="left" w:pos="1818"/>
          <w:tab w:val="right" w:leader="dot" w:pos="9350"/>
        </w:tabs>
        <w:rPr>
          <w:rFonts w:asciiTheme="minorHAnsi" w:eastAsiaTheme="minorEastAsia" w:hAnsiTheme="minorHAnsi" w:cstheme="minorBidi"/>
          <w:noProof/>
          <w:sz w:val="22"/>
          <w:szCs w:val="22"/>
        </w:rPr>
      </w:pPr>
      <w:hyperlink w:anchor="_Toc68167657" w:history="1">
        <w:r w:rsidR="000B4EEA" w:rsidRPr="00C052BE">
          <w:rPr>
            <w:rStyle w:val="Hyperlink"/>
            <w:rFonts w:ascii="Bookman Old Style" w:hAnsi="Bookman Old Style"/>
            <w:noProof/>
          </w:rPr>
          <w:t>SECTION VIII</w:t>
        </w:r>
        <w:r w:rsidR="000B4EEA">
          <w:rPr>
            <w:rFonts w:asciiTheme="minorHAnsi" w:eastAsiaTheme="minorEastAsia" w:hAnsiTheme="minorHAnsi" w:cstheme="minorBidi"/>
            <w:noProof/>
            <w:sz w:val="22"/>
            <w:szCs w:val="22"/>
          </w:rPr>
          <w:tab/>
        </w:r>
        <w:r w:rsidR="000B4EEA" w:rsidRPr="00C052BE">
          <w:rPr>
            <w:rStyle w:val="Hyperlink"/>
            <w:rFonts w:ascii="Bookman Old Style" w:hAnsi="Bookman Old Style"/>
            <w:noProof/>
          </w:rPr>
          <w:t>- STANDARD FORMS</w:t>
        </w:r>
        <w:r w:rsidR="000B4EEA">
          <w:rPr>
            <w:noProof/>
            <w:webHidden/>
          </w:rPr>
          <w:tab/>
        </w:r>
        <w:r w:rsidR="000B4EEA">
          <w:rPr>
            <w:noProof/>
            <w:webHidden/>
          </w:rPr>
          <w:fldChar w:fldCharType="begin"/>
        </w:r>
        <w:r w:rsidR="000B4EEA">
          <w:rPr>
            <w:noProof/>
            <w:webHidden/>
          </w:rPr>
          <w:instrText xml:space="preserve"> PAGEREF _Toc68167657 \h </w:instrText>
        </w:r>
        <w:r w:rsidR="000B4EEA">
          <w:rPr>
            <w:noProof/>
            <w:webHidden/>
          </w:rPr>
        </w:r>
        <w:r w:rsidR="000B4EEA">
          <w:rPr>
            <w:noProof/>
            <w:webHidden/>
          </w:rPr>
          <w:fldChar w:fldCharType="separate"/>
        </w:r>
        <w:r w:rsidR="000B4EEA">
          <w:rPr>
            <w:noProof/>
            <w:webHidden/>
          </w:rPr>
          <w:t>34</w:t>
        </w:r>
        <w:r w:rsidR="000B4EEA">
          <w:rPr>
            <w:noProof/>
            <w:webHidden/>
          </w:rPr>
          <w:fldChar w:fldCharType="end"/>
        </w:r>
      </w:hyperlink>
    </w:p>
    <w:p w14:paraId="1CB48649" w14:textId="72E1FB7E"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58" w:history="1">
        <w:r w:rsidR="000B4EEA" w:rsidRPr="00C052BE">
          <w:rPr>
            <w:rStyle w:val="Hyperlink"/>
            <w:rFonts w:ascii="Bookman Old Style" w:hAnsi="Bookman Old Style"/>
            <w:noProof/>
          </w:rPr>
          <w:t>FORM OF TENDER</w:t>
        </w:r>
        <w:r w:rsidR="000B4EEA">
          <w:rPr>
            <w:noProof/>
            <w:webHidden/>
          </w:rPr>
          <w:tab/>
        </w:r>
        <w:r w:rsidR="000B4EEA">
          <w:rPr>
            <w:noProof/>
            <w:webHidden/>
          </w:rPr>
          <w:fldChar w:fldCharType="begin"/>
        </w:r>
        <w:r w:rsidR="000B4EEA">
          <w:rPr>
            <w:noProof/>
            <w:webHidden/>
          </w:rPr>
          <w:instrText xml:space="preserve"> PAGEREF _Toc68167658 \h </w:instrText>
        </w:r>
        <w:r w:rsidR="000B4EEA">
          <w:rPr>
            <w:noProof/>
            <w:webHidden/>
          </w:rPr>
        </w:r>
        <w:r w:rsidR="000B4EEA">
          <w:rPr>
            <w:noProof/>
            <w:webHidden/>
          </w:rPr>
          <w:fldChar w:fldCharType="separate"/>
        </w:r>
        <w:r w:rsidR="000B4EEA">
          <w:rPr>
            <w:noProof/>
            <w:webHidden/>
          </w:rPr>
          <w:t>35</w:t>
        </w:r>
        <w:r w:rsidR="000B4EEA">
          <w:rPr>
            <w:noProof/>
            <w:webHidden/>
          </w:rPr>
          <w:fldChar w:fldCharType="end"/>
        </w:r>
      </w:hyperlink>
    </w:p>
    <w:p w14:paraId="549054EB" w14:textId="1E01A036"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59" w:history="1">
        <w:r w:rsidR="000B4EEA" w:rsidRPr="00C052BE">
          <w:rPr>
            <w:rStyle w:val="Hyperlink"/>
            <w:rFonts w:ascii="Bookman Old Style" w:hAnsi="Bookman Old Style"/>
            <w:noProof/>
          </w:rPr>
          <w:t>CONFIDENTIAL BUSINESS QUESTIONNAIRE FORM</w:t>
        </w:r>
        <w:r w:rsidR="000B4EEA">
          <w:rPr>
            <w:noProof/>
            <w:webHidden/>
          </w:rPr>
          <w:tab/>
        </w:r>
        <w:r w:rsidR="000B4EEA">
          <w:rPr>
            <w:noProof/>
            <w:webHidden/>
          </w:rPr>
          <w:fldChar w:fldCharType="begin"/>
        </w:r>
        <w:r w:rsidR="000B4EEA">
          <w:rPr>
            <w:noProof/>
            <w:webHidden/>
          </w:rPr>
          <w:instrText xml:space="preserve"> PAGEREF _Toc68167659 \h </w:instrText>
        </w:r>
        <w:r w:rsidR="000B4EEA">
          <w:rPr>
            <w:noProof/>
            <w:webHidden/>
          </w:rPr>
        </w:r>
        <w:r w:rsidR="000B4EEA">
          <w:rPr>
            <w:noProof/>
            <w:webHidden/>
          </w:rPr>
          <w:fldChar w:fldCharType="separate"/>
        </w:r>
        <w:r w:rsidR="000B4EEA">
          <w:rPr>
            <w:noProof/>
            <w:webHidden/>
          </w:rPr>
          <w:t>36</w:t>
        </w:r>
        <w:r w:rsidR="000B4EEA">
          <w:rPr>
            <w:noProof/>
            <w:webHidden/>
          </w:rPr>
          <w:fldChar w:fldCharType="end"/>
        </w:r>
      </w:hyperlink>
    </w:p>
    <w:p w14:paraId="40169044" w14:textId="369BD4D8"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0" w:history="1">
        <w:r w:rsidR="000B4EEA" w:rsidRPr="00C052BE">
          <w:rPr>
            <w:rStyle w:val="Hyperlink"/>
            <w:rFonts w:ascii="Bookman Old Style" w:hAnsi="Bookman Old Style"/>
            <w:noProof/>
          </w:rPr>
          <w:t>TENDER-SECURING FORM</w:t>
        </w:r>
        <w:r w:rsidR="000B4EEA">
          <w:rPr>
            <w:noProof/>
            <w:webHidden/>
          </w:rPr>
          <w:tab/>
        </w:r>
        <w:r w:rsidR="000B4EEA">
          <w:rPr>
            <w:noProof/>
            <w:webHidden/>
          </w:rPr>
          <w:fldChar w:fldCharType="begin"/>
        </w:r>
        <w:r w:rsidR="000B4EEA">
          <w:rPr>
            <w:noProof/>
            <w:webHidden/>
          </w:rPr>
          <w:instrText xml:space="preserve"> PAGEREF _Toc68167660 \h </w:instrText>
        </w:r>
        <w:r w:rsidR="000B4EEA">
          <w:rPr>
            <w:noProof/>
            <w:webHidden/>
          </w:rPr>
        </w:r>
        <w:r w:rsidR="000B4EEA">
          <w:rPr>
            <w:noProof/>
            <w:webHidden/>
          </w:rPr>
          <w:fldChar w:fldCharType="separate"/>
        </w:r>
        <w:r w:rsidR="000B4EEA">
          <w:rPr>
            <w:noProof/>
            <w:webHidden/>
          </w:rPr>
          <w:t>37</w:t>
        </w:r>
        <w:r w:rsidR="000B4EEA">
          <w:rPr>
            <w:noProof/>
            <w:webHidden/>
          </w:rPr>
          <w:fldChar w:fldCharType="end"/>
        </w:r>
      </w:hyperlink>
    </w:p>
    <w:p w14:paraId="3CA952D3" w14:textId="7C806F9F"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1" w:history="1">
        <w:r w:rsidR="000B4EEA" w:rsidRPr="00C052BE">
          <w:rPr>
            <w:rStyle w:val="Hyperlink"/>
            <w:rFonts w:ascii="Bookman Old Style" w:hAnsi="Bookman Old Style"/>
            <w:noProof/>
          </w:rPr>
          <w:t>PERFORMANCE SECURITY FORM</w:t>
        </w:r>
        <w:r w:rsidR="000B4EEA">
          <w:rPr>
            <w:noProof/>
            <w:webHidden/>
          </w:rPr>
          <w:tab/>
        </w:r>
        <w:r w:rsidR="000B4EEA">
          <w:rPr>
            <w:noProof/>
            <w:webHidden/>
          </w:rPr>
          <w:fldChar w:fldCharType="begin"/>
        </w:r>
        <w:r w:rsidR="000B4EEA">
          <w:rPr>
            <w:noProof/>
            <w:webHidden/>
          </w:rPr>
          <w:instrText xml:space="preserve"> PAGEREF _Toc68167661 \h </w:instrText>
        </w:r>
        <w:r w:rsidR="000B4EEA">
          <w:rPr>
            <w:noProof/>
            <w:webHidden/>
          </w:rPr>
        </w:r>
        <w:r w:rsidR="000B4EEA">
          <w:rPr>
            <w:noProof/>
            <w:webHidden/>
          </w:rPr>
          <w:fldChar w:fldCharType="separate"/>
        </w:r>
        <w:r w:rsidR="000B4EEA">
          <w:rPr>
            <w:noProof/>
            <w:webHidden/>
          </w:rPr>
          <w:t>38</w:t>
        </w:r>
        <w:r w:rsidR="000B4EEA">
          <w:rPr>
            <w:noProof/>
            <w:webHidden/>
          </w:rPr>
          <w:fldChar w:fldCharType="end"/>
        </w:r>
      </w:hyperlink>
    </w:p>
    <w:p w14:paraId="46DB457D" w14:textId="76592065"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2" w:history="1">
        <w:r w:rsidR="000B4EEA" w:rsidRPr="00C052BE">
          <w:rPr>
            <w:rStyle w:val="Hyperlink"/>
            <w:rFonts w:ascii="Bookman Old Style" w:hAnsi="Bookman Old Style"/>
            <w:noProof/>
          </w:rPr>
          <w:t>BANK GUARANTEE FOR ADVANCE PAYMENT FORM</w:t>
        </w:r>
        <w:r w:rsidR="000B4EEA">
          <w:rPr>
            <w:noProof/>
            <w:webHidden/>
          </w:rPr>
          <w:tab/>
        </w:r>
        <w:r w:rsidR="000B4EEA">
          <w:rPr>
            <w:noProof/>
            <w:webHidden/>
          </w:rPr>
          <w:fldChar w:fldCharType="begin"/>
        </w:r>
        <w:r w:rsidR="000B4EEA">
          <w:rPr>
            <w:noProof/>
            <w:webHidden/>
          </w:rPr>
          <w:instrText xml:space="preserve"> PAGEREF _Toc68167662 \h </w:instrText>
        </w:r>
        <w:r w:rsidR="000B4EEA">
          <w:rPr>
            <w:noProof/>
            <w:webHidden/>
          </w:rPr>
        </w:r>
        <w:r w:rsidR="000B4EEA">
          <w:rPr>
            <w:noProof/>
            <w:webHidden/>
          </w:rPr>
          <w:fldChar w:fldCharType="separate"/>
        </w:r>
        <w:r w:rsidR="000B4EEA">
          <w:rPr>
            <w:noProof/>
            <w:webHidden/>
          </w:rPr>
          <w:t>39</w:t>
        </w:r>
        <w:r w:rsidR="000B4EEA">
          <w:rPr>
            <w:noProof/>
            <w:webHidden/>
          </w:rPr>
          <w:fldChar w:fldCharType="end"/>
        </w:r>
      </w:hyperlink>
    </w:p>
    <w:p w14:paraId="6505A845" w14:textId="35B8EF22"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3" w:history="1">
        <w:r w:rsidR="000B4EEA" w:rsidRPr="00C052BE">
          <w:rPr>
            <w:rStyle w:val="Hyperlink"/>
            <w:rFonts w:ascii="Bookman Old Style" w:hAnsi="Bookman Old Style"/>
            <w:noProof/>
          </w:rPr>
          <w:t>MANUFACTURER’S AUTHORIZATION FORM</w:t>
        </w:r>
        <w:r w:rsidR="000B4EEA">
          <w:rPr>
            <w:noProof/>
            <w:webHidden/>
          </w:rPr>
          <w:tab/>
        </w:r>
        <w:r w:rsidR="000B4EEA">
          <w:rPr>
            <w:noProof/>
            <w:webHidden/>
          </w:rPr>
          <w:fldChar w:fldCharType="begin"/>
        </w:r>
        <w:r w:rsidR="000B4EEA">
          <w:rPr>
            <w:noProof/>
            <w:webHidden/>
          </w:rPr>
          <w:instrText xml:space="preserve"> PAGEREF _Toc68167663 \h </w:instrText>
        </w:r>
        <w:r w:rsidR="000B4EEA">
          <w:rPr>
            <w:noProof/>
            <w:webHidden/>
          </w:rPr>
        </w:r>
        <w:r w:rsidR="000B4EEA">
          <w:rPr>
            <w:noProof/>
            <w:webHidden/>
          </w:rPr>
          <w:fldChar w:fldCharType="separate"/>
        </w:r>
        <w:r w:rsidR="000B4EEA">
          <w:rPr>
            <w:noProof/>
            <w:webHidden/>
          </w:rPr>
          <w:t>40</w:t>
        </w:r>
        <w:r w:rsidR="000B4EEA">
          <w:rPr>
            <w:noProof/>
            <w:webHidden/>
          </w:rPr>
          <w:fldChar w:fldCharType="end"/>
        </w:r>
      </w:hyperlink>
    </w:p>
    <w:p w14:paraId="2515536F" w14:textId="05DA3390"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4" w:history="1">
        <w:r w:rsidR="000B4EEA" w:rsidRPr="00C052BE">
          <w:rPr>
            <w:rStyle w:val="Hyperlink"/>
            <w:rFonts w:ascii="Bookman Old Style" w:hAnsi="Bookman Old Style"/>
            <w:noProof/>
          </w:rPr>
          <w:t>LETTER OF NOTIFICATION OF AWARD</w:t>
        </w:r>
        <w:r w:rsidR="000B4EEA">
          <w:rPr>
            <w:noProof/>
            <w:webHidden/>
          </w:rPr>
          <w:tab/>
        </w:r>
        <w:r w:rsidR="000B4EEA">
          <w:rPr>
            <w:noProof/>
            <w:webHidden/>
          </w:rPr>
          <w:fldChar w:fldCharType="begin"/>
        </w:r>
        <w:r w:rsidR="000B4EEA">
          <w:rPr>
            <w:noProof/>
            <w:webHidden/>
          </w:rPr>
          <w:instrText xml:space="preserve"> PAGEREF _Toc68167664 \h </w:instrText>
        </w:r>
        <w:r w:rsidR="000B4EEA">
          <w:rPr>
            <w:noProof/>
            <w:webHidden/>
          </w:rPr>
        </w:r>
        <w:r w:rsidR="000B4EEA">
          <w:rPr>
            <w:noProof/>
            <w:webHidden/>
          </w:rPr>
          <w:fldChar w:fldCharType="separate"/>
        </w:r>
        <w:r w:rsidR="000B4EEA">
          <w:rPr>
            <w:noProof/>
            <w:webHidden/>
          </w:rPr>
          <w:t>41</w:t>
        </w:r>
        <w:r w:rsidR="000B4EEA">
          <w:rPr>
            <w:noProof/>
            <w:webHidden/>
          </w:rPr>
          <w:fldChar w:fldCharType="end"/>
        </w:r>
      </w:hyperlink>
    </w:p>
    <w:p w14:paraId="3E2E802C" w14:textId="5BDBE103"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5" w:history="1">
        <w:r w:rsidR="000B4EEA" w:rsidRPr="00C052BE">
          <w:rPr>
            <w:rStyle w:val="Hyperlink"/>
            <w:rFonts w:ascii="Bookman Old Style" w:hAnsi="Bookman Old Style"/>
            <w:noProof/>
          </w:rPr>
          <w:t>FORM RB 1</w:t>
        </w:r>
        <w:r w:rsidR="000B4EEA">
          <w:rPr>
            <w:noProof/>
            <w:webHidden/>
          </w:rPr>
          <w:tab/>
        </w:r>
        <w:r w:rsidR="000B4EEA">
          <w:rPr>
            <w:noProof/>
            <w:webHidden/>
          </w:rPr>
          <w:fldChar w:fldCharType="begin"/>
        </w:r>
        <w:r w:rsidR="000B4EEA">
          <w:rPr>
            <w:noProof/>
            <w:webHidden/>
          </w:rPr>
          <w:instrText xml:space="preserve"> PAGEREF _Toc68167665 \h </w:instrText>
        </w:r>
        <w:r w:rsidR="000B4EEA">
          <w:rPr>
            <w:noProof/>
            <w:webHidden/>
          </w:rPr>
        </w:r>
        <w:r w:rsidR="000B4EEA">
          <w:rPr>
            <w:noProof/>
            <w:webHidden/>
          </w:rPr>
          <w:fldChar w:fldCharType="separate"/>
        </w:r>
        <w:r w:rsidR="000B4EEA">
          <w:rPr>
            <w:noProof/>
            <w:webHidden/>
          </w:rPr>
          <w:t>42</w:t>
        </w:r>
        <w:r w:rsidR="000B4EEA">
          <w:rPr>
            <w:noProof/>
            <w:webHidden/>
          </w:rPr>
          <w:fldChar w:fldCharType="end"/>
        </w:r>
      </w:hyperlink>
    </w:p>
    <w:p w14:paraId="18F7F054" w14:textId="25E67F3A" w:rsidR="000B4EEA" w:rsidRDefault="00E7248B">
      <w:pPr>
        <w:pStyle w:val="TOC2"/>
        <w:tabs>
          <w:tab w:val="right" w:leader="dot" w:pos="9350"/>
        </w:tabs>
        <w:rPr>
          <w:rFonts w:asciiTheme="minorHAnsi" w:eastAsiaTheme="minorEastAsia" w:hAnsiTheme="minorHAnsi" w:cstheme="minorBidi"/>
          <w:noProof/>
          <w:sz w:val="22"/>
          <w:szCs w:val="22"/>
        </w:rPr>
      </w:pPr>
      <w:hyperlink w:anchor="_Toc68167666" w:history="1">
        <w:r w:rsidR="000B4EEA" w:rsidRPr="00C052BE">
          <w:rPr>
            <w:rStyle w:val="Hyperlink"/>
            <w:rFonts w:ascii="Bookman Old Style" w:hAnsi="Bookman Old Style"/>
            <w:noProof/>
          </w:rPr>
          <w:t>SELF-DECLARATION FORM</w:t>
        </w:r>
        <w:r w:rsidR="000B4EEA">
          <w:rPr>
            <w:noProof/>
            <w:webHidden/>
          </w:rPr>
          <w:tab/>
        </w:r>
        <w:r w:rsidR="000B4EEA">
          <w:rPr>
            <w:noProof/>
            <w:webHidden/>
          </w:rPr>
          <w:fldChar w:fldCharType="begin"/>
        </w:r>
        <w:r w:rsidR="000B4EEA">
          <w:rPr>
            <w:noProof/>
            <w:webHidden/>
          </w:rPr>
          <w:instrText xml:space="preserve"> PAGEREF _Toc68167666 \h </w:instrText>
        </w:r>
        <w:r w:rsidR="000B4EEA">
          <w:rPr>
            <w:noProof/>
            <w:webHidden/>
          </w:rPr>
        </w:r>
        <w:r w:rsidR="000B4EEA">
          <w:rPr>
            <w:noProof/>
            <w:webHidden/>
          </w:rPr>
          <w:fldChar w:fldCharType="separate"/>
        </w:r>
        <w:r w:rsidR="000B4EEA">
          <w:rPr>
            <w:noProof/>
            <w:webHidden/>
          </w:rPr>
          <w:t>43</w:t>
        </w:r>
        <w:r w:rsidR="000B4EEA">
          <w:rPr>
            <w:noProof/>
            <w:webHidden/>
          </w:rPr>
          <w:fldChar w:fldCharType="end"/>
        </w:r>
      </w:hyperlink>
    </w:p>
    <w:p w14:paraId="6F709F0E" w14:textId="5E597895" w:rsidR="007A716E" w:rsidRDefault="00CA133C">
      <w:pPr>
        <w:spacing w:after="160" w:line="259" w:lineRule="auto"/>
        <w:rPr>
          <w:rFonts w:ascii="Bookman Old Style" w:hAnsi="Bookman Old Style"/>
        </w:rPr>
      </w:pPr>
      <w:r w:rsidRPr="00CB17E5">
        <w:rPr>
          <w:rFonts w:ascii="Bookman Old Style" w:hAnsi="Bookman Old Style"/>
          <w:b/>
          <w:bCs/>
          <w:noProof/>
        </w:rPr>
        <w:fldChar w:fldCharType="end"/>
      </w:r>
      <w:bookmarkStart w:id="1" w:name="_Toc399136128"/>
      <w:bookmarkStart w:id="2" w:name="_Toc399136198"/>
      <w:bookmarkStart w:id="3" w:name="_Toc399136268"/>
      <w:bookmarkEnd w:id="1"/>
      <w:bookmarkEnd w:id="2"/>
      <w:bookmarkEnd w:id="3"/>
      <w:r w:rsidR="007A716E">
        <w:rPr>
          <w:rFonts w:ascii="Bookman Old Style" w:hAnsi="Bookman Old Style"/>
        </w:rPr>
        <w:br w:type="page"/>
      </w:r>
    </w:p>
    <w:tbl>
      <w:tblPr>
        <w:tblpPr w:leftFromText="180" w:rightFromText="180" w:bottomFromText="160" w:vertAnchor="page" w:horzAnchor="margin" w:tblpY="901"/>
        <w:tblW w:w="9468" w:type="dxa"/>
        <w:tblLook w:val="01E0" w:firstRow="1" w:lastRow="1" w:firstColumn="1" w:lastColumn="1" w:noHBand="0" w:noVBand="0"/>
      </w:tblPr>
      <w:tblGrid>
        <w:gridCol w:w="1915"/>
        <w:gridCol w:w="7553"/>
      </w:tblGrid>
      <w:tr w:rsidR="009918AC" w:rsidRPr="00CB17E5" w14:paraId="530BCF37" w14:textId="77777777" w:rsidTr="00184B91">
        <w:trPr>
          <w:cantSplit/>
          <w:trHeight w:val="630"/>
        </w:trPr>
        <w:tc>
          <w:tcPr>
            <w:tcW w:w="1915" w:type="dxa"/>
            <w:hideMark/>
          </w:tcPr>
          <w:p w14:paraId="5B712DF7" w14:textId="77777777" w:rsidR="009918AC" w:rsidRPr="00CB17E5" w:rsidRDefault="009918AC" w:rsidP="00184B91">
            <w:pPr>
              <w:pStyle w:val="Heading1"/>
              <w:numPr>
                <w:ilvl w:val="0"/>
                <w:numId w:val="0"/>
              </w:numPr>
              <w:spacing w:line="256" w:lineRule="auto"/>
              <w:ind w:left="432" w:hanging="432"/>
              <w:jc w:val="left"/>
              <w:rPr>
                <w:rFonts w:ascii="Bookman Old Style" w:hAnsi="Bookman Old Style"/>
                <w:sz w:val="24"/>
              </w:rPr>
            </w:pPr>
            <w:bookmarkStart w:id="4" w:name="_Toc68167591"/>
            <w:r w:rsidRPr="00CB17E5">
              <w:rPr>
                <w:rFonts w:ascii="Bookman Old Style" w:hAnsi="Bookman Old Style"/>
                <w:sz w:val="24"/>
              </w:rPr>
              <w:lastRenderedPageBreak/>
              <w:t>SECTION I</w:t>
            </w:r>
            <w:bookmarkEnd w:id="4"/>
          </w:p>
        </w:tc>
        <w:tc>
          <w:tcPr>
            <w:tcW w:w="7553" w:type="dxa"/>
            <w:tcMar>
              <w:top w:w="0" w:type="dxa"/>
              <w:left w:w="115" w:type="dxa"/>
              <w:bottom w:w="0" w:type="dxa"/>
              <w:right w:w="115" w:type="dxa"/>
            </w:tcMar>
            <w:hideMark/>
          </w:tcPr>
          <w:p w14:paraId="1FFD49FA" w14:textId="77777777" w:rsidR="009918AC" w:rsidRPr="00CB17E5" w:rsidRDefault="009918AC" w:rsidP="00184B91">
            <w:pPr>
              <w:pStyle w:val="Heading1"/>
              <w:numPr>
                <w:ilvl w:val="0"/>
                <w:numId w:val="0"/>
              </w:numPr>
              <w:spacing w:line="256" w:lineRule="auto"/>
              <w:ind w:left="432"/>
              <w:jc w:val="left"/>
              <w:rPr>
                <w:rFonts w:ascii="Bookman Old Style" w:hAnsi="Bookman Old Style"/>
                <w:sz w:val="24"/>
              </w:rPr>
            </w:pPr>
            <w:bookmarkStart w:id="5" w:name="_Toc68167592"/>
            <w:r w:rsidRPr="00CB17E5">
              <w:rPr>
                <w:rFonts w:ascii="Bookman Old Style" w:hAnsi="Bookman Old Style"/>
                <w:sz w:val="24"/>
              </w:rPr>
              <w:t>INVITATION TO TENDER</w:t>
            </w:r>
            <w:bookmarkEnd w:id="5"/>
          </w:p>
        </w:tc>
      </w:tr>
    </w:tbl>
    <w:p w14:paraId="0A596513" w14:textId="53185AD6" w:rsidR="00CA133C" w:rsidRPr="00CB17E5" w:rsidRDefault="00EB3582" w:rsidP="00CA133C">
      <w:pPr>
        <w:rPr>
          <w:rFonts w:ascii="Bookman Old Style" w:hAnsi="Bookman Old Style"/>
        </w:rPr>
      </w:pPr>
      <w:r w:rsidRPr="00CB17E5">
        <w:rPr>
          <w:rFonts w:ascii="Bookman Old Style" w:hAnsi="Bookman Old Style"/>
          <w:noProof/>
        </w:rPr>
        <w:drawing>
          <wp:anchor distT="0" distB="0" distL="114300" distR="114300" simplePos="0" relativeHeight="251660288" behindDoc="0" locked="0" layoutInCell="1" allowOverlap="1" wp14:anchorId="336AB6A6" wp14:editId="126081B6">
            <wp:simplePos x="0" y="0"/>
            <wp:positionH relativeFrom="margin">
              <wp:align>center</wp:align>
            </wp:positionH>
            <wp:positionV relativeFrom="paragraph">
              <wp:posOffset>0</wp:posOffset>
            </wp:positionV>
            <wp:extent cx="1514475" cy="733425"/>
            <wp:effectExtent l="0" t="0" r="9525"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160" w:vertAnchor="text" w:tblpY="1"/>
        <w:tblOverlap w:val="never"/>
        <w:tblW w:w="570" w:type="dxa"/>
        <w:tblLayout w:type="fixed"/>
        <w:tblLook w:val="01E0" w:firstRow="1" w:lastRow="1" w:firstColumn="1" w:lastColumn="1" w:noHBand="0" w:noVBand="0"/>
      </w:tblPr>
      <w:tblGrid>
        <w:gridCol w:w="570"/>
      </w:tblGrid>
      <w:tr w:rsidR="00CA133C" w:rsidRPr="00CB17E5" w14:paraId="3AB1D3BF" w14:textId="77777777" w:rsidTr="00CA133C">
        <w:trPr>
          <w:trHeight w:val="1070"/>
        </w:trPr>
        <w:tc>
          <w:tcPr>
            <w:tcW w:w="565" w:type="dxa"/>
            <w:tcMar>
              <w:top w:w="0" w:type="dxa"/>
              <w:left w:w="115" w:type="dxa"/>
              <w:bottom w:w="0" w:type="dxa"/>
              <w:right w:w="115" w:type="dxa"/>
            </w:tcMar>
            <w:tcFitText/>
            <w:vAlign w:val="bottom"/>
          </w:tcPr>
          <w:p w14:paraId="228746BF" w14:textId="77777777" w:rsidR="00CA133C" w:rsidRPr="00CB17E5" w:rsidRDefault="00CA133C">
            <w:pPr>
              <w:spacing w:line="256" w:lineRule="auto"/>
              <w:rPr>
                <w:rFonts w:ascii="Bookman Old Style" w:hAnsi="Bookman Old Style"/>
              </w:rPr>
            </w:pPr>
          </w:p>
        </w:tc>
      </w:tr>
    </w:tbl>
    <w:tbl>
      <w:tblPr>
        <w:tblW w:w="0" w:type="auto"/>
        <w:tblLayout w:type="fixed"/>
        <w:tblLook w:val="04A0" w:firstRow="1" w:lastRow="0" w:firstColumn="1" w:lastColumn="0" w:noHBand="0" w:noVBand="1"/>
      </w:tblPr>
      <w:tblGrid>
        <w:gridCol w:w="4820"/>
        <w:gridCol w:w="4036"/>
      </w:tblGrid>
      <w:tr w:rsidR="00CA133C" w:rsidRPr="00CB17E5" w14:paraId="5881F793" w14:textId="77777777" w:rsidTr="00CA133C">
        <w:trPr>
          <w:trHeight w:val="1205"/>
        </w:trPr>
        <w:tc>
          <w:tcPr>
            <w:tcW w:w="4820" w:type="dxa"/>
          </w:tcPr>
          <w:p w14:paraId="4B23749F"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P.O Box 61130-00200, </w:t>
            </w:r>
          </w:p>
          <w:p w14:paraId="2A3DD50D"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Nairobi, Kenya </w:t>
            </w:r>
          </w:p>
          <w:p w14:paraId="21230CAC"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 xml:space="preserve">Tel: 2717318/310722 </w:t>
            </w:r>
          </w:p>
          <w:p w14:paraId="58A9D7C2" w14:textId="267E0A91" w:rsidR="00CA133C" w:rsidRPr="00CB17E5" w:rsidRDefault="003D10F7">
            <w:pPr>
              <w:tabs>
                <w:tab w:val="left" w:pos="360"/>
              </w:tabs>
              <w:spacing w:line="256" w:lineRule="auto"/>
              <w:jc w:val="both"/>
              <w:rPr>
                <w:rFonts w:ascii="Bookman Old Style" w:hAnsi="Bookman Old Style"/>
                <w:b/>
                <w:bCs/>
                <w:sz w:val="16"/>
                <w:szCs w:val="16"/>
              </w:rPr>
            </w:pPr>
            <w:r>
              <w:rPr>
                <w:rFonts w:ascii="Bookman Old Style" w:hAnsi="Bookman Old Style"/>
                <w:b/>
                <w:bCs/>
                <w:sz w:val="16"/>
                <w:szCs w:val="16"/>
              </w:rPr>
              <w:t>F</w:t>
            </w:r>
            <w:r w:rsidR="00CA133C" w:rsidRPr="00CB17E5">
              <w:rPr>
                <w:rFonts w:ascii="Bookman Old Style" w:hAnsi="Bookman Old Style"/>
                <w:b/>
                <w:bCs/>
                <w:sz w:val="16"/>
                <w:szCs w:val="16"/>
              </w:rPr>
              <w:t>ax</w:t>
            </w:r>
            <w:r>
              <w:rPr>
                <w:rFonts w:ascii="Bookman Old Style" w:hAnsi="Bookman Old Style"/>
                <w:b/>
                <w:bCs/>
                <w:sz w:val="16"/>
                <w:szCs w:val="16"/>
              </w:rPr>
              <w:t>:</w:t>
            </w:r>
            <w:r w:rsidR="00CA133C" w:rsidRPr="00CB17E5">
              <w:rPr>
                <w:rFonts w:ascii="Bookman Old Style" w:hAnsi="Bookman Old Style"/>
                <w:b/>
                <w:bCs/>
                <w:sz w:val="16"/>
                <w:szCs w:val="16"/>
              </w:rPr>
              <w:t>254 (020) 2719757</w:t>
            </w:r>
          </w:p>
          <w:p w14:paraId="06C70CF0"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Email: eacc@integrity.go.ke</w:t>
            </w:r>
          </w:p>
        </w:tc>
        <w:tc>
          <w:tcPr>
            <w:tcW w:w="4036" w:type="dxa"/>
          </w:tcPr>
          <w:p w14:paraId="1D481667"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INTEGRITY CENTRE</w:t>
            </w:r>
          </w:p>
          <w:p w14:paraId="71901E45" w14:textId="77777777" w:rsidR="00CA133C" w:rsidRPr="00CB17E5" w:rsidRDefault="00CA133C">
            <w:pPr>
              <w:tabs>
                <w:tab w:val="left" w:pos="360"/>
              </w:tabs>
              <w:spacing w:line="256" w:lineRule="auto"/>
              <w:jc w:val="both"/>
              <w:rPr>
                <w:rFonts w:ascii="Bookman Old Style" w:hAnsi="Bookman Old Style"/>
                <w:b/>
                <w:bCs/>
                <w:sz w:val="16"/>
                <w:szCs w:val="16"/>
              </w:rPr>
            </w:pPr>
            <w:r w:rsidRPr="00CB17E5">
              <w:rPr>
                <w:rFonts w:ascii="Bookman Old Style" w:hAnsi="Bookman Old Style"/>
                <w:b/>
                <w:bCs/>
                <w:sz w:val="16"/>
                <w:szCs w:val="16"/>
              </w:rPr>
              <w:t>Valley Rd/Milimani Rd Junction</w:t>
            </w:r>
          </w:p>
          <w:p w14:paraId="40E62764" w14:textId="77777777" w:rsidR="00CA133C" w:rsidRPr="00CB17E5" w:rsidRDefault="00CA133C">
            <w:pPr>
              <w:tabs>
                <w:tab w:val="left" w:pos="360"/>
              </w:tabs>
              <w:spacing w:line="256" w:lineRule="auto"/>
              <w:jc w:val="both"/>
              <w:rPr>
                <w:rFonts w:ascii="Bookman Old Style" w:hAnsi="Bookman Old Style"/>
                <w:b/>
                <w:bCs/>
                <w:sz w:val="16"/>
                <w:szCs w:val="16"/>
              </w:rPr>
            </w:pPr>
          </w:p>
        </w:tc>
      </w:tr>
    </w:tbl>
    <w:p w14:paraId="61A444A1" w14:textId="5BC807AB" w:rsidR="00CA133C" w:rsidRPr="00CB17E5" w:rsidRDefault="00CA133C" w:rsidP="00CB17E5">
      <w:pPr>
        <w:tabs>
          <w:tab w:val="left" w:pos="360"/>
        </w:tabs>
        <w:jc w:val="both"/>
        <w:rPr>
          <w:rFonts w:ascii="Bookman Old Style" w:hAnsi="Bookman Old Style"/>
          <w:b/>
          <w:bCs/>
          <w:color w:val="FF0000"/>
        </w:rPr>
      </w:pPr>
      <w:r w:rsidRPr="00CB17E5">
        <w:rPr>
          <w:rFonts w:ascii="Bookman Old Style" w:hAnsi="Bookman Old Style"/>
          <w:b/>
          <w:bCs/>
        </w:rPr>
        <w:t>Date</w:t>
      </w:r>
      <w:r w:rsidRPr="00CB17E5">
        <w:rPr>
          <w:rFonts w:ascii="Bookman Old Style" w:hAnsi="Bookman Old Style"/>
          <w:b/>
          <w:bCs/>
          <w:color w:val="000000"/>
        </w:rPr>
        <w:t>:</w:t>
      </w:r>
      <w:r w:rsidR="003D10F7" w:rsidRPr="003D10F7">
        <w:t xml:space="preserve"> </w:t>
      </w:r>
      <w:r w:rsidR="003D10F7" w:rsidRPr="003D10F7">
        <w:rPr>
          <w:rFonts w:ascii="Bookman Old Style" w:hAnsi="Bookman Old Style"/>
          <w:b/>
          <w:bCs/>
          <w:color w:val="000000"/>
        </w:rPr>
        <w:t>29th June 2021</w:t>
      </w:r>
    </w:p>
    <w:p w14:paraId="75E9BF7C" w14:textId="77777777" w:rsidR="00CA133C" w:rsidRPr="00CB17E5" w:rsidRDefault="00CA133C" w:rsidP="00CB17E5">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6"/>
        <w:gridCol w:w="8364"/>
      </w:tblGrid>
      <w:tr w:rsidR="00CA133C" w:rsidRPr="00CB17E5" w14:paraId="4671E18B" w14:textId="77777777" w:rsidTr="003D10F7">
        <w:tc>
          <w:tcPr>
            <w:tcW w:w="996" w:type="dxa"/>
            <w:tcBorders>
              <w:top w:val="nil"/>
              <w:left w:val="nil"/>
              <w:bottom w:val="single" w:sz="4" w:space="0" w:color="auto"/>
              <w:right w:val="nil"/>
            </w:tcBorders>
            <w:hideMark/>
          </w:tcPr>
          <w:p w14:paraId="2363E093" w14:textId="77777777" w:rsidR="00CA133C" w:rsidRPr="00CB17E5" w:rsidRDefault="00CA133C" w:rsidP="00CB17E5">
            <w:pPr>
              <w:tabs>
                <w:tab w:val="left" w:pos="360"/>
              </w:tabs>
              <w:suppressAutoHyphens/>
              <w:spacing w:line="256" w:lineRule="auto"/>
              <w:jc w:val="both"/>
              <w:rPr>
                <w:rFonts w:ascii="Bookman Old Style" w:hAnsi="Bookman Old Style"/>
                <w:b/>
              </w:rPr>
            </w:pPr>
            <w:r w:rsidRPr="00CB17E5">
              <w:rPr>
                <w:rFonts w:ascii="Bookman Old Style" w:hAnsi="Bookman Old Style"/>
                <w:b/>
              </w:rPr>
              <w:t>RE:</w:t>
            </w:r>
          </w:p>
        </w:tc>
        <w:tc>
          <w:tcPr>
            <w:tcW w:w="8364" w:type="dxa"/>
            <w:tcBorders>
              <w:top w:val="nil"/>
              <w:left w:val="nil"/>
              <w:bottom w:val="single" w:sz="4" w:space="0" w:color="auto"/>
              <w:right w:val="nil"/>
            </w:tcBorders>
            <w:hideMark/>
          </w:tcPr>
          <w:p w14:paraId="49AB29DD" w14:textId="2B4343F2" w:rsidR="00CA133C" w:rsidRPr="00CB17E5" w:rsidRDefault="003D10F7" w:rsidP="00CB17E5">
            <w:pPr>
              <w:spacing w:line="256" w:lineRule="auto"/>
              <w:jc w:val="both"/>
              <w:rPr>
                <w:rFonts w:ascii="Bookman Old Style" w:hAnsi="Bookman Old Style"/>
                <w:b/>
              </w:rPr>
            </w:pPr>
            <w:r>
              <w:rPr>
                <w:rFonts w:ascii="Bookman Old Style" w:hAnsi="Bookman Old Style"/>
                <w:b/>
                <w:bCs/>
                <w:spacing w:val="1"/>
              </w:rPr>
              <w:t>TENDER NO. EACC</w:t>
            </w:r>
            <w:r w:rsidRPr="003D10F7">
              <w:rPr>
                <w:rFonts w:ascii="Bookman Old Style" w:hAnsi="Bookman Old Style"/>
                <w:b/>
                <w:bCs/>
                <w:spacing w:val="1"/>
              </w:rPr>
              <w:t>/42/2020-2021:- PROVISION OF PETROLEUM PRODUCTS AND ITS RELATED SERVICES</w:t>
            </w:r>
          </w:p>
        </w:tc>
      </w:tr>
    </w:tbl>
    <w:p w14:paraId="7F9EEE68" w14:textId="2D29EFB1" w:rsidR="003D10F7" w:rsidRDefault="003D10F7" w:rsidP="00CB17E5">
      <w:pPr>
        <w:tabs>
          <w:tab w:val="left" w:pos="360"/>
        </w:tabs>
        <w:spacing w:before="60"/>
        <w:jc w:val="both"/>
        <w:rPr>
          <w:rFonts w:ascii="Bookman Old Style" w:hAnsi="Bookman Old Style"/>
          <w:sz w:val="20"/>
          <w:szCs w:val="20"/>
        </w:rPr>
      </w:pPr>
      <w:r w:rsidRPr="001835D9">
        <w:rPr>
          <w:rFonts w:ascii="Bookman Old Style" w:hAnsi="Bookman Old Style"/>
          <w:sz w:val="20"/>
          <w:szCs w:val="20"/>
        </w:rPr>
        <w:t>The Ethics and Anti-Corruption Commission (EACC) invites sealed bids from eligible candidates for Provision of Petroleum Products and related services for Integrity Centre and its regional offices located in Madison House (Nairobi), JKIA (Nairobi), Nyeri, Garissa, Eldoret, Mombasa, Kisumu, Machakos, Malindi, Bungoma, Isiolo, Nakuru and Kisii.</w:t>
      </w:r>
    </w:p>
    <w:p w14:paraId="3CDD202F" w14:textId="77777777" w:rsidR="003D10F7" w:rsidRPr="001835D9" w:rsidRDefault="003D10F7" w:rsidP="00CB17E5">
      <w:pPr>
        <w:tabs>
          <w:tab w:val="left" w:pos="360"/>
        </w:tabs>
        <w:spacing w:before="60"/>
        <w:jc w:val="both"/>
        <w:rPr>
          <w:rFonts w:ascii="Bookman Old Style" w:hAnsi="Bookman Old Style"/>
          <w:sz w:val="20"/>
          <w:szCs w:val="20"/>
        </w:rPr>
      </w:pPr>
    </w:p>
    <w:p w14:paraId="59B944A3" w14:textId="0A287E79" w:rsidR="003D10F7" w:rsidRDefault="003D10F7" w:rsidP="003D10F7">
      <w:pPr>
        <w:tabs>
          <w:tab w:val="left" w:pos="360"/>
        </w:tabs>
        <w:spacing w:before="60"/>
        <w:jc w:val="both"/>
        <w:rPr>
          <w:rFonts w:ascii="Bookman Old Style" w:hAnsi="Bookman Old Style"/>
          <w:sz w:val="20"/>
          <w:szCs w:val="20"/>
        </w:rPr>
      </w:pPr>
      <w:r w:rsidRPr="001835D9">
        <w:rPr>
          <w:rFonts w:ascii="Bookman Old Style" w:hAnsi="Bookman Old Style"/>
          <w:sz w:val="20"/>
          <w:szCs w:val="20"/>
        </w:rPr>
        <w:t xml:space="preserve">Interested eligible candidates may obtain further information from and inspect the tender documents at the Supply chain office, Ethics and Anti-Corruption Commission, ground Floor, </w:t>
      </w:r>
      <w:r w:rsidRPr="001835D9">
        <w:rPr>
          <w:rFonts w:ascii="Bookman Old Style" w:hAnsi="Bookman Old Style"/>
          <w:bCs/>
          <w:sz w:val="20"/>
          <w:szCs w:val="20"/>
        </w:rPr>
        <w:t>Integrity Centre</w:t>
      </w:r>
      <w:r w:rsidRPr="001835D9">
        <w:rPr>
          <w:rFonts w:ascii="Bookman Old Style" w:hAnsi="Bookman Old Style"/>
          <w:b/>
          <w:bCs/>
          <w:sz w:val="20"/>
          <w:szCs w:val="20"/>
        </w:rPr>
        <w:t xml:space="preserve"> </w:t>
      </w:r>
      <w:r w:rsidRPr="001835D9">
        <w:rPr>
          <w:rFonts w:ascii="Bookman Old Style" w:hAnsi="Bookman Old Style"/>
          <w:sz w:val="20"/>
          <w:szCs w:val="20"/>
        </w:rPr>
        <w:t xml:space="preserve">during normal working hours. </w:t>
      </w:r>
    </w:p>
    <w:p w14:paraId="4E88A1CD" w14:textId="77777777" w:rsidR="003D10F7" w:rsidRPr="001835D9" w:rsidRDefault="003D10F7" w:rsidP="003D10F7">
      <w:pPr>
        <w:tabs>
          <w:tab w:val="left" w:pos="360"/>
        </w:tabs>
        <w:spacing w:before="60"/>
        <w:jc w:val="both"/>
        <w:rPr>
          <w:rFonts w:ascii="Bookman Old Style" w:hAnsi="Bookman Old Style"/>
          <w:b/>
          <w:bCs/>
          <w:sz w:val="20"/>
          <w:szCs w:val="20"/>
        </w:rPr>
      </w:pPr>
    </w:p>
    <w:p w14:paraId="7826F5BB" w14:textId="6AB41800" w:rsidR="003D10F7" w:rsidRDefault="003D10F7" w:rsidP="003D10F7">
      <w:pPr>
        <w:tabs>
          <w:tab w:val="left" w:pos="360"/>
        </w:tabs>
        <w:spacing w:before="60"/>
        <w:jc w:val="both"/>
        <w:rPr>
          <w:rFonts w:ascii="Bookman Old Style" w:hAnsi="Bookman Old Style"/>
          <w:sz w:val="20"/>
          <w:szCs w:val="20"/>
        </w:rPr>
      </w:pPr>
      <w:r w:rsidRPr="001835D9">
        <w:rPr>
          <w:rFonts w:ascii="Bookman Old Style" w:hAnsi="Bookman Old Style"/>
          <w:sz w:val="20"/>
          <w:szCs w:val="20"/>
        </w:rPr>
        <w:t xml:space="preserve">A complete set of tender documents may be </w:t>
      </w:r>
      <w:r w:rsidRPr="001835D9">
        <w:rPr>
          <w:rFonts w:ascii="Bookman Old Style" w:hAnsi="Bookman Old Style"/>
          <w:b/>
          <w:i/>
          <w:iCs/>
          <w:sz w:val="20"/>
          <w:szCs w:val="20"/>
        </w:rPr>
        <w:t xml:space="preserve">downloaded free of charge </w:t>
      </w:r>
      <w:r w:rsidRPr="001835D9">
        <w:rPr>
          <w:rFonts w:ascii="Bookman Old Style" w:hAnsi="Bookman Old Style"/>
          <w:sz w:val="20"/>
          <w:szCs w:val="20"/>
        </w:rPr>
        <w:t>from</w:t>
      </w:r>
      <w:r w:rsidRPr="001835D9">
        <w:rPr>
          <w:rFonts w:ascii="Bookman Old Style" w:hAnsi="Bookman Old Style"/>
          <w:b/>
          <w:i/>
          <w:iCs/>
          <w:sz w:val="20"/>
          <w:szCs w:val="20"/>
        </w:rPr>
        <w:t xml:space="preserve"> </w:t>
      </w:r>
      <w:r w:rsidRPr="001835D9">
        <w:rPr>
          <w:rFonts w:ascii="Bookman Old Style" w:hAnsi="Bookman Old Style"/>
          <w:sz w:val="20"/>
          <w:szCs w:val="20"/>
        </w:rPr>
        <w:t>the Ethics and Anti-Corruption Commission website</w:t>
      </w:r>
      <w:r w:rsidRPr="001835D9">
        <w:rPr>
          <w:rFonts w:ascii="Bookman Old Style" w:hAnsi="Bookman Old Style"/>
          <w:b/>
          <w:i/>
          <w:iCs/>
          <w:sz w:val="20"/>
          <w:szCs w:val="20"/>
        </w:rPr>
        <w:t xml:space="preserve">: </w:t>
      </w:r>
      <w:hyperlink r:id="rId10" w:history="1">
        <w:r w:rsidRPr="001835D9">
          <w:rPr>
            <w:rStyle w:val="Hyperlink"/>
            <w:rFonts w:ascii="Bookman Old Style" w:hAnsi="Bookman Old Style"/>
            <w:sz w:val="20"/>
            <w:szCs w:val="20"/>
          </w:rPr>
          <w:t>https://eacc.go.ke/default/tenders/</w:t>
        </w:r>
      </w:hyperlink>
      <w:r w:rsidRPr="001835D9">
        <w:rPr>
          <w:rFonts w:ascii="Bookman Old Style" w:hAnsi="Bookman Old Style"/>
          <w:sz w:val="20"/>
          <w:szCs w:val="20"/>
        </w:rPr>
        <w:t xml:space="preserve"> or the Supplier IFMIS portal: </w:t>
      </w:r>
      <w:hyperlink r:id="rId11" w:history="1">
        <w:r w:rsidRPr="001835D9">
          <w:rPr>
            <w:rStyle w:val="Hyperlink"/>
            <w:rFonts w:ascii="Bookman Old Style" w:hAnsi="Bookman Old Style"/>
            <w:sz w:val="20"/>
            <w:szCs w:val="20"/>
          </w:rPr>
          <w:t>https://supplier.treasury.go.ke:8060/</w:t>
        </w:r>
      </w:hyperlink>
      <w:r w:rsidRPr="001835D9">
        <w:rPr>
          <w:rFonts w:ascii="Bookman Old Style" w:hAnsi="Bookman Old Style"/>
          <w:sz w:val="20"/>
          <w:szCs w:val="20"/>
        </w:rPr>
        <w:t xml:space="preserve"> or the Public Procurement Information Portal: </w:t>
      </w:r>
      <w:hyperlink r:id="rId12" w:history="1">
        <w:r w:rsidRPr="001835D9">
          <w:rPr>
            <w:rStyle w:val="Hyperlink"/>
            <w:rFonts w:ascii="Bookman Old Style" w:hAnsi="Bookman Old Style"/>
            <w:sz w:val="20"/>
            <w:szCs w:val="20"/>
          </w:rPr>
          <w:t>https://www.tenders.go.ke/website</w:t>
        </w:r>
      </w:hyperlink>
      <w:r w:rsidRPr="001835D9">
        <w:rPr>
          <w:rFonts w:ascii="Bookman Old Style" w:hAnsi="Bookman Old Style"/>
          <w:sz w:val="20"/>
          <w:szCs w:val="20"/>
        </w:rPr>
        <w:t xml:space="preserve"> </w:t>
      </w:r>
    </w:p>
    <w:p w14:paraId="1A09B2BC" w14:textId="77777777" w:rsidR="003D10F7" w:rsidRPr="001835D9" w:rsidRDefault="003D10F7" w:rsidP="003D10F7">
      <w:pPr>
        <w:tabs>
          <w:tab w:val="left" w:pos="360"/>
        </w:tabs>
        <w:spacing w:before="60"/>
        <w:jc w:val="both"/>
        <w:rPr>
          <w:rFonts w:ascii="Bookman Old Style" w:hAnsi="Bookman Old Style"/>
          <w:sz w:val="20"/>
          <w:szCs w:val="20"/>
        </w:rPr>
      </w:pPr>
    </w:p>
    <w:p w14:paraId="704F89C2" w14:textId="21B5FA3F" w:rsidR="003D10F7" w:rsidRPr="001835D9" w:rsidRDefault="003D10F7" w:rsidP="003D10F7">
      <w:pPr>
        <w:tabs>
          <w:tab w:val="left" w:pos="360"/>
        </w:tabs>
        <w:spacing w:before="60"/>
        <w:jc w:val="both"/>
        <w:rPr>
          <w:rFonts w:ascii="Bookman Old Style" w:hAnsi="Bookman Old Style"/>
          <w:sz w:val="20"/>
          <w:szCs w:val="20"/>
        </w:rPr>
      </w:pPr>
      <w:r w:rsidRPr="001835D9">
        <w:rPr>
          <w:rFonts w:ascii="Bookman Old Style" w:hAnsi="Bookman Old Style"/>
          <w:bCs/>
          <w:sz w:val="20"/>
          <w:szCs w:val="20"/>
        </w:rPr>
        <w:t>Prices</w:t>
      </w:r>
      <w:r w:rsidRPr="001835D9">
        <w:rPr>
          <w:rFonts w:ascii="Bookman Old Style" w:hAnsi="Bookman Old Style"/>
          <w:sz w:val="20"/>
          <w:szCs w:val="20"/>
        </w:rPr>
        <w:t xml:space="preserve"> quoted should be inclusive of all taxes, must be in Kenya Shillings and should remain valid for 150 days after date of tender opening. </w:t>
      </w:r>
    </w:p>
    <w:p w14:paraId="538DF895" w14:textId="011A9E02" w:rsidR="003D10F7" w:rsidRDefault="003D10F7" w:rsidP="003D10F7">
      <w:pPr>
        <w:tabs>
          <w:tab w:val="left" w:pos="360"/>
        </w:tabs>
        <w:spacing w:before="60"/>
        <w:jc w:val="both"/>
        <w:rPr>
          <w:rFonts w:ascii="Bookman Old Style" w:hAnsi="Bookman Old Style"/>
          <w:sz w:val="20"/>
          <w:szCs w:val="20"/>
        </w:rPr>
      </w:pPr>
      <w:r w:rsidRPr="001835D9">
        <w:rPr>
          <w:rFonts w:ascii="Bookman Old Style" w:hAnsi="Bookman Old Style"/>
          <w:sz w:val="20"/>
          <w:szCs w:val="20"/>
        </w:rPr>
        <w:t>Completed tender documents are to be submitted through the IFMIS platform to:</w:t>
      </w:r>
    </w:p>
    <w:p w14:paraId="752C5FAE" w14:textId="77777777" w:rsidR="003D10F7" w:rsidRPr="001835D9" w:rsidRDefault="003D10F7" w:rsidP="003D10F7">
      <w:pPr>
        <w:tabs>
          <w:tab w:val="left" w:pos="360"/>
        </w:tabs>
        <w:spacing w:before="60"/>
        <w:jc w:val="both"/>
        <w:rPr>
          <w:rFonts w:ascii="Bookman Old Style" w:hAnsi="Bookman Old Style"/>
          <w:sz w:val="20"/>
          <w:szCs w:val="20"/>
        </w:rPr>
      </w:pPr>
    </w:p>
    <w:p w14:paraId="08865961" w14:textId="77777777" w:rsidR="003D10F7" w:rsidRPr="001835D9" w:rsidRDefault="003D10F7" w:rsidP="003D10F7">
      <w:pPr>
        <w:tabs>
          <w:tab w:val="left" w:pos="360"/>
        </w:tabs>
        <w:spacing w:before="60"/>
        <w:jc w:val="both"/>
        <w:rPr>
          <w:rFonts w:ascii="Bookman Old Style" w:hAnsi="Bookman Old Style"/>
          <w:b/>
          <w:sz w:val="20"/>
          <w:szCs w:val="20"/>
        </w:rPr>
      </w:pPr>
      <w:r w:rsidRPr="001835D9">
        <w:rPr>
          <w:rFonts w:ascii="Bookman Old Style" w:hAnsi="Bookman Old Style"/>
          <w:b/>
          <w:sz w:val="20"/>
          <w:szCs w:val="20"/>
        </w:rPr>
        <w:t>THE SECRETARY/CEO</w:t>
      </w:r>
    </w:p>
    <w:p w14:paraId="251F8B46" w14:textId="333F0BFE" w:rsidR="003D10F7" w:rsidRPr="001835D9" w:rsidRDefault="003D10F7" w:rsidP="003D10F7">
      <w:pPr>
        <w:tabs>
          <w:tab w:val="left" w:pos="360"/>
        </w:tabs>
        <w:spacing w:before="60"/>
        <w:jc w:val="both"/>
        <w:rPr>
          <w:rFonts w:ascii="Bookman Old Style" w:hAnsi="Bookman Old Style"/>
          <w:b/>
          <w:sz w:val="20"/>
          <w:szCs w:val="20"/>
          <w:lang w:val="en-GB"/>
        </w:rPr>
      </w:pPr>
      <w:r w:rsidRPr="001835D9">
        <w:rPr>
          <w:rFonts w:ascii="Bookman Old Style" w:hAnsi="Bookman Old Style"/>
          <w:b/>
          <w:sz w:val="20"/>
          <w:szCs w:val="20"/>
          <w:lang w:val="en-GB"/>
        </w:rPr>
        <w:t>Ethics and Anti-Corruption Commission,</w:t>
      </w:r>
    </w:p>
    <w:p w14:paraId="462EB646" w14:textId="2C974503" w:rsidR="003D10F7" w:rsidRPr="001835D9" w:rsidRDefault="003D10F7" w:rsidP="003D10F7">
      <w:pPr>
        <w:tabs>
          <w:tab w:val="left" w:pos="360"/>
        </w:tabs>
        <w:spacing w:before="60"/>
        <w:jc w:val="both"/>
        <w:rPr>
          <w:rFonts w:ascii="Bookman Old Style" w:hAnsi="Bookman Old Style"/>
          <w:b/>
          <w:sz w:val="20"/>
          <w:szCs w:val="20"/>
          <w:lang w:val="en-GB"/>
        </w:rPr>
      </w:pPr>
      <w:r w:rsidRPr="001835D9">
        <w:rPr>
          <w:rFonts w:ascii="Bookman Old Style" w:hAnsi="Bookman Old Style"/>
          <w:b/>
          <w:sz w:val="20"/>
          <w:szCs w:val="20"/>
          <w:lang w:val="en-GB"/>
        </w:rPr>
        <w:t>P. O. Box 61130 - 00200</w:t>
      </w:r>
    </w:p>
    <w:p w14:paraId="09137DF7" w14:textId="5FC0DCBB" w:rsidR="003D10F7" w:rsidRPr="001835D9" w:rsidRDefault="003D10F7" w:rsidP="003D10F7">
      <w:pPr>
        <w:tabs>
          <w:tab w:val="left" w:pos="360"/>
        </w:tabs>
        <w:spacing w:before="60"/>
        <w:jc w:val="both"/>
        <w:rPr>
          <w:rFonts w:ascii="Bookman Old Style" w:hAnsi="Bookman Old Style"/>
          <w:b/>
          <w:bCs/>
          <w:sz w:val="20"/>
          <w:szCs w:val="20"/>
          <w:lang w:val="en-GB"/>
        </w:rPr>
      </w:pPr>
      <w:r w:rsidRPr="001835D9">
        <w:rPr>
          <w:rFonts w:ascii="Bookman Old Style" w:hAnsi="Bookman Old Style"/>
          <w:b/>
          <w:bCs/>
          <w:sz w:val="20"/>
          <w:szCs w:val="20"/>
          <w:lang w:val="en-GB"/>
        </w:rPr>
        <w:t>NAIROBI.</w:t>
      </w:r>
    </w:p>
    <w:p w14:paraId="199FC579" w14:textId="425F95D1" w:rsidR="003D10F7" w:rsidRDefault="003D10F7" w:rsidP="003D10F7">
      <w:pPr>
        <w:tabs>
          <w:tab w:val="left" w:pos="360"/>
        </w:tabs>
        <w:spacing w:before="60"/>
        <w:jc w:val="both"/>
        <w:rPr>
          <w:rFonts w:ascii="Bookman Old Style" w:hAnsi="Bookman Old Style"/>
          <w:b/>
          <w:bCs/>
          <w:i/>
          <w:sz w:val="20"/>
          <w:szCs w:val="20"/>
        </w:rPr>
      </w:pPr>
      <w:r w:rsidRPr="001835D9">
        <w:rPr>
          <w:rFonts w:ascii="Bookman Old Style" w:hAnsi="Bookman Old Style"/>
          <w:sz w:val="20"/>
          <w:szCs w:val="20"/>
        </w:rPr>
        <w:t xml:space="preserve">So as to be received on or before </w:t>
      </w:r>
      <w:r w:rsidRPr="001835D9">
        <w:rPr>
          <w:rFonts w:ascii="Bookman Old Style" w:hAnsi="Bookman Old Style"/>
          <w:b/>
          <w:bCs/>
          <w:i/>
          <w:sz w:val="20"/>
          <w:szCs w:val="20"/>
        </w:rPr>
        <w:t>7</w:t>
      </w:r>
      <w:r w:rsidRPr="001835D9">
        <w:rPr>
          <w:rFonts w:ascii="Bookman Old Style" w:hAnsi="Bookman Old Style"/>
          <w:b/>
          <w:bCs/>
          <w:i/>
          <w:sz w:val="20"/>
          <w:szCs w:val="20"/>
          <w:vertAlign w:val="superscript"/>
        </w:rPr>
        <w:t>th</w:t>
      </w:r>
      <w:r w:rsidRPr="001835D9">
        <w:rPr>
          <w:rFonts w:ascii="Bookman Old Style" w:hAnsi="Bookman Old Style"/>
          <w:b/>
          <w:bCs/>
          <w:i/>
          <w:sz w:val="20"/>
          <w:szCs w:val="20"/>
        </w:rPr>
        <w:t xml:space="preserve"> July 2021 at 10.00 AM</w:t>
      </w:r>
    </w:p>
    <w:p w14:paraId="68033ED3" w14:textId="77777777" w:rsidR="003D10F7" w:rsidRPr="001835D9" w:rsidRDefault="003D10F7" w:rsidP="003D10F7">
      <w:pPr>
        <w:tabs>
          <w:tab w:val="left" w:pos="360"/>
        </w:tabs>
        <w:spacing w:before="60"/>
        <w:jc w:val="both"/>
        <w:rPr>
          <w:rFonts w:ascii="Bookman Old Style" w:hAnsi="Bookman Old Style"/>
          <w:b/>
          <w:bCs/>
          <w:sz w:val="20"/>
          <w:szCs w:val="20"/>
        </w:rPr>
      </w:pPr>
    </w:p>
    <w:p w14:paraId="12BE416A" w14:textId="551D6D06" w:rsidR="003D10F7" w:rsidRPr="001835D9" w:rsidRDefault="003D10F7" w:rsidP="00CB17E5">
      <w:pPr>
        <w:suppressAutoHyphens/>
        <w:spacing w:before="60"/>
        <w:jc w:val="both"/>
        <w:rPr>
          <w:rFonts w:ascii="Bookman Old Style" w:hAnsi="Bookman Old Style"/>
          <w:sz w:val="20"/>
          <w:szCs w:val="20"/>
        </w:rPr>
      </w:pPr>
      <w:r w:rsidRPr="001835D9">
        <w:rPr>
          <w:rFonts w:ascii="Bookman Old Style" w:hAnsi="Bookman Old Style"/>
          <w:sz w:val="20"/>
          <w:szCs w:val="20"/>
        </w:rPr>
        <w:t>The system will automatically lock out at the time and date of tender closing indicated in the IFMIS portal.</w:t>
      </w:r>
    </w:p>
    <w:p w14:paraId="06DF5771" w14:textId="77777777" w:rsidR="00184B91" w:rsidRPr="001835D9" w:rsidRDefault="00184B91" w:rsidP="00CB17E5">
      <w:pPr>
        <w:suppressAutoHyphens/>
        <w:spacing w:before="60"/>
        <w:jc w:val="both"/>
        <w:rPr>
          <w:rFonts w:ascii="Bookman Old Style" w:hAnsi="Bookman Old Style"/>
          <w:b/>
          <w:bCs/>
          <w:sz w:val="20"/>
          <w:szCs w:val="20"/>
        </w:rPr>
      </w:pPr>
      <w:r w:rsidRPr="001835D9">
        <w:rPr>
          <w:rFonts w:ascii="Bookman Old Style" w:hAnsi="Bookman Old Style"/>
          <w:b/>
          <w:bCs/>
          <w:sz w:val="20"/>
          <w:szCs w:val="20"/>
        </w:rPr>
        <w:t>MANUAL SUBMISSIONS WILL NOT BE ACCEPTED.</w:t>
      </w:r>
    </w:p>
    <w:p w14:paraId="0E1C837C" w14:textId="77777777" w:rsidR="00184B91" w:rsidRPr="001835D9" w:rsidRDefault="00184B91" w:rsidP="00CB17E5">
      <w:pPr>
        <w:spacing w:before="60"/>
        <w:jc w:val="both"/>
        <w:rPr>
          <w:rFonts w:ascii="Bookman Old Style" w:hAnsi="Bookman Old Style"/>
          <w:sz w:val="20"/>
          <w:szCs w:val="20"/>
        </w:rPr>
      </w:pPr>
    </w:p>
    <w:p w14:paraId="76ECD973" w14:textId="77777777" w:rsidR="00184B91" w:rsidRPr="001835D9" w:rsidRDefault="00184B91" w:rsidP="00CB17E5">
      <w:pPr>
        <w:spacing w:before="60"/>
        <w:jc w:val="both"/>
        <w:rPr>
          <w:rFonts w:ascii="Bookman Old Style" w:hAnsi="Bookman Old Style"/>
          <w:b/>
          <w:sz w:val="20"/>
          <w:szCs w:val="20"/>
        </w:rPr>
      </w:pPr>
      <w:r w:rsidRPr="001835D9">
        <w:rPr>
          <w:rFonts w:ascii="Bookman Old Style" w:hAnsi="Bookman Old Style"/>
          <w:b/>
          <w:sz w:val="20"/>
          <w:szCs w:val="20"/>
        </w:rPr>
        <w:t>THE SECRETARY/CEO,</w:t>
      </w:r>
    </w:p>
    <w:p w14:paraId="775F13D3" w14:textId="77777777" w:rsidR="00184B91" w:rsidRPr="001835D9" w:rsidRDefault="00184B91" w:rsidP="00CB17E5">
      <w:pPr>
        <w:tabs>
          <w:tab w:val="left" w:pos="-720"/>
          <w:tab w:val="left" w:pos="0"/>
        </w:tabs>
        <w:suppressAutoHyphens/>
        <w:spacing w:before="60"/>
        <w:jc w:val="both"/>
        <w:rPr>
          <w:rFonts w:ascii="Bookman Old Style" w:hAnsi="Bookman Old Style"/>
          <w:sz w:val="20"/>
          <w:szCs w:val="20"/>
        </w:rPr>
      </w:pPr>
      <w:r w:rsidRPr="001835D9">
        <w:rPr>
          <w:rFonts w:ascii="Bookman Old Style" w:hAnsi="Bookman Old Style"/>
          <w:b/>
          <w:spacing w:val="-3"/>
          <w:sz w:val="20"/>
          <w:szCs w:val="20"/>
          <w:u w:val="single"/>
          <w:lang w:val="en-GB"/>
        </w:rPr>
        <w:t>ETHICS AND ANTI-CORRUPTION COMMISSION.</w:t>
      </w:r>
    </w:p>
    <w:p w14:paraId="2834FAA8" w14:textId="77777777" w:rsidR="00CA133C" w:rsidRPr="00CB17E5" w:rsidRDefault="00CA133C" w:rsidP="00CA133C">
      <w:pPr>
        <w:rPr>
          <w:rFonts w:ascii="Bookman Old Style" w:hAnsi="Bookman Old Style"/>
          <w:b/>
          <w:u w:val="single"/>
        </w:rPr>
        <w:sectPr w:rsidR="00CA133C" w:rsidRPr="00CB17E5">
          <w:pgSz w:w="12240" w:h="15840"/>
          <w:pgMar w:top="1440" w:right="1440" w:bottom="1260" w:left="1440" w:header="720" w:footer="720" w:gutter="0"/>
          <w:pgNumType w:fmt="numberInDash" w:start="1"/>
          <w:cols w:space="720"/>
        </w:sectPr>
      </w:pPr>
    </w:p>
    <w:p w14:paraId="1380B429" w14:textId="77777777" w:rsidR="00CA133C" w:rsidRPr="00CB17E5" w:rsidRDefault="00CA133C" w:rsidP="00CA133C">
      <w:pPr>
        <w:pStyle w:val="Heading1"/>
        <w:numPr>
          <w:ilvl w:val="0"/>
          <w:numId w:val="0"/>
        </w:numPr>
        <w:ind w:left="432"/>
        <w:jc w:val="left"/>
        <w:rPr>
          <w:rFonts w:ascii="Bookman Old Style" w:hAnsi="Bookman Old Style"/>
          <w:sz w:val="24"/>
        </w:rPr>
      </w:pPr>
      <w:bookmarkStart w:id="6" w:name="_Toc68167593"/>
      <w:r w:rsidRPr="00CB17E5">
        <w:rPr>
          <w:rFonts w:ascii="Bookman Old Style" w:hAnsi="Bookman Old Style"/>
          <w:sz w:val="24"/>
        </w:rPr>
        <w:lastRenderedPageBreak/>
        <w:t xml:space="preserve">SECTION II </w:t>
      </w:r>
      <w:r w:rsidRPr="00CB17E5">
        <w:rPr>
          <w:rFonts w:ascii="Bookman Old Style" w:hAnsi="Bookman Old Style"/>
          <w:sz w:val="24"/>
        </w:rPr>
        <w:tab/>
        <w:t>-</w:t>
      </w:r>
      <w:r w:rsidRPr="00CB17E5">
        <w:rPr>
          <w:rFonts w:ascii="Bookman Old Style" w:hAnsi="Bookman Old Style"/>
          <w:sz w:val="24"/>
        </w:rPr>
        <w:tab/>
        <w:t>INSTRUCTIONS TO TENDERERS</w:t>
      </w:r>
      <w:bookmarkEnd w:id="6"/>
    </w:p>
    <w:p w14:paraId="4B8C3F8E" w14:textId="77777777" w:rsidR="00CA133C" w:rsidRPr="00CB17E5" w:rsidRDefault="00CA133C" w:rsidP="00CA133C">
      <w:pPr>
        <w:jc w:val="both"/>
        <w:rPr>
          <w:rFonts w:ascii="Bookman Old Style" w:hAnsi="Bookman Old Style"/>
        </w:rPr>
      </w:pPr>
    </w:p>
    <w:p w14:paraId="5E6F04B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7" w:name="_Toc68167594"/>
      <w:r w:rsidRPr="00CB17E5">
        <w:rPr>
          <w:rFonts w:ascii="Bookman Old Style" w:hAnsi="Bookman Old Style"/>
          <w:sz w:val="24"/>
        </w:rPr>
        <w:t>2.1</w:t>
      </w:r>
      <w:r w:rsidRPr="00CB17E5">
        <w:rPr>
          <w:rFonts w:ascii="Bookman Old Style" w:hAnsi="Bookman Old Style"/>
          <w:sz w:val="24"/>
        </w:rPr>
        <w:tab/>
        <w:t>Eligible Tenderers</w:t>
      </w:r>
      <w:bookmarkEnd w:id="7"/>
    </w:p>
    <w:p w14:paraId="618E6202"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E52C763" w14:textId="77777777" w:rsidR="00CA133C" w:rsidRPr="00CB17E5" w:rsidRDefault="00CA133C" w:rsidP="00CA133C">
      <w:pPr>
        <w:pStyle w:val="BodyText"/>
        <w:jc w:val="both"/>
        <w:rPr>
          <w:rFonts w:ascii="Bookman Old Style" w:hAnsi="Bookman Old Style"/>
          <w:sz w:val="24"/>
        </w:rPr>
      </w:pPr>
    </w:p>
    <w:p w14:paraId="38B7E094" w14:textId="77777777" w:rsidR="00CA133C" w:rsidRPr="00CB17E5" w:rsidRDefault="00CA133C" w:rsidP="00CA133C">
      <w:pPr>
        <w:pStyle w:val="BodyText"/>
        <w:numPr>
          <w:ilvl w:val="2"/>
          <w:numId w:val="2"/>
        </w:numPr>
        <w:jc w:val="both"/>
        <w:rPr>
          <w:rFonts w:ascii="Bookman Old Style" w:hAnsi="Bookman Old Style"/>
          <w:sz w:val="24"/>
        </w:rPr>
      </w:pPr>
      <w:r w:rsidRPr="00CB17E5">
        <w:rPr>
          <w:rFonts w:ascii="Bookman Old Style" w:hAnsi="Bookman Old Style"/>
          <w:sz w:val="24"/>
        </w:rPr>
        <w:t>The procuring entity’s employees, committee members, board members and their relative (spouse and children) are not eligible to participate in the tender.</w:t>
      </w:r>
    </w:p>
    <w:p w14:paraId="012F6FC7" w14:textId="77777777" w:rsidR="00CA133C" w:rsidRPr="00CB17E5" w:rsidRDefault="00CA133C" w:rsidP="00CA133C">
      <w:pPr>
        <w:pStyle w:val="BodyText"/>
        <w:jc w:val="both"/>
        <w:rPr>
          <w:rFonts w:ascii="Bookman Old Style" w:hAnsi="Bookman Old Style"/>
          <w:sz w:val="24"/>
        </w:rPr>
      </w:pPr>
    </w:p>
    <w:p w14:paraId="13DFC8E3"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2A6AA9" w14:textId="77777777" w:rsidR="00CA133C" w:rsidRPr="00CB17E5" w:rsidRDefault="00CA133C" w:rsidP="00CA133C">
      <w:pPr>
        <w:jc w:val="both"/>
        <w:rPr>
          <w:rFonts w:ascii="Bookman Old Style" w:hAnsi="Bookman Old Style"/>
        </w:rPr>
      </w:pPr>
    </w:p>
    <w:p w14:paraId="754A8B3A" w14:textId="77777777" w:rsidR="00CA133C" w:rsidRPr="00CB17E5" w:rsidRDefault="00CA133C" w:rsidP="00CA133C">
      <w:pPr>
        <w:numPr>
          <w:ilvl w:val="2"/>
          <w:numId w:val="2"/>
        </w:numPr>
        <w:jc w:val="both"/>
        <w:rPr>
          <w:rFonts w:ascii="Bookman Old Style" w:hAnsi="Bookman Old Style"/>
        </w:rPr>
      </w:pPr>
      <w:r w:rsidRPr="00CB17E5">
        <w:rPr>
          <w:rFonts w:ascii="Bookman Old Style" w:hAnsi="Bookman Old Style"/>
        </w:rPr>
        <w:t>Tenderers shall not be under a declaration of ineligibility for corrupt and fraudulent practices.</w:t>
      </w:r>
    </w:p>
    <w:p w14:paraId="47CC309C" w14:textId="77777777" w:rsidR="00CA133C" w:rsidRPr="00CB17E5" w:rsidRDefault="00CA133C" w:rsidP="00CA133C">
      <w:pPr>
        <w:jc w:val="both"/>
        <w:rPr>
          <w:rFonts w:ascii="Bookman Old Style" w:hAnsi="Bookman Old Style"/>
        </w:rPr>
      </w:pPr>
    </w:p>
    <w:p w14:paraId="7F71AE8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8" w:name="_Toc68167595"/>
      <w:r w:rsidRPr="00CB17E5">
        <w:rPr>
          <w:rFonts w:ascii="Bookman Old Style" w:hAnsi="Bookman Old Style"/>
          <w:sz w:val="24"/>
        </w:rPr>
        <w:t>2.2</w:t>
      </w:r>
      <w:r w:rsidRPr="00CB17E5">
        <w:rPr>
          <w:rFonts w:ascii="Bookman Old Style" w:hAnsi="Bookman Old Style"/>
          <w:sz w:val="24"/>
        </w:rPr>
        <w:tab/>
        <w:t>Eligible Goods</w:t>
      </w:r>
      <w:bookmarkEnd w:id="8"/>
    </w:p>
    <w:p w14:paraId="5A8D7AD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All goods to be supplied under the contract shall have their origin in eligible source countries.</w:t>
      </w:r>
    </w:p>
    <w:p w14:paraId="00ADD31D" w14:textId="77777777" w:rsidR="00CA133C" w:rsidRPr="00CB17E5" w:rsidRDefault="00CA133C" w:rsidP="00CA133C">
      <w:pPr>
        <w:jc w:val="both"/>
        <w:rPr>
          <w:rFonts w:ascii="Bookman Old Style" w:hAnsi="Bookman Old Style"/>
        </w:rPr>
      </w:pPr>
    </w:p>
    <w:p w14:paraId="2788A693"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06B213B" w14:textId="77777777" w:rsidR="00CA133C" w:rsidRPr="00CB17E5" w:rsidRDefault="00CA133C" w:rsidP="00CA133C">
      <w:pPr>
        <w:jc w:val="both"/>
        <w:rPr>
          <w:rFonts w:ascii="Bookman Old Style" w:hAnsi="Bookman Old Style"/>
        </w:rPr>
      </w:pPr>
    </w:p>
    <w:p w14:paraId="68E6B2E1" w14:textId="77777777" w:rsidR="00CA133C" w:rsidRPr="00CB17E5" w:rsidRDefault="00CA133C" w:rsidP="00CA133C">
      <w:pPr>
        <w:numPr>
          <w:ilvl w:val="2"/>
          <w:numId w:val="3"/>
        </w:numPr>
        <w:jc w:val="both"/>
        <w:rPr>
          <w:rFonts w:ascii="Bookman Old Style" w:hAnsi="Bookman Old Style"/>
        </w:rPr>
      </w:pPr>
      <w:r w:rsidRPr="00CB17E5">
        <w:rPr>
          <w:rFonts w:ascii="Bookman Old Style" w:hAnsi="Bookman Old Style"/>
        </w:rPr>
        <w:t>The origin of goods is distinct from the nationality of the tenderer.</w:t>
      </w:r>
    </w:p>
    <w:p w14:paraId="75694D2F" w14:textId="77777777" w:rsidR="00CA133C" w:rsidRPr="00CB17E5" w:rsidRDefault="00CA133C" w:rsidP="00CA133C">
      <w:pPr>
        <w:jc w:val="both"/>
        <w:rPr>
          <w:rFonts w:ascii="Bookman Old Style" w:hAnsi="Bookman Old Style"/>
        </w:rPr>
      </w:pPr>
    </w:p>
    <w:p w14:paraId="63C2F00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9" w:name="_Toc68167596"/>
      <w:r w:rsidRPr="00CB17E5">
        <w:rPr>
          <w:rFonts w:ascii="Bookman Old Style" w:hAnsi="Bookman Old Style"/>
          <w:sz w:val="24"/>
        </w:rPr>
        <w:t>2.3</w:t>
      </w:r>
      <w:r w:rsidRPr="00CB17E5">
        <w:rPr>
          <w:rFonts w:ascii="Bookman Old Style" w:hAnsi="Bookman Old Style"/>
          <w:sz w:val="24"/>
        </w:rPr>
        <w:tab/>
        <w:t>Cost of Tendering</w:t>
      </w:r>
      <w:bookmarkEnd w:id="9"/>
    </w:p>
    <w:p w14:paraId="69D38502"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72A29C21" w14:textId="77777777" w:rsidR="00CA133C" w:rsidRPr="00CB17E5" w:rsidRDefault="00CA133C" w:rsidP="00CA133C">
      <w:pPr>
        <w:pStyle w:val="BodyText2"/>
        <w:rPr>
          <w:rFonts w:ascii="Bookman Old Style" w:hAnsi="Bookman Old Style"/>
          <w:sz w:val="24"/>
        </w:rPr>
      </w:pPr>
    </w:p>
    <w:p w14:paraId="634C883C" w14:textId="24EA0E8C"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The price to be charged for the tender document shall</w:t>
      </w:r>
      <w:r w:rsidR="00D3695C" w:rsidRPr="00CB17E5">
        <w:rPr>
          <w:rFonts w:ascii="Bookman Old Style" w:hAnsi="Bookman Old Style"/>
          <w:sz w:val="24"/>
        </w:rPr>
        <w:t xml:space="preserve"> be NIL</w:t>
      </w:r>
    </w:p>
    <w:p w14:paraId="0A135585" w14:textId="77777777" w:rsidR="00CA133C" w:rsidRPr="00CB17E5" w:rsidRDefault="00CA133C" w:rsidP="00CA133C">
      <w:pPr>
        <w:pStyle w:val="BodyText2"/>
        <w:rPr>
          <w:rFonts w:ascii="Bookman Old Style" w:hAnsi="Bookman Old Style"/>
          <w:sz w:val="24"/>
        </w:rPr>
      </w:pPr>
    </w:p>
    <w:p w14:paraId="22C47C20" w14:textId="77777777" w:rsidR="00CA133C" w:rsidRPr="00CB17E5" w:rsidRDefault="00CA133C" w:rsidP="00CA133C">
      <w:pPr>
        <w:pStyle w:val="BodyText2"/>
        <w:numPr>
          <w:ilvl w:val="2"/>
          <w:numId w:val="4"/>
        </w:numPr>
        <w:rPr>
          <w:rFonts w:ascii="Bookman Old Style" w:hAnsi="Bookman Old Style"/>
          <w:sz w:val="24"/>
        </w:rPr>
      </w:pPr>
      <w:r w:rsidRPr="00CB17E5">
        <w:rPr>
          <w:rFonts w:ascii="Bookman Old Style" w:hAnsi="Bookman Old Style"/>
          <w:sz w:val="24"/>
        </w:rPr>
        <w:t>All firms found capable of performing the contract satisfactorily in accordance with the set prequalification criteria shall be prequalified.</w:t>
      </w:r>
    </w:p>
    <w:p w14:paraId="66DAA2ED" w14:textId="77777777" w:rsidR="00CA133C" w:rsidRPr="00CB17E5" w:rsidRDefault="00CA133C" w:rsidP="00CA133C">
      <w:pPr>
        <w:jc w:val="both"/>
        <w:rPr>
          <w:rFonts w:ascii="Bookman Old Style" w:hAnsi="Bookman Old Style"/>
        </w:rPr>
      </w:pPr>
    </w:p>
    <w:p w14:paraId="6CA94CF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0" w:name="_Toc68167597"/>
      <w:r w:rsidRPr="00CB17E5">
        <w:rPr>
          <w:rFonts w:ascii="Bookman Old Style" w:hAnsi="Bookman Old Style"/>
          <w:sz w:val="24"/>
        </w:rPr>
        <w:t>2.4.</w:t>
      </w:r>
      <w:r w:rsidRPr="00CB17E5">
        <w:rPr>
          <w:rFonts w:ascii="Bookman Old Style" w:hAnsi="Bookman Old Style"/>
          <w:sz w:val="24"/>
        </w:rPr>
        <w:tab/>
        <w:t>The Tender Document</w:t>
      </w:r>
      <w:bookmarkEnd w:id="10"/>
    </w:p>
    <w:p w14:paraId="0C57E3AB"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 document comprises the documents listed below and addenda issued in accordance with clause 2.6 of these instructions to Tenderers</w:t>
      </w:r>
    </w:p>
    <w:p w14:paraId="22C5BC2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Invitation to Tender</w:t>
      </w:r>
    </w:p>
    <w:p w14:paraId="16CF5A3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Instructions to tenderers</w:t>
      </w:r>
    </w:p>
    <w:p w14:paraId="2BC4BF1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General Conditions of Contract</w:t>
      </w:r>
    </w:p>
    <w:p w14:paraId="35E4417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Special Conditions of Contract</w:t>
      </w:r>
    </w:p>
    <w:p w14:paraId="10AFE66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Schedule of requirements</w:t>
      </w:r>
    </w:p>
    <w:p w14:paraId="47266FB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Technical Specifications</w:t>
      </w:r>
    </w:p>
    <w:p w14:paraId="28984361"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Form and Price Schedules</w:t>
      </w:r>
    </w:p>
    <w:p w14:paraId="745DA4CB"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Tender Security Form</w:t>
      </w:r>
    </w:p>
    <w:p w14:paraId="478807AA"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Contract Form</w:t>
      </w:r>
    </w:p>
    <w:p w14:paraId="489AF1C7"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Performance Security Form</w:t>
      </w:r>
    </w:p>
    <w:p w14:paraId="7B3A4425"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Bank Guarantee for Advance Payment Form</w:t>
      </w:r>
    </w:p>
    <w:p w14:paraId="05552C04"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Manufacturer’s Authorization Form</w:t>
      </w:r>
    </w:p>
    <w:p w14:paraId="2F865093" w14:textId="77777777" w:rsidR="00CA133C" w:rsidRPr="00CB17E5" w:rsidRDefault="00CA133C" w:rsidP="00CA133C">
      <w:pPr>
        <w:numPr>
          <w:ilvl w:val="0"/>
          <w:numId w:val="6"/>
        </w:numPr>
        <w:jc w:val="both"/>
        <w:rPr>
          <w:rFonts w:ascii="Bookman Old Style" w:hAnsi="Bookman Old Style"/>
        </w:rPr>
      </w:pPr>
      <w:r w:rsidRPr="00CB17E5">
        <w:rPr>
          <w:rFonts w:ascii="Bookman Old Style" w:hAnsi="Bookman Old Style"/>
        </w:rPr>
        <w:t xml:space="preserve">Confidential Business Questionnaire </w:t>
      </w:r>
    </w:p>
    <w:p w14:paraId="4ECDD6F1" w14:textId="77777777" w:rsidR="00CA133C" w:rsidRPr="00CB17E5" w:rsidRDefault="00CA133C" w:rsidP="00CA133C">
      <w:pPr>
        <w:jc w:val="both"/>
        <w:rPr>
          <w:rFonts w:ascii="Bookman Old Style" w:hAnsi="Bookman Old Style"/>
        </w:rPr>
      </w:pPr>
    </w:p>
    <w:p w14:paraId="49BBB697" w14:textId="77777777" w:rsidR="00CA133C" w:rsidRPr="00CB17E5" w:rsidRDefault="00CA133C" w:rsidP="00CA133C">
      <w:pPr>
        <w:numPr>
          <w:ilvl w:val="2"/>
          <w:numId w:val="5"/>
        </w:numPr>
        <w:jc w:val="both"/>
        <w:rPr>
          <w:rFonts w:ascii="Bookman Old Style" w:hAnsi="Bookman Old Style"/>
        </w:rPr>
      </w:pPr>
      <w:r w:rsidRPr="00CB17E5">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1588CEE" w14:textId="77777777" w:rsidR="00CA133C" w:rsidRPr="00CB17E5" w:rsidRDefault="00CA133C" w:rsidP="00CA133C">
      <w:pPr>
        <w:jc w:val="both"/>
        <w:rPr>
          <w:rFonts w:ascii="Bookman Old Style" w:hAnsi="Bookman Old Style"/>
        </w:rPr>
      </w:pPr>
    </w:p>
    <w:p w14:paraId="7D236AA3"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11" w:name="_Toc68167598"/>
      <w:r w:rsidRPr="00CB17E5">
        <w:rPr>
          <w:rFonts w:ascii="Bookman Old Style" w:hAnsi="Bookman Old Style"/>
          <w:sz w:val="24"/>
        </w:rPr>
        <w:t>2.5</w:t>
      </w:r>
      <w:r w:rsidRPr="00CB17E5">
        <w:rPr>
          <w:rFonts w:ascii="Bookman Old Style" w:hAnsi="Bookman Old Style"/>
          <w:sz w:val="24"/>
        </w:rPr>
        <w:tab/>
      </w:r>
      <w:r w:rsidRPr="00CB17E5">
        <w:rPr>
          <w:rFonts w:ascii="Bookman Old Style" w:hAnsi="Bookman Old Style"/>
          <w:color w:val="000000"/>
          <w:sz w:val="24"/>
        </w:rPr>
        <w:t>Clarification of Documents</w:t>
      </w:r>
      <w:bookmarkEnd w:id="11"/>
      <w:r w:rsidRPr="00CB17E5">
        <w:rPr>
          <w:rFonts w:ascii="Bookman Old Style" w:hAnsi="Bookman Old Style"/>
          <w:color w:val="FF0000"/>
          <w:sz w:val="24"/>
        </w:rPr>
        <w:t xml:space="preserve"> </w:t>
      </w:r>
    </w:p>
    <w:p w14:paraId="011C173F" w14:textId="77777777" w:rsidR="00CA133C" w:rsidRPr="00CB17E5" w:rsidRDefault="00CA133C" w:rsidP="00CA133C">
      <w:pPr>
        <w:jc w:val="both"/>
        <w:rPr>
          <w:rFonts w:ascii="Bookman Old Style" w:hAnsi="Bookman Old Style"/>
        </w:rPr>
      </w:pPr>
      <w:r w:rsidRPr="00CB17E5">
        <w:rPr>
          <w:rFonts w:ascii="Bookman Old Style" w:hAnsi="Bookman Old Style"/>
        </w:rPr>
        <w:t>2.5.1</w:t>
      </w:r>
      <w:r w:rsidRPr="00CB17E5">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DB48116" w14:textId="77777777" w:rsidR="00CA133C" w:rsidRPr="00CB17E5" w:rsidRDefault="00CA133C" w:rsidP="00CA133C">
      <w:pPr>
        <w:jc w:val="both"/>
        <w:rPr>
          <w:rFonts w:ascii="Bookman Old Style" w:hAnsi="Bookman Old Style"/>
        </w:rPr>
      </w:pPr>
    </w:p>
    <w:p w14:paraId="00C9017D" w14:textId="77777777" w:rsidR="00CA133C" w:rsidRPr="00CB17E5" w:rsidRDefault="00CA133C" w:rsidP="00CA133C">
      <w:pPr>
        <w:numPr>
          <w:ilvl w:val="2"/>
          <w:numId w:val="7"/>
        </w:numPr>
        <w:jc w:val="both"/>
        <w:rPr>
          <w:rFonts w:ascii="Bookman Old Style" w:hAnsi="Bookman Old Style"/>
        </w:rPr>
      </w:pPr>
      <w:r w:rsidRPr="00CB17E5">
        <w:rPr>
          <w:rFonts w:ascii="Bookman Old Style" w:hAnsi="Bookman Old Style"/>
        </w:rPr>
        <w:t>The procuring entity shall reply to any clarifications sought by the tenderer within 3 days of receiving the request to enable the tenderer to make timely submission of its tender.</w:t>
      </w:r>
    </w:p>
    <w:p w14:paraId="3A4AC4E1" w14:textId="77777777" w:rsidR="00CA133C" w:rsidRPr="00CB17E5" w:rsidRDefault="00CA133C" w:rsidP="00CA133C">
      <w:pPr>
        <w:jc w:val="both"/>
        <w:rPr>
          <w:rFonts w:ascii="Bookman Old Style" w:hAnsi="Bookman Old Style"/>
        </w:rPr>
      </w:pPr>
    </w:p>
    <w:p w14:paraId="616FD13A"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2" w:name="_Toc68167599"/>
      <w:r w:rsidRPr="00CB17E5">
        <w:rPr>
          <w:rFonts w:ascii="Bookman Old Style" w:hAnsi="Bookman Old Style"/>
          <w:sz w:val="24"/>
        </w:rPr>
        <w:t>2.6</w:t>
      </w:r>
      <w:r w:rsidRPr="00CB17E5">
        <w:rPr>
          <w:rFonts w:ascii="Bookman Old Style" w:hAnsi="Bookman Old Style"/>
          <w:sz w:val="24"/>
        </w:rPr>
        <w:tab/>
        <w:t>Amendment of Documents</w:t>
      </w:r>
      <w:bookmarkEnd w:id="12"/>
    </w:p>
    <w:p w14:paraId="265F803A"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14:paraId="38C6ED3D" w14:textId="77777777" w:rsidR="00CA133C" w:rsidRPr="00CB17E5" w:rsidRDefault="00CA133C" w:rsidP="00CA133C">
      <w:pPr>
        <w:jc w:val="both"/>
        <w:rPr>
          <w:rFonts w:ascii="Bookman Old Style" w:hAnsi="Bookman Old Style"/>
        </w:rPr>
      </w:pPr>
    </w:p>
    <w:p w14:paraId="42881188"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lastRenderedPageBreak/>
        <w:t>All prospective candidates that have received the tender documents will be notified of the amendment in writing or by post and will be binding on them.</w:t>
      </w:r>
    </w:p>
    <w:p w14:paraId="7915561C" w14:textId="77777777" w:rsidR="00CA133C" w:rsidRPr="00CB17E5" w:rsidRDefault="00CA133C" w:rsidP="00CA133C">
      <w:pPr>
        <w:jc w:val="both"/>
        <w:rPr>
          <w:rFonts w:ascii="Bookman Old Style" w:hAnsi="Bookman Old Style"/>
        </w:rPr>
      </w:pPr>
    </w:p>
    <w:p w14:paraId="429569DB" w14:textId="77777777" w:rsidR="00CA133C" w:rsidRPr="00CB17E5" w:rsidRDefault="00CA133C" w:rsidP="00CA133C">
      <w:pPr>
        <w:numPr>
          <w:ilvl w:val="2"/>
          <w:numId w:val="8"/>
        </w:numPr>
        <w:jc w:val="both"/>
        <w:rPr>
          <w:rFonts w:ascii="Bookman Old Style" w:hAnsi="Bookman Old Style"/>
        </w:rPr>
      </w:pPr>
      <w:r w:rsidRPr="00CB17E5">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790ACFCC" w14:textId="77777777" w:rsidR="00CA133C" w:rsidRPr="00CB17E5" w:rsidRDefault="00CA133C" w:rsidP="00CA133C">
      <w:pPr>
        <w:jc w:val="both"/>
        <w:rPr>
          <w:rFonts w:ascii="Bookman Old Style" w:hAnsi="Bookman Old Style"/>
        </w:rPr>
      </w:pPr>
    </w:p>
    <w:p w14:paraId="2ED2ABC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3" w:name="_Toc68167600"/>
      <w:r w:rsidRPr="00CB17E5">
        <w:rPr>
          <w:rFonts w:ascii="Bookman Old Style" w:hAnsi="Bookman Old Style"/>
          <w:sz w:val="24"/>
        </w:rPr>
        <w:t>2.7</w:t>
      </w:r>
      <w:r w:rsidRPr="00CB17E5">
        <w:rPr>
          <w:rFonts w:ascii="Bookman Old Style" w:hAnsi="Bookman Old Style"/>
          <w:sz w:val="24"/>
        </w:rPr>
        <w:tab/>
        <w:t>Language of Tender</w:t>
      </w:r>
      <w:bookmarkEnd w:id="13"/>
    </w:p>
    <w:p w14:paraId="17E83BB7" w14:textId="77777777" w:rsidR="00CA133C" w:rsidRPr="00CB17E5" w:rsidRDefault="00CA133C" w:rsidP="00CA133C">
      <w:pPr>
        <w:numPr>
          <w:ilvl w:val="2"/>
          <w:numId w:val="9"/>
        </w:numPr>
        <w:jc w:val="both"/>
        <w:rPr>
          <w:rFonts w:ascii="Bookman Old Style" w:hAnsi="Bookman Old Style"/>
        </w:rPr>
      </w:pPr>
      <w:r w:rsidRPr="00CB17E5">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34794CD" w14:textId="77777777" w:rsidR="00CA133C" w:rsidRPr="00CB17E5" w:rsidRDefault="00CA133C" w:rsidP="00CA133C">
      <w:pPr>
        <w:jc w:val="both"/>
        <w:rPr>
          <w:rFonts w:ascii="Bookman Old Style" w:hAnsi="Bookman Old Style"/>
        </w:rPr>
      </w:pPr>
    </w:p>
    <w:p w14:paraId="2C245497" w14:textId="77777777" w:rsidR="00CA133C" w:rsidRPr="00CB17E5" w:rsidRDefault="00CA133C" w:rsidP="00CA133C">
      <w:pPr>
        <w:pStyle w:val="Heading2"/>
        <w:numPr>
          <w:ilvl w:val="0"/>
          <w:numId w:val="0"/>
        </w:numPr>
        <w:rPr>
          <w:rFonts w:ascii="Bookman Old Style" w:hAnsi="Bookman Old Style"/>
          <w:sz w:val="24"/>
        </w:rPr>
      </w:pPr>
      <w:bookmarkStart w:id="14" w:name="_Toc68167601"/>
      <w:r w:rsidRPr="00CB17E5">
        <w:rPr>
          <w:rFonts w:ascii="Bookman Old Style" w:hAnsi="Bookman Old Style"/>
          <w:sz w:val="24"/>
        </w:rPr>
        <w:t>2.8</w:t>
      </w:r>
      <w:r w:rsidRPr="00CB17E5">
        <w:rPr>
          <w:rFonts w:ascii="Bookman Old Style" w:hAnsi="Bookman Old Style"/>
          <w:sz w:val="24"/>
        </w:rPr>
        <w:tab/>
        <w:t>Documents Comprising of Tender</w:t>
      </w:r>
      <w:bookmarkEnd w:id="14"/>
    </w:p>
    <w:p w14:paraId="5F71DE33" w14:textId="77777777" w:rsidR="00CA133C" w:rsidRPr="00CB17E5" w:rsidRDefault="00CA133C" w:rsidP="00CA133C">
      <w:pPr>
        <w:numPr>
          <w:ilvl w:val="2"/>
          <w:numId w:val="10"/>
        </w:numPr>
        <w:jc w:val="both"/>
        <w:rPr>
          <w:rFonts w:ascii="Bookman Old Style" w:hAnsi="Bookman Old Style"/>
        </w:rPr>
      </w:pPr>
      <w:r w:rsidRPr="00CB17E5">
        <w:rPr>
          <w:rFonts w:ascii="Bookman Old Style" w:hAnsi="Bookman Old Style"/>
        </w:rPr>
        <w:t>The tender prepared by the tenderers shall comprise the following components</w:t>
      </w:r>
    </w:p>
    <w:p w14:paraId="2E663680"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a Tender Form and a Price Schedule completed in accordance with paragraph 2.9, 2.10 and 2.11 below</w:t>
      </w:r>
    </w:p>
    <w:p w14:paraId="22459C87"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2.1 that the tenderer is eligible to tender and is qualified to perform the contract if its tender is accepted;</w:t>
      </w:r>
    </w:p>
    <w:p w14:paraId="63929A38"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0A333282" w14:textId="77777777" w:rsidR="00CA133C" w:rsidRPr="00CB17E5" w:rsidRDefault="00CA133C" w:rsidP="00CA133C">
      <w:pPr>
        <w:numPr>
          <w:ilvl w:val="1"/>
          <w:numId w:val="6"/>
        </w:numPr>
        <w:jc w:val="both"/>
        <w:rPr>
          <w:rFonts w:ascii="Bookman Old Style" w:hAnsi="Bookman Old Style"/>
        </w:rPr>
      </w:pPr>
      <w:r w:rsidRPr="00CB17E5">
        <w:rPr>
          <w:rFonts w:ascii="Bookman Old Style" w:hAnsi="Bookman Old Style"/>
        </w:rPr>
        <w:t>tender security furnished in accordance with paragraph 2.14</w:t>
      </w:r>
    </w:p>
    <w:p w14:paraId="692568BC" w14:textId="77777777" w:rsidR="00CA133C" w:rsidRPr="00CB17E5" w:rsidRDefault="00CA133C" w:rsidP="00CA133C">
      <w:pPr>
        <w:ind w:left="720"/>
        <w:jc w:val="both"/>
        <w:rPr>
          <w:rFonts w:ascii="Bookman Old Style" w:hAnsi="Bookman Old Style"/>
        </w:rPr>
      </w:pPr>
    </w:p>
    <w:p w14:paraId="57CC9ACE"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5" w:name="_Toc68167602"/>
      <w:r w:rsidRPr="00CB17E5">
        <w:rPr>
          <w:rFonts w:ascii="Bookman Old Style" w:hAnsi="Bookman Old Style"/>
          <w:sz w:val="24"/>
        </w:rPr>
        <w:t>2.9</w:t>
      </w:r>
      <w:r w:rsidRPr="00CB17E5">
        <w:rPr>
          <w:rFonts w:ascii="Bookman Old Style" w:hAnsi="Bookman Old Style"/>
          <w:sz w:val="24"/>
        </w:rPr>
        <w:tab/>
        <w:t>Tender Forms</w:t>
      </w:r>
      <w:bookmarkEnd w:id="15"/>
    </w:p>
    <w:p w14:paraId="59762E9D" w14:textId="77777777" w:rsidR="00CA133C" w:rsidRPr="00CB17E5" w:rsidRDefault="00CA133C" w:rsidP="00CA133C">
      <w:pPr>
        <w:numPr>
          <w:ilvl w:val="2"/>
          <w:numId w:val="11"/>
        </w:numPr>
        <w:jc w:val="both"/>
        <w:rPr>
          <w:rFonts w:ascii="Bookman Old Style" w:hAnsi="Bookman Old Style"/>
        </w:rPr>
      </w:pPr>
      <w:r w:rsidRPr="00CB17E5">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25E731A0" w14:textId="77777777" w:rsidR="00CA133C" w:rsidRPr="00CB17E5" w:rsidRDefault="00CA133C" w:rsidP="00CA133C">
      <w:pPr>
        <w:jc w:val="both"/>
        <w:rPr>
          <w:rFonts w:ascii="Bookman Old Style" w:hAnsi="Bookman Old Style"/>
        </w:rPr>
      </w:pPr>
    </w:p>
    <w:p w14:paraId="316792E1" w14:textId="77777777" w:rsidR="00CA133C" w:rsidRPr="00CB17E5" w:rsidRDefault="00CA133C" w:rsidP="00CA133C">
      <w:pPr>
        <w:pStyle w:val="Heading2"/>
        <w:numPr>
          <w:ilvl w:val="0"/>
          <w:numId w:val="0"/>
        </w:numPr>
        <w:ind w:left="576"/>
        <w:rPr>
          <w:rFonts w:ascii="Bookman Old Style" w:hAnsi="Bookman Old Style"/>
          <w:sz w:val="24"/>
        </w:rPr>
      </w:pPr>
    </w:p>
    <w:p w14:paraId="6D7A8DB7"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6" w:name="_Toc68167603"/>
      <w:r w:rsidRPr="00CB17E5">
        <w:rPr>
          <w:rFonts w:ascii="Bookman Old Style" w:hAnsi="Bookman Old Style"/>
          <w:sz w:val="24"/>
        </w:rPr>
        <w:t>2.10</w:t>
      </w:r>
      <w:r w:rsidRPr="00CB17E5">
        <w:rPr>
          <w:rFonts w:ascii="Bookman Old Style" w:hAnsi="Bookman Old Style"/>
          <w:sz w:val="24"/>
        </w:rPr>
        <w:tab/>
        <w:t>Tender Prices</w:t>
      </w:r>
      <w:bookmarkEnd w:id="16"/>
    </w:p>
    <w:p w14:paraId="119B865E" w14:textId="77777777" w:rsidR="00CA133C" w:rsidRPr="00CB17E5" w:rsidRDefault="00CA133C" w:rsidP="00CA133C">
      <w:pPr>
        <w:jc w:val="both"/>
        <w:rPr>
          <w:rFonts w:ascii="Bookman Old Style" w:hAnsi="Bookman Old Style"/>
        </w:rPr>
      </w:pPr>
    </w:p>
    <w:p w14:paraId="167E7262"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tenderer shall indicate on the appropriate Price Schedule the unit prices and total tender price of the goods it proposes to supply under the contract</w:t>
      </w:r>
    </w:p>
    <w:p w14:paraId="0BF6CFDA" w14:textId="77777777" w:rsidR="00CA133C" w:rsidRPr="00CB17E5" w:rsidRDefault="00CA133C" w:rsidP="00CA133C">
      <w:pPr>
        <w:jc w:val="both"/>
        <w:rPr>
          <w:rFonts w:ascii="Bookman Old Style" w:hAnsi="Bookman Old Style"/>
        </w:rPr>
      </w:pPr>
    </w:p>
    <w:p w14:paraId="1690A528"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lastRenderedPageBreak/>
        <w:t>Prices indicated on the Price Schedule shall include all costs including taxes, insurances and delivery to the premises of the entity.</w:t>
      </w:r>
    </w:p>
    <w:p w14:paraId="461CA388" w14:textId="77777777" w:rsidR="00CA133C" w:rsidRPr="00CB17E5" w:rsidRDefault="00CA133C" w:rsidP="00CA133C">
      <w:pPr>
        <w:jc w:val="both"/>
        <w:rPr>
          <w:rFonts w:ascii="Bookman Old Style" w:hAnsi="Bookman Old Style"/>
        </w:rPr>
      </w:pPr>
    </w:p>
    <w:p w14:paraId="53BA747E"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313E8AE" w14:textId="77777777" w:rsidR="00CA133C" w:rsidRPr="00CB17E5" w:rsidRDefault="00CA133C" w:rsidP="00CA133C">
      <w:pPr>
        <w:jc w:val="both"/>
        <w:rPr>
          <w:rFonts w:ascii="Bookman Old Style" w:hAnsi="Bookman Old Style"/>
        </w:rPr>
      </w:pPr>
    </w:p>
    <w:p w14:paraId="1DD22C10" w14:textId="77777777" w:rsidR="00CA133C" w:rsidRPr="00CB17E5" w:rsidRDefault="00CA133C" w:rsidP="00CA133C">
      <w:pPr>
        <w:numPr>
          <w:ilvl w:val="2"/>
          <w:numId w:val="12"/>
        </w:numPr>
        <w:jc w:val="both"/>
        <w:rPr>
          <w:rFonts w:ascii="Bookman Old Style" w:hAnsi="Bookman Old Style"/>
        </w:rPr>
      </w:pPr>
      <w:r w:rsidRPr="00CB17E5">
        <w:rPr>
          <w:rFonts w:ascii="Bookman Old Style" w:hAnsi="Bookman Old Style"/>
        </w:rPr>
        <w:t>The validity period of the tender shall be 120 days from the date of opening of the tender.</w:t>
      </w:r>
    </w:p>
    <w:p w14:paraId="22F114EA" w14:textId="77777777" w:rsidR="00CA133C" w:rsidRPr="00CB17E5" w:rsidRDefault="00CA133C" w:rsidP="00CA133C">
      <w:pPr>
        <w:jc w:val="both"/>
        <w:rPr>
          <w:rFonts w:ascii="Bookman Old Style" w:hAnsi="Bookman Old Style"/>
        </w:rPr>
      </w:pPr>
    </w:p>
    <w:p w14:paraId="15BC2A3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7" w:name="_Toc68167604"/>
      <w:r w:rsidRPr="00CB17E5">
        <w:rPr>
          <w:rFonts w:ascii="Bookman Old Style" w:hAnsi="Bookman Old Style"/>
          <w:sz w:val="24"/>
        </w:rPr>
        <w:t>2.11</w:t>
      </w:r>
      <w:r w:rsidRPr="00CB17E5">
        <w:rPr>
          <w:rFonts w:ascii="Bookman Old Style" w:hAnsi="Bookman Old Style"/>
          <w:sz w:val="24"/>
        </w:rPr>
        <w:tab/>
        <w:t>Tender Currencies</w:t>
      </w:r>
      <w:bookmarkEnd w:id="17"/>
    </w:p>
    <w:p w14:paraId="5104E508" w14:textId="77777777" w:rsidR="00CA133C" w:rsidRPr="00CB17E5" w:rsidRDefault="00CA133C" w:rsidP="00CA133C">
      <w:pPr>
        <w:pStyle w:val="BodyText"/>
        <w:numPr>
          <w:ilvl w:val="2"/>
          <w:numId w:val="13"/>
        </w:numPr>
        <w:jc w:val="both"/>
        <w:rPr>
          <w:rFonts w:ascii="Bookman Old Style" w:hAnsi="Bookman Old Style"/>
          <w:sz w:val="24"/>
        </w:rPr>
      </w:pPr>
      <w:r w:rsidRPr="00CB17E5">
        <w:rPr>
          <w:rFonts w:ascii="Bookman Old Style" w:hAnsi="Bookman Old Style"/>
          <w:sz w:val="24"/>
        </w:rPr>
        <w:t>Prices shall be quoted in Kenya Shillings unless otherwise specified in the Appendix to Instructions to Tenderers.</w:t>
      </w:r>
    </w:p>
    <w:p w14:paraId="43D34158" w14:textId="77777777" w:rsidR="00CA133C" w:rsidRPr="00CB17E5" w:rsidRDefault="00CA133C" w:rsidP="00CA133C">
      <w:pPr>
        <w:pStyle w:val="BodyText"/>
        <w:jc w:val="both"/>
        <w:rPr>
          <w:rFonts w:ascii="Bookman Old Style" w:hAnsi="Bookman Old Style"/>
          <w:sz w:val="24"/>
        </w:rPr>
      </w:pPr>
    </w:p>
    <w:p w14:paraId="1A7E93D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8" w:name="_Toc68167605"/>
      <w:r w:rsidRPr="00CB17E5">
        <w:rPr>
          <w:rFonts w:ascii="Bookman Old Style" w:hAnsi="Bookman Old Style"/>
          <w:sz w:val="24"/>
        </w:rPr>
        <w:t>2.12</w:t>
      </w:r>
      <w:r w:rsidRPr="00CB17E5">
        <w:rPr>
          <w:rFonts w:ascii="Bookman Old Style" w:hAnsi="Bookman Old Style"/>
          <w:sz w:val="24"/>
        </w:rPr>
        <w:tab/>
        <w:t>Tenderers Eligibility and Qualifications</w:t>
      </w:r>
      <w:bookmarkEnd w:id="18"/>
    </w:p>
    <w:p w14:paraId="2846B211" w14:textId="77777777" w:rsidR="00CA133C" w:rsidRPr="00CB17E5" w:rsidRDefault="00CA133C" w:rsidP="00CA133C">
      <w:pPr>
        <w:jc w:val="both"/>
        <w:rPr>
          <w:rFonts w:ascii="Bookman Old Style" w:hAnsi="Bookman Old Style"/>
        </w:rPr>
      </w:pPr>
      <w:r w:rsidRPr="00CB17E5">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B29F258" w14:textId="77777777" w:rsidR="00CA133C" w:rsidRPr="00CB17E5" w:rsidRDefault="00CA133C" w:rsidP="00CA133C">
      <w:pPr>
        <w:jc w:val="both"/>
        <w:rPr>
          <w:rFonts w:ascii="Bookman Old Style" w:hAnsi="Bookman Old Style"/>
        </w:rPr>
      </w:pPr>
    </w:p>
    <w:p w14:paraId="5342EE56"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9BE4750" w14:textId="77777777" w:rsidR="00CA133C" w:rsidRPr="00CB17E5" w:rsidRDefault="00CA133C" w:rsidP="00CA133C">
      <w:pPr>
        <w:jc w:val="both"/>
        <w:rPr>
          <w:rFonts w:ascii="Bookman Old Style" w:hAnsi="Bookman Old Style"/>
        </w:rPr>
      </w:pPr>
    </w:p>
    <w:p w14:paraId="23C29B63" w14:textId="77777777" w:rsidR="00CA133C" w:rsidRPr="00CB17E5" w:rsidRDefault="00CA133C" w:rsidP="00CA133C">
      <w:pPr>
        <w:pStyle w:val="BodyTextIndent"/>
        <w:rPr>
          <w:rFonts w:ascii="Bookman Old Style" w:hAnsi="Bookman Old Style"/>
          <w:sz w:val="24"/>
        </w:rPr>
      </w:pPr>
      <w:r w:rsidRPr="00CB17E5">
        <w:rPr>
          <w:rFonts w:ascii="Bookman Old Style" w:hAnsi="Bookman Old Style"/>
          <w:sz w:val="24"/>
        </w:rPr>
        <w:t>2.12.3The documentary evidence of the tenderers qualifications to perform the contract if its tender is accepted shall be established to the Procuring entity’s satisfaction;</w:t>
      </w:r>
    </w:p>
    <w:p w14:paraId="7BCFD7D6" w14:textId="77777777" w:rsidR="00CA133C" w:rsidRPr="00CB17E5" w:rsidRDefault="00CA133C" w:rsidP="00CA133C">
      <w:pPr>
        <w:pStyle w:val="BodyTextIndent"/>
        <w:rPr>
          <w:rFonts w:ascii="Bookman Old Style" w:hAnsi="Bookman Old Style"/>
          <w:sz w:val="24"/>
        </w:rPr>
      </w:pPr>
    </w:p>
    <w:p w14:paraId="6F9839C1" w14:textId="0D729990"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r w:rsidR="005E0E81" w:rsidRPr="00CB17E5">
        <w:rPr>
          <w:rFonts w:ascii="Bookman Old Style" w:hAnsi="Bookman Old Style"/>
        </w:rPr>
        <w:t>the goods</w:t>
      </w:r>
      <w:r w:rsidRPr="00CB17E5">
        <w:rPr>
          <w:rFonts w:ascii="Bookman Old Style" w:hAnsi="Bookman Old Style"/>
        </w:rPr>
        <w:t>.</w:t>
      </w:r>
    </w:p>
    <w:p w14:paraId="3DEC9B9F"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the tenderer has the financial, technical, and production capability necessary to perform the contract;</w:t>
      </w:r>
    </w:p>
    <w:p w14:paraId="391AFC01" w14:textId="77777777" w:rsidR="00CA133C" w:rsidRPr="00CB17E5" w:rsidRDefault="00CA133C" w:rsidP="00CA133C">
      <w:pPr>
        <w:numPr>
          <w:ilvl w:val="0"/>
          <w:numId w:val="14"/>
        </w:numPr>
        <w:jc w:val="both"/>
        <w:rPr>
          <w:rFonts w:ascii="Bookman Old Style" w:hAnsi="Bookman Old Style"/>
        </w:rPr>
      </w:pPr>
      <w:r w:rsidRPr="00CB17E5">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1F3544AA" w14:textId="77777777" w:rsidR="00CA133C" w:rsidRPr="00CB17E5" w:rsidRDefault="00CA133C" w:rsidP="00CA133C">
      <w:pPr>
        <w:jc w:val="both"/>
        <w:rPr>
          <w:rFonts w:ascii="Bookman Old Style" w:hAnsi="Bookman Old Style"/>
        </w:rPr>
      </w:pPr>
    </w:p>
    <w:p w14:paraId="5997F8F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19" w:name="_Toc68167606"/>
      <w:r w:rsidRPr="00CB17E5">
        <w:rPr>
          <w:rFonts w:ascii="Bookman Old Style" w:hAnsi="Bookman Old Style"/>
          <w:sz w:val="24"/>
        </w:rPr>
        <w:t>2.13</w:t>
      </w:r>
      <w:r w:rsidRPr="00CB17E5">
        <w:rPr>
          <w:rFonts w:ascii="Bookman Old Style" w:hAnsi="Bookman Old Style"/>
          <w:sz w:val="24"/>
        </w:rPr>
        <w:tab/>
        <w:t>Goods Eligibility and Conformity to Tender Documents</w:t>
      </w:r>
      <w:bookmarkEnd w:id="19"/>
    </w:p>
    <w:p w14:paraId="1452D054"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 xml:space="preserve">Pursuant to paragraph 2.2 of this section, the tenderer shall furnish, as part of its tender documents establishing the eligibility and conformity </w:t>
      </w:r>
      <w:r w:rsidRPr="00CB17E5">
        <w:rPr>
          <w:rFonts w:ascii="Bookman Old Style" w:hAnsi="Bookman Old Style"/>
        </w:rPr>
        <w:lastRenderedPageBreak/>
        <w:t>to the tender documents of all goods which the tenderer proposes to supply under the contract</w:t>
      </w:r>
    </w:p>
    <w:p w14:paraId="480ED20C" w14:textId="77777777" w:rsidR="00CA133C" w:rsidRPr="00CB17E5" w:rsidRDefault="00CA133C" w:rsidP="00CA133C">
      <w:pPr>
        <w:jc w:val="both"/>
        <w:rPr>
          <w:rFonts w:ascii="Bookman Old Style" w:hAnsi="Bookman Old Style"/>
        </w:rPr>
      </w:pPr>
    </w:p>
    <w:p w14:paraId="7B9D04A7"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51C862E4" w14:textId="77777777" w:rsidR="00CA133C" w:rsidRPr="00CB17E5" w:rsidRDefault="00CA133C" w:rsidP="00CA133C">
      <w:pPr>
        <w:jc w:val="both"/>
        <w:rPr>
          <w:rFonts w:ascii="Bookman Old Style" w:hAnsi="Bookman Old Style"/>
        </w:rPr>
      </w:pPr>
    </w:p>
    <w:p w14:paraId="0F86B825"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The documentary evidence of conformity of  the goods to the tender documents may be in the form of literature, drawings, and data, and shall consist of:</w:t>
      </w:r>
    </w:p>
    <w:p w14:paraId="3E532BD3" w14:textId="77777777" w:rsidR="00CA133C" w:rsidRPr="00CB17E5" w:rsidRDefault="00CA133C" w:rsidP="00CA133C">
      <w:pPr>
        <w:jc w:val="both"/>
        <w:rPr>
          <w:rFonts w:ascii="Bookman Old Style" w:hAnsi="Bookman Old Style"/>
        </w:rPr>
      </w:pPr>
    </w:p>
    <w:p w14:paraId="17C502F7"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detailed description of the essential technical and performance characteristic of the goods;</w:t>
      </w:r>
    </w:p>
    <w:p w14:paraId="7C0F71E1"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790AEC2" w14:textId="77777777" w:rsidR="00CA133C" w:rsidRPr="00CB17E5" w:rsidRDefault="00CA133C" w:rsidP="00CA133C">
      <w:pPr>
        <w:numPr>
          <w:ilvl w:val="0"/>
          <w:numId w:val="16"/>
        </w:numPr>
        <w:jc w:val="both"/>
        <w:rPr>
          <w:rFonts w:ascii="Bookman Old Style" w:hAnsi="Bookman Old Style"/>
        </w:rPr>
      </w:pPr>
      <w:r w:rsidRPr="00CB17E5">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48D4995" w14:textId="77777777" w:rsidR="00CA133C" w:rsidRPr="00CB17E5" w:rsidRDefault="00CA133C" w:rsidP="00CA133C">
      <w:pPr>
        <w:jc w:val="both"/>
        <w:rPr>
          <w:rFonts w:ascii="Bookman Old Style" w:hAnsi="Bookman Old Style"/>
        </w:rPr>
      </w:pPr>
    </w:p>
    <w:p w14:paraId="3B4C8B68" w14:textId="77777777" w:rsidR="00CA133C" w:rsidRPr="00CB17E5" w:rsidRDefault="00CA133C" w:rsidP="00CA133C">
      <w:pPr>
        <w:numPr>
          <w:ilvl w:val="2"/>
          <w:numId w:val="15"/>
        </w:numPr>
        <w:jc w:val="both"/>
        <w:rPr>
          <w:rFonts w:ascii="Bookman Old Style" w:hAnsi="Bookman Old Style"/>
        </w:rPr>
      </w:pPr>
      <w:r w:rsidRPr="00CB17E5">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28CEA0E" w14:textId="77777777" w:rsidR="00847F55" w:rsidRPr="00CB17E5" w:rsidRDefault="00847F55" w:rsidP="00847F55">
      <w:pPr>
        <w:ind w:left="720"/>
        <w:jc w:val="both"/>
        <w:rPr>
          <w:rFonts w:ascii="Bookman Old Style" w:hAnsi="Bookman Old Style"/>
        </w:rPr>
      </w:pPr>
    </w:p>
    <w:p w14:paraId="72FBC352" w14:textId="77777777" w:rsidR="00CA133C" w:rsidRPr="00CB17E5" w:rsidRDefault="00CA133C" w:rsidP="00CA133C">
      <w:pPr>
        <w:jc w:val="both"/>
        <w:rPr>
          <w:rFonts w:ascii="Bookman Old Style" w:hAnsi="Bookman Old Style"/>
        </w:rPr>
      </w:pPr>
    </w:p>
    <w:p w14:paraId="3F810F63"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0" w:name="_Toc68167607"/>
      <w:r w:rsidRPr="00CB17E5">
        <w:rPr>
          <w:rFonts w:ascii="Bookman Old Style" w:hAnsi="Bookman Old Style"/>
          <w:sz w:val="24"/>
        </w:rPr>
        <w:t>2.14</w:t>
      </w:r>
      <w:r w:rsidRPr="00CB17E5">
        <w:rPr>
          <w:rFonts w:ascii="Bookman Old Style" w:hAnsi="Bookman Old Style"/>
          <w:sz w:val="24"/>
        </w:rPr>
        <w:tab/>
        <w:t>Tender Security</w:t>
      </w:r>
      <w:bookmarkEnd w:id="20"/>
    </w:p>
    <w:p w14:paraId="2BBE45F8" w14:textId="12EF82FA" w:rsidR="005E0E81" w:rsidRPr="00CB17E5" w:rsidRDefault="00CA133C" w:rsidP="00CB17E5">
      <w:pPr>
        <w:numPr>
          <w:ilvl w:val="2"/>
          <w:numId w:val="17"/>
        </w:numPr>
        <w:rPr>
          <w:rFonts w:ascii="Bookman Old Style" w:hAnsi="Bookman Old Style"/>
        </w:rPr>
      </w:pPr>
      <w:r w:rsidRPr="00CB17E5">
        <w:rPr>
          <w:rFonts w:ascii="Bookman Old Style" w:hAnsi="Bookman Old Style"/>
        </w:rPr>
        <w:t>The tenderer shall furnish, as part of its tender, a tender security for the amount specified in the Appendix to Invitation to Tenderers.</w:t>
      </w:r>
    </w:p>
    <w:p w14:paraId="0C9801D0" w14:textId="77777777" w:rsidR="005E0E81" w:rsidRPr="00CB17E5" w:rsidRDefault="005E0E81" w:rsidP="00CB17E5">
      <w:pPr>
        <w:rPr>
          <w:rFonts w:ascii="Bookman Old Style" w:hAnsi="Bookman Old Style"/>
        </w:rPr>
      </w:pPr>
    </w:p>
    <w:p w14:paraId="2EE5EF91" w14:textId="53DA2D7E" w:rsidR="005E0E81" w:rsidRPr="00CB17E5" w:rsidRDefault="00CA133C" w:rsidP="00CB17E5">
      <w:pPr>
        <w:numPr>
          <w:ilvl w:val="2"/>
          <w:numId w:val="17"/>
        </w:numPr>
        <w:rPr>
          <w:rFonts w:ascii="Bookman Old Style" w:hAnsi="Bookman Old Style"/>
        </w:rPr>
      </w:pPr>
      <w:r w:rsidRPr="00CB17E5">
        <w:rPr>
          <w:rFonts w:ascii="Bookman Old Style" w:hAnsi="Bookman Old Style"/>
        </w:rPr>
        <w:t xml:space="preserve">The tender security shall be </w:t>
      </w:r>
      <w:r w:rsidR="005E0E81" w:rsidRPr="00CB17E5">
        <w:rPr>
          <w:rFonts w:ascii="Bookman Old Style" w:hAnsi="Bookman Old Style"/>
        </w:rPr>
        <w:t>as indicated in the Appendix to Instructions to Tenderers</w:t>
      </w:r>
    </w:p>
    <w:p w14:paraId="3DF13ACE" w14:textId="7410295D" w:rsidR="00CA133C" w:rsidRPr="00CB17E5" w:rsidRDefault="00CA133C" w:rsidP="00CB17E5">
      <w:pPr>
        <w:rPr>
          <w:rFonts w:ascii="Bookman Old Style" w:hAnsi="Bookman Old Style"/>
        </w:rPr>
      </w:pPr>
    </w:p>
    <w:p w14:paraId="752FBBE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lastRenderedPageBreak/>
        <w:t>The tender security is required to protect the Procuring entity against the risk of Tenderer’s conduct which would warrant the security’s forfeiture, pursuant to paragraph 2.14.7</w:t>
      </w:r>
    </w:p>
    <w:p w14:paraId="4349B6E3" w14:textId="77777777" w:rsidR="00CA133C" w:rsidRPr="00CB17E5" w:rsidRDefault="00CA133C" w:rsidP="00CA133C">
      <w:pPr>
        <w:jc w:val="both"/>
        <w:rPr>
          <w:rFonts w:ascii="Bookman Old Style" w:hAnsi="Bookman Old Style"/>
        </w:rPr>
      </w:pPr>
    </w:p>
    <w:p w14:paraId="7DF9EE10"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82EE694" w14:textId="77777777" w:rsidR="00CA133C" w:rsidRPr="00CB17E5" w:rsidRDefault="00CA133C" w:rsidP="00CA133C">
      <w:pPr>
        <w:jc w:val="both"/>
        <w:rPr>
          <w:rFonts w:ascii="Bookman Old Style" w:hAnsi="Bookman Old Style"/>
        </w:rPr>
      </w:pPr>
    </w:p>
    <w:p w14:paraId="3A50A4E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Any tender not secured in accordance with paragraph 2.14.1 and 2.14.3 will be rejected by the Procuring entity as non-responsive, pursuant to paragraph 2.22</w:t>
      </w:r>
    </w:p>
    <w:p w14:paraId="42D292AC" w14:textId="77777777" w:rsidR="00CA133C" w:rsidRPr="00CB17E5" w:rsidRDefault="00CA133C" w:rsidP="00CA133C">
      <w:pPr>
        <w:jc w:val="both"/>
        <w:rPr>
          <w:rFonts w:ascii="Bookman Old Style" w:hAnsi="Bookman Old Style"/>
        </w:rPr>
      </w:pPr>
    </w:p>
    <w:p w14:paraId="2351B424"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107892E3" w14:textId="77777777" w:rsidR="00CA133C" w:rsidRPr="00CB17E5" w:rsidRDefault="00CA133C" w:rsidP="00CA133C">
      <w:pPr>
        <w:jc w:val="both"/>
        <w:rPr>
          <w:rFonts w:ascii="Bookman Old Style" w:hAnsi="Bookman Old Style"/>
        </w:rPr>
      </w:pPr>
    </w:p>
    <w:p w14:paraId="7CA7BEB7"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4A4C71C9" w14:textId="77777777" w:rsidR="00CA133C" w:rsidRPr="00CB17E5" w:rsidRDefault="00CA133C" w:rsidP="00CA133C">
      <w:pPr>
        <w:jc w:val="both"/>
        <w:rPr>
          <w:rFonts w:ascii="Bookman Old Style" w:hAnsi="Bookman Old Style"/>
        </w:rPr>
      </w:pPr>
    </w:p>
    <w:p w14:paraId="71B5F6DF" w14:textId="77777777" w:rsidR="00CA133C" w:rsidRPr="00CB17E5" w:rsidRDefault="00CA133C" w:rsidP="00CA133C">
      <w:pPr>
        <w:numPr>
          <w:ilvl w:val="2"/>
          <w:numId w:val="17"/>
        </w:numPr>
        <w:jc w:val="both"/>
        <w:rPr>
          <w:rFonts w:ascii="Bookman Old Style" w:hAnsi="Bookman Old Style"/>
        </w:rPr>
      </w:pPr>
      <w:r w:rsidRPr="00CB17E5">
        <w:rPr>
          <w:rFonts w:ascii="Bookman Old Style" w:hAnsi="Bookman Old Style"/>
        </w:rPr>
        <w:t>The tender security may be forfeited:</w:t>
      </w:r>
    </w:p>
    <w:p w14:paraId="6CCCB475" w14:textId="77777777" w:rsidR="00CA133C" w:rsidRPr="00CB17E5" w:rsidRDefault="00CA133C" w:rsidP="00CA133C">
      <w:pPr>
        <w:jc w:val="both"/>
        <w:rPr>
          <w:rFonts w:ascii="Bookman Old Style" w:hAnsi="Bookman Old Style"/>
        </w:rPr>
      </w:pPr>
    </w:p>
    <w:p w14:paraId="0433D8A1"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if a tenderer withdraws its tender during the period of tender validity specified by the procuring entity on the Tender Form; or</w:t>
      </w:r>
    </w:p>
    <w:p w14:paraId="540A5029" w14:textId="77777777" w:rsidR="00CA133C" w:rsidRPr="00CB17E5" w:rsidRDefault="00CA133C" w:rsidP="00CA133C">
      <w:pPr>
        <w:numPr>
          <w:ilvl w:val="0"/>
          <w:numId w:val="18"/>
        </w:numPr>
        <w:jc w:val="both"/>
        <w:rPr>
          <w:rFonts w:ascii="Bookman Old Style" w:hAnsi="Bookman Old Style"/>
        </w:rPr>
      </w:pPr>
      <w:r w:rsidRPr="00CB17E5">
        <w:rPr>
          <w:rFonts w:ascii="Bookman Old Style" w:hAnsi="Bookman Old Style"/>
        </w:rPr>
        <w:t>in the case of a successful tenderer, if the tenderer fails:</w:t>
      </w:r>
    </w:p>
    <w:p w14:paraId="2AB20D29"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sign the contract in accordance with paragraph 2.27</w:t>
      </w:r>
    </w:p>
    <w:p w14:paraId="0BAFB6B0" w14:textId="77777777" w:rsidR="00CA133C" w:rsidRPr="00CB17E5" w:rsidRDefault="00CA133C" w:rsidP="00CA133C">
      <w:pPr>
        <w:ind w:left="1440"/>
        <w:jc w:val="both"/>
        <w:rPr>
          <w:rFonts w:ascii="Bookman Old Style" w:hAnsi="Bookman Old Style"/>
        </w:rPr>
      </w:pPr>
      <w:r w:rsidRPr="00CB17E5">
        <w:rPr>
          <w:rFonts w:ascii="Bookman Old Style" w:hAnsi="Bookman Old Style"/>
        </w:rPr>
        <w:t>Or</w:t>
      </w:r>
    </w:p>
    <w:p w14:paraId="6F003AC7" w14:textId="77777777" w:rsidR="00CA133C" w:rsidRPr="00CB17E5" w:rsidRDefault="00CA133C" w:rsidP="00CA133C">
      <w:pPr>
        <w:numPr>
          <w:ilvl w:val="1"/>
          <w:numId w:val="18"/>
        </w:numPr>
        <w:jc w:val="both"/>
        <w:rPr>
          <w:rFonts w:ascii="Bookman Old Style" w:hAnsi="Bookman Old Style"/>
        </w:rPr>
      </w:pPr>
      <w:r w:rsidRPr="00CB17E5">
        <w:rPr>
          <w:rFonts w:ascii="Bookman Old Style" w:hAnsi="Bookman Old Style"/>
        </w:rPr>
        <w:t>to furnish performance security in accordance with paragraph 2.28</w:t>
      </w:r>
    </w:p>
    <w:p w14:paraId="76DBD103" w14:textId="77777777" w:rsidR="00CA133C" w:rsidRPr="00CB17E5" w:rsidRDefault="00CA133C" w:rsidP="00CA133C">
      <w:pPr>
        <w:jc w:val="both"/>
        <w:rPr>
          <w:rFonts w:ascii="Bookman Old Style" w:hAnsi="Bookman Old Style"/>
        </w:rPr>
      </w:pPr>
    </w:p>
    <w:p w14:paraId="69EE4F82"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1" w:name="_Toc68167608"/>
      <w:r w:rsidRPr="00CB17E5">
        <w:rPr>
          <w:rFonts w:ascii="Bookman Old Style" w:hAnsi="Bookman Old Style"/>
          <w:sz w:val="24"/>
        </w:rPr>
        <w:t>2.15</w:t>
      </w:r>
      <w:r w:rsidRPr="00CB17E5">
        <w:rPr>
          <w:rFonts w:ascii="Bookman Old Style" w:hAnsi="Bookman Old Style"/>
          <w:sz w:val="24"/>
        </w:rPr>
        <w:tab/>
        <w:t>Validity of Tenders</w:t>
      </w:r>
      <w:bookmarkEnd w:id="21"/>
    </w:p>
    <w:p w14:paraId="766D0BF5" w14:textId="77777777" w:rsidR="00CA133C" w:rsidRPr="00CB17E5" w:rsidRDefault="00CA133C" w:rsidP="00CA133C">
      <w:pPr>
        <w:jc w:val="both"/>
        <w:rPr>
          <w:rFonts w:ascii="Bookman Old Style" w:hAnsi="Bookman Old Style"/>
        </w:rPr>
      </w:pPr>
    </w:p>
    <w:p w14:paraId="5070BF1F"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060F1B0" w14:textId="77777777" w:rsidR="00CA133C" w:rsidRPr="00CB17E5" w:rsidRDefault="00CA133C" w:rsidP="00CA133C">
      <w:pPr>
        <w:jc w:val="both"/>
        <w:rPr>
          <w:rFonts w:ascii="Bookman Old Style" w:hAnsi="Bookman Old Style"/>
        </w:rPr>
      </w:pPr>
    </w:p>
    <w:p w14:paraId="7224B637" w14:textId="77777777" w:rsidR="00CA133C" w:rsidRPr="00CB17E5" w:rsidRDefault="00CA133C" w:rsidP="00CA133C">
      <w:pPr>
        <w:numPr>
          <w:ilvl w:val="2"/>
          <w:numId w:val="19"/>
        </w:numPr>
        <w:jc w:val="both"/>
        <w:rPr>
          <w:rFonts w:ascii="Bookman Old Style" w:hAnsi="Bookman Old Style"/>
        </w:rPr>
      </w:pPr>
      <w:r w:rsidRPr="00CB17E5">
        <w:rPr>
          <w:rFonts w:ascii="Bookman Old Style" w:hAnsi="Bookman Old Style"/>
        </w:rPr>
        <w:t xml:space="preserve">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w:t>
      </w:r>
      <w:r w:rsidRPr="00CB17E5">
        <w:rPr>
          <w:rFonts w:ascii="Bookman Old Style" w:hAnsi="Bookman Old Style"/>
        </w:rPr>
        <w:lastRenderedPageBreak/>
        <w:t>may refuse the request without forfeiting its tender security.  A tenderer granting the request will not be required nor permitted to modify its tender.</w:t>
      </w:r>
    </w:p>
    <w:p w14:paraId="056F4E8D" w14:textId="77777777" w:rsidR="00CA133C" w:rsidRPr="00CB17E5" w:rsidRDefault="00CA133C" w:rsidP="00CA133C">
      <w:pPr>
        <w:jc w:val="both"/>
        <w:rPr>
          <w:rFonts w:ascii="Bookman Old Style" w:hAnsi="Bookman Old Style"/>
        </w:rPr>
      </w:pPr>
    </w:p>
    <w:p w14:paraId="1A25205C" w14:textId="77777777" w:rsidR="00CA133C" w:rsidRPr="00CB17E5" w:rsidRDefault="00CA133C" w:rsidP="00CA133C">
      <w:pPr>
        <w:jc w:val="both"/>
        <w:rPr>
          <w:rFonts w:ascii="Bookman Old Style" w:hAnsi="Bookman Old Style"/>
        </w:rPr>
      </w:pPr>
    </w:p>
    <w:p w14:paraId="1D57388C"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2" w:name="_Toc68167609"/>
      <w:r w:rsidRPr="00CB17E5">
        <w:rPr>
          <w:rFonts w:ascii="Bookman Old Style" w:hAnsi="Bookman Old Style"/>
          <w:sz w:val="24"/>
        </w:rPr>
        <w:t>2.16</w:t>
      </w:r>
      <w:r w:rsidRPr="00CB17E5">
        <w:rPr>
          <w:rFonts w:ascii="Bookman Old Style" w:hAnsi="Bookman Old Style"/>
          <w:sz w:val="24"/>
        </w:rPr>
        <w:tab/>
        <w:t>Format and Signing of Tender</w:t>
      </w:r>
      <w:bookmarkEnd w:id="22"/>
    </w:p>
    <w:p w14:paraId="36212582" w14:textId="77777777" w:rsidR="00CA133C" w:rsidRPr="00CB17E5" w:rsidRDefault="00CA133C" w:rsidP="00CA133C">
      <w:pPr>
        <w:jc w:val="both"/>
        <w:rPr>
          <w:rFonts w:ascii="Bookman Old Style" w:hAnsi="Bookman Old Style"/>
        </w:rPr>
      </w:pPr>
    </w:p>
    <w:p w14:paraId="30A8AD1E"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520616EA" w14:textId="77777777" w:rsidR="00CA133C" w:rsidRPr="00CB17E5" w:rsidRDefault="00CA133C" w:rsidP="00CA133C">
      <w:pPr>
        <w:jc w:val="both"/>
        <w:rPr>
          <w:rFonts w:ascii="Bookman Old Style" w:hAnsi="Bookman Old Style"/>
        </w:rPr>
      </w:pPr>
    </w:p>
    <w:p w14:paraId="4EA9DFA1"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5F50E69" w14:textId="77777777" w:rsidR="00CA133C" w:rsidRPr="00CB17E5" w:rsidRDefault="00CA133C" w:rsidP="00CA133C">
      <w:pPr>
        <w:jc w:val="both"/>
        <w:rPr>
          <w:rFonts w:ascii="Bookman Old Style" w:hAnsi="Bookman Old Style"/>
        </w:rPr>
      </w:pPr>
    </w:p>
    <w:p w14:paraId="0536B3B5" w14:textId="77777777" w:rsidR="00CA133C" w:rsidRPr="00CB17E5" w:rsidRDefault="00CA133C" w:rsidP="00CA133C">
      <w:pPr>
        <w:numPr>
          <w:ilvl w:val="2"/>
          <w:numId w:val="20"/>
        </w:numPr>
        <w:jc w:val="both"/>
        <w:rPr>
          <w:rFonts w:ascii="Bookman Old Style" w:hAnsi="Bookman Old Style"/>
        </w:rPr>
      </w:pPr>
      <w:r w:rsidRPr="00CB17E5">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1E98C6E7" w14:textId="77777777" w:rsidR="00CA133C" w:rsidRPr="00CB17E5" w:rsidRDefault="00CA133C" w:rsidP="00CA133C">
      <w:pPr>
        <w:jc w:val="both"/>
        <w:rPr>
          <w:rFonts w:ascii="Bookman Old Style" w:hAnsi="Bookman Old Style"/>
        </w:rPr>
      </w:pPr>
    </w:p>
    <w:p w14:paraId="66133C78"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3" w:name="_Toc68167610"/>
      <w:r w:rsidRPr="00CB17E5">
        <w:rPr>
          <w:rFonts w:ascii="Bookman Old Style" w:hAnsi="Bookman Old Style"/>
          <w:sz w:val="24"/>
        </w:rPr>
        <w:t>2.17</w:t>
      </w:r>
      <w:r w:rsidRPr="00CB17E5">
        <w:rPr>
          <w:rFonts w:ascii="Bookman Old Style" w:hAnsi="Bookman Old Style"/>
          <w:sz w:val="24"/>
        </w:rPr>
        <w:tab/>
        <w:t>Sealing and Marking of Tenders</w:t>
      </w:r>
      <w:bookmarkEnd w:id="23"/>
    </w:p>
    <w:p w14:paraId="0B03BC69" w14:textId="77777777" w:rsidR="00CA133C" w:rsidRPr="00CB17E5" w:rsidRDefault="00CA133C" w:rsidP="00CA133C">
      <w:pPr>
        <w:rPr>
          <w:rFonts w:ascii="Bookman Old Style" w:hAnsi="Bookman Old Style"/>
        </w:rPr>
      </w:pPr>
    </w:p>
    <w:p w14:paraId="492BE3C4"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and outer envelopes shall:</w:t>
      </w:r>
    </w:p>
    <w:p w14:paraId="33CDA029" w14:textId="77777777" w:rsidR="00CA133C" w:rsidRPr="00CB17E5" w:rsidRDefault="00CA133C" w:rsidP="00CA133C">
      <w:pPr>
        <w:ind w:left="1440" w:hanging="720"/>
        <w:jc w:val="both"/>
        <w:rPr>
          <w:rFonts w:ascii="Bookman Old Style" w:hAnsi="Bookman Old Style"/>
        </w:rPr>
      </w:pPr>
      <w:r w:rsidRPr="00CB17E5">
        <w:rPr>
          <w:rFonts w:ascii="Bookman Old Style" w:hAnsi="Bookman Old Style"/>
        </w:rPr>
        <w:t>(a)</w:t>
      </w:r>
      <w:r w:rsidRPr="00CB17E5">
        <w:rPr>
          <w:rFonts w:ascii="Bookman Old Style" w:hAnsi="Bookman Old Style"/>
        </w:rPr>
        <w:tab/>
        <w:t>Be addressed to the Procuring entity at the address given in the Invitation to Tender:</w:t>
      </w:r>
    </w:p>
    <w:p w14:paraId="72860315" w14:textId="77777777" w:rsidR="00CA133C" w:rsidRPr="00CB17E5" w:rsidRDefault="00CA133C" w:rsidP="00CA133C">
      <w:pPr>
        <w:jc w:val="both"/>
        <w:rPr>
          <w:rFonts w:ascii="Bookman Old Style" w:hAnsi="Bookman Old Style"/>
          <w:i/>
          <w:iCs/>
          <w:u w:val="single"/>
        </w:rPr>
      </w:pPr>
      <w:r w:rsidRPr="00CB17E5">
        <w:rPr>
          <w:rFonts w:ascii="Bookman Old Style" w:hAnsi="Bookman Old Style"/>
        </w:rPr>
        <w:tab/>
      </w:r>
      <w:r w:rsidRPr="00CB17E5">
        <w:rPr>
          <w:rFonts w:ascii="Bookman Old Style" w:hAnsi="Bookman Old Style"/>
        </w:rPr>
        <w:tab/>
      </w:r>
    </w:p>
    <w:p w14:paraId="1A3133B1" w14:textId="78C6E436" w:rsidR="00CA133C" w:rsidRPr="001835D9" w:rsidRDefault="00CA133C" w:rsidP="00CA133C">
      <w:pPr>
        <w:ind w:left="720"/>
        <w:jc w:val="both"/>
        <w:rPr>
          <w:rFonts w:ascii="Bookman Old Style" w:hAnsi="Bookman Old Style"/>
          <w:b/>
          <w:bCs/>
          <w:i/>
          <w:color w:val="FF0000"/>
          <w:spacing w:val="1"/>
        </w:rPr>
      </w:pPr>
      <w:r w:rsidRPr="00CB17E5">
        <w:rPr>
          <w:rFonts w:ascii="Bookman Old Style" w:hAnsi="Bookman Old Style"/>
        </w:rPr>
        <w:t>(b)</w:t>
      </w:r>
      <w:r w:rsidRPr="00CB17E5">
        <w:rPr>
          <w:rFonts w:ascii="Bookman Old Style" w:hAnsi="Bookman Old Style"/>
        </w:rPr>
        <w:tab/>
        <w:t>Bear, tender number and name in the Invitation for Tenders and the words, “DO NOT OPEN BEFORE,”</w:t>
      </w:r>
      <w:r w:rsidR="005A3F16" w:rsidRPr="005A3F16">
        <w:rPr>
          <w:rFonts w:ascii="Bookman Old Style" w:hAnsi="Bookman Old Style"/>
          <w:color w:val="FF0000"/>
        </w:rPr>
        <w:t xml:space="preserve"> </w:t>
      </w:r>
      <w:r w:rsidR="00702C73" w:rsidRPr="001835D9">
        <w:rPr>
          <w:rFonts w:ascii="Bookman Old Style" w:hAnsi="Bookman Old Style"/>
          <w:b/>
          <w:bCs/>
          <w:i/>
          <w:color w:val="FF0000"/>
          <w:spacing w:val="1"/>
        </w:rPr>
        <w:t xml:space="preserve">7th July </w:t>
      </w:r>
      <w:r w:rsidR="005A3F16" w:rsidRPr="00CB17E5">
        <w:rPr>
          <w:rFonts w:ascii="Bookman Old Style" w:hAnsi="Bookman Old Style"/>
          <w:b/>
          <w:bCs/>
          <w:i/>
          <w:color w:val="FF0000"/>
          <w:spacing w:val="1"/>
        </w:rPr>
        <w:t xml:space="preserve">2021 </w:t>
      </w:r>
      <w:r w:rsidR="005A3F16" w:rsidRPr="001835D9">
        <w:rPr>
          <w:rFonts w:ascii="Bookman Old Style" w:hAnsi="Bookman Old Style"/>
          <w:b/>
          <w:bCs/>
          <w:i/>
          <w:color w:val="FF0000"/>
          <w:spacing w:val="1"/>
        </w:rPr>
        <w:t xml:space="preserve"> </w:t>
      </w:r>
      <w:r w:rsidR="00F57DAD" w:rsidRPr="001835D9">
        <w:rPr>
          <w:rFonts w:ascii="Bookman Old Style" w:hAnsi="Bookman Old Style"/>
          <w:b/>
          <w:bCs/>
          <w:i/>
          <w:color w:val="FF0000"/>
          <w:spacing w:val="1"/>
        </w:rPr>
        <w:t>at 10.00 a.m</w:t>
      </w:r>
    </w:p>
    <w:p w14:paraId="6C98D8E7" w14:textId="77777777" w:rsidR="00CA133C" w:rsidRPr="00CB17E5" w:rsidRDefault="00CA133C" w:rsidP="00CA133C">
      <w:pPr>
        <w:jc w:val="both"/>
        <w:rPr>
          <w:rFonts w:ascii="Bookman Old Style" w:hAnsi="Bookman Old Style"/>
        </w:rPr>
      </w:pPr>
    </w:p>
    <w:p w14:paraId="3EC5FA53"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The inner envelopes shall also indicate the name and address of the tenderer to enable the tender to be returned unopened in case it is declared “late”.</w:t>
      </w:r>
    </w:p>
    <w:p w14:paraId="4C2104EA" w14:textId="77777777" w:rsidR="00CA133C" w:rsidRPr="00CB17E5" w:rsidRDefault="00CA133C" w:rsidP="00CA133C">
      <w:pPr>
        <w:jc w:val="both"/>
        <w:rPr>
          <w:rFonts w:ascii="Bookman Old Style" w:hAnsi="Bookman Old Style"/>
        </w:rPr>
      </w:pPr>
    </w:p>
    <w:p w14:paraId="29C658C8" w14:textId="77777777" w:rsidR="00CA133C" w:rsidRPr="00CB17E5" w:rsidRDefault="00CA133C" w:rsidP="00CA133C">
      <w:pPr>
        <w:numPr>
          <w:ilvl w:val="2"/>
          <w:numId w:val="21"/>
        </w:numPr>
        <w:jc w:val="both"/>
        <w:rPr>
          <w:rFonts w:ascii="Bookman Old Style" w:hAnsi="Bookman Old Style"/>
        </w:rPr>
      </w:pPr>
      <w:r w:rsidRPr="00CB17E5">
        <w:rPr>
          <w:rFonts w:ascii="Bookman Old Style" w:hAnsi="Bookman Old Style"/>
        </w:rPr>
        <w:t>If the outer envelope is not sealed and marked as required by paragraph 2.17.2, the Procuring entity will assume no responsibility for the tender’s misplacement or premature opening.</w:t>
      </w:r>
    </w:p>
    <w:p w14:paraId="3948A6FB" w14:textId="77777777" w:rsidR="00CA133C" w:rsidRPr="00CB17E5" w:rsidRDefault="00CA133C" w:rsidP="00CA133C">
      <w:pPr>
        <w:pStyle w:val="Heading2"/>
        <w:numPr>
          <w:ilvl w:val="0"/>
          <w:numId w:val="0"/>
        </w:numPr>
        <w:ind w:left="576"/>
        <w:jc w:val="both"/>
        <w:rPr>
          <w:rFonts w:ascii="Bookman Old Style" w:hAnsi="Bookman Old Style"/>
          <w:sz w:val="24"/>
        </w:rPr>
      </w:pPr>
    </w:p>
    <w:p w14:paraId="333AB91C" w14:textId="77777777" w:rsidR="00CA133C" w:rsidRPr="00CB17E5" w:rsidRDefault="00CA133C" w:rsidP="00CA133C">
      <w:pPr>
        <w:pStyle w:val="Heading2"/>
        <w:numPr>
          <w:ilvl w:val="0"/>
          <w:numId w:val="0"/>
        </w:numPr>
        <w:ind w:left="576"/>
        <w:rPr>
          <w:rFonts w:ascii="Bookman Old Style" w:hAnsi="Bookman Old Style"/>
          <w:sz w:val="24"/>
        </w:rPr>
      </w:pPr>
      <w:bookmarkStart w:id="24" w:name="_Toc68167611"/>
      <w:r w:rsidRPr="00CB17E5">
        <w:rPr>
          <w:rFonts w:ascii="Bookman Old Style" w:hAnsi="Bookman Old Style"/>
          <w:sz w:val="24"/>
        </w:rPr>
        <w:t>2.18</w:t>
      </w:r>
      <w:r w:rsidRPr="00CB17E5">
        <w:rPr>
          <w:rFonts w:ascii="Bookman Old Style" w:hAnsi="Bookman Old Style"/>
          <w:sz w:val="24"/>
        </w:rPr>
        <w:tab/>
        <w:t>Deadline for Submission of Tenders</w:t>
      </w:r>
      <w:bookmarkEnd w:id="24"/>
    </w:p>
    <w:p w14:paraId="6EDC3D69" w14:textId="77777777" w:rsidR="00CA133C" w:rsidRPr="00CB17E5" w:rsidRDefault="00CA133C" w:rsidP="00CA133C">
      <w:pPr>
        <w:pStyle w:val="Heading2"/>
        <w:numPr>
          <w:ilvl w:val="0"/>
          <w:numId w:val="0"/>
        </w:numPr>
        <w:ind w:left="576"/>
        <w:jc w:val="both"/>
        <w:rPr>
          <w:rFonts w:ascii="Bookman Old Style" w:hAnsi="Bookman Old Style"/>
          <w:sz w:val="24"/>
        </w:rPr>
      </w:pPr>
    </w:p>
    <w:p w14:paraId="122CE7F9" w14:textId="747216EC" w:rsidR="00CA133C" w:rsidRPr="001835D9" w:rsidRDefault="00CA133C" w:rsidP="00CB17E5">
      <w:pPr>
        <w:numPr>
          <w:ilvl w:val="2"/>
          <w:numId w:val="22"/>
        </w:numPr>
        <w:jc w:val="both"/>
        <w:rPr>
          <w:rFonts w:ascii="Bookman Old Style" w:hAnsi="Bookman Old Style"/>
          <w:b/>
        </w:rPr>
      </w:pPr>
      <w:r w:rsidRPr="00CB17E5">
        <w:rPr>
          <w:rFonts w:ascii="Bookman Old Style" w:hAnsi="Bookman Old Style"/>
        </w:rPr>
        <w:t xml:space="preserve">Tenders must be received by the Procuring entity at the address specified under paragraph 2.17.2 no later </w:t>
      </w:r>
      <w:r w:rsidR="00C06EDA" w:rsidRPr="00CB17E5">
        <w:rPr>
          <w:rFonts w:ascii="Bookman Old Style" w:hAnsi="Bookman Old Style"/>
        </w:rPr>
        <w:t xml:space="preserve">than </w:t>
      </w:r>
      <w:r w:rsidR="00C06EDA" w:rsidRPr="001835D9">
        <w:rPr>
          <w:rFonts w:ascii="Bookman Old Style" w:hAnsi="Bookman Old Style"/>
          <w:b/>
        </w:rPr>
        <w:t>the</w:t>
      </w:r>
      <w:r w:rsidR="008E1781" w:rsidRPr="001835D9">
        <w:rPr>
          <w:rFonts w:ascii="Bookman Old Style" w:hAnsi="Bookman Old Style"/>
          <w:b/>
        </w:rPr>
        <w:t xml:space="preserve"> time indicated Appendix to Instructions to Tenderers</w:t>
      </w:r>
    </w:p>
    <w:p w14:paraId="5FCBF4A0" w14:textId="77777777" w:rsidR="00CA133C" w:rsidRPr="00CB17E5" w:rsidRDefault="00CA133C" w:rsidP="00CA133C">
      <w:pPr>
        <w:pStyle w:val="BodyText"/>
        <w:jc w:val="both"/>
        <w:rPr>
          <w:rFonts w:ascii="Bookman Old Style" w:hAnsi="Bookman Old Style"/>
          <w:sz w:val="24"/>
        </w:rPr>
      </w:pPr>
    </w:p>
    <w:p w14:paraId="2E748EAB" w14:textId="77777777" w:rsidR="00CA133C" w:rsidRPr="00CB17E5" w:rsidRDefault="00CA133C" w:rsidP="00CA133C">
      <w:pPr>
        <w:numPr>
          <w:ilvl w:val="2"/>
          <w:numId w:val="22"/>
        </w:numPr>
        <w:jc w:val="both"/>
        <w:rPr>
          <w:rFonts w:ascii="Bookman Old Style" w:hAnsi="Bookman Old Style"/>
        </w:rPr>
      </w:pPr>
      <w:r w:rsidRPr="00CB17E5">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920937" w14:textId="77777777" w:rsidR="00CA133C" w:rsidRPr="00CB17E5" w:rsidRDefault="00CA133C" w:rsidP="00CA133C">
      <w:pPr>
        <w:pStyle w:val="Heading2"/>
        <w:numPr>
          <w:ilvl w:val="0"/>
          <w:numId w:val="0"/>
        </w:numPr>
        <w:ind w:left="576" w:hanging="576"/>
        <w:jc w:val="both"/>
        <w:rPr>
          <w:rFonts w:ascii="Bookman Old Style" w:hAnsi="Bookman Old Style"/>
          <w:sz w:val="24"/>
        </w:rPr>
      </w:pPr>
    </w:p>
    <w:p w14:paraId="25786DAE" w14:textId="77777777" w:rsidR="00CA133C" w:rsidRPr="00CB17E5" w:rsidRDefault="00CA133C" w:rsidP="00CA133C">
      <w:pPr>
        <w:pStyle w:val="Heading2"/>
        <w:numPr>
          <w:ilvl w:val="0"/>
          <w:numId w:val="0"/>
        </w:numPr>
        <w:ind w:left="576"/>
        <w:rPr>
          <w:rFonts w:ascii="Bookman Old Style" w:hAnsi="Bookman Old Style"/>
          <w:sz w:val="24"/>
        </w:rPr>
      </w:pPr>
      <w:bookmarkStart w:id="25" w:name="_Toc68167612"/>
      <w:r w:rsidRPr="00CB17E5">
        <w:rPr>
          <w:rFonts w:ascii="Bookman Old Style" w:hAnsi="Bookman Old Style"/>
          <w:sz w:val="24"/>
        </w:rPr>
        <w:t>2.19</w:t>
      </w:r>
      <w:r w:rsidRPr="00CB17E5">
        <w:rPr>
          <w:rFonts w:ascii="Bookman Old Style" w:hAnsi="Bookman Old Style"/>
          <w:sz w:val="24"/>
        </w:rPr>
        <w:tab/>
        <w:t>Modification and Withdrawal of Tenders</w:t>
      </w:r>
      <w:bookmarkEnd w:id="25"/>
    </w:p>
    <w:p w14:paraId="181478DE" w14:textId="77777777" w:rsidR="00CA133C" w:rsidRPr="00CB17E5" w:rsidRDefault="00CA133C" w:rsidP="00CA133C">
      <w:pPr>
        <w:pStyle w:val="Heading2"/>
        <w:numPr>
          <w:ilvl w:val="0"/>
          <w:numId w:val="0"/>
        </w:numPr>
        <w:ind w:left="576"/>
        <w:jc w:val="both"/>
        <w:rPr>
          <w:rFonts w:ascii="Bookman Old Style" w:hAnsi="Bookman Old Style"/>
          <w:sz w:val="24"/>
        </w:rPr>
      </w:pPr>
    </w:p>
    <w:p w14:paraId="646D8927" w14:textId="77777777" w:rsidR="00CA133C" w:rsidRPr="00CB17E5" w:rsidRDefault="00CA133C" w:rsidP="00CA133C">
      <w:pPr>
        <w:pStyle w:val="BodyText"/>
        <w:numPr>
          <w:ilvl w:val="2"/>
          <w:numId w:val="23"/>
        </w:numPr>
        <w:jc w:val="both"/>
        <w:rPr>
          <w:rFonts w:ascii="Bookman Old Style" w:hAnsi="Bookman Old Style"/>
          <w:sz w:val="24"/>
        </w:rPr>
      </w:pPr>
      <w:r w:rsidRPr="00CB17E5">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59339953" w14:textId="77777777" w:rsidR="00CA133C" w:rsidRPr="00CB17E5" w:rsidRDefault="00CA133C" w:rsidP="00CA133C">
      <w:pPr>
        <w:pStyle w:val="BodyText"/>
        <w:jc w:val="both"/>
        <w:rPr>
          <w:rFonts w:ascii="Bookman Old Style" w:hAnsi="Bookman Old Style"/>
          <w:sz w:val="24"/>
        </w:rPr>
      </w:pPr>
    </w:p>
    <w:p w14:paraId="2B8DDE2B"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C90E95D" w14:textId="77777777" w:rsidR="00CA133C" w:rsidRPr="00CB17E5" w:rsidRDefault="00CA133C" w:rsidP="00CA133C">
      <w:pPr>
        <w:jc w:val="both"/>
        <w:rPr>
          <w:rFonts w:ascii="Bookman Old Style" w:hAnsi="Bookman Old Style"/>
        </w:rPr>
      </w:pPr>
    </w:p>
    <w:p w14:paraId="5E559B81"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No tender may be modified after the deadline for submission of tenders.</w:t>
      </w:r>
    </w:p>
    <w:p w14:paraId="153B947C" w14:textId="77777777" w:rsidR="00CA133C" w:rsidRPr="00CB17E5" w:rsidRDefault="00CA133C" w:rsidP="00CA133C">
      <w:pPr>
        <w:jc w:val="both"/>
        <w:rPr>
          <w:rFonts w:ascii="Bookman Old Style" w:hAnsi="Bookman Old Style"/>
        </w:rPr>
      </w:pPr>
    </w:p>
    <w:p w14:paraId="29BC0CC0"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2E41E1F7" w14:textId="77777777" w:rsidR="00CA133C" w:rsidRPr="00CB17E5" w:rsidRDefault="00CA133C" w:rsidP="00CA133C">
      <w:pPr>
        <w:jc w:val="both"/>
        <w:rPr>
          <w:rFonts w:ascii="Bookman Old Style" w:hAnsi="Bookman Old Style"/>
        </w:rPr>
      </w:pPr>
    </w:p>
    <w:p w14:paraId="30868DC2"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may at any time terminate procurement proceedings before contract award and shall not be liable to any person for the termination.</w:t>
      </w:r>
    </w:p>
    <w:p w14:paraId="34F91AD4" w14:textId="77777777" w:rsidR="00CA133C" w:rsidRPr="00CB17E5" w:rsidRDefault="00CA133C" w:rsidP="00CA133C">
      <w:pPr>
        <w:jc w:val="both"/>
        <w:rPr>
          <w:rFonts w:ascii="Bookman Old Style" w:hAnsi="Bookman Old Style"/>
        </w:rPr>
      </w:pPr>
    </w:p>
    <w:p w14:paraId="5386F834" w14:textId="77777777" w:rsidR="00CA133C" w:rsidRPr="00CB17E5" w:rsidRDefault="00CA133C" w:rsidP="00CA133C">
      <w:pPr>
        <w:numPr>
          <w:ilvl w:val="2"/>
          <w:numId w:val="23"/>
        </w:numPr>
        <w:jc w:val="both"/>
        <w:rPr>
          <w:rFonts w:ascii="Bookman Old Style" w:hAnsi="Bookman Old Style"/>
        </w:rPr>
      </w:pPr>
      <w:r w:rsidRPr="00CB17E5">
        <w:rPr>
          <w:rFonts w:ascii="Bookman Old Style" w:hAnsi="Bookman Old Style"/>
        </w:rPr>
        <w:t>The procuring entity shall give prompt notice of the termination to the tenderers and on request give its reasons for termination within 14 days of receiving the request from any tenderer.</w:t>
      </w:r>
    </w:p>
    <w:p w14:paraId="7BECBDC6" w14:textId="77777777" w:rsidR="00CA133C" w:rsidRPr="00CB17E5" w:rsidRDefault="00CA133C" w:rsidP="00CA133C">
      <w:pPr>
        <w:jc w:val="both"/>
        <w:rPr>
          <w:rFonts w:ascii="Bookman Old Style" w:hAnsi="Bookman Old Style"/>
        </w:rPr>
      </w:pPr>
    </w:p>
    <w:p w14:paraId="443961CC" w14:textId="6680570C" w:rsidR="00CA133C" w:rsidRPr="00CB17E5" w:rsidRDefault="00CA133C" w:rsidP="00CB17E5">
      <w:pPr>
        <w:pStyle w:val="Heading2"/>
        <w:numPr>
          <w:ilvl w:val="1"/>
          <w:numId w:val="23"/>
        </w:numPr>
        <w:rPr>
          <w:rFonts w:ascii="Bookman Old Style" w:hAnsi="Bookman Old Style"/>
          <w:sz w:val="24"/>
        </w:rPr>
      </w:pPr>
      <w:bookmarkStart w:id="26" w:name="_Toc68167613"/>
      <w:r w:rsidRPr="00CB17E5">
        <w:rPr>
          <w:rFonts w:ascii="Bookman Old Style" w:hAnsi="Bookman Old Style"/>
          <w:sz w:val="24"/>
        </w:rPr>
        <w:t>Opening of Tenders</w:t>
      </w:r>
      <w:bookmarkEnd w:id="26"/>
    </w:p>
    <w:p w14:paraId="6869952A" w14:textId="77777777" w:rsidR="00CA133C" w:rsidRPr="00CB17E5" w:rsidRDefault="00CA133C" w:rsidP="00CA133C">
      <w:pPr>
        <w:jc w:val="both"/>
        <w:rPr>
          <w:rFonts w:ascii="Bookman Old Style" w:hAnsi="Bookman Old Style"/>
          <w:b/>
          <w:bCs/>
        </w:rPr>
      </w:pPr>
    </w:p>
    <w:p w14:paraId="4655B12B" w14:textId="17063B4E" w:rsidR="008E1781" w:rsidRPr="00CB17E5" w:rsidRDefault="008E1781" w:rsidP="00CB17E5">
      <w:pPr>
        <w:ind w:left="900" w:hanging="900"/>
        <w:jc w:val="both"/>
        <w:rPr>
          <w:rFonts w:ascii="Bookman Old Style" w:hAnsi="Bookman Old Style"/>
        </w:rPr>
      </w:pPr>
      <w:r w:rsidRPr="00CB17E5">
        <w:rPr>
          <w:rFonts w:ascii="Bookman Old Style" w:hAnsi="Bookman Old Style"/>
        </w:rPr>
        <w:t>2.20.1</w:t>
      </w:r>
      <w:r w:rsidRPr="00CB17E5">
        <w:rPr>
          <w:rFonts w:ascii="Bookman Old Style" w:hAnsi="Bookman Old Style"/>
        </w:rPr>
        <w:tab/>
      </w:r>
      <w:r w:rsidRPr="001835D9">
        <w:rPr>
          <w:rFonts w:ascii="Bookman Old Style" w:hAnsi="Bookman Old Style"/>
        </w:rPr>
        <w:t>Tenders will be opened as indicated in</w:t>
      </w:r>
      <w:r w:rsidRPr="005A3F16">
        <w:rPr>
          <w:rFonts w:ascii="Bookman Old Style" w:hAnsi="Bookman Old Style"/>
        </w:rPr>
        <w:t xml:space="preserve"> </w:t>
      </w:r>
      <w:r w:rsidRPr="00CB17E5">
        <w:rPr>
          <w:rFonts w:ascii="Bookman Old Style" w:hAnsi="Bookman Old Style"/>
        </w:rPr>
        <w:t>Appendix to Instructions to Tenderers</w:t>
      </w:r>
    </w:p>
    <w:p w14:paraId="5B516BDD" w14:textId="77777777" w:rsidR="008E1781" w:rsidRPr="00CB17E5" w:rsidRDefault="008E1781" w:rsidP="00CB17E5">
      <w:pPr>
        <w:jc w:val="both"/>
        <w:rPr>
          <w:rFonts w:ascii="Bookman Old Style" w:hAnsi="Bookman Old Style"/>
        </w:rPr>
      </w:pPr>
    </w:p>
    <w:p w14:paraId="7DF4D2AA" w14:textId="00A45FE4" w:rsidR="00CA133C" w:rsidRPr="00CB17E5" w:rsidRDefault="008E1781" w:rsidP="00CB17E5">
      <w:pPr>
        <w:ind w:left="990" w:hanging="990"/>
        <w:jc w:val="both"/>
        <w:rPr>
          <w:rFonts w:ascii="Bookman Old Style" w:hAnsi="Bookman Old Style"/>
        </w:rPr>
      </w:pPr>
      <w:r w:rsidRPr="00CB17E5">
        <w:rPr>
          <w:rFonts w:ascii="Bookman Old Style" w:hAnsi="Bookman Old Style"/>
          <w:color w:val="FF0000"/>
        </w:rPr>
        <w:t xml:space="preserve">2.20.2 </w:t>
      </w:r>
      <w:r w:rsidRPr="00CB17E5">
        <w:rPr>
          <w:rFonts w:ascii="Bookman Old Style" w:hAnsi="Bookman Old Style"/>
          <w:color w:val="FF0000"/>
        </w:rPr>
        <w:tab/>
      </w:r>
      <w:r w:rsidR="00CA133C" w:rsidRPr="00CB17E5">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243A8BD4"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7" w:name="_Toc68167614"/>
      <w:r w:rsidRPr="00CB17E5">
        <w:rPr>
          <w:rFonts w:ascii="Bookman Old Style" w:hAnsi="Bookman Old Style"/>
          <w:sz w:val="24"/>
        </w:rPr>
        <w:lastRenderedPageBreak/>
        <w:t>2.21</w:t>
      </w:r>
      <w:r w:rsidRPr="00CB17E5">
        <w:rPr>
          <w:rFonts w:ascii="Bookman Old Style" w:hAnsi="Bookman Old Style"/>
          <w:sz w:val="24"/>
        </w:rPr>
        <w:tab/>
        <w:t>Clarification of Tenders</w:t>
      </w:r>
      <w:bookmarkEnd w:id="27"/>
    </w:p>
    <w:p w14:paraId="778A41F4" w14:textId="77777777" w:rsidR="00CA133C" w:rsidRPr="00CB17E5" w:rsidRDefault="00CA133C" w:rsidP="00CA133C">
      <w:pPr>
        <w:pStyle w:val="BodyText"/>
        <w:numPr>
          <w:ilvl w:val="2"/>
          <w:numId w:val="25"/>
        </w:numPr>
        <w:jc w:val="both"/>
        <w:rPr>
          <w:rFonts w:ascii="Bookman Old Style" w:hAnsi="Bookman Old Style"/>
          <w:sz w:val="24"/>
        </w:rPr>
      </w:pPr>
      <w:r w:rsidRPr="00CB17E5">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E112F58" w14:textId="77777777" w:rsidR="00CA133C" w:rsidRPr="00CB17E5" w:rsidRDefault="00CA133C" w:rsidP="00CA133C">
      <w:pPr>
        <w:pStyle w:val="BodyText"/>
        <w:jc w:val="both"/>
        <w:rPr>
          <w:rFonts w:ascii="Bookman Old Style" w:hAnsi="Bookman Old Style"/>
          <w:sz w:val="24"/>
        </w:rPr>
      </w:pPr>
    </w:p>
    <w:p w14:paraId="445206A1" w14:textId="77777777" w:rsidR="00CA133C" w:rsidRPr="00CB17E5" w:rsidRDefault="00CA133C" w:rsidP="00CA133C">
      <w:pPr>
        <w:numPr>
          <w:ilvl w:val="2"/>
          <w:numId w:val="25"/>
        </w:numPr>
        <w:jc w:val="both"/>
        <w:rPr>
          <w:rFonts w:ascii="Bookman Old Style" w:hAnsi="Bookman Old Style"/>
        </w:rPr>
      </w:pPr>
      <w:r w:rsidRPr="00CB17E5">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19D52927" w14:textId="77777777" w:rsidR="00CA133C" w:rsidRPr="00CB17E5" w:rsidRDefault="00CA133C" w:rsidP="00CA133C">
      <w:pPr>
        <w:jc w:val="both"/>
        <w:rPr>
          <w:rFonts w:ascii="Bookman Old Style" w:hAnsi="Bookman Old Style"/>
        </w:rPr>
      </w:pPr>
    </w:p>
    <w:p w14:paraId="21988EC4" w14:textId="73C3BBE4" w:rsidR="00CA133C" w:rsidRPr="00CB17E5" w:rsidRDefault="00CA133C" w:rsidP="00CB17E5">
      <w:pPr>
        <w:pStyle w:val="Heading2"/>
        <w:numPr>
          <w:ilvl w:val="1"/>
          <w:numId w:val="25"/>
        </w:numPr>
        <w:rPr>
          <w:rFonts w:ascii="Bookman Old Style" w:hAnsi="Bookman Old Style"/>
          <w:sz w:val="24"/>
        </w:rPr>
      </w:pPr>
      <w:bookmarkStart w:id="28" w:name="_Toc68167615"/>
      <w:r w:rsidRPr="00CB17E5">
        <w:rPr>
          <w:rFonts w:ascii="Bookman Old Style" w:hAnsi="Bookman Old Style"/>
          <w:sz w:val="24"/>
        </w:rPr>
        <w:t>Preliminary Examination</w:t>
      </w:r>
      <w:bookmarkEnd w:id="28"/>
    </w:p>
    <w:p w14:paraId="305C177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7FD4869" w14:textId="77777777" w:rsidR="00CA133C" w:rsidRPr="00CB17E5" w:rsidRDefault="00CA133C" w:rsidP="00CA133C">
      <w:pPr>
        <w:jc w:val="both"/>
        <w:rPr>
          <w:rFonts w:ascii="Bookman Old Style" w:hAnsi="Bookman Old Style"/>
        </w:rPr>
      </w:pPr>
    </w:p>
    <w:p w14:paraId="2ACFBA9D"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7E36E409" w14:textId="77777777" w:rsidR="00CA133C" w:rsidRPr="00CB17E5" w:rsidRDefault="00CA133C" w:rsidP="00CA133C">
      <w:pPr>
        <w:jc w:val="both"/>
        <w:rPr>
          <w:rFonts w:ascii="Bookman Old Style" w:hAnsi="Bookman Old Style"/>
        </w:rPr>
      </w:pPr>
    </w:p>
    <w:p w14:paraId="1AD726A8"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4AF2B866" w14:textId="77777777" w:rsidR="00CA133C" w:rsidRPr="00CB17E5" w:rsidRDefault="00CA133C" w:rsidP="00CA133C">
      <w:pPr>
        <w:jc w:val="both"/>
        <w:rPr>
          <w:rFonts w:ascii="Bookman Old Style" w:hAnsi="Bookman Old Style"/>
        </w:rPr>
      </w:pPr>
    </w:p>
    <w:p w14:paraId="5C98F1D3"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2822482" w14:textId="77777777" w:rsidR="00CA133C" w:rsidRPr="00CB17E5" w:rsidRDefault="00CA133C" w:rsidP="00CA133C">
      <w:pPr>
        <w:jc w:val="both"/>
        <w:rPr>
          <w:rFonts w:ascii="Bookman Old Style" w:hAnsi="Bookman Old Style"/>
        </w:rPr>
      </w:pPr>
    </w:p>
    <w:p w14:paraId="05BF8EE9" w14:textId="77777777" w:rsidR="00CA133C" w:rsidRPr="00CB17E5" w:rsidRDefault="00CA133C" w:rsidP="00CA133C">
      <w:pPr>
        <w:numPr>
          <w:ilvl w:val="2"/>
          <w:numId w:val="26"/>
        </w:numPr>
        <w:jc w:val="both"/>
        <w:rPr>
          <w:rFonts w:ascii="Bookman Old Style" w:hAnsi="Bookman Old Style"/>
        </w:rPr>
      </w:pPr>
      <w:r w:rsidRPr="00CB17E5">
        <w:rPr>
          <w:rFonts w:ascii="Bookman Old Style" w:hAnsi="Bookman Old Style"/>
        </w:rPr>
        <w:t>If a tender is not substantially responsive, it will be rejected by the Procuring entity and may not subsequently be made responsive by the tenderer by correction of the non-conformity.</w:t>
      </w:r>
    </w:p>
    <w:p w14:paraId="20DA218A" w14:textId="77777777" w:rsidR="00CA133C" w:rsidRPr="00CB17E5" w:rsidRDefault="00CA133C" w:rsidP="00CA133C">
      <w:pPr>
        <w:jc w:val="both"/>
        <w:rPr>
          <w:rFonts w:ascii="Bookman Old Style" w:hAnsi="Bookman Old Style"/>
        </w:rPr>
      </w:pPr>
    </w:p>
    <w:p w14:paraId="6B457B01" w14:textId="77777777" w:rsidR="00CA133C" w:rsidRPr="00CB17E5" w:rsidRDefault="00CA133C" w:rsidP="00CA133C">
      <w:pPr>
        <w:pStyle w:val="Heading2"/>
        <w:numPr>
          <w:ilvl w:val="0"/>
          <w:numId w:val="0"/>
        </w:numPr>
        <w:ind w:left="576" w:hanging="576"/>
        <w:rPr>
          <w:rFonts w:ascii="Bookman Old Style" w:hAnsi="Bookman Old Style"/>
          <w:sz w:val="24"/>
        </w:rPr>
      </w:pPr>
      <w:bookmarkStart w:id="29" w:name="_Toc68167616"/>
      <w:r w:rsidRPr="00CB17E5">
        <w:rPr>
          <w:rFonts w:ascii="Bookman Old Style" w:hAnsi="Bookman Old Style"/>
          <w:sz w:val="24"/>
        </w:rPr>
        <w:lastRenderedPageBreak/>
        <w:t>2.23</w:t>
      </w:r>
      <w:r w:rsidRPr="00CB17E5">
        <w:rPr>
          <w:rFonts w:ascii="Bookman Old Style" w:hAnsi="Bookman Old Style"/>
          <w:sz w:val="24"/>
        </w:rPr>
        <w:tab/>
        <w:t>Conversion to Single Currency</w:t>
      </w:r>
      <w:bookmarkEnd w:id="29"/>
    </w:p>
    <w:p w14:paraId="2AC7C5FF" w14:textId="77777777" w:rsidR="00CA133C" w:rsidRPr="00CB17E5" w:rsidRDefault="00CA133C" w:rsidP="00CA133C">
      <w:pPr>
        <w:pStyle w:val="BodyText2"/>
        <w:numPr>
          <w:ilvl w:val="2"/>
          <w:numId w:val="27"/>
        </w:numPr>
        <w:rPr>
          <w:rFonts w:ascii="Bookman Old Style" w:hAnsi="Bookman Old Style"/>
          <w:sz w:val="24"/>
        </w:rPr>
      </w:pPr>
      <w:r w:rsidRPr="00CB17E5">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D03915E" w14:textId="77777777" w:rsidR="00CA133C" w:rsidRPr="00CB17E5" w:rsidRDefault="00CA133C" w:rsidP="00CA133C">
      <w:pPr>
        <w:jc w:val="both"/>
        <w:rPr>
          <w:rFonts w:ascii="Bookman Old Style" w:hAnsi="Bookman Old Style"/>
        </w:rPr>
      </w:pPr>
    </w:p>
    <w:p w14:paraId="1CEC92CD" w14:textId="77777777" w:rsidR="00CA133C" w:rsidRPr="00CB17E5" w:rsidRDefault="00CA133C" w:rsidP="00CA133C">
      <w:pPr>
        <w:pStyle w:val="Heading2"/>
        <w:numPr>
          <w:ilvl w:val="0"/>
          <w:numId w:val="0"/>
        </w:numPr>
        <w:ind w:left="576" w:hanging="576"/>
        <w:rPr>
          <w:rFonts w:ascii="Bookman Old Style" w:hAnsi="Bookman Old Style"/>
          <w:color w:val="FF0000"/>
          <w:sz w:val="24"/>
        </w:rPr>
      </w:pPr>
      <w:bookmarkStart w:id="30" w:name="_Toc68167617"/>
      <w:r w:rsidRPr="00CB17E5">
        <w:rPr>
          <w:rFonts w:ascii="Bookman Old Style" w:hAnsi="Bookman Old Style"/>
          <w:sz w:val="24"/>
        </w:rPr>
        <w:t>2.24</w:t>
      </w:r>
      <w:r w:rsidRPr="00CB17E5">
        <w:rPr>
          <w:rFonts w:ascii="Bookman Old Style" w:hAnsi="Bookman Old Style"/>
          <w:sz w:val="24"/>
        </w:rPr>
        <w:tab/>
        <w:t>Evaluation and Comparison of Tenders</w:t>
      </w:r>
      <w:bookmarkEnd w:id="30"/>
      <w:r w:rsidRPr="00CB17E5">
        <w:rPr>
          <w:rFonts w:ascii="Bookman Old Style" w:hAnsi="Bookman Old Style"/>
          <w:color w:val="FF0000"/>
          <w:sz w:val="24"/>
        </w:rPr>
        <w:t xml:space="preserve">  </w:t>
      </w:r>
    </w:p>
    <w:p w14:paraId="37DD5764"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Procuring entity will evaluate and compare the tenders which have been determined to be substantially responsive, pursuant to paragraph 2.22</w:t>
      </w:r>
    </w:p>
    <w:p w14:paraId="416E58F7" w14:textId="77777777" w:rsidR="00CA133C" w:rsidRPr="00CB17E5" w:rsidRDefault="00CA133C" w:rsidP="00CA133C">
      <w:pPr>
        <w:pStyle w:val="BodyText"/>
        <w:jc w:val="both"/>
        <w:rPr>
          <w:rFonts w:ascii="Bookman Old Style" w:hAnsi="Bookman Old Style"/>
          <w:sz w:val="24"/>
        </w:rPr>
      </w:pPr>
    </w:p>
    <w:p w14:paraId="4157DA11"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The tender evaluation committee shall evaluate the tender within 30 days of the validity period from the date of opening the tender.</w:t>
      </w:r>
    </w:p>
    <w:p w14:paraId="62558BF3" w14:textId="77777777" w:rsidR="00CA133C" w:rsidRPr="00CB17E5" w:rsidRDefault="00CA133C" w:rsidP="00CA133C">
      <w:pPr>
        <w:pStyle w:val="BodyText"/>
        <w:jc w:val="both"/>
        <w:rPr>
          <w:rFonts w:ascii="Bookman Old Style" w:hAnsi="Bookman Old Style"/>
          <w:sz w:val="24"/>
        </w:rPr>
      </w:pPr>
    </w:p>
    <w:p w14:paraId="06E6D7F3" w14:textId="77777777" w:rsidR="00CA133C" w:rsidRPr="00CB17E5" w:rsidRDefault="00CA133C" w:rsidP="00CA133C">
      <w:pPr>
        <w:pStyle w:val="BodyText"/>
        <w:numPr>
          <w:ilvl w:val="2"/>
          <w:numId w:val="28"/>
        </w:numPr>
        <w:jc w:val="both"/>
        <w:rPr>
          <w:rFonts w:ascii="Bookman Old Style" w:hAnsi="Bookman Old Style"/>
          <w:sz w:val="24"/>
        </w:rPr>
      </w:pPr>
      <w:r w:rsidRPr="00CB17E5">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0F7439E" w14:textId="77777777" w:rsidR="00CA133C" w:rsidRPr="00CB17E5" w:rsidRDefault="00CA133C" w:rsidP="00CA133C">
      <w:pPr>
        <w:pStyle w:val="BodyText"/>
        <w:jc w:val="both"/>
        <w:rPr>
          <w:rFonts w:ascii="Bookman Old Style" w:hAnsi="Bookman Old Style"/>
          <w:sz w:val="24"/>
        </w:rPr>
      </w:pPr>
    </w:p>
    <w:p w14:paraId="08E9E309" w14:textId="01CEB57D" w:rsidR="00CA133C" w:rsidRPr="00CB17E5" w:rsidRDefault="00CA133C" w:rsidP="00CA133C">
      <w:pPr>
        <w:pStyle w:val="Heading2"/>
        <w:numPr>
          <w:ilvl w:val="0"/>
          <w:numId w:val="0"/>
        </w:numPr>
        <w:ind w:left="576" w:hanging="576"/>
        <w:rPr>
          <w:rFonts w:ascii="Bookman Old Style" w:hAnsi="Bookman Old Style"/>
          <w:sz w:val="24"/>
        </w:rPr>
      </w:pPr>
      <w:bookmarkStart w:id="31" w:name="_Toc68167618"/>
      <w:r w:rsidRPr="00CB17E5">
        <w:rPr>
          <w:rFonts w:ascii="Bookman Old Style" w:hAnsi="Bookman Old Style"/>
          <w:sz w:val="24"/>
        </w:rPr>
        <w:t>2.25</w:t>
      </w:r>
      <w:r w:rsidRPr="00CB17E5">
        <w:rPr>
          <w:rFonts w:ascii="Bookman Old Style" w:hAnsi="Bookman Old Style"/>
          <w:sz w:val="24"/>
        </w:rPr>
        <w:tab/>
      </w:r>
      <w:r w:rsidR="002D669A" w:rsidRPr="00CB17E5">
        <w:rPr>
          <w:rFonts w:ascii="Bookman Old Style" w:hAnsi="Bookman Old Style"/>
          <w:sz w:val="24"/>
        </w:rPr>
        <w:tab/>
      </w:r>
      <w:r w:rsidRPr="00CB17E5">
        <w:rPr>
          <w:rFonts w:ascii="Bookman Old Style" w:hAnsi="Bookman Old Style"/>
          <w:sz w:val="24"/>
        </w:rPr>
        <w:t>Preference</w:t>
      </w:r>
      <w:bookmarkEnd w:id="31"/>
    </w:p>
    <w:p w14:paraId="10A48CC6" w14:textId="77777777" w:rsidR="00CA133C" w:rsidRPr="00CB17E5" w:rsidRDefault="00CA133C" w:rsidP="00CA133C">
      <w:pPr>
        <w:numPr>
          <w:ilvl w:val="2"/>
          <w:numId w:val="29"/>
        </w:numPr>
        <w:jc w:val="both"/>
        <w:rPr>
          <w:rFonts w:ascii="Bookman Old Style" w:hAnsi="Bookman Old Style"/>
        </w:rPr>
      </w:pPr>
      <w:r w:rsidRPr="00CB17E5">
        <w:rPr>
          <w:rFonts w:ascii="Bookman Old Style" w:hAnsi="Bookman Old Style"/>
        </w:rPr>
        <w:t>Preference where allowed in the evaluation of tenders shall not exceed 15%</w:t>
      </w:r>
    </w:p>
    <w:p w14:paraId="13B947C6" w14:textId="77777777" w:rsidR="00CA133C" w:rsidRPr="00CB17E5" w:rsidRDefault="00CA133C" w:rsidP="00CA133C">
      <w:pPr>
        <w:jc w:val="both"/>
        <w:rPr>
          <w:rFonts w:ascii="Bookman Old Style" w:hAnsi="Bookman Old Style"/>
        </w:rPr>
      </w:pPr>
    </w:p>
    <w:p w14:paraId="4603211D" w14:textId="77777777" w:rsidR="00CA133C" w:rsidRPr="00CB17E5" w:rsidRDefault="00CA133C" w:rsidP="00CA133C">
      <w:pPr>
        <w:pStyle w:val="Heading2"/>
        <w:numPr>
          <w:ilvl w:val="1"/>
          <w:numId w:val="30"/>
        </w:numPr>
        <w:rPr>
          <w:rFonts w:ascii="Bookman Old Style" w:hAnsi="Bookman Old Style"/>
          <w:sz w:val="24"/>
        </w:rPr>
      </w:pPr>
      <w:bookmarkStart w:id="32" w:name="_Toc68167619"/>
      <w:r w:rsidRPr="00CB17E5">
        <w:rPr>
          <w:rFonts w:ascii="Bookman Old Style" w:hAnsi="Bookman Old Style"/>
          <w:sz w:val="24"/>
        </w:rPr>
        <w:t>Contacting the Procuring entity</w:t>
      </w:r>
      <w:bookmarkEnd w:id="32"/>
    </w:p>
    <w:p w14:paraId="661C5616" w14:textId="77777777" w:rsidR="00CA133C" w:rsidRPr="00CB17E5" w:rsidRDefault="00CA133C" w:rsidP="00CA133C">
      <w:pPr>
        <w:numPr>
          <w:ilvl w:val="2"/>
          <w:numId w:val="31"/>
        </w:numPr>
        <w:jc w:val="both"/>
        <w:rPr>
          <w:rFonts w:ascii="Bookman Old Style" w:hAnsi="Bookman Old Style"/>
        </w:rPr>
      </w:pPr>
      <w:r w:rsidRPr="00CB17E5">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681F767D" w14:textId="77777777" w:rsidR="00CA133C" w:rsidRPr="00CB17E5" w:rsidRDefault="00CA133C" w:rsidP="00CA133C">
      <w:pPr>
        <w:numPr>
          <w:ilvl w:val="2"/>
          <w:numId w:val="32"/>
        </w:numPr>
        <w:jc w:val="both"/>
        <w:rPr>
          <w:rFonts w:ascii="Bookman Old Style" w:hAnsi="Bookman Old Style"/>
        </w:rPr>
      </w:pPr>
      <w:r w:rsidRPr="00CB17E5">
        <w:rPr>
          <w:rFonts w:ascii="Bookman Old Style" w:hAnsi="Bookman Old Style"/>
        </w:rPr>
        <w:t>Any effort by a tenderer to influence the Procuring entity in its decisions on tender, evaluation, tender comparison, or contract award may result in the rejection of the Tenderer’s tender.</w:t>
      </w:r>
    </w:p>
    <w:p w14:paraId="1A117F51" w14:textId="77777777" w:rsidR="00CA133C" w:rsidRPr="00CB17E5" w:rsidRDefault="00CA133C" w:rsidP="00CA133C">
      <w:pPr>
        <w:jc w:val="both"/>
        <w:rPr>
          <w:rFonts w:ascii="Bookman Old Style" w:hAnsi="Bookman Old Style"/>
        </w:rPr>
      </w:pPr>
    </w:p>
    <w:p w14:paraId="2C4DFB1A" w14:textId="77777777" w:rsidR="00CA133C" w:rsidRPr="00CB17E5" w:rsidRDefault="00CA133C" w:rsidP="00CA133C">
      <w:pPr>
        <w:pStyle w:val="Heading2"/>
        <w:numPr>
          <w:ilvl w:val="1"/>
          <w:numId w:val="33"/>
        </w:numPr>
        <w:rPr>
          <w:rFonts w:ascii="Bookman Old Style" w:hAnsi="Bookman Old Style"/>
          <w:sz w:val="24"/>
        </w:rPr>
      </w:pPr>
      <w:bookmarkStart w:id="33" w:name="_Toc68167620"/>
      <w:r w:rsidRPr="00CB17E5">
        <w:rPr>
          <w:rFonts w:ascii="Bookman Old Style" w:hAnsi="Bookman Old Style"/>
          <w:sz w:val="24"/>
        </w:rPr>
        <w:t>Award of Contract</w:t>
      </w:r>
      <w:bookmarkEnd w:id="33"/>
    </w:p>
    <w:p w14:paraId="0B4CEC80" w14:textId="77777777" w:rsidR="00CA133C" w:rsidRPr="00CB17E5" w:rsidRDefault="00CA133C" w:rsidP="00CA133C">
      <w:pPr>
        <w:pStyle w:val="Heading3"/>
        <w:numPr>
          <w:ilvl w:val="2"/>
          <w:numId w:val="6"/>
        </w:numPr>
        <w:jc w:val="left"/>
        <w:rPr>
          <w:rFonts w:ascii="Bookman Old Style" w:hAnsi="Bookman Old Style"/>
          <w:sz w:val="24"/>
        </w:rPr>
      </w:pPr>
      <w:bookmarkStart w:id="34" w:name="_Toc68167621"/>
      <w:r w:rsidRPr="00CB17E5">
        <w:rPr>
          <w:rFonts w:ascii="Bookman Old Style" w:hAnsi="Bookman Old Style"/>
          <w:sz w:val="24"/>
        </w:rPr>
        <w:t>Post-qualification</w:t>
      </w:r>
      <w:bookmarkEnd w:id="34"/>
    </w:p>
    <w:p w14:paraId="2119985C" w14:textId="77777777" w:rsidR="00CA133C" w:rsidRPr="00CB17E5" w:rsidRDefault="00CA133C" w:rsidP="00CA133C">
      <w:pPr>
        <w:jc w:val="both"/>
        <w:rPr>
          <w:rFonts w:ascii="Bookman Old Style" w:hAnsi="Bookman Old Style"/>
          <w:b/>
          <w:bCs/>
        </w:rPr>
      </w:pPr>
    </w:p>
    <w:p w14:paraId="6DF6BB30" w14:textId="77777777" w:rsidR="00CA133C" w:rsidRPr="00CB17E5" w:rsidRDefault="00CA133C" w:rsidP="00CA133C">
      <w:pPr>
        <w:ind w:left="720"/>
        <w:jc w:val="both"/>
        <w:rPr>
          <w:rFonts w:ascii="Bookman Old Style" w:hAnsi="Bookman Old Style"/>
        </w:rPr>
      </w:pPr>
      <w:r w:rsidRPr="00CB17E5">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2D78225D" w14:textId="77777777" w:rsidR="00CA133C" w:rsidRPr="00CB17E5" w:rsidRDefault="00CA133C" w:rsidP="00CA133C">
      <w:pPr>
        <w:jc w:val="both"/>
        <w:rPr>
          <w:rFonts w:ascii="Bookman Old Style" w:hAnsi="Bookman Old Style"/>
        </w:rPr>
      </w:pPr>
    </w:p>
    <w:p w14:paraId="74CB226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2FF484DE" w14:textId="77777777" w:rsidR="00CA133C" w:rsidRPr="00CB17E5" w:rsidRDefault="00CA133C" w:rsidP="00CA133C">
      <w:pPr>
        <w:jc w:val="both"/>
        <w:rPr>
          <w:rFonts w:ascii="Bookman Old Style" w:hAnsi="Bookman Old Style"/>
        </w:rPr>
      </w:pPr>
    </w:p>
    <w:p w14:paraId="529A0766" w14:textId="77777777" w:rsidR="00CA133C" w:rsidRPr="00CB17E5" w:rsidRDefault="00CA133C" w:rsidP="00CA133C">
      <w:pPr>
        <w:ind w:left="720"/>
        <w:jc w:val="both"/>
        <w:rPr>
          <w:rFonts w:ascii="Bookman Old Style" w:hAnsi="Bookman Old Style"/>
        </w:rPr>
      </w:pPr>
      <w:r w:rsidRPr="00CB17E5">
        <w:rPr>
          <w:rFonts w:ascii="Bookman Old Style" w:hAnsi="Bookman Old Style"/>
        </w:rPr>
        <w:t xml:space="preserve">An affirmative determination will be a prerequisite for award of the contract to the tenderer.  A negative determination will result in rejection </w:t>
      </w:r>
      <w:r w:rsidRPr="00CB17E5">
        <w:rPr>
          <w:rFonts w:ascii="Bookman Old Style" w:hAnsi="Bookman Old Style"/>
        </w:rPr>
        <w:lastRenderedPageBreak/>
        <w:t>of the Tenderer’s tender, in which event the Procuring entity will proceed to the next lowest evaluated tender to make a similar determination of that Tenderer’s capabilities to perform satisfactorily.</w:t>
      </w:r>
    </w:p>
    <w:p w14:paraId="7A1AAA38" w14:textId="77777777" w:rsidR="00CA133C" w:rsidRPr="00CB17E5" w:rsidRDefault="00CA133C" w:rsidP="00CA133C">
      <w:pPr>
        <w:jc w:val="both"/>
        <w:rPr>
          <w:rFonts w:ascii="Bookman Old Style" w:hAnsi="Bookman Old Style"/>
        </w:rPr>
      </w:pPr>
    </w:p>
    <w:p w14:paraId="6C01223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5" w:name="_Toc68167622"/>
      <w:r w:rsidRPr="00CB17E5">
        <w:rPr>
          <w:rFonts w:ascii="Bookman Old Style" w:hAnsi="Bookman Old Style"/>
          <w:sz w:val="24"/>
        </w:rPr>
        <w:t>Award Criteria</w:t>
      </w:r>
      <w:bookmarkEnd w:id="35"/>
    </w:p>
    <w:p w14:paraId="0289E21C" w14:textId="77777777" w:rsidR="00CA133C" w:rsidRPr="00CB17E5" w:rsidRDefault="00CA133C" w:rsidP="00CA133C">
      <w:pPr>
        <w:jc w:val="both"/>
        <w:rPr>
          <w:rFonts w:ascii="Bookman Old Style" w:hAnsi="Bookman Old Style"/>
          <w:b/>
          <w:bCs/>
        </w:rPr>
      </w:pPr>
    </w:p>
    <w:p w14:paraId="7EB40F14"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CB37A56" w14:textId="77777777" w:rsidR="00CA133C" w:rsidRPr="00CB17E5" w:rsidRDefault="00CA133C" w:rsidP="00CA133C">
      <w:pPr>
        <w:jc w:val="both"/>
        <w:rPr>
          <w:rFonts w:ascii="Bookman Old Style" w:hAnsi="Bookman Old Style"/>
        </w:rPr>
      </w:pPr>
    </w:p>
    <w:p w14:paraId="6C6920C3"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6" w:name="_Toc68167623"/>
      <w:r w:rsidRPr="00CB17E5">
        <w:rPr>
          <w:rFonts w:ascii="Bookman Old Style" w:hAnsi="Bookman Old Style"/>
          <w:sz w:val="24"/>
        </w:rPr>
        <w:t>Procuring entity’s Right to Vary quantities</w:t>
      </w:r>
      <w:bookmarkEnd w:id="36"/>
    </w:p>
    <w:p w14:paraId="181ACBC8" w14:textId="77777777" w:rsidR="00CA133C" w:rsidRPr="00CB17E5" w:rsidRDefault="00CA133C" w:rsidP="00CA133C">
      <w:pPr>
        <w:jc w:val="both"/>
        <w:rPr>
          <w:rFonts w:ascii="Bookman Old Style" w:hAnsi="Bookman Old Style"/>
          <w:b/>
          <w:bCs/>
        </w:rPr>
      </w:pPr>
    </w:p>
    <w:p w14:paraId="570883B5"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at the time of contract award to increase or decrease the quantity of goods originally specified in the Schedule of requirements without any change in unit price or other terms and conditions</w:t>
      </w:r>
    </w:p>
    <w:p w14:paraId="7CB19E9A" w14:textId="77777777" w:rsidR="00CA133C" w:rsidRPr="00CB17E5" w:rsidRDefault="00CA133C" w:rsidP="00CA133C">
      <w:pPr>
        <w:jc w:val="both"/>
        <w:rPr>
          <w:rFonts w:ascii="Bookman Old Style" w:hAnsi="Bookman Old Style"/>
        </w:rPr>
      </w:pPr>
    </w:p>
    <w:p w14:paraId="451E70B5" w14:textId="77777777" w:rsidR="00CA133C" w:rsidRPr="00CB17E5" w:rsidRDefault="00CA133C" w:rsidP="00CA133C">
      <w:pPr>
        <w:pStyle w:val="Heading3"/>
        <w:numPr>
          <w:ilvl w:val="2"/>
          <w:numId w:val="6"/>
        </w:numPr>
        <w:jc w:val="left"/>
        <w:rPr>
          <w:rFonts w:ascii="Bookman Old Style" w:hAnsi="Bookman Old Style"/>
          <w:sz w:val="24"/>
        </w:rPr>
      </w:pPr>
      <w:r w:rsidRPr="00CB17E5">
        <w:rPr>
          <w:rFonts w:ascii="Bookman Old Style" w:hAnsi="Bookman Old Style"/>
          <w:sz w:val="24"/>
        </w:rPr>
        <w:tab/>
      </w:r>
      <w:bookmarkStart w:id="37" w:name="_Toc68167624"/>
      <w:r w:rsidRPr="00CB17E5">
        <w:rPr>
          <w:rFonts w:ascii="Bookman Old Style" w:hAnsi="Bookman Old Style"/>
          <w:sz w:val="24"/>
        </w:rPr>
        <w:t>Procuring entity’s Right to accept or Reject any or All Tenders</w:t>
      </w:r>
      <w:bookmarkEnd w:id="37"/>
    </w:p>
    <w:p w14:paraId="3BD6A5D9" w14:textId="77777777" w:rsidR="00CA133C" w:rsidRPr="00CB17E5" w:rsidRDefault="00CA133C" w:rsidP="00CA133C">
      <w:pPr>
        <w:jc w:val="both"/>
        <w:rPr>
          <w:rFonts w:ascii="Bookman Old Style" w:hAnsi="Bookman Old Style"/>
          <w:b/>
          <w:bCs/>
        </w:rPr>
      </w:pPr>
    </w:p>
    <w:p w14:paraId="34A5445C" w14:textId="77777777" w:rsidR="00CA133C" w:rsidRPr="00CB17E5" w:rsidRDefault="00CA133C" w:rsidP="00CA133C">
      <w:pPr>
        <w:ind w:left="720"/>
        <w:jc w:val="both"/>
        <w:rPr>
          <w:rFonts w:ascii="Bookman Old Style" w:hAnsi="Bookman Old Style"/>
        </w:rPr>
      </w:pPr>
      <w:r w:rsidRPr="00CB17E5">
        <w:rPr>
          <w:rFonts w:ascii="Bookman Old Style" w:hAnsi="Bookman Old Style"/>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433C3EAF" w14:textId="77777777" w:rsidR="00CA133C" w:rsidRPr="00CB17E5" w:rsidRDefault="00CA133C" w:rsidP="00CA133C">
      <w:pPr>
        <w:jc w:val="both"/>
        <w:rPr>
          <w:rFonts w:ascii="Bookman Old Style" w:hAnsi="Bookman Old Style"/>
        </w:rPr>
      </w:pPr>
    </w:p>
    <w:p w14:paraId="793DA16D" w14:textId="77777777" w:rsidR="00CA133C" w:rsidRPr="00CB17E5" w:rsidRDefault="00CA133C" w:rsidP="00CA133C">
      <w:pPr>
        <w:pStyle w:val="Heading2"/>
        <w:numPr>
          <w:ilvl w:val="0"/>
          <w:numId w:val="0"/>
        </w:numPr>
        <w:ind w:left="576" w:hanging="576"/>
        <w:rPr>
          <w:rFonts w:ascii="Bookman Old Style" w:hAnsi="Bookman Old Style"/>
          <w:sz w:val="24"/>
        </w:rPr>
      </w:pPr>
      <w:bookmarkStart w:id="38" w:name="_Toc68167625"/>
      <w:r w:rsidRPr="00CB17E5">
        <w:rPr>
          <w:rFonts w:ascii="Bookman Old Style" w:hAnsi="Bookman Old Style"/>
          <w:sz w:val="24"/>
        </w:rPr>
        <w:t>2.28</w:t>
      </w:r>
      <w:r w:rsidRPr="00CB17E5">
        <w:rPr>
          <w:rFonts w:ascii="Bookman Old Style" w:hAnsi="Bookman Old Style"/>
          <w:sz w:val="24"/>
        </w:rPr>
        <w:tab/>
        <w:t>Notification of Award</w:t>
      </w:r>
      <w:bookmarkEnd w:id="38"/>
    </w:p>
    <w:p w14:paraId="20F9857A" w14:textId="77777777" w:rsidR="00CA133C" w:rsidRPr="00CB17E5" w:rsidRDefault="00CA133C" w:rsidP="00CA133C">
      <w:pPr>
        <w:pStyle w:val="BodyText"/>
        <w:numPr>
          <w:ilvl w:val="2"/>
          <w:numId w:val="34"/>
        </w:numPr>
        <w:jc w:val="both"/>
        <w:rPr>
          <w:rFonts w:ascii="Bookman Old Style" w:hAnsi="Bookman Old Style"/>
          <w:sz w:val="24"/>
        </w:rPr>
      </w:pPr>
      <w:r w:rsidRPr="00CB17E5">
        <w:rPr>
          <w:rFonts w:ascii="Bookman Old Style" w:hAnsi="Bookman Old Style"/>
          <w:sz w:val="24"/>
        </w:rPr>
        <w:t>Prior to the expiration of the period of tender validity, the Procuring entity will notify the successful tenderer in writing that its tender has been accepted.</w:t>
      </w:r>
    </w:p>
    <w:p w14:paraId="1F82703D" w14:textId="77777777" w:rsidR="00CA133C" w:rsidRPr="00CB17E5" w:rsidRDefault="00CA133C" w:rsidP="00CA133C">
      <w:pPr>
        <w:pStyle w:val="BodyText"/>
        <w:jc w:val="both"/>
        <w:rPr>
          <w:rFonts w:ascii="Bookman Old Style" w:hAnsi="Bookman Old Style"/>
          <w:sz w:val="24"/>
        </w:rPr>
      </w:pPr>
    </w:p>
    <w:p w14:paraId="6A18A29C"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 xml:space="preserve"> The  notification of award will constitute the formation of the Contract but will have to wait until the contract is finally signed by both parties</w:t>
      </w:r>
    </w:p>
    <w:p w14:paraId="4E231B54" w14:textId="77777777" w:rsidR="00CA133C" w:rsidRPr="00CB17E5" w:rsidRDefault="00CA133C" w:rsidP="00CA133C">
      <w:pPr>
        <w:jc w:val="both"/>
        <w:rPr>
          <w:rFonts w:ascii="Bookman Old Style" w:hAnsi="Bookman Old Style"/>
        </w:rPr>
      </w:pPr>
    </w:p>
    <w:p w14:paraId="33DC4B7E" w14:textId="77777777" w:rsidR="00CA133C" w:rsidRPr="00CB17E5" w:rsidRDefault="00CA133C" w:rsidP="00CA133C">
      <w:pPr>
        <w:numPr>
          <w:ilvl w:val="2"/>
          <w:numId w:val="34"/>
        </w:numPr>
        <w:jc w:val="both"/>
        <w:rPr>
          <w:rFonts w:ascii="Bookman Old Style" w:hAnsi="Bookman Old Style"/>
        </w:rPr>
      </w:pPr>
      <w:r w:rsidRPr="00CB17E5">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254902C8" w14:textId="77777777" w:rsidR="00CA133C" w:rsidRPr="00CB17E5" w:rsidRDefault="00CA133C" w:rsidP="00CA133C">
      <w:pPr>
        <w:jc w:val="both"/>
        <w:rPr>
          <w:rFonts w:ascii="Bookman Old Style" w:hAnsi="Bookman Old Style"/>
        </w:rPr>
      </w:pPr>
    </w:p>
    <w:p w14:paraId="7CFC7C9B" w14:textId="77777777" w:rsidR="00CA133C" w:rsidRPr="00CB17E5" w:rsidRDefault="00CA133C" w:rsidP="00CA133C">
      <w:pPr>
        <w:pStyle w:val="Heading2"/>
        <w:numPr>
          <w:ilvl w:val="0"/>
          <w:numId w:val="0"/>
        </w:numPr>
        <w:ind w:left="576" w:hanging="576"/>
        <w:rPr>
          <w:rFonts w:ascii="Bookman Old Style" w:hAnsi="Bookman Old Style"/>
          <w:sz w:val="24"/>
        </w:rPr>
      </w:pPr>
      <w:bookmarkStart w:id="39" w:name="_Toc68167626"/>
      <w:r w:rsidRPr="00CB17E5">
        <w:rPr>
          <w:rFonts w:ascii="Bookman Old Style" w:hAnsi="Bookman Old Style"/>
          <w:sz w:val="24"/>
        </w:rPr>
        <w:t>2.29</w:t>
      </w:r>
      <w:r w:rsidRPr="00CB17E5">
        <w:rPr>
          <w:rFonts w:ascii="Bookman Old Style" w:hAnsi="Bookman Old Style"/>
          <w:sz w:val="24"/>
        </w:rPr>
        <w:tab/>
        <w:t>Signing of Contract</w:t>
      </w:r>
      <w:bookmarkEnd w:id="39"/>
    </w:p>
    <w:p w14:paraId="6749EE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A5F86EA" w14:textId="77777777" w:rsidR="00CA133C" w:rsidRPr="00CB17E5" w:rsidRDefault="00CA133C" w:rsidP="00CA133C">
      <w:pPr>
        <w:pStyle w:val="BodyText"/>
        <w:numPr>
          <w:ilvl w:val="2"/>
          <w:numId w:val="35"/>
        </w:numPr>
        <w:jc w:val="both"/>
        <w:rPr>
          <w:rFonts w:ascii="Bookman Old Style" w:hAnsi="Bookman Old Style"/>
          <w:sz w:val="24"/>
        </w:rPr>
      </w:pPr>
      <w:r w:rsidRPr="00CB17E5">
        <w:rPr>
          <w:rFonts w:ascii="Bookman Old Style" w:hAnsi="Bookman Old Style"/>
          <w:sz w:val="24"/>
        </w:rPr>
        <w:lastRenderedPageBreak/>
        <w:t>The parties to the contract shall have it signed within 30 days from the date of notification of contract award unless there is an administrative review request.</w:t>
      </w:r>
    </w:p>
    <w:p w14:paraId="5DC774CE" w14:textId="77777777" w:rsidR="00CA133C" w:rsidRPr="00CB17E5" w:rsidRDefault="00CA133C" w:rsidP="00CA133C">
      <w:pPr>
        <w:pStyle w:val="BodyText"/>
        <w:jc w:val="both"/>
        <w:rPr>
          <w:rFonts w:ascii="Bookman Old Style" w:hAnsi="Bookman Old Style"/>
          <w:sz w:val="24"/>
        </w:rPr>
      </w:pPr>
    </w:p>
    <w:p w14:paraId="47D8ECB6" w14:textId="77777777" w:rsidR="00CA133C" w:rsidRPr="00CB17E5" w:rsidRDefault="00CA133C" w:rsidP="00CA133C">
      <w:pPr>
        <w:numPr>
          <w:ilvl w:val="2"/>
          <w:numId w:val="35"/>
        </w:numPr>
        <w:jc w:val="both"/>
        <w:rPr>
          <w:rFonts w:ascii="Bookman Old Style" w:hAnsi="Bookman Old Style"/>
        </w:rPr>
      </w:pPr>
      <w:r w:rsidRPr="00CB17E5">
        <w:rPr>
          <w:rFonts w:ascii="Bookman Old Style" w:hAnsi="Bookman Old Style"/>
        </w:rPr>
        <w:t>Within thirty (30) days of receipt of the Contract Form, the successful tenderer shall sign and date the contract and return it to the Procuring entity.</w:t>
      </w:r>
    </w:p>
    <w:p w14:paraId="67FDCED7" w14:textId="77777777" w:rsidR="00CA133C" w:rsidRPr="00CB17E5" w:rsidRDefault="00CA133C" w:rsidP="00CA133C">
      <w:pPr>
        <w:jc w:val="both"/>
        <w:rPr>
          <w:rFonts w:ascii="Bookman Old Style" w:hAnsi="Bookman Old Style"/>
        </w:rPr>
      </w:pPr>
    </w:p>
    <w:p w14:paraId="0EF50E50"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0" w:name="_Toc68167627"/>
      <w:r w:rsidRPr="00CB17E5">
        <w:rPr>
          <w:rFonts w:ascii="Bookman Old Style" w:hAnsi="Bookman Old Style"/>
          <w:sz w:val="24"/>
        </w:rPr>
        <w:t>2.30</w:t>
      </w:r>
      <w:r w:rsidRPr="00CB17E5">
        <w:rPr>
          <w:rFonts w:ascii="Bookman Old Style" w:hAnsi="Bookman Old Style"/>
          <w:sz w:val="24"/>
        </w:rPr>
        <w:tab/>
        <w:t>Performance Security</w:t>
      </w:r>
      <w:bookmarkEnd w:id="40"/>
    </w:p>
    <w:p w14:paraId="37BE1BE7" w14:textId="77777777" w:rsidR="00CA133C" w:rsidRPr="00CB17E5" w:rsidRDefault="00CA133C" w:rsidP="00CA133C">
      <w:pPr>
        <w:pStyle w:val="BodyText"/>
        <w:numPr>
          <w:ilvl w:val="2"/>
          <w:numId w:val="36"/>
        </w:numPr>
        <w:jc w:val="both"/>
        <w:rPr>
          <w:rFonts w:ascii="Bookman Old Style" w:hAnsi="Bookman Old Style"/>
          <w:sz w:val="24"/>
        </w:rPr>
      </w:pPr>
      <w:r w:rsidRPr="00CB17E5">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3413B25" w14:textId="77777777" w:rsidR="00CA133C" w:rsidRPr="00CB17E5" w:rsidRDefault="00CA133C" w:rsidP="00CA133C">
      <w:pPr>
        <w:pStyle w:val="BodyText"/>
        <w:jc w:val="both"/>
        <w:rPr>
          <w:rFonts w:ascii="Bookman Old Style" w:hAnsi="Bookman Old Style"/>
          <w:sz w:val="24"/>
        </w:rPr>
      </w:pPr>
    </w:p>
    <w:p w14:paraId="4886C632" w14:textId="77777777" w:rsidR="00CA133C" w:rsidRPr="00CB17E5" w:rsidRDefault="00CA133C" w:rsidP="00CA133C">
      <w:pPr>
        <w:numPr>
          <w:ilvl w:val="2"/>
          <w:numId w:val="36"/>
        </w:numPr>
        <w:jc w:val="both"/>
        <w:rPr>
          <w:rFonts w:ascii="Bookman Old Style" w:hAnsi="Bookman Old Style"/>
        </w:rPr>
      </w:pPr>
      <w:r w:rsidRPr="00CB17E5">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56E3823" w14:textId="77777777" w:rsidR="00CA133C" w:rsidRPr="00CB17E5" w:rsidRDefault="00CA133C" w:rsidP="00CA133C">
      <w:pPr>
        <w:pStyle w:val="Heading2"/>
        <w:numPr>
          <w:ilvl w:val="0"/>
          <w:numId w:val="0"/>
        </w:numPr>
        <w:ind w:left="576"/>
        <w:rPr>
          <w:rFonts w:ascii="Bookman Old Style" w:hAnsi="Bookman Old Style"/>
          <w:b w:val="0"/>
          <w:bCs w:val="0"/>
          <w:sz w:val="24"/>
        </w:rPr>
      </w:pPr>
    </w:p>
    <w:p w14:paraId="206C9DF6" w14:textId="77777777" w:rsidR="00CA133C" w:rsidRPr="00CB17E5" w:rsidRDefault="00CA133C" w:rsidP="00CA133C">
      <w:pPr>
        <w:pStyle w:val="Heading2"/>
        <w:numPr>
          <w:ilvl w:val="0"/>
          <w:numId w:val="0"/>
        </w:numPr>
        <w:ind w:left="576" w:hanging="576"/>
        <w:rPr>
          <w:rFonts w:ascii="Bookman Old Style" w:hAnsi="Bookman Old Style"/>
          <w:sz w:val="24"/>
        </w:rPr>
      </w:pPr>
      <w:bookmarkStart w:id="41" w:name="_Toc68167628"/>
      <w:r w:rsidRPr="00CB17E5">
        <w:rPr>
          <w:rFonts w:ascii="Bookman Old Style" w:hAnsi="Bookman Old Style"/>
          <w:sz w:val="24"/>
        </w:rPr>
        <w:t>2.31 Corrupt or Fraudulent Practices</w:t>
      </w:r>
      <w:bookmarkEnd w:id="41"/>
    </w:p>
    <w:p w14:paraId="24B54BFB" w14:textId="77777777" w:rsidR="00CA133C" w:rsidRPr="00CB17E5" w:rsidRDefault="00CA133C" w:rsidP="00CA133C">
      <w:pPr>
        <w:pStyle w:val="BodyText"/>
        <w:numPr>
          <w:ilvl w:val="2"/>
          <w:numId w:val="37"/>
        </w:numPr>
        <w:jc w:val="both"/>
        <w:rPr>
          <w:rFonts w:ascii="Bookman Old Style" w:hAnsi="Bookman Old Style"/>
          <w:sz w:val="24"/>
        </w:rPr>
      </w:pPr>
      <w:r w:rsidRPr="00CB17E5">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A30A324" w14:textId="77777777" w:rsidR="00CA133C" w:rsidRPr="00CB17E5" w:rsidRDefault="00CA133C" w:rsidP="00CA133C">
      <w:pPr>
        <w:pStyle w:val="BodyText"/>
        <w:numPr>
          <w:ilvl w:val="0"/>
          <w:numId w:val="38"/>
        </w:numPr>
        <w:jc w:val="both"/>
        <w:rPr>
          <w:rFonts w:ascii="Bookman Old Style" w:hAnsi="Bookman Old Style"/>
          <w:sz w:val="24"/>
        </w:rPr>
      </w:pPr>
      <w:r w:rsidRPr="00CB17E5">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6EF8D73" w14:textId="77777777" w:rsidR="00CA133C" w:rsidRPr="00CB17E5" w:rsidRDefault="00CA133C" w:rsidP="00CA133C">
      <w:pPr>
        <w:pStyle w:val="BodyText"/>
        <w:jc w:val="both"/>
        <w:rPr>
          <w:rFonts w:ascii="Bookman Old Style" w:hAnsi="Bookman Old Style"/>
          <w:sz w:val="24"/>
        </w:rPr>
      </w:pPr>
    </w:p>
    <w:p w14:paraId="7599830D" w14:textId="5B2DFBDA" w:rsidR="00CA133C" w:rsidRPr="00CB17E5" w:rsidRDefault="00CA133C" w:rsidP="002948E5">
      <w:pPr>
        <w:pStyle w:val="BodyText"/>
        <w:numPr>
          <w:ilvl w:val="0"/>
          <w:numId w:val="38"/>
        </w:numPr>
        <w:jc w:val="both"/>
        <w:rPr>
          <w:rFonts w:ascii="Bookman Old Style" w:hAnsi="Bookman Old Style"/>
          <w:sz w:val="24"/>
        </w:rPr>
      </w:pPr>
      <w:r w:rsidRPr="00CB17E5">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D4580F0"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0E702A5E" w14:textId="77777777" w:rsidR="00CA133C" w:rsidRPr="00CB17E5" w:rsidRDefault="00CA133C" w:rsidP="00CA133C">
      <w:pPr>
        <w:pStyle w:val="BodyText"/>
        <w:jc w:val="both"/>
        <w:rPr>
          <w:rFonts w:ascii="Bookman Old Style" w:hAnsi="Bookman Old Style"/>
          <w:sz w:val="24"/>
        </w:rPr>
      </w:pPr>
    </w:p>
    <w:p w14:paraId="00160DF4" w14:textId="77777777" w:rsidR="00CA133C" w:rsidRPr="00CB17E5" w:rsidRDefault="00CA133C" w:rsidP="00CA133C">
      <w:pPr>
        <w:pStyle w:val="BodyText"/>
        <w:numPr>
          <w:ilvl w:val="2"/>
          <w:numId w:val="39"/>
        </w:numPr>
        <w:jc w:val="both"/>
        <w:rPr>
          <w:rFonts w:ascii="Bookman Old Style" w:hAnsi="Bookman Old Style"/>
          <w:sz w:val="24"/>
        </w:rPr>
      </w:pPr>
      <w:r w:rsidRPr="00CB17E5">
        <w:rPr>
          <w:rFonts w:ascii="Bookman Old Style" w:hAnsi="Bookman Old Style"/>
          <w:sz w:val="24"/>
        </w:rPr>
        <w:t xml:space="preserve">Further a tenderer who is found to have indulged in corrupt or fraudulent practices risks being debarred from participating in public procurement in Kenya. </w:t>
      </w:r>
    </w:p>
    <w:p w14:paraId="6921E6C9" w14:textId="6E7DB843" w:rsidR="00200104" w:rsidRPr="00CB17E5" w:rsidRDefault="00200104">
      <w:pPr>
        <w:spacing w:after="160" w:line="259" w:lineRule="auto"/>
        <w:rPr>
          <w:rFonts w:ascii="Bookman Old Style" w:hAnsi="Bookman Old Style"/>
        </w:rPr>
      </w:pPr>
      <w:r w:rsidRPr="00CB17E5">
        <w:rPr>
          <w:rFonts w:ascii="Bookman Old Style" w:hAnsi="Bookman Old Style"/>
        </w:rPr>
        <w:br w:type="page"/>
      </w:r>
    </w:p>
    <w:p w14:paraId="6812D0EF" w14:textId="77777777" w:rsidR="00CA133C" w:rsidRPr="00CB17E5" w:rsidRDefault="00CA133C" w:rsidP="00CA133C">
      <w:pPr>
        <w:pStyle w:val="BodyText"/>
        <w:jc w:val="both"/>
        <w:rPr>
          <w:rFonts w:ascii="Bookman Old Style" w:hAnsi="Bookman Old Style"/>
          <w:sz w:val="24"/>
        </w:rPr>
      </w:pPr>
    </w:p>
    <w:p w14:paraId="549FA01C" w14:textId="0E23BE87" w:rsidR="00CA133C" w:rsidRPr="00CB17E5" w:rsidRDefault="00CA133C" w:rsidP="002948E5">
      <w:pPr>
        <w:pStyle w:val="Heading1"/>
        <w:numPr>
          <w:ilvl w:val="0"/>
          <w:numId w:val="0"/>
        </w:numPr>
        <w:jc w:val="left"/>
        <w:rPr>
          <w:rFonts w:ascii="Bookman Old Style" w:hAnsi="Bookman Old Style"/>
          <w:sz w:val="24"/>
        </w:rPr>
      </w:pPr>
      <w:bookmarkStart w:id="42" w:name="_Toc68167629"/>
      <w:r w:rsidRPr="00CB17E5">
        <w:rPr>
          <w:rFonts w:ascii="Bookman Old Style" w:hAnsi="Bookman Old Style"/>
          <w:sz w:val="24"/>
        </w:rPr>
        <w:t>Appendix to Instructions to Tenderers</w:t>
      </w:r>
      <w:bookmarkEnd w:id="42"/>
    </w:p>
    <w:p w14:paraId="0ACE39A7" w14:textId="77777777" w:rsidR="00CA133C" w:rsidRPr="00CB17E5" w:rsidRDefault="00CA133C" w:rsidP="00CA133C">
      <w:pPr>
        <w:pStyle w:val="BodyText"/>
        <w:rPr>
          <w:rFonts w:ascii="Bookman Old Style" w:hAnsi="Bookman Old Style"/>
          <w:b/>
          <w:bCs/>
          <w:sz w:val="24"/>
        </w:rPr>
      </w:pPr>
    </w:p>
    <w:p w14:paraId="2486693A"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37F9A54" w14:textId="77777777" w:rsidR="00CA133C" w:rsidRPr="00CB17E5" w:rsidRDefault="00CA133C" w:rsidP="00CA133C">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878"/>
      </w:tblGrid>
      <w:tr w:rsidR="00CA133C" w:rsidRPr="00CB17E5" w14:paraId="3613A6BC" w14:textId="77777777" w:rsidTr="00CA133C">
        <w:trPr>
          <w:trHeight w:val="836"/>
        </w:trPr>
        <w:tc>
          <w:tcPr>
            <w:tcW w:w="1728" w:type="dxa"/>
            <w:tcBorders>
              <w:top w:val="single" w:sz="4" w:space="0" w:color="auto"/>
              <w:left w:val="single" w:sz="4" w:space="0" w:color="auto"/>
              <w:bottom w:val="single" w:sz="4" w:space="0" w:color="auto"/>
              <w:right w:val="single" w:sz="4" w:space="0" w:color="auto"/>
            </w:tcBorders>
            <w:shd w:val="clear" w:color="auto" w:fill="B3B3B3"/>
          </w:tcPr>
          <w:p w14:paraId="6150748F"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highlight w:val="lightGray"/>
              </w:rPr>
              <w:t xml:space="preserve">Instructions to tenderers </w:t>
            </w:r>
          </w:p>
          <w:p w14:paraId="66948F4D" w14:textId="77777777" w:rsidR="00CA133C" w:rsidRPr="00CB17E5" w:rsidRDefault="00CA133C">
            <w:pPr>
              <w:spacing w:line="256" w:lineRule="auto"/>
              <w:rPr>
                <w:rFonts w:ascii="Bookman Old Style" w:hAnsi="Bookman Old Style"/>
                <w:b/>
                <w:highlight w:val="lightGray"/>
              </w:rPr>
            </w:pPr>
          </w:p>
        </w:tc>
        <w:tc>
          <w:tcPr>
            <w:tcW w:w="7920" w:type="dxa"/>
            <w:tcBorders>
              <w:top w:val="single" w:sz="4" w:space="0" w:color="auto"/>
              <w:left w:val="single" w:sz="4" w:space="0" w:color="auto"/>
              <w:bottom w:val="single" w:sz="4" w:space="0" w:color="auto"/>
              <w:right w:val="single" w:sz="4" w:space="0" w:color="auto"/>
            </w:tcBorders>
            <w:shd w:val="clear" w:color="auto" w:fill="B3B3B3"/>
          </w:tcPr>
          <w:p w14:paraId="6C4A78C0"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000760A7" w14:textId="77777777" w:rsidR="00CA133C" w:rsidRPr="00CB17E5" w:rsidRDefault="00CA133C">
            <w:pPr>
              <w:spacing w:line="256" w:lineRule="auto"/>
              <w:rPr>
                <w:rFonts w:ascii="Bookman Old Style" w:hAnsi="Bookman Old Style"/>
                <w:b/>
                <w:highlight w:val="lightGray"/>
              </w:rPr>
            </w:pPr>
          </w:p>
        </w:tc>
      </w:tr>
      <w:tr w:rsidR="00CA133C" w:rsidRPr="00CB17E5" w14:paraId="299AF0DA" w14:textId="77777777" w:rsidTr="00CA133C">
        <w:trPr>
          <w:trHeight w:val="287"/>
        </w:trPr>
        <w:tc>
          <w:tcPr>
            <w:tcW w:w="1728" w:type="dxa"/>
            <w:tcBorders>
              <w:top w:val="single" w:sz="4" w:space="0" w:color="auto"/>
              <w:left w:val="single" w:sz="4" w:space="0" w:color="auto"/>
              <w:bottom w:val="single" w:sz="4" w:space="0" w:color="auto"/>
              <w:right w:val="single" w:sz="4" w:space="0" w:color="auto"/>
            </w:tcBorders>
            <w:hideMark/>
          </w:tcPr>
          <w:p w14:paraId="2AF03964"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w:t>
            </w:r>
          </w:p>
        </w:tc>
        <w:tc>
          <w:tcPr>
            <w:tcW w:w="7920" w:type="dxa"/>
            <w:tcBorders>
              <w:top w:val="single" w:sz="4" w:space="0" w:color="auto"/>
              <w:left w:val="single" w:sz="4" w:space="0" w:color="auto"/>
              <w:bottom w:val="single" w:sz="4" w:space="0" w:color="auto"/>
              <w:right w:val="single" w:sz="4" w:space="0" w:color="auto"/>
            </w:tcBorders>
            <w:hideMark/>
          </w:tcPr>
          <w:p w14:paraId="5CD67031"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Particulars of eligible tenders: Open to all eligible candidates</w:t>
            </w:r>
            <w:r w:rsidRPr="00CB17E5">
              <w:rPr>
                <w:rFonts w:ascii="Bookman Old Style" w:hAnsi="Bookman Old Style"/>
                <w:b/>
              </w:rPr>
              <w:t>.</w:t>
            </w:r>
          </w:p>
        </w:tc>
      </w:tr>
      <w:tr w:rsidR="00CA133C" w:rsidRPr="00CB17E5" w14:paraId="6E2B5CF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3816A7F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2.2.2</w:t>
            </w:r>
          </w:p>
        </w:tc>
        <w:tc>
          <w:tcPr>
            <w:tcW w:w="7920" w:type="dxa"/>
            <w:tcBorders>
              <w:top w:val="single" w:sz="4" w:space="0" w:color="auto"/>
              <w:left w:val="single" w:sz="4" w:space="0" w:color="auto"/>
              <w:bottom w:val="single" w:sz="4" w:space="0" w:color="auto"/>
              <w:right w:val="single" w:sz="4" w:space="0" w:color="auto"/>
            </w:tcBorders>
            <w:hideMark/>
          </w:tcPr>
          <w:p w14:paraId="5837C271"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rPr>
              <w:t xml:space="preserve">Price to be charged for tender documents. </w:t>
            </w:r>
            <w:r w:rsidRPr="00CB17E5">
              <w:rPr>
                <w:rFonts w:ascii="Bookman Old Style" w:hAnsi="Bookman Old Style"/>
                <w:b/>
              </w:rPr>
              <w:t>Downloaded free of charge.</w:t>
            </w:r>
          </w:p>
        </w:tc>
      </w:tr>
      <w:tr w:rsidR="00CA133C" w:rsidRPr="00CB17E5" w14:paraId="16F6705C"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109A497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2.10</w:t>
            </w:r>
          </w:p>
        </w:tc>
        <w:tc>
          <w:tcPr>
            <w:tcW w:w="7920" w:type="dxa"/>
            <w:tcBorders>
              <w:top w:val="single" w:sz="4" w:space="0" w:color="auto"/>
              <w:left w:val="single" w:sz="4" w:space="0" w:color="auto"/>
              <w:bottom w:val="single" w:sz="4" w:space="0" w:color="auto"/>
              <w:right w:val="single" w:sz="4" w:space="0" w:color="auto"/>
            </w:tcBorders>
            <w:hideMark/>
          </w:tcPr>
          <w:p w14:paraId="0A0257FE" w14:textId="77777777" w:rsidR="00CA133C" w:rsidRPr="00CB17E5" w:rsidRDefault="00CA133C">
            <w:pPr>
              <w:spacing w:line="256" w:lineRule="auto"/>
              <w:ind w:left="720" w:hanging="648"/>
              <w:rPr>
                <w:rFonts w:ascii="Bookman Old Style" w:hAnsi="Bookman Old Style"/>
              </w:rPr>
            </w:pPr>
            <w:r w:rsidRPr="00CB17E5">
              <w:rPr>
                <w:rFonts w:ascii="Bookman Old Style" w:hAnsi="Bookman Old Style"/>
              </w:rPr>
              <w:t xml:space="preserve">Particulars of other currencies allowed. </w:t>
            </w:r>
            <w:r w:rsidRPr="00CB17E5">
              <w:rPr>
                <w:rFonts w:ascii="Bookman Old Style" w:hAnsi="Bookman Old Style"/>
                <w:b/>
              </w:rPr>
              <w:t>None</w:t>
            </w:r>
          </w:p>
        </w:tc>
      </w:tr>
      <w:tr w:rsidR="00CA133C" w:rsidRPr="00CB17E5" w14:paraId="2026D79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7413F09"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2.11</w:t>
            </w:r>
          </w:p>
        </w:tc>
        <w:tc>
          <w:tcPr>
            <w:tcW w:w="7920" w:type="dxa"/>
            <w:tcBorders>
              <w:top w:val="single" w:sz="4" w:space="0" w:color="auto"/>
              <w:left w:val="single" w:sz="4" w:space="0" w:color="auto"/>
              <w:bottom w:val="single" w:sz="4" w:space="0" w:color="auto"/>
              <w:right w:val="single" w:sz="4" w:space="0" w:color="auto"/>
            </w:tcBorders>
          </w:tcPr>
          <w:p w14:paraId="1CD7DC30" w14:textId="421AE94E" w:rsidR="00CA133C" w:rsidRPr="00CB17E5" w:rsidRDefault="00CA133C" w:rsidP="001835D9">
            <w:pPr>
              <w:spacing w:line="256" w:lineRule="auto"/>
              <w:rPr>
                <w:rFonts w:ascii="Bookman Old Style" w:hAnsi="Bookman Old Style"/>
              </w:rPr>
            </w:pPr>
            <w:r w:rsidRPr="00CB17E5">
              <w:rPr>
                <w:rFonts w:ascii="Bookman Old Style" w:hAnsi="Bookman Old Style"/>
              </w:rPr>
              <w:t xml:space="preserve">Particulars of eligibility and qualifications documents of evidence required. </w:t>
            </w:r>
            <w:r w:rsidR="00702C73" w:rsidRPr="00702C73">
              <w:rPr>
                <w:rFonts w:ascii="Arial" w:hAnsi="Arial" w:cs="Arial"/>
                <w:b/>
              </w:rPr>
              <w:t>As shown on Evaluation Criteria on Table 2.22</w:t>
            </w:r>
          </w:p>
        </w:tc>
      </w:tr>
      <w:tr w:rsidR="00CA133C" w:rsidRPr="00CB17E5" w14:paraId="565F7B98" w14:textId="77777777" w:rsidTr="00CA133C">
        <w:trPr>
          <w:trHeight w:val="359"/>
        </w:trPr>
        <w:tc>
          <w:tcPr>
            <w:tcW w:w="1728" w:type="dxa"/>
            <w:tcBorders>
              <w:top w:val="single" w:sz="4" w:space="0" w:color="auto"/>
              <w:left w:val="single" w:sz="4" w:space="0" w:color="auto"/>
              <w:bottom w:val="single" w:sz="4" w:space="0" w:color="auto"/>
              <w:right w:val="single" w:sz="4" w:space="0" w:color="auto"/>
            </w:tcBorders>
            <w:hideMark/>
          </w:tcPr>
          <w:p w14:paraId="0D29472C"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2.12.2</w:t>
            </w:r>
          </w:p>
        </w:tc>
        <w:tc>
          <w:tcPr>
            <w:tcW w:w="7920" w:type="dxa"/>
            <w:tcBorders>
              <w:top w:val="single" w:sz="4" w:space="0" w:color="auto"/>
              <w:left w:val="single" w:sz="4" w:space="0" w:color="auto"/>
              <w:bottom w:val="single" w:sz="4" w:space="0" w:color="auto"/>
              <w:right w:val="single" w:sz="4" w:space="0" w:color="auto"/>
            </w:tcBorders>
          </w:tcPr>
          <w:p w14:paraId="7F0AA4C1" w14:textId="7A454CF8" w:rsidR="00CA133C" w:rsidRPr="00CB17E5" w:rsidRDefault="00CA133C" w:rsidP="002948E5">
            <w:pPr>
              <w:spacing w:line="256" w:lineRule="auto"/>
              <w:ind w:left="72"/>
              <w:rPr>
                <w:rFonts w:ascii="Bookman Old Style" w:hAnsi="Bookman Old Style"/>
                <w:b/>
              </w:rPr>
            </w:pPr>
            <w:r w:rsidRPr="00CB17E5">
              <w:rPr>
                <w:rFonts w:ascii="Bookman Old Style" w:hAnsi="Bookman Old Style"/>
              </w:rPr>
              <w:t xml:space="preserve">Particulars of tender security if applicable. </w:t>
            </w:r>
            <w:r w:rsidR="00852E97" w:rsidRPr="00852E97">
              <w:rPr>
                <w:rFonts w:ascii="Bookman Old Style" w:hAnsi="Bookman Old Style"/>
                <w:b/>
              </w:rPr>
              <w:t>As shown on Evaluation Criteria on Table 2.22</w:t>
            </w:r>
          </w:p>
        </w:tc>
      </w:tr>
      <w:tr w:rsidR="00CA133C" w:rsidRPr="00CB17E5" w14:paraId="61454868"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hideMark/>
          </w:tcPr>
          <w:p w14:paraId="28155D3F"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2.13</w:t>
            </w:r>
          </w:p>
        </w:tc>
        <w:tc>
          <w:tcPr>
            <w:tcW w:w="7920" w:type="dxa"/>
            <w:tcBorders>
              <w:top w:val="single" w:sz="4" w:space="0" w:color="auto"/>
              <w:left w:val="single" w:sz="4" w:space="0" w:color="auto"/>
              <w:bottom w:val="single" w:sz="4" w:space="0" w:color="auto"/>
              <w:right w:val="single" w:sz="4" w:space="0" w:color="auto"/>
            </w:tcBorders>
            <w:hideMark/>
          </w:tcPr>
          <w:p w14:paraId="56A70A5C" w14:textId="6CB1EE89" w:rsidR="00CA133C" w:rsidRPr="00CB17E5" w:rsidRDefault="00CA133C">
            <w:pPr>
              <w:spacing w:line="256" w:lineRule="auto"/>
              <w:ind w:left="72"/>
              <w:rPr>
                <w:rFonts w:ascii="Bookman Old Style" w:hAnsi="Bookman Old Style"/>
              </w:rPr>
            </w:pPr>
            <w:r w:rsidRPr="00CB17E5">
              <w:rPr>
                <w:rFonts w:ascii="Bookman Old Style" w:hAnsi="Bookman Old Style"/>
              </w:rPr>
              <w:t xml:space="preserve">Validity of Tenders: </w:t>
            </w:r>
            <w:r w:rsidRPr="00CB17E5">
              <w:rPr>
                <w:rFonts w:ascii="Bookman Old Style" w:hAnsi="Bookman Old Style"/>
                <w:b/>
              </w:rPr>
              <w:t>Tenders Shall remain valid for 1</w:t>
            </w:r>
            <w:r w:rsidR="002948E5" w:rsidRPr="00CB17E5">
              <w:rPr>
                <w:rFonts w:ascii="Bookman Old Style" w:hAnsi="Bookman Old Style"/>
                <w:b/>
              </w:rPr>
              <w:t>5</w:t>
            </w:r>
            <w:r w:rsidRPr="00CB17E5">
              <w:rPr>
                <w:rFonts w:ascii="Bookman Old Style" w:hAnsi="Bookman Old Style"/>
                <w:b/>
              </w:rPr>
              <w:t>0 days from the closing date.</w:t>
            </w:r>
          </w:p>
        </w:tc>
      </w:tr>
      <w:tr w:rsidR="00587AE2" w:rsidRPr="00CB17E5" w14:paraId="519FEF7B"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5937DBEC" w14:textId="0829A20D" w:rsidR="00587AE2" w:rsidRPr="00CB17E5" w:rsidRDefault="00587AE2">
            <w:pPr>
              <w:spacing w:line="256" w:lineRule="auto"/>
              <w:jc w:val="center"/>
              <w:rPr>
                <w:rFonts w:ascii="Bookman Old Style" w:hAnsi="Bookman Old Style"/>
              </w:rPr>
            </w:pPr>
            <w:r w:rsidRPr="00CB17E5">
              <w:rPr>
                <w:rFonts w:ascii="Bookman Old Style" w:hAnsi="Bookman Old Style"/>
              </w:rPr>
              <w:t>2.14</w:t>
            </w:r>
          </w:p>
        </w:tc>
        <w:tc>
          <w:tcPr>
            <w:tcW w:w="7920" w:type="dxa"/>
            <w:tcBorders>
              <w:top w:val="single" w:sz="4" w:space="0" w:color="auto"/>
              <w:left w:val="single" w:sz="4" w:space="0" w:color="auto"/>
              <w:bottom w:val="single" w:sz="4" w:space="0" w:color="auto"/>
              <w:right w:val="single" w:sz="4" w:space="0" w:color="auto"/>
            </w:tcBorders>
          </w:tcPr>
          <w:p w14:paraId="4EFCC1B4" w14:textId="7818604C" w:rsidR="00587AE2" w:rsidRPr="00CB17E5" w:rsidRDefault="00702C73" w:rsidP="00CB17E5">
            <w:pPr>
              <w:autoSpaceDE w:val="0"/>
              <w:autoSpaceDN w:val="0"/>
              <w:adjustRightInd w:val="0"/>
              <w:rPr>
                <w:rFonts w:ascii="Bookman Old Style" w:hAnsi="Bookman Old Style"/>
              </w:rPr>
            </w:pPr>
            <w:r w:rsidRPr="00702C73">
              <w:rPr>
                <w:rFonts w:ascii="Bookman Old Style" w:hAnsi="Bookman Old Style"/>
              </w:rPr>
              <w:t>Tender Security of Kes.400,000 in the form of a Bank Guarantee from a reputable bank or an Insurance Bond from an Insurance Company approved by PPRA, valid for 150 Days from date of tender opening</w:t>
            </w:r>
          </w:p>
        </w:tc>
      </w:tr>
      <w:tr w:rsidR="00587AE2" w:rsidRPr="00CB17E5" w14:paraId="6F8FC74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134CAFF" w14:textId="37E50E5D" w:rsidR="00587AE2" w:rsidRPr="00CB17E5" w:rsidRDefault="00587AE2">
            <w:pPr>
              <w:spacing w:line="256" w:lineRule="auto"/>
              <w:jc w:val="center"/>
              <w:rPr>
                <w:rFonts w:ascii="Bookman Old Style" w:hAnsi="Bookman Old Style"/>
              </w:rPr>
            </w:pPr>
            <w:r w:rsidRPr="00CB17E5">
              <w:rPr>
                <w:rFonts w:ascii="Bookman Old Style" w:hAnsi="Bookman Old Style"/>
              </w:rPr>
              <w:t>2.16</w:t>
            </w:r>
          </w:p>
        </w:tc>
        <w:tc>
          <w:tcPr>
            <w:tcW w:w="7920" w:type="dxa"/>
            <w:tcBorders>
              <w:top w:val="single" w:sz="4" w:space="0" w:color="auto"/>
              <w:left w:val="single" w:sz="4" w:space="0" w:color="auto"/>
              <w:bottom w:val="single" w:sz="4" w:space="0" w:color="auto"/>
              <w:right w:val="single" w:sz="4" w:space="0" w:color="auto"/>
            </w:tcBorders>
          </w:tcPr>
          <w:p w14:paraId="08626F74" w14:textId="5A3343E3" w:rsidR="00587AE2" w:rsidRPr="00CB17E5" w:rsidRDefault="00587AE2" w:rsidP="00CB17E5">
            <w:pPr>
              <w:jc w:val="both"/>
              <w:rPr>
                <w:rFonts w:ascii="Bookman Old Style" w:hAnsi="Bookman Old Style"/>
              </w:rPr>
            </w:pPr>
            <w:r w:rsidRPr="00CB17E5">
              <w:rPr>
                <w:rFonts w:ascii="Bookman Old Style" w:hAnsi="Bookman Old Style"/>
              </w:rPr>
              <w:t>The Procuring entity shall prepare one cop</w:t>
            </w:r>
            <w:r w:rsidR="00702C73">
              <w:rPr>
                <w:rFonts w:ascii="Bookman Old Style" w:hAnsi="Bookman Old Style"/>
              </w:rPr>
              <w:t>y</w:t>
            </w:r>
            <w:r w:rsidRPr="00CB17E5">
              <w:rPr>
                <w:rFonts w:ascii="Bookman Old Style" w:hAnsi="Bookman Old Style"/>
              </w:rPr>
              <w:t xml:space="preserve"> of the tender, clearly marking each “ORIGINAL TENDER” which shall be scanned by the bidder after the response. </w:t>
            </w:r>
          </w:p>
          <w:p w14:paraId="435A61CC" w14:textId="77777777" w:rsidR="00587AE2" w:rsidRPr="00CB17E5" w:rsidRDefault="00587AE2" w:rsidP="00587AE2">
            <w:pPr>
              <w:ind w:left="1440"/>
              <w:jc w:val="both"/>
              <w:rPr>
                <w:rFonts w:ascii="Bookman Old Style" w:hAnsi="Bookman Old Style"/>
              </w:rPr>
            </w:pPr>
          </w:p>
          <w:p w14:paraId="7D66B2D6" w14:textId="77777777" w:rsidR="00587AE2" w:rsidRPr="00CB17E5" w:rsidRDefault="00587AE2" w:rsidP="00CB17E5">
            <w:pPr>
              <w:autoSpaceDE w:val="0"/>
              <w:autoSpaceDN w:val="0"/>
              <w:adjustRightInd w:val="0"/>
              <w:jc w:val="both"/>
              <w:rPr>
                <w:rFonts w:ascii="Bookman Old Style" w:hAnsi="Bookman Old Style"/>
              </w:rPr>
            </w:pPr>
            <w:r w:rsidRPr="00CB17E5">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67E7B2E0" w14:textId="77777777" w:rsidR="00587AE2" w:rsidRPr="00CB17E5" w:rsidRDefault="00587AE2" w:rsidP="00587AE2">
            <w:pPr>
              <w:autoSpaceDE w:val="0"/>
              <w:autoSpaceDN w:val="0"/>
              <w:adjustRightInd w:val="0"/>
              <w:ind w:left="1440"/>
              <w:jc w:val="both"/>
              <w:rPr>
                <w:rFonts w:ascii="Bookman Old Style" w:hAnsi="Bookman Old Style"/>
              </w:rPr>
            </w:pPr>
          </w:p>
          <w:p w14:paraId="215C5E06" w14:textId="7BC0341A" w:rsidR="00587AE2" w:rsidRPr="00CB17E5" w:rsidRDefault="00587AE2" w:rsidP="001835D9">
            <w:pPr>
              <w:autoSpaceDE w:val="0"/>
              <w:autoSpaceDN w:val="0"/>
              <w:adjustRightInd w:val="0"/>
              <w:jc w:val="both"/>
              <w:rPr>
                <w:rFonts w:ascii="Bookman Old Style" w:hAnsi="Bookman Old Style"/>
              </w:rPr>
            </w:pPr>
            <w:r w:rsidRPr="00CB17E5">
              <w:rPr>
                <w:rFonts w:ascii="Bookman Old Style" w:hAnsi="Bookman Old Style"/>
              </w:rPr>
              <w:t>Failure to submit the original physical copy of a tender security before the closing of the bid shall lead to the disqualification of the bid. In the event of any discrepancy between them, the bid shall be disqualified.</w:t>
            </w:r>
          </w:p>
        </w:tc>
      </w:tr>
      <w:tr w:rsidR="00587AE2" w:rsidRPr="00CB17E5" w14:paraId="7AE0B600" w14:textId="77777777" w:rsidTr="000F6570">
        <w:trPr>
          <w:trHeight w:val="70"/>
        </w:trPr>
        <w:tc>
          <w:tcPr>
            <w:tcW w:w="1728" w:type="dxa"/>
            <w:tcBorders>
              <w:top w:val="single" w:sz="4" w:space="0" w:color="auto"/>
              <w:left w:val="single" w:sz="4" w:space="0" w:color="auto"/>
              <w:bottom w:val="single" w:sz="4" w:space="0" w:color="auto"/>
              <w:right w:val="single" w:sz="4" w:space="0" w:color="auto"/>
            </w:tcBorders>
          </w:tcPr>
          <w:p w14:paraId="3CF5F207" w14:textId="367F0832" w:rsidR="00587AE2" w:rsidRPr="00CB17E5" w:rsidRDefault="00587AE2">
            <w:pPr>
              <w:spacing w:line="256" w:lineRule="auto"/>
              <w:jc w:val="center"/>
              <w:rPr>
                <w:rFonts w:ascii="Bookman Old Style" w:hAnsi="Bookman Old Style"/>
              </w:rPr>
            </w:pPr>
            <w:r w:rsidRPr="00CB17E5">
              <w:rPr>
                <w:rFonts w:ascii="Bookman Old Style" w:hAnsi="Bookman Old Style"/>
              </w:rPr>
              <w:t>2.17</w:t>
            </w:r>
          </w:p>
        </w:tc>
        <w:tc>
          <w:tcPr>
            <w:tcW w:w="7920" w:type="dxa"/>
            <w:tcBorders>
              <w:top w:val="single" w:sz="4" w:space="0" w:color="auto"/>
              <w:left w:val="single" w:sz="4" w:space="0" w:color="auto"/>
              <w:bottom w:val="single" w:sz="4" w:space="0" w:color="auto"/>
              <w:right w:val="single" w:sz="4" w:space="0" w:color="auto"/>
            </w:tcBorders>
          </w:tcPr>
          <w:p w14:paraId="4252BB1A" w14:textId="7D4684A6" w:rsidR="00587AE2" w:rsidRPr="00CB17E5" w:rsidRDefault="00587AE2" w:rsidP="00587AE2">
            <w:pPr>
              <w:jc w:val="both"/>
              <w:rPr>
                <w:rFonts w:ascii="Bookman Old Style" w:hAnsi="Bookman Old Style"/>
              </w:rPr>
            </w:pPr>
            <w:r w:rsidRPr="00CB17E5">
              <w:rPr>
                <w:rFonts w:ascii="Bookman Old Style" w:hAnsi="Bookman Old Style"/>
              </w:rPr>
              <w:t>Sealing and Marking of Tenders will not be applicable</w:t>
            </w:r>
          </w:p>
        </w:tc>
      </w:tr>
      <w:tr w:rsidR="00587AE2" w:rsidRPr="00CB17E5" w14:paraId="29C7E2CC"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2B0B836" w14:textId="5B969645" w:rsidR="00587AE2" w:rsidRPr="00CB17E5" w:rsidRDefault="00587AE2">
            <w:pPr>
              <w:spacing w:line="256" w:lineRule="auto"/>
              <w:jc w:val="center"/>
              <w:rPr>
                <w:rFonts w:ascii="Bookman Old Style" w:hAnsi="Bookman Old Style"/>
              </w:rPr>
            </w:pPr>
            <w:r w:rsidRPr="00CB17E5">
              <w:rPr>
                <w:rFonts w:ascii="Bookman Old Style" w:hAnsi="Bookman Old Style"/>
              </w:rPr>
              <w:t>2.20</w:t>
            </w:r>
          </w:p>
        </w:tc>
        <w:tc>
          <w:tcPr>
            <w:tcW w:w="7920" w:type="dxa"/>
            <w:tcBorders>
              <w:top w:val="single" w:sz="4" w:space="0" w:color="auto"/>
              <w:left w:val="single" w:sz="4" w:space="0" w:color="auto"/>
              <w:bottom w:val="single" w:sz="4" w:space="0" w:color="auto"/>
              <w:right w:val="single" w:sz="4" w:space="0" w:color="auto"/>
            </w:tcBorders>
          </w:tcPr>
          <w:p w14:paraId="35EB2B1F" w14:textId="04287B51" w:rsidR="00587AE2" w:rsidRPr="000F6570" w:rsidRDefault="00587AE2" w:rsidP="000F6570">
            <w:pPr>
              <w:pStyle w:val="Heading2"/>
              <w:numPr>
                <w:ilvl w:val="0"/>
                <w:numId w:val="0"/>
              </w:numPr>
              <w:ind w:left="576" w:hanging="576"/>
              <w:rPr>
                <w:rFonts w:ascii="Bookman Old Style" w:hAnsi="Bookman Old Style"/>
                <w:sz w:val="24"/>
              </w:rPr>
            </w:pPr>
            <w:bookmarkStart w:id="43" w:name="_Toc68167630"/>
            <w:r w:rsidRPr="00CB17E5">
              <w:rPr>
                <w:rFonts w:ascii="Bookman Old Style" w:hAnsi="Bookman Old Style"/>
                <w:sz w:val="24"/>
              </w:rPr>
              <w:t>Opening of Tenders</w:t>
            </w:r>
            <w:bookmarkEnd w:id="43"/>
          </w:p>
          <w:p w14:paraId="19E20647" w14:textId="22634922" w:rsidR="00587AE2" w:rsidRPr="00CB17E5" w:rsidRDefault="00587AE2" w:rsidP="00587AE2">
            <w:pPr>
              <w:numPr>
                <w:ilvl w:val="2"/>
                <w:numId w:val="70"/>
              </w:numPr>
              <w:jc w:val="both"/>
              <w:rPr>
                <w:rFonts w:ascii="Bookman Old Style" w:hAnsi="Bookman Old Style"/>
              </w:rPr>
            </w:pPr>
            <w:r w:rsidRPr="00CB17E5">
              <w:rPr>
                <w:rFonts w:ascii="Bookman Old Style" w:hAnsi="Bookman Old Style"/>
              </w:rPr>
              <w:t xml:space="preserve">The Tenders will Lock automatically in the IFMIS Portal at </w:t>
            </w:r>
            <w:r w:rsidR="00F53B13" w:rsidRPr="001835D9">
              <w:rPr>
                <w:rFonts w:ascii="Bookman Old Style" w:hAnsi="Bookman Old Style"/>
                <w:b/>
              </w:rPr>
              <w:t>on or before</w:t>
            </w:r>
            <w:r w:rsidR="005A3F16" w:rsidRPr="005A3F16">
              <w:rPr>
                <w:rFonts w:ascii="Bookman Old Style" w:hAnsi="Bookman Old Style"/>
              </w:rPr>
              <w:t xml:space="preserve"> </w:t>
            </w:r>
            <w:r w:rsidR="00852E97" w:rsidRPr="00331CA6">
              <w:rPr>
                <w:rFonts w:ascii="Bookman Old Style" w:hAnsi="Bookman Old Style"/>
                <w:b/>
                <w:bCs/>
                <w:i/>
                <w:spacing w:val="1"/>
              </w:rPr>
              <w:t>7th July</w:t>
            </w:r>
            <w:r w:rsidR="00852E97">
              <w:rPr>
                <w:rFonts w:ascii="Bookman Old Style" w:hAnsi="Bookman Old Style"/>
              </w:rPr>
              <w:t xml:space="preserve"> </w:t>
            </w:r>
            <w:r w:rsidR="005A3F16" w:rsidRPr="001835D9">
              <w:rPr>
                <w:rFonts w:ascii="Bookman Old Style" w:hAnsi="Bookman Old Style"/>
                <w:b/>
                <w:bCs/>
                <w:i/>
                <w:spacing w:val="1"/>
              </w:rPr>
              <w:t>2021 at 10.00 a.m</w:t>
            </w:r>
            <w:r w:rsidRPr="005A3F16">
              <w:rPr>
                <w:rFonts w:ascii="Bookman Old Style" w:hAnsi="Bookman Old Style"/>
              </w:rPr>
              <w:t xml:space="preserve"> </w:t>
            </w:r>
          </w:p>
          <w:p w14:paraId="0F17863F" w14:textId="77777777" w:rsidR="00587AE2" w:rsidRPr="00CB17E5" w:rsidRDefault="00587AE2" w:rsidP="00587AE2">
            <w:pPr>
              <w:ind w:left="720"/>
              <w:jc w:val="both"/>
              <w:rPr>
                <w:rFonts w:ascii="Bookman Old Style" w:hAnsi="Bookman Old Style"/>
              </w:rPr>
            </w:pPr>
          </w:p>
          <w:p w14:paraId="1097C75D" w14:textId="52CBA484" w:rsidR="00587AE2" w:rsidRPr="000F6570" w:rsidRDefault="00587AE2" w:rsidP="00CB17E5">
            <w:pPr>
              <w:numPr>
                <w:ilvl w:val="1"/>
                <w:numId w:val="70"/>
              </w:numPr>
              <w:jc w:val="both"/>
              <w:rPr>
                <w:rFonts w:ascii="Bookman Old Style" w:hAnsi="Bookman Old Style"/>
              </w:rPr>
            </w:pPr>
            <w:r w:rsidRPr="00CB17E5">
              <w:rPr>
                <w:rFonts w:ascii="Bookman Old Style" w:hAnsi="Bookman Old Style"/>
                <w:color w:val="FF0000"/>
              </w:rPr>
              <w:lastRenderedPageBreak/>
              <w:t>Manual opening will only be conducted for the original bid security.</w:t>
            </w:r>
            <w:r w:rsidR="00F53B13" w:rsidRPr="00CB17E5">
              <w:rPr>
                <w:rFonts w:ascii="Bookman Old Style" w:hAnsi="Bookman Old Style"/>
                <w:color w:val="FF0000"/>
              </w:rPr>
              <w:t xml:space="preserve"> This process </w:t>
            </w:r>
            <w:r w:rsidR="005A3F16">
              <w:rPr>
                <w:rFonts w:ascii="Bookman Old Style" w:hAnsi="Bookman Old Style"/>
                <w:color w:val="FF0000"/>
              </w:rPr>
              <w:t>MAY</w:t>
            </w:r>
            <w:r w:rsidR="005A3F16" w:rsidRPr="00CB17E5">
              <w:rPr>
                <w:rFonts w:ascii="Bookman Old Style" w:hAnsi="Bookman Old Style"/>
                <w:color w:val="FF0000"/>
              </w:rPr>
              <w:t xml:space="preserve"> </w:t>
            </w:r>
            <w:r w:rsidR="00F53B13" w:rsidRPr="00CB17E5">
              <w:rPr>
                <w:rFonts w:ascii="Bookman Old Style" w:hAnsi="Bookman Old Style"/>
                <w:color w:val="FF0000"/>
              </w:rPr>
              <w:t xml:space="preserve">be conducted via an on line meeting as we observe the Ministry of Health protocols. </w:t>
            </w:r>
          </w:p>
        </w:tc>
      </w:tr>
      <w:tr w:rsidR="00CA133C" w:rsidRPr="00CB17E5" w14:paraId="08D37EE5" w14:textId="77777777" w:rsidTr="00CA133C">
        <w:trPr>
          <w:trHeight w:val="881"/>
        </w:trPr>
        <w:tc>
          <w:tcPr>
            <w:tcW w:w="1728" w:type="dxa"/>
            <w:tcBorders>
              <w:top w:val="single" w:sz="4" w:space="0" w:color="auto"/>
              <w:left w:val="single" w:sz="4" w:space="0" w:color="auto"/>
              <w:bottom w:val="single" w:sz="4" w:space="0" w:color="auto"/>
              <w:right w:val="single" w:sz="4" w:space="0" w:color="auto"/>
            </w:tcBorders>
            <w:hideMark/>
          </w:tcPr>
          <w:p w14:paraId="39F7A795"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lastRenderedPageBreak/>
              <w:t>2.22</w:t>
            </w:r>
          </w:p>
        </w:tc>
        <w:tc>
          <w:tcPr>
            <w:tcW w:w="7920" w:type="dxa"/>
            <w:tcBorders>
              <w:top w:val="single" w:sz="4" w:space="0" w:color="auto"/>
              <w:left w:val="single" w:sz="4" w:space="0" w:color="auto"/>
              <w:bottom w:val="single" w:sz="4" w:space="0" w:color="auto"/>
              <w:right w:val="single" w:sz="4" w:space="0" w:color="auto"/>
            </w:tcBorders>
          </w:tcPr>
          <w:p w14:paraId="1F62166D" w14:textId="77777777" w:rsidR="00CA133C" w:rsidRPr="00CB17E5" w:rsidRDefault="00CA133C" w:rsidP="00C64D47">
            <w:pPr>
              <w:spacing w:line="256" w:lineRule="auto"/>
              <w:ind w:left="720" w:hanging="648"/>
              <w:rPr>
                <w:rFonts w:ascii="Bookman Old Style" w:hAnsi="Bookman Old Style"/>
                <w:b/>
              </w:rPr>
            </w:pPr>
            <w:r w:rsidRPr="00CB17E5">
              <w:rPr>
                <w:rFonts w:ascii="Bookman Old Style" w:hAnsi="Bookman Old Style"/>
                <w:b/>
              </w:rPr>
              <w:t>Evaluation Criteria</w:t>
            </w:r>
          </w:p>
          <w:p w14:paraId="1103250C" w14:textId="77777777" w:rsidR="00CA133C" w:rsidRPr="00CB17E5" w:rsidRDefault="00CA133C" w:rsidP="00C64D47">
            <w:pPr>
              <w:spacing w:line="256" w:lineRule="auto"/>
              <w:ind w:left="72"/>
              <w:rPr>
                <w:rFonts w:ascii="Bookman Old Style" w:hAnsi="Bookman Old Style"/>
              </w:rPr>
            </w:pPr>
            <w:r w:rsidRPr="00CB17E5">
              <w:rPr>
                <w:rFonts w:ascii="Bookman Old Style" w:hAnsi="Bookman Old Style"/>
              </w:rPr>
              <w:t>The following requirements must be met by the tenderer not withstanding other requirements in the tender documents:-</w:t>
            </w:r>
          </w:p>
          <w:p w14:paraId="40B101D8" w14:textId="77777777" w:rsidR="00567334" w:rsidRPr="00CB17E5" w:rsidRDefault="00567334" w:rsidP="00C64D47">
            <w:pPr>
              <w:spacing w:line="256" w:lineRule="auto"/>
              <w:ind w:left="72"/>
              <w:rPr>
                <w:rFonts w:ascii="Bookman Old Style" w:hAnsi="Bookman Old Style"/>
              </w:rPr>
            </w:pPr>
          </w:p>
          <w:p w14:paraId="61A0960E" w14:textId="77777777" w:rsidR="00CA133C" w:rsidRPr="00CB17E5" w:rsidRDefault="00CA133C" w:rsidP="00C64D47">
            <w:pPr>
              <w:numPr>
                <w:ilvl w:val="0"/>
                <w:numId w:val="42"/>
              </w:numPr>
              <w:spacing w:line="256" w:lineRule="auto"/>
              <w:contextualSpacing/>
              <w:rPr>
                <w:rFonts w:ascii="Bookman Old Style" w:hAnsi="Bookman Old Style"/>
                <w:b/>
              </w:rPr>
            </w:pPr>
            <w:r w:rsidRPr="00CB17E5">
              <w:rPr>
                <w:rFonts w:ascii="Bookman Old Style" w:hAnsi="Bookman Old Style"/>
                <w:b/>
              </w:rPr>
              <w:t>Mandatory Requirements (MR)</w:t>
            </w:r>
          </w:p>
          <w:tbl>
            <w:tblPr>
              <w:tblW w:w="7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4961"/>
              <w:gridCol w:w="1759"/>
            </w:tblGrid>
            <w:tr w:rsidR="00852E97" w:rsidRPr="00254961" w14:paraId="1327BA02" w14:textId="77777777" w:rsidTr="001835D9">
              <w:tc>
                <w:tcPr>
                  <w:tcW w:w="860" w:type="dxa"/>
                  <w:tcBorders>
                    <w:top w:val="single" w:sz="4" w:space="0" w:color="000000"/>
                    <w:left w:val="single" w:sz="4" w:space="0" w:color="000000"/>
                    <w:bottom w:val="single" w:sz="4" w:space="0" w:color="000000"/>
                    <w:right w:val="single" w:sz="4" w:space="0" w:color="000000"/>
                  </w:tcBorders>
                  <w:vAlign w:val="center"/>
                  <w:hideMark/>
                </w:tcPr>
                <w:p w14:paraId="357AFE5A" w14:textId="77777777" w:rsidR="00852E97" w:rsidRPr="00254961" w:rsidRDefault="00852E97" w:rsidP="00852E97">
                  <w:pPr>
                    <w:jc w:val="center"/>
                    <w:rPr>
                      <w:rFonts w:ascii="Arial" w:hAnsi="Arial" w:cs="Arial"/>
                      <w:b/>
                    </w:rPr>
                  </w:pPr>
                  <w:r w:rsidRPr="00254961">
                    <w:rPr>
                      <w:rFonts w:ascii="Arial" w:hAnsi="Arial" w:cs="Arial"/>
                      <w:b/>
                    </w:rPr>
                    <w:t>No.</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A7CA1A1" w14:textId="77777777" w:rsidR="00852E97" w:rsidRPr="00254961" w:rsidRDefault="00852E97" w:rsidP="00852E97">
                  <w:pPr>
                    <w:jc w:val="center"/>
                    <w:rPr>
                      <w:rFonts w:ascii="Arial" w:hAnsi="Arial" w:cs="Arial"/>
                      <w:b/>
                    </w:rPr>
                  </w:pPr>
                  <w:r w:rsidRPr="00254961">
                    <w:rPr>
                      <w:rFonts w:ascii="Arial" w:hAnsi="Arial" w:cs="Arial"/>
                      <w:b/>
                    </w:rPr>
                    <w:t>Requirements</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A517CA6" w14:textId="77777777" w:rsidR="00852E97" w:rsidRPr="00254961" w:rsidRDefault="00852E97" w:rsidP="00852E97">
                  <w:pPr>
                    <w:jc w:val="center"/>
                    <w:rPr>
                      <w:rFonts w:ascii="Arial" w:hAnsi="Arial" w:cs="Arial"/>
                      <w:b/>
                    </w:rPr>
                  </w:pPr>
                  <w:r w:rsidRPr="00254961">
                    <w:rPr>
                      <w:rFonts w:ascii="Arial" w:hAnsi="Arial" w:cs="Arial"/>
                      <w:b/>
                    </w:rPr>
                    <w:t>Responsive or Not Responsive</w:t>
                  </w:r>
                </w:p>
              </w:tc>
            </w:tr>
            <w:tr w:rsidR="00852E97" w:rsidRPr="00254961" w14:paraId="61E08BFF"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7617A010" w14:textId="77777777" w:rsidR="00852E97" w:rsidRPr="00254961" w:rsidRDefault="00852E97" w:rsidP="00852E97">
                  <w:pPr>
                    <w:rPr>
                      <w:rFonts w:ascii="Arial" w:hAnsi="Arial" w:cs="Arial"/>
                    </w:rPr>
                  </w:pPr>
                  <w:r w:rsidRPr="00254961">
                    <w:rPr>
                      <w:rFonts w:ascii="Arial" w:hAnsi="Arial" w:cs="Arial"/>
                    </w:rPr>
                    <w:t>MR1</w:t>
                  </w:r>
                </w:p>
              </w:tc>
              <w:tc>
                <w:tcPr>
                  <w:tcW w:w="4961" w:type="dxa"/>
                  <w:tcBorders>
                    <w:top w:val="single" w:sz="4" w:space="0" w:color="000000"/>
                    <w:left w:val="single" w:sz="4" w:space="0" w:color="000000"/>
                    <w:bottom w:val="single" w:sz="4" w:space="0" w:color="000000"/>
                    <w:right w:val="single" w:sz="4" w:space="0" w:color="000000"/>
                  </w:tcBorders>
                  <w:hideMark/>
                </w:tcPr>
                <w:p w14:paraId="03646EA4" w14:textId="77777777" w:rsidR="00852E97" w:rsidRPr="00254961" w:rsidRDefault="00852E97" w:rsidP="00852E97">
                  <w:pPr>
                    <w:rPr>
                      <w:rFonts w:ascii="Arial" w:hAnsi="Arial" w:cs="Arial"/>
                    </w:rPr>
                  </w:pPr>
                  <w:r w:rsidRPr="00254961">
                    <w:rPr>
                      <w:rFonts w:ascii="Arial" w:hAnsi="Arial" w:cs="Arial"/>
                    </w:rPr>
                    <w:t>Must Submit a copy of certificate of Registration/Incorporation</w:t>
                  </w:r>
                </w:p>
              </w:tc>
              <w:tc>
                <w:tcPr>
                  <w:tcW w:w="1759" w:type="dxa"/>
                  <w:tcBorders>
                    <w:top w:val="single" w:sz="4" w:space="0" w:color="000000"/>
                    <w:left w:val="single" w:sz="4" w:space="0" w:color="000000"/>
                    <w:bottom w:val="single" w:sz="4" w:space="0" w:color="000000"/>
                    <w:right w:val="single" w:sz="4" w:space="0" w:color="000000"/>
                  </w:tcBorders>
                </w:tcPr>
                <w:p w14:paraId="3EF5418D" w14:textId="77777777" w:rsidR="00852E97" w:rsidRPr="00254961" w:rsidRDefault="00852E97" w:rsidP="00852E97">
                  <w:pPr>
                    <w:rPr>
                      <w:rFonts w:ascii="Arial" w:hAnsi="Arial" w:cs="Arial"/>
                    </w:rPr>
                  </w:pPr>
                </w:p>
              </w:tc>
            </w:tr>
            <w:tr w:rsidR="00852E97" w:rsidRPr="00254961" w14:paraId="44B7715A" w14:textId="77777777" w:rsidTr="001835D9">
              <w:tc>
                <w:tcPr>
                  <w:tcW w:w="860" w:type="dxa"/>
                  <w:tcBorders>
                    <w:top w:val="single" w:sz="4" w:space="0" w:color="000000"/>
                    <w:left w:val="single" w:sz="4" w:space="0" w:color="000000"/>
                    <w:bottom w:val="single" w:sz="4" w:space="0" w:color="000000"/>
                    <w:right w:val="single" w:sz="4" w:space="0" w:color="000000"/>
                  </w:tcBorders>
                </w:tcPr>
                <w:p w14:paraId="7E67A44D" w14:textId="77777777" w:rsidR="00852E97" w:rsidRPr="00254961" w:rsidRDefault="00852E97" w:rsidP="00852E97">
                  <w:pPr>
                    <w:rPr>
                      <w:rFonts w:ascii="Arial" w:hAnsi="Arial" w:cs="Arial"/>
                    </w:rPr>
                  </w:pPr>
                  <w:r>
                    <w:rPr>
                      <w:rFonts w:ascii="Arial" w:hAnsi="Arial" w:cs="Arial"/>
                    </w:rPr>
                    <w:t>MR2</w:t>
                  </w:r>
                </w:p>
              </w:tc>
              <w:tc>
                <w:tcPr>
                  <w:tcW w:w="4961" w:type="dxa"/>
                  <w:tcBorders>
                    <w:top w:val="single" w:sz="4" w:space="0" w:color="000000"/>
                    <w:left w:val="single" w:sz="4" w:space="0" w:color="000000"/>
                    <w:bottom w:val="single" w:sz="4" w:space="0" w:color="000000"/>
                    <w:right w:val="single" w:sz="4" w:space="0" w:color="000000"/>
                  </w:tcBorders>
                </w:tcPr>
                <w:p w14:paraId="6917290A" w14:textId="77777777" w:rsidR="00852E97" w:rsidRPr="00254961" w:rsidRDefault="00852E97" w:rsidP="00852E97">
                  <w:pPr>
                    <w:rPr>
                      <w:rFonts w:ascii="Arial" w:hAnsi="Arial" w:cs="Arial"/>
                    </w:rPr>
                  </w:pPr>
                  <w:r w:rsidRPr="00CE7C06">
                    <w:rPr>
                      <w:rFonts w:ascii="Arial" w:hAnsi="Arial" w:cs="Arial"/>
                    </w:rPr>
                    <w:t>Must submit CR12 obtained from Jan 2021 and onwards  from Registrar of Companies as applicable</w:t>
                  </w:r>
                </w:p>
              </w:tc>
              <w:tc>
                <w:tcPr>
                  <w:tcW w:w="1759" w:type="dxa"/>
                  <w:tcBorders>
                    <w:top w:val="single" w:sz="4" w:space="0" w:color="000000"/>
                    <w:left w:val="single" w:sz="4" w:space="0" w:color="000000"/>
                    <w:bottom w:val="single" w:sz="4" w:space="0" w:color="000000"/>
                    <w:right w:val="single" w:sz="4" w:space="0" w:color="000000"/>
                  </w:tcBorders>
                </w:tcPr>
                <w:p w14:paraId="388E4345" w14:textId="77777777" w:rsidR="00852E97" w:rsidRPr="00254961" w:rsidRDefault="00852E97" w:rsidP="00852E97">
                  <w:pPr>
                    <w:rPr>
                      <w:rFonts w:ascii="Arial" w:hAnsi="Arial" w:cs="Arial"/>
                    </w:rPr>
                  </w:pPr>
                </w:p>
              </w:tc>
            </w:tr>
            <w:tr w:rsidR="00852E97" w:rsidRPr="00254961" w14:paraId="77BB6109"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4C8467E1" w14:textId="77777777" w:rsidR="00852E97" w:rsidRPr="00254961" w:rsidRDefault="00852E97" w:rsidP="00852E97">
                  <w:pPr>
                    <w:rPr>
                      <w:rFonts w:ascii="Arial" w:hAnsi="Arial" w:cs="Arial"/>
                    </w:rPr>
                  </w:pPr>
                  <w:r w:rsidRPr="00254961">
                    <w:rPr>
                      <w:rFonts w:ascii="Arial" w:hAnsi="Arial" w:cs="Arial"/>
                    </w:rPr>
                    <w:t>MR</w:t>
                  </w:r>
                  <w:r>
                    <w:rPr>
                      <w:rFonts w:ascii="Arial" w:hAnsi="Arial" w:cs="Arial"/>
                    </w:rPr>
                    <w:t>3</w:t>
                  </w:r>
                </w:p>
              </w:tc>
              <w:tc>
                <w:tcPr>
                  <w:tcW w:w="4961" w:type="dxa"/>
                  <w:tcBorders>
                    <w:top w:val="single" w:sz="4" w:space="0" w:color="000000"/>
                    <w:left w:val="single" w:sz="4" w:space="0" w:color="000000"/>
                    <w:bottom w:val="single" w:sz="4" w:space="0" w:color="000000"/>
                    <w:right w:val="single" w:sz="4" w:space="0" w:color="000000"/>
                  </w:tcBorders>
                  <w:hideMark/>
                </w:tcPr>
                <w:p w14:paraId="0E9208F2" w14:textId="77777777" w:rsidR="00852E97" w:rsidRPr="00254961" w:rsidRDefault="00852E97" w:rsidP="00852E97">
                  <w:pPr>
                    <w:rPr>
                      <w:rFonts w:ascii="Arial" w:hAnsi="Arial" w:cs="Arial"/>
                    </w:rPr>
                  </w:pPr>
                  <w:r w:rsidRPr="00254961">
                    <w:rPr>
                      <w:rFonts w:ascii="Arial" w:hAnsi="Arial" w:cs="Arial"/>
                    </w:rPr>
                    <w:t xml:space="preserve">Must Submit a valid Tax Compliance </w:t>
                  </w:r>
                  <w:r>
                    <w:rPr>
                      <w:rFonts w:ascii="Arial" w:hAnsi="Arial" w:cs="Arial"/>
                    </w:rPr>
                    <w:t>C</w:t>
                  </w:r>
                  <w:r w:rsidRPr="00254961">
                    <w:rPr>
                      <w:rFonts w:ascii="Arial" w:hAnsi="Arial" w:cs="Arial"/>
                    </w:rPr>
                    <w:t>ertificate from KRA</w:t>
                  </w:r>
                </w:p>
              </w:tc>
              <w:tc>
                <w:tcPr>
                  <w:tcW w:w="1759" w:type="dxa"/>
                  <w:tcBorders>
                    <w:top w:val="single" w:sz="4" w:space="0" w:color="000000"/>
                    <w:left w:val="single" w:sz="4" w:space="0" w:color="000000"/>
                    <w:bottom w:val="single" w:sz="4" w:space="0" w:color="000000"/>
                    <w:right w:val="single" w:sz="4" w:space="0" w:color="000000"/>
                  </w:tcBorders>
                </w:tcPr>
                <w:p w14:paraId="136DD61A" w14:textId="77777777" w:rsidR="00852E97" w:rsidRPr="00254961" w:rsidRDefault="00852E97" w:rsidP="00852E97">
                  <w:pPr>
                    <w:rPr>
                      <w:rFonts w:ascii="Arial" w:hAnsi="Arial" w:cs="Arial"/>
                    </w:rPr>
                  </w:pPr>
                </w:p>
              </w:tc>
            </w:tr>
            <w:tr w:rsidR="00852E97" w:rsidRPr="00254961" w14:paraId="20D73614" w14:textId="77777777" w:rsidTr="001835D9">
              <w:tc>
                <w:tcPr>
                  <w:tcW w:w="860" w:type="dxa"/>
                  <w:tcBorders>
                    <w:top w:val="single" w:sz="4" w:space="0" w:color="000000"/>
                    <w:left w:val="single" w:sz="4" w:space="0" w:color="000000"/>
                    <w:bottom w:val="single" w:sz="4" w:space="0" w:color="000000"/>
                    <w:right w:val="single" w:sz="4" w:space="0" w:color="000000"/>
                  </w:tcBorders>
                </w:tcPr>
                <w:p w14:paraId="6A867BF2" w14:textId="77777777" w:rsidR="00852E97" w:rsidRPr="00254961" w:rsidRDefault="00852E97" w:rsidP="00852E97">
                  <w:pPr>
                    <w:rPr>
                      <w:rFonts w:ascii="Arial" w:hAnsi="Arial" w:cs="Arial"/>
                    </w:rPr>
                  </w:pPr>
                  <w:r>
                    <w:rPr>
                      <w:rFonts w:ascii="Arial" w:hAnsi="Arial" w:cs="Arial"/>
                    </w:rPr>
                    <w:t>MR4</w:t>
                  </w:r>
                </w:p>
              </w:tc>
              <w:tc>
                <w:tcPr>
                  <w:tcW w:w="4961" w:type="dxa"/>
                  <w:tcBorders>
                    <w:top w:val="single" w:sz="4" w:space="0" w:color="000000"/>
                    <w:left w:val="single" w:sz="4" w:space="0" w:color="000000"/>
                    <w:bottom w:val="single" w:sz="4" w:space="0" w:color="000000"/>
                    <w:right w:val="single" w:sz="4" w:space="0" w:color="000000"/>
                  </w:tcBorders>
                </w:tcPr>
                <w:p w14:paraId="444DDF7C" w14:textId="77777777" w:rsidR="00852E97" w:rsidRPr="00254961" w:rsidRDefault="00852E97" w:rsidP="00852E97">
                  <w:pPr>
                    <w:rPr>
                      <w:rFonts w:ascii="Arial" w:hAnsi="Arial" w:cs="Arial"/>
                    </w:rPr>
                  </w:pPr>
                  <w:r w:rsidRPr="00CE7C06">
                    <w:rPr>
                      <w:rFonts w:ascii="Arial" w:hAnsi="Arial" w:cs="Arial"/>
                    </w:rPr>
                    <w:t>Must submit a Valid Trade License</w:t>
                  </w:r>
                </w:p>
              </w:tc>
              <w:tc>
                <w:tcPr>
                  <w:tcW w:w="1759" w:type="dxa"/>
                  <w:tcBorders>
                    <w:top w:val="single" w:sz="4" w:space="0" w:color="000000"/>
                    <w:left w:val="single" w:sz="4" w:space="0" w:color="000000"/>
                    <w:bottom w:val="single" w:sz="4" w:space="0" w:color="000000"/>
                    <w:right w:val="single" w:sz="4" w:space="0" w:color="000000"/>
                  </w:tcBorders>
                </w:tcPr>
                <w:p w14:paraId="7A837973" w14:textId="77777777" w:rsidR="00852E97" w:rsidRPr="00254961" w:rsidRDefault="00852E97" w:rsidP="00852E97">
                  <w:pPr>
                    <w:rPr>
                      <w:rFonts w:ascii="Arial" w:hAnsi="Arial" w:cs="Arial"/>
                    </w:rPr>
                  </w:pPr>
                </w:p>
              </w:tc>
            </w:tr>
            <w:tr w:rsidR="00852E97" w:rsidRPr="00254961" w14:paraId="6FA38DA6" w14:textId="77777777" w:rsidTr="001835D9">
              <w:tc>
                <w:tcPr>
                  <w:tcW w:w="860" w:type="dxa"/>
                  <w:tcBorders>
                    <w:top w:val="single" w:sz="4" w:space="0" w:color="000000"/>
                    <w:left w:val="single" w:sz="4" w:space="0" w:color="000000"/>
                    <w:bottom w:val="single" w:sz="4" w:space="0" w:color="000000"/>
                    <w:right w:val="single" w:sz="4" w:space="0" w:color="000000"/>
                  </w:tcBorders>
                </w:tcPr>
                <w:p w14:paraId="7B425622" w14:textId="77777777" w:rsidR="00852E97" w:rsidRPr="00254961" w:rsidRDefault="00852E97" w:rsidP="00852E97">
                  <w:pPr>
                    <w:rPr>
                      <w:rFonts w:ascii="Arial" w:hAnsi="Arial" w:cs="Arial"/>
                    </w:rPr>
                  </w:pPr>
                  <w:r>
                    <w:rPr>
                      <w:rFonts w:ascii="Arial" w:hAnsi="Arial" w:cs="Arial"/>
                    </w:rPr>
                    <w:t>MR5</w:t>
                  </w:r>
                </w:p>
              </w:tc>
              <w:tc>
                <w:tcPr>
                  <w:tcW w:w="4961" w:type="dxa"/>
                  <w:tcBorders>
                    <w:top w:val="single" w:sz="4" w:space="0" w:color="000000"/>
                    <w:left w:val="single" w:sz="4" w:space="0" w:color="000000"/>
                    <w:bottom w:val="single" w:sz="4" w:space="0" w:color="000000"/>
                    <w:right w:val="single" w:sz="4" w:space="0" w:color="000000"/>
                  </w:tcBorders>
                </w:tcPr>
                <w:p w14:paraId="3AEF5162" w14:textId="77777777" w:rsidR="00852E97" w:rsidRPr="00CE7C06" w:rsidRDefault="00852E97" w:rsidP="00852E97">
                  <w:pPr>
                    <w:rPr>
                      <w:rFonts w:ascii="Arial" w:hAnsi="Arial" w:cs="Arial"/>
                    </w:rPr>
                  </w:pPr>
                  <w:r w:rsidRPr="00CE7C06">
                    <w:rPr>
                      <w:rFonts w:ascii="Arial" w:hAnsi="Arial" w:cs="Arial"/>
                    </w:rPr>
                    <w:t>Must provide duly filled  Price Schedule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0A120056" w14:textId="77777777" w:rsidR="00852E97" w:rsidRPr="00254961" w:rsidRDefault="00852E97" w:rsidP="00852E97">
                  <w:pPr>
                    <w:rPr>
                      <w:rFonts w:ascii="Arial" w:hAnsi="Arial" w:cs="Arial"/>
                    </w:rPr>
                  </w:pPr>
                </w:p>
              </w:tc>
            </w:tr>
            <w:tr w:rsidR="00852E97" w:rsidRPr="00254961" w14:paraId="55C9E107" w14:textId="77777777" w:rsidTr="001835D9">
              <w:tc>
                <w:tcPr>
                  <w:tcW w:w="860" w:type="dxa"/>
                  <w:tcBorders>
                    <w:top w:val="single" w:sz="4" w:space="0" w:color="000000"/>
                    <w:left w:val="single" w:sz="4" w:space="0" w:color="000000"/>
                    <w:bottom w:val="single" w:sz="4" w:space="0" w:color="000000"/>
                    <w:right w:val="single" w:sz="4" w:space="0" w:color="000000"/>
                  </w:tcBorders>
                </w:tcPr>
                <w:p w14:paraId="707E1229" w14:textId="77777777" w:rsidR="00852E97" w:rsidRPr="00254961" w:rsidRDefault="00852E97" w:rsidP="00852E97">
                  <w:pPr>
                    <w:rPr>
                      <w:rFonts w:ascii="Arial" w:hAnsi="Arial" w:cs="Arial"/>
                    </w:rPr>
                  </w:pPr>
                  <w:r>
                    <w:rPr>
                      <w:rFonts w:ascii="Arial" w:hAnsi="Arial" w:cs="Arial"/>
                    </w:rPr>
                    <w:t>MR6</w:t>
                  </w:r>
                </w:p>
              </w:tc>
              <w:tc>
                <w:tcPr>
                  <w:tcW w:w="4961" w:type="dxa"/>
                  <w:tcBorders>
                    <w:top w:val="single" w:sz="4" w:space="0" w:color="000000"/>
                    <w:left w:val="single" w:sz="4" w:space="0" w:color="000000"/>
                    <w:bottom w:val="single" w:sz="4" w:space="0" w:color="000000"/>
                    <w:right w:val="single" w:sz="4" w:space="0" w:color="000000"/>
                  </w:tcBorders>
                </w:tcPr>
                <w:p w14:paraId="2F8BAEA6" w14:textId="77777777" w:rsidR="00852E97" w:rsidRPr="00CE7C06" w:rsidRDefault="00852E97" w:rsidP="00852E97">
                  <w:pPr>
                    <w:rPr>
                      <w:rFonts w:ascii="Arial" w:hAnsi="Arial" w:cs="Arial"/>
                    </w:rPr>
                  </w:pPr>
                  <w:r w:rsidRPr="00CE7C06">
                    <w:rPr>
                      <w:rFonts w:ascii="Arial" w:hAnsi="Arial" w:cs="Arial"/>
                    </w:rPr>
                    <w:t>Must provide duly filled  Form of Tender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1CB7E49B" w14:textId="77777777" w:rsidR="00852E97" w:rsidRPr="00254961" w:rsidRDefault="00852E97" w:rsidP="00852E97">
                  <w:pPr>
                    <w:rPr>
                      <w:rFonts w:ascii="Arial" w:hAnsi="Arial" w:cs="Arial"/>
                    </w:rPr>
                  </w:pPr>
                </w:p>
              </w:tc>
            </w:tr>
            <w:tr w:rsidR="00852E97" w:rsidRPr="00254961" w14:paraId="18A233AB"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3CCAB7C3" w14:textId="77777777" w:rsidR="00852E97" w:rsidRPr="00254961" w:rsidRDefault="00852E97" w:rsidP="00852E97">
                  <w:pPr>
                    <w:rPr>
                      <w:rFonts w:ascii="Arial" w:hAnsi="Arial" w:cs="Arial"/>
                    </w:rPr>
                  </w:pPr>
                  <w:r>
                    <w:rPr>
                      <w:rFonts w:ascii="Arial" w:hAnsi="Arial" w:cs="Arial"/>
                    </w:rPr>
                    <w:t>MR7</w:t>
                  </w:r>
                </w:p>
              </w:tc>
              <w:tc>
                <w:tcPr>
                  <w:tcW w:w="4961" w:type="dxa"/>
                  <w:tcBorders>
                    <w:top w:val="single" w:sz="4" w:space="0" w:color="000000"/>
                    <w:left w:val="single" w:sz="4" w:space="0" w:color="000000"/>
                    <w:bottom w:val="single" w:sz="4" w:space="0" w:color="000000"/>
                    <w:right w:val="single" w:sz="4" w:space="0" w:color="000000"/>
                  </w:tcBorders>
                  <w:hideMark/>
                </w:tcPr>
                <w:p w14:paraId="47F89519" w14:textId="77777777" w:rsidR="00852E97" w:rsidRPr="00254961" w:rsidRDefault="00852E97" w:rsidP="00852E97">
                  <w:pPr>
                    <w:rPr>
                      <w:rFonts w:ascii="Arial" w:hAnsi="Arial" w:cs="Arial"/>
                    </w:rPr>
                  </w:pPr>
                  <w:r w:rsidRPr="00254961">
                    <w:rPr>
                      <w:rFonts w:ascii="Arial" w:hAnsi="Arial" w:cs="Arial"/>
                    </w:rPr>
                    <w:t>Mus</w:t>
                  </w:r>
                  <w:r>
                    <w:rPr>
                      <w:rFonts w:ascii="Arial" w:hAnsi="Arial" w:cs="Arial"/>
                    </w:rPr>
                    <w:t>t submit a Tender Security of Kes.4</w:t>
                  </w:r>
                  <w:r w:rsidRPr="00254961">
                    <w:rPr>
                      <w:rFonts w:ascii="Arial" w:hAnsi="Arial" w:cs="Arial"/>
                    </w:rPr>
                    <w:t xml:space="preserve">00,000 in the form of a Bank Guarantee </w:t>
                  </w:r>
                  <w:r>
                    <w:rPr>
                      <w:rFonts w:ascii="Arial" w:hAnsi="Arial" w:cs="Arial"/>
                    </w:rPr>
                    <w:t xml:space="preserve">from a reputable bank </w:t>
                  </w:r>
                  <w:r w:rsidRPr="00254961">
                    <w:rPr>
                      <w:rFonts w:ascii="Arial" w:hAnsi="Arial" w:cs="Arial"/>
                    </w:rPr>
                    <w:t xml:space="preserve">or </w:t>
                  </w:r>
                  <w:r>
                    <w:rPr>
                      <w:rFonts w:ascii="Arial" w:hAnsi="Arial" w:cs="Arial"/>
                    </w:rPr>
                    <w:t>an Insurance Bond from an I</w:t>
                  </w:r>
                  <w:r w:rsidRPr="00254961">
                    <w:rPr>
                      <w:rFonts w:ascii="Arial" w:hAnsi="Arial" w:cs="Arial"/>
                    </w:rPr>
                    <w:t>nsurance Company approved by PPRA, valid for 150 Days from date of tender opening</w:t>
                  </w:r>
                </w:p>
              </w:tc>
              <w:tc>
                <w:tcPr>
                  <w:tcW w:w="1759" w:type="dxa"/>
                  <w:tcBorders>
                    <w:top w:val="single" w:sz="4" w:space="0" w:color="000000"/>
                    <w:left w:val="single" w:sz="4" w:space="0" w:color="000000"/>
                    <w:bottom w:val="single" w:sz="4" w:space="0" w:color="000000"/>
                    <w:right w:val="single" w:sz="4" w:space="0" w:color="000000"/>
                  </w:tcBorders>
                </w:tcPr>
                <w:p w14:paraId="267CB115" w14:textId="77777777" w:rsidR="00852E97" w:rsidRPr="00254961" w:rsidRDefault="00852E97" w:rsidP="00852E97">
                  <w:pPr>
                    <w:rPr>
                      <w:rFonts w:ascii="Arial" w:hAnsi="Arial" w:cs="Arial"/>
                    </w:rPr>
                  </w:pPr>
                </w:p>
              </w:tc>
            </w:tr>
            <w:tr w:rsidR="00852E97" w:rsidRPr="00254961" w14:paraId="02A28D88" w14:textId="77777777" w:rsidTr="001835D9">
              <w:tc>
                <w:tcPr>
                  <w:tcW w:w="860" w:type="dxa"/>
                  <w:tcBorders>
                    <w:top w:val="single" w:sz="4" w:space="0" w:color="000000"/>
                    <w:left w:val="single" w:sz="4" w:space="0" w:color="000000"/>
                    <w:bottom w:val="single" w:sz="4" w:space="0" w:color="000000"/>
                    <w:right w:val="single" w:sz="4" w:space="0" w:color="000000"/>
                  </w:tcBorders>
                </w:tcPr>
                <w:p w14:paraId="21A4F413" w14:textId="77777777" w:rsidR="00852E97" w:rsidRPr="00254961" w:rsidRDefault="00852E97" w:rsidP="00852E97">
                  <w:pPr>
                    <w:rPr>
                      <w:rFonts w:ascii="Arial" w:hAnsi="Arial" w:cs="Arial"/>
                    </w:rPr>
                  </w:pPr>
                  <w:r>
                    <w:rPr>
                      <w:rFonts w:ascii="Arial" w:hAnsi="Arial" w:cs="Arial"/>
                    </w:rPr>
                    <w:t>MR8</w:t>
                  </w:r>
                </w:p>
              </w:tc>
              <w:tc>
                <w:tcPr>
                  <w:tcW w:w="4961" w:type="dxa"/>
                  <w:tcBorders>
                    <w:top w:val="single" w:sz="4" w:space="0" w:color="000000"/>
                    <w:left w:val="single" w:sz="4" w:space="0" w:color="000000"/>
                    <w:bottom w:val="single" w:sz="4" w:space="0" w:color="000000"/>
                    <w:right w:val="single" w:sz="4" w:space="0" w:color="000000"/>
                  </w:tcBorders>
                </w:tcPr>
                <w:p w14:paraId="50344548" w14:textId="77777777" w:rsidR="00852E97" w:rsidRPr="00254961" w:rsidRDefault="00852E97" w:rsidP="00852E97">
                  <w:pPr>
                    <w:rPr>
                      <w:rFonts w:ascii="Arial" w:hAnsi="Arial" w:cs="Arial"/>
                    </w:rPr>
                  </w:pPr>
                  <w:r w:rsidRPr="00364A96">
                    <w:rPr>
                      <w:rFonts w:ascii="Arial" w:hAnsi="Arial" w:cs="Arial"/>
                    </w:rPr>
                    <w:t>The original physical copy  of the Tender Security shall be submitted to the EACC tender box so as to reach before the date of closing of the bids</w:t>
                  </w:r>
                </w:p>
              </w:tc>
              <w:tc>
                <w:tcPr>
                  <w:tcW w:w="1759" w:type="dxa"/>
                  <w:tcBorders>
                    <w:top w:val="single" w:sz="4" w:space="0" w:color="000000"/>
                    <w:left w:val="single" w:sz="4" w:space="0" w:color="000000"/>
                    <w:bottom w:val="single" w:sz="4" w:space="0" w:color="000000"/>
                    <w:right w:val="single" w:sz="4" w:space="0" w:color="000000"/>
                  </w:tcBorders>
                </w:tcPr>
                <w:p w14:paraId="0052C6D5" w14:textId="77777777" w:rsidR="00852E97" w:rsidRPr="00254961" w:rsidRDefault="00852E97" w:rsidP="00852E97">
                  <w:pPr>
                    <w:rPr>
                      <w:rFonts w:ascii="Arial" w:hAnsi="Arial" w:cs="Arial"/>
                    </w:rPr>
                  </w:pPr>
                </w:p>
              </w:tc>
            </w:tr>
            <w:tr w:rsidR="00852E97" w:rsidRPr="00254961" w14:paraId="1DD17E46"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311C5E12" w14:textId="77777777" w:rsidR="00852E97" w:rsidRPr="00254961" w:rsidRDefault="00852E97" w:rsidP="00852E97">
                  <w:pPr>
                    <w:rPr>
                      <w:rFonts w:ascii="Arial" w:hAnsi="Arial" w:cs="Arial"/>
                    </w:rPr>
                  </w:pPr>
                  <w:r>
                    <w:rPr>
                      <w:rFonts w:ascii="Arial" w:hAnsi="Arial" w:cs="Arial"/>
                    </w:rPr>
                    <w:t>MR9</w:t>
                  </w:r>
                </w:p>
              </w:tc>
              <w:tc>
                <w:tcPr>
                  <w:tcW w:w="4961" w:type="dxa"/>
                  <w:tcBorders>
                    <w:top w:val="single" w:sz="4" w:space="0" w:color="000000"/>
                    <w:left w:val="single" w:sz="4" w:space="0" w:color="000000"/>
                    <w:bottom w:val="single" w:sz="4" w:space="0" w:color="000000"/>
                    <w:right w:val="single" w:sz="4" w:space="0" w:color="000000"/>
                  </w:tcBorders>
                  <w:hideMark/>
                </w:tcPr>
                <w:p w14:paraId="28519B37" w14:textId="77777777" w:rsidR="00852E97" w:rsidRPr="00254961" w:rsidRDefault="00852E97" w:rsidP="00852E97">
                  <w:pPr>
                    <w:rPr>
                      <w:rFonts w:ascii="Arial" w:hAnsi="Arial" w:cs="Arial"/>
                    </w:rPr>
                  </w:pPr>
                  <w:r w:rsidRPr="00303C82">
                    <w:rPr>
                      <w:rFonts w:ascii="Arial" w:hAnsi="Arial" w:cs="Arial"/>
                    </w:rPr>
                    <w:t>Must submit a duly filled up self-declaration forms SD1 and SD2  in the formats provided</w:t>
                  </w:r>
                </w:p>
              </w:tc>
              <w:tc>
                <w:tcPr>
                  <w:tcW w:w="1759" w:type="dxa"/>
                  <w:tcBorders>
                    <w:top w:val="single" w:sz="4" w:space="0" w:color="000000"/>
                    <w:left w:val="single" w:sz="4" w:space="0" w:color="000000"/>
                    <w:bottom w:val="single" w:sz="4" w:space="0" w:color="000000"/>
                    <w:right w:val="single" w:sz="4" w:space="0" w:color="000000"/>
                  </w:tcBorders>
                </w:tcPr>
                <w:p w14:paraId="5DBC59E5" w14:textId="77777777" w:rsidR="00852E97" w:rsidRPr="00254961" w:rsidRDefault="00852E97" w:rsidP="00852E97">
                  <w:pPr>
                    <w:rPr>
                      <w:rFonts w:ascii="Arial" w:hAnsi="Arial" w:cs="Arial"/>
                    </w:rPr>
                  </w:pPr>
                </w:p>
              </w:tc>
            </w:tr>
            <w:tr w:rsidR="00852E97" w:rsidRPr="00254961" w14:paraId="2A77201C" w14:textId="77777777" w:rsidTr="001835D9">
              <w:tc>
                <w:tcPr>
                  <w:tcW w:w="860" w:type="dxa"/>
                  <w:tcBorders>
                    <w:top w:val="single" w:sz="4" w:space="0" w:color="000000"/>
                    <w:left w:val="single" w:sz="4" w:space="0" w:color="000000"/>
                    <w:bottom w:val="single" w:sz="4" w:space="0" w:color="000000"/>
                    <w:right w:val="single" w:sz="4" w:space="0" w:color="000000"/>
                  </w:tcBorders>
                </w:tcPr>
                <w:p w14:paraId="08E5F795" w14:textId="77777777" w:rsidR="00852E97" w:rsidRPr="00254961" w:rsidRDefault="00852E97" w:rsidP="00852E97">
                  <w:pPr>
                    <w:rPr>
                      <w:rFonts w:ascii="Arial" w:hAnsi="Arial" w:cs="Arial"/>
                    </w:rPr>
                  </w:pPr>
                  <w:r>
                    <w:rPr>
                      <w:rFonts w:ascii="Arial" w:hAnsi="Arial" w:cs="Arial"/>
                    </w:rPr>
                    <w:t>MR10</w:t>
                  </w:r>
                </w:p>
              </w:tc>
              <w:tc>
                <w:tcPr>
                  <w:tcW w:w="4961" w:type="dxa"/>
                  <w:tcBorders>
                    <w:top w:val="single" w:sz="4" w:space="0" w:color="000000"/>
                    <w:left w:val="single" w:sz="4" w:space="0" w:color="000000"/>
                    <w:bottom w:val="single" w:sz="4" w:space="0" w:color="000000"/>
                    <w:right w:val="single" w:sz="4" w:space="0" w:color="000000"/>
                  </w:tcBorders>
                </w:tcPr>
                <w:p w14:paraId="7957D2C9" w14:textId="77777777" w:rsidR="00852E97" w:rsidRPr="00303C82" w:rsidRDefault="00852E97" w:rsidP="00852E97">
                  <w:pPr>
                    <w:rPr>
                      <w:rFonts w:ascii="Arial" w:hAnsi="Arial" w:cs="Arial"/>
                    </w:rPr>
                  </w:pPr>
                  <w:r w:rsidRPr="00303C82">
                    <w:rPr>
                      <w:rFonts w:ascii="Arial" w:hAnsi="Arial" w:cs="Arial"/>
                    </w:rPr>
                    <w:t>Must submit a duly filled Declaration and Commitment To The Code of Ethics Form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393E6A0C" w14:textId="77777777" w:rsidR="00852E97" w:rsidRPr="00254961" w:rsidRDefault="00852E97" w:rsidP="00852E97">
                  <w:pPr>
                    <w:rPr>
                      <w:rFonts w:ascii="Arial" w:hAnsi="Arial" w:cs="Arial"/>
                    </w:rPr>
                  </w:pPr>
                </w:p>
              </w:tc>
            </w:tr>
            <w:tr w:rsidR="00852E97" w:rsidRPr="00254961" w14:paraId="58CDC97B"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37178C2B" w14:textId="77777777" w:rsidR="00852E97" w:rsidRPr="00254961" w:rsidRDefault="00852E97" w:rsidP="00852E97">
                  <w:pPr>
                    <w:rPr>
                      <w:rFonts w:ascii="Arial" w:hAnsi="Arial" w:cs="Arial"/>
                    </w:rPr>
                  </w:pPr>
                  <w:r>
                    <w:rPr>
                      <w:rFonts w:ascii="Arial" w:hAnsi="Arial" w:cs="Arial"/>
                    </w:rPr>
                    <w:t>MR11</w:t>
                  </w:r>
                </w:p>
              </w:tc>
              <w:tc>
                <w:tcPr>
                  <w:tcW w:w="4961" w:type="dxa"/>
                  <w:tcBorders>
                    <w:top w:val="single" w:sz="4" w:space="0" w:color="000000"/>
                    <w:left w:val="single" w:sz="4" w:space="0" w:color="000000"/>
                    <w:bottom w:val="single" w:sz="4" w:space="0" w:color="000000"/>
                    <w:right w:val="single" w:sz="4" w:space="0" w:color="000000"/>
                  </w:tcBorders>
                  <w:hideMark/>
                </w:tcPr>
                <w:p w14:paraId="1D6917BA" w14:textId="77777777" w:rsidR="00852E97" w:rsidRPr="00254961" w:rsidRDefault="00852E97" w:rsidP="00852E97">
                  <w:pPr>
                    <w:rPr>
                      <w:rFonts w:ascii="Arial" w:hAnsi="Arial" w:cs="Arial"/>
                    </w:rPr>
                  </w:pPr>
                  <w:r>
                    <w:rPr>
                      <w:rFonts w:ascii="Arial" w:hAnsi="Arial" w:cs="Arial"/>
                    </w:rPr>
                    <w:t>Must submit a dul</w:t>
                  </w:r>
                  <w:r w:rsidRPr="00254961">
                    <w:rPr>
                      <w:rFonts w:ascii="Arial" w:hAnsi="Arial" w:cs="Arial"/>
                    </w:rPr>
                    <w:t>y filled up Confidential Business Questionnaire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63C006B2" w14:textId="77777777" w:rsidR="00852E97" w:rsidRPr="00254961" w:rsidRDefault="00852E97" w:rsidP="00852E97">
                  <w:pPr>
                    <w:rPr>
                      <w:rFonts w:ascii="Arial" w:hAnsi="Arial" w:cs="Arial"/>
                    </w:rPr>
                  </w:pPr>
                </w:p>
              </w:tc>
            </w:tr>
            <w:tr w:rsidR="00852E97" w:rsidRPr="00254961" w14:paraId="0C702256" w14:textId="77777777" w:rsidTr="001835D9">
              <w:tc>
                <w:tcPr>
                  <w:tcW w:w="860" w:type="dxa"/>
                  <w:tcBorders>
                    <w:top w:val="single" w:sz="4" w:space="0" w:color="000000"/>
                    <w:left w:val="single" w:sz="4" w:space="0" w:color="000000"/>
                    <w:bottom w:val="single" w:sz="4" w:space="0" w:color="000000"/>
                    <w:right w:val="single" w:sz="4" w:space="0" w:color="000000"/>
                  </w:tcBorders>
                  <w:hideMark/>
                </w:tcPr>
                <w:p w14:paraId="69B76652" w14:textId="77777777" w:rsidR="00852E97" w:rsidRPr="00254961" w:rsidRDefault="00852E97" w:rsidP="00852E97">
                  <w:pPr>
                    <w:rPr>
                      <w:rFonts w:ascii="Arial" w:hAnsi="Arial" w:cs="Arial"/>
                    </w:rPr>
                  </w:pPr>
                  <w:r>
                    <w:rPr>
                      <w:rFonts w:ascii="Arial" w:hAnsi="Arial" w:cs="Arial"/>
                    </w:rPr>
                    <w:t>MR12</w:t>
                  </w:r>
                </w:p>
              </w:tc>
              <w:tc>
                <w:tcPr>
                  <w:tcW w:w="4961" w:type="dxa"/>
                  <w:tcBorders>
                    <w:top w:val="single" w:sz="4" w:space="0" w:color="000000"/>
                    <w:left w:val="single" w:sz="4" w:space="0" w:color="000000"/>
                    <w:bottom w:val="single" w:sz="4" w:space="0" w:color="000000"/>
                    <w:right w:val="single" w:sz="4" w:space="0" w:color="000000"/>
                  </w:tcBorders>
                  <w:hideMark/>
                </w:tcPr>
                <w:p w14:paraId="3BDD548C" w14:textId="77777777" w:rsidR="00852E97" w:rsidRPr="00254961" w:rsidRDefault="00852E97" w:rsidP="00852E97">
                  <w:pPr>
                    <w:rPr>
                      <w:rFonts w:ascii="Arial" w:hAnsi="Arial" w:cs="Arial"/>
                    </w:rPr>
                  </w:pPr>
                  <w:r w:rsidRPr="00254961">
                    <w:rPr>
                      <w:rFonts w:ascii="Arial" w:hAnsi="Arial" w:cs="Arial"/>
                    </w:rPr>
                    <w:t>Must submit a valid copy of Energy Regulatory Commission (ERC) Certificate</w:t>
                  </w:r>
                </w:p>
              </w:tc>
              <w:tc>
                <w:tcPr>
                  <w:tcW w:w="1759" w:type="dxa"/>
                  <w:tcBorders>
                    <w:top w:val="single" w:sz="4" w:space="0" w:color="000000"/>
                    <w:left w:val="single" w:sz="4" w:space="0" w:color="000000"/>
                    <w:bottom w:val="single" w:sz="4" w:space="0" w:color="000000"/>
                    <w:right w:val="single" w:sz="4" w:space="0" w:color="000000"/>
                  </w:tcBorders>
                </w:tcPr>
                <w:p w14:paraId="350142E5" w14:textId="77777777" w:rsidR="00852E97" w:rsidRPr="00254961" w:rsidRDefault="00852E97" w:rsidP="00852E97">
                  <w:pPr>
                    <w:rPr>
                      <w:rFonts w:ascii="Arial" w:hAnsi="Arial" w:cs="Arial"/>
                    </w:rPr>
                  </w:pPr>
                </w:p>
              </w:tc>
            </w:tr>
            <w:tr w:rsidR="00852E97" w:rsidRPr="00254961" w14:paraId="5D2A78F2" w14:textId="77777777" w:rsidTr="001835D9">
              <w:trPr>
                <w:trHeight w:val="370"/>
              </w:trPr>
              <w:tc>
                <w:tcPr>
                  <w:tcW w:w="860" w:type="dxa"/>
                  <w:tcBorders>
                    <w:top w:val="single" w:sz="4" w:space="0" w:color="000000"/>
                    <w:left w:val="single" w:sz="4" w:space="0" w:color="000000"/>
                    <w:bottom w:val="single" w:sz="4" w:space="0" w:color="000000"/>
                    <w:right w:val="single" w:sz="4" w:space="0" w:color="000000"/>
                  </w:tcBorders>
                </w:tcPr>
                <w:p w14:paraId="44E1FA3C" w14:textId="77777777" w:rsidR="00852E97" w:rsidRPr="00254961" w:rsidRDefault="00852E97" w:rsidP="00852E97">
                  <w:pPr>
                    <w:rPr>
                      <w:rFonts w:ascii="Arial" w:hAnsi="Arial" w:cs="Arial"/>
                    </w:rPr>
                  </w:pPr>
                  <w:r>
                    <w:rPr>
                      <w:rFonts w:ascii="Arial" w:hAnsi="Arial" w:cs="Arial"/>
                    </w:rPr>
                    <w:t>MR13</w:t>
                  </w:r>
                </w:p>
              </w:tc>
              <w:tc>
                <w:tcPr>
                  <w:tcW w:w="4961" w:type="dxa"/>
                  <w:tcBorders>
                    <w:top w:val="single" w:sz="4" w:space="0" w:color="000000"/>
                    <w:left w:val="single" w:sz="4" w:space="0" w:color="000000"/>
                    <w:bottom w:val="single" w:sz="4" w:space="0" w:color="000000"/>
                    <w:right w:val="single" w:sz="4" w:space="0" w:color="000000"/>
                  </w:tcBorders>
                </w:tcPr>
                <w:p w14:paraId="2C49A418" w14:textId="77777777" w:rsidR="00852E97" w:rsidRPr="00254961" w:rsidRDefault="00852E97" w:rsidP="00852E97">
                  <w:pPr>
                    <w:rPr>
                      <w:rFonts w:ascii="Arial" w:hAnsi="Arial" w:cs="Arial"/>
                    </w:rPr>
                  </w:pPr>
                  <w:r w:rsidRPr="00254961">
                    <w:rPr>
                      <w:rFonts w:ascii="Arial" w:hAnsi="Arial" w:cs="Arial"/>
                    </w:rPr>
                    <w:t xml:space="preserve">Must submit </w:t>
                  </w:r>
                  <w:r>
                    <w:rPr>
                      <w:rFonts w:ascii="Arial" w:hAnsi="Arial" w:cs="Arial"/>
                    </w:rPr>
                    <w:t>proof of presence in at least 80</w:t>
                  </w:r>
                  <w:r w:rsidRPr="00254961">
                    <w:rPr>
                      <w:rFonts w:ascii="Arial" w:hAnsi="Arial" w:cs="Arial"/>
                    </w:rPr>
                    <w:t xml:space="preserve">% in the </w:t>
                  </w:r>
                  <w:r>
                    <w:rPr>
                      <w:rFonts w:ascii="Arial" w:hAnsi="Arial" w:cs="Arial"/>
                    </w:rPr>
                    <w:t>forty seven (47) Counties i.e 38</w:t>
                  </w:r>
                  <w:r w:rsidRPr="00254961">
                    <w:rPr>
                      <w:rFonts w:ascii="Arial" w:hAnsi="Arial" w:cs="Arial"/>
                    </w:rPr>
                    <w:t xml:space="preserve"> Counties</w:t>
                  </w:r>
                  <w:r>
                    <w:t xml:space="preserve"> </w:t>
                  </w:r>
                  <w:r w:rsidRPr="00AC6099">
                    <w:rPr>
                      <w:rFonts w:ascii="Arial" w:hAnsi="Arial" w:cs="Arial"/>
                    </w:rPr>
                    <w:t>and/or at least two service outlet</w:t>
                  </w:r>
                  <w:r>
                    <w:rPr>
                      <w:rFonts w:ascii="Arial" w:hAnsi="Arial" w:cs="Arial"/>
                    </w:rPr>
                    <w:t>s</w:t>
                  </w:r>
                  <w:r w:rsidRPr="00AC6099">
                    <w:rPr>
                      <w:rFonts w:ascii="Arial" w:hAnsi="Arial" w:cs="Arial"/>
                    </w:rPr>
                    <w:t xml:space="preserve"> </w:t>
                  </w:r>
                  <w:r w:rsidRPr="00AC6099">
                    <w:rPr>
                      <w:rFonts w:ascii="Arial" w:hAnsi="Arial" w:cs="Arial"/>
                    </w:rPr>
                    <w:lastRenderedPageBreak/>
                    <w:t xml:space="preserve">within a radius of not more than 150kms apart countrywide. </w:t>
                  </w:r>
                  <w:r w:rsidRPr="00AC6099">
                    <w:rPr>
                      <w:rFonts w:ascii="Arial" w:hAnsi="Arial" w:cs="Arial"/>
                      <w:b/>
                    </w:rPr>
                    <w:t>Proof of presence by way of list of service stations required.</w:t>
                  </w:r>
                </w:p>
              </w:tc>
              <w:tc>
                <w:tcPr>
                  <w:tcW w:w="1759" w:type="dxa"/>
                  <w:tcBorders>
                    <w:top w:val="single" w:sz="4" w:space="0" w:color="000000"/>
                    <w:left w:val="single" w:sz="4" w:space="0" w:color="000000"/>
                    <w:bottom w:val="single" w:sz="4" w:space="0" w:color="000000"/>
                    <w:right w:val="single" w:sz="4" w:space="0" w:color="000000"/>
                  </w:tcBorders>
                </w:tcPr>
                <w:p w14:paraId="2028ED76" w14:textId="77777777" w:rsidR="00852E97" w:rsidRPr="00254961" w:rsidRDefault="00852E97" w:rsidP="00852E97">
                  <w:pPr>
                    <w:rPr>
                      <w:rFonts w:ascii="Arial" w:hAnsi="Arial" w:cs="Arial"/>
                    </w:rPr>
                  </w:pPr>
                </w:p>
              </w:tc>
            </w:tr>
            <w:tr w:rsidR="00852E97" w:rsidRPr="00254961" w14:paraId="4A887DBC" w14:textId="77777777" w:rsidTr="001835D9">
              <w:trPr>
                <w:trHeight w:val="122"/>
              </w:trPr>
              <w:tc>
                <w:tcPr>
                  <w:tcW w:w="860" w:type="dxa"/>
                  <w:tcBorders>
                    <w:top w:val="single" w:sz="4" w:space="0" w:color="000000"/>
                    <w:left w:val="single" w:sz="4" w:space="0" w:color="000000"/>
                    <w:right w:val="single" w:sz="4" w:space="0" w:color="000000"/>
                  </w:tcBorders>
                </w:tcPr>
                <w:p w14:paraId="416EB4C7" w14:textId="77777777" w:rsidR="00852E97" w:rsidRPr="00254961" w:rsidRDefault="00852E97" w:rsidP="00852E97">
                  <w:pPr>
                    <w:rPr>
                      <w:rFonts w:ascii="Arial" w:hAnsi="Arial" w:cs="Arial"/>
                    </w:rPr>
                  </w:pPr>
                  <w:r>
                    <w:rPr>
                      <w:rFonts w:ascii="Arial" w:hAnsi="Arial" w:cs="Arial"/>
                    </w:rPr>
                    <w:lastRenderedPageBreak/>
                    <w:t>MR14</w:t>
                  </w:r>
                </w:p>
              </w:tc>
              <w:tc>
                <w:tcPr>
                  <w:tcW w:w="4961" w:type="dxa"/>
                  <w:tcBorders>
                    <w:top w:val="single" w:sz="4" w:space="0" w:color="000000"/>
                    <w:left w:val="single" w:sz="4" w:space="0" w:color="000000"/>
                    <w:right w:val="single" w:sz="4" w:space="0" w:color="000000"/>
                  </w:tcBorders>
                </w:tcPr>
                <w:p w14:paraId="4F1A2077" w14:textId="77777777" w:rsidR="00852E97" w:rsidRPr="00254961" w:rsidRDefault="00852E97" w:rsidP="00852E97">
                  <w:pPr>
                    <w:rPr>
                      <w:rFonts w:ascii="Arial" w:hAnsi="Arial" w:cs="Arial"/>
                    </w:rPr>
                  </w:pPr>
                  <w:r w:rsidRPr="00303C82">
                    <w:rPr>
                      <w:rFonts w:ascii="Arial" w:hAnsi="Arial" w:cs="Arial"/>
                    </w:rPr>
                    <w:t>All documents required for this tender must be submitted through IFMIS as attachments at the technical stage on  “From Supplier:Technical”</w:t>
                  </w:r>
                </w:p>
              </w:tc>
              <w:tc>
                <w:tcPr>
                  <w:tcW w:w="1759" w:type="dxa"/>
                  <w:tcBorders>
                    <w:top w:val="single" w:sz="4" w:space="0" w:color="000000"/>
                    <w:left w:val="single" w:sz="4" w:space="0" w:color="000000"/>
                    <w:right w:val="single" w:sz="4" w:space="0" w:color="000000"/>
                  </w:tcBorders>
                </w:tcPr>
                <w:p w14:paraId="385C5DD5" w14:textId="77777777" w:rsidR="00852E97" w:rsidRPr="00254961" w:rsidRDefault="00852E97" w:rsidP="00852E97">
                  <w:pPr>
                    <w:rPr>
                      <w:rFonts w:ascii="Arial" w:hAnsi="Arial" w:cs="Arial"/>
                    </w:rPr>
                  </w:pPr>
                </w:p>
              </w:tc>
            </w:tr>
          </w:tbl>
          <w:p w14:paraId="79277296" w14:textId="5BC60D71" w:rsidR="00852E97" w:rsidRPr="00CB17E5" w:rsidRDefault="00852E97">
            <w:pPr>
              <w:pStyle w:val="BodyText"/>
              <w:spacing w:line="256" w:lineRule="auto"/>
              <w:jc w:val="both"/>
              <w:rPr>
                <w:rFonts w:ascii="Bookman Old Style" w:hAnsi="Bookman Old Style"/>
                <w:b/>
                <w:sz w:val="24"/>
              </w:rPr>
            </w:pPr>
          </w:p>
          <w:p w14:paraId="682C5C08" w14:textId="77777777" w:rsidR="00CA133C" w:rsidRPr="00CB17E5" w:rsidRDefault="00CA133C">
            <w:pPr>
              <w:pStyle w:val="BodyText"/>
              <w:spacing w:line="256" w:lineRule="auto"/>
              <w:jc w:val="both"/>
              <w:rPr>
                <w:rFonts w:ascii="Bookman Old Style" w:hAnsi="Bookman Old Style"/>
                <w:b/>
                <w:sz w:val="24"/>
              </w:rPr>
            </w:pPr>
            <w:r w:rsidRPr="00CB17E5">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081248E0" w14:textId="77777777" w:rsidR="00CA133C" w:rsidRPr="00CB17E5" w:rsidRDefault="00CA133C" w:rsidP="00CA133C">
      <w:pPr>
        <w:rPr>
          <w:rFonts w:ascii="Bookman Old Style" w:hAnsi="Bookman Old Styl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9045"/>
      </w:tblGrid>
      <w:tr w:rsidR="00CA133C" w:rsidRPr="00CB17E5" w14:paraId="571169C4" w14:textId="77777777" w:rsidTr="000F6570">
        <w:trPr>
          <w:trHeight w:val="422"/>
        </w:trPr>
        <w:tc>
          <w:tcPr>
            <w:tcW w:w="1095" w:type="dxa"/>
            <w:tcBorders>
              <w:top w:val="single" w:sz="4" w:space="0" w:color="auto"/>
              <w:left w:val="single" w:sz="4" w:space="0" w:color="auto"/>
              <w:bottom w:val="single" w:sz="4" w:space="0" w:color="auto"/>
              <w:right w:val="single" w:sz="4" w:space="0" w:color="auto"/>
            </w:tcBorders>
            <w:shd w:val="clear" w:color="auto" w:fill="B3B3B3"/>
          </w:tcPr>
          <w:p w14:paraId="6973B7E3" w14:textId="305D4622" w:rsidR="00CA133C" w:rsidRPr="00CB17E5" w:rsidRDefault="000F6570" w:rsidP="000F6570">
            <w:pPr>
              <w:spacing w:line="256" w:lineRule="auto"/>
              <w:ind w:left="180"/>
              <w:rPr>
                <w:rFonts w:ascii="Bookman Old Style" w:hAnsi="Bookman Old Style"/>
                <w:b/>
                <w:highlight w:val="lightGray"/>
              </w:rPr>
            </w:pPr>
            <w:r>
              <w:rPr>
                <w:rFonts w:ascii="Bookman Old Style" w:hAnsi="Bookman Old Style"/>
                <w:b/>
                <w:highlight w:val="lightGray"/>
              </w:rPr>
              <w:t xml:space="preserve">Instructions to tenderers </w:t>
            </w:r>
          </w:p>
        </w:tc>
        <w:tc>
          <w:tcPr>
            <w:tcW w:w="9046" w:type="dxa"/>
            <w:tcBorders>
              <w:top w:val="single" w:sz="4" w:space="0" w:color="auto"/>
              <w:left w:val="single" w:sz="4" w:space="0" w:color="auto"/>
              <w:bottom w:val="single" w:sz="4" w:space="0" w:color="auto"/>
              <w:right w:val="single" w:sz="4" w:space="0" w:color="auto"/>
            </w:tcBorders>
            <w:shd w:val="clear" w:color="auto" w:fill="B3B3B3"/>
          </w:tcPr>
          <w:p w14:paraId="17627029" w14:textId="77777777" w:rsidR="00CA133C" w:rsidRPr="00CB17E5" w:rsidRDefault="00CA133C">
            <w:pPr>
              <w:spacing w:line="256" w:lineRule="auto"/>
              <w:ind w:left="720"/>
              <w:rPr>
                <w:rFonts w:ascii="Bookman Old Style" w:hAnsi="Bookman Old Style"/>
                <w:b/>
                <w:highlight w:val="lightGray"/>
              </w:rPr>
            </w:pPr>
            <w:r w:rsidRPr="00CB17E5">
              <w:rPr>
                <w:rFonts w:ascii="Bookman Old Style" w:hAnsi="Bookman Old Style"/>
                <w:b/>
                <w:highlight w:val="lightGray"/>
              </w:rPr>
              <w:t>Particulars of appendix to instructions to tenderers</w:t>
            </w:r>
          </w:p>
          <w:p w14:paraId="36758F90" w14:textId="77777777" w:rsidR="00CA133C" w:rsidRPr="00CB17E5" w:rsidRDefault="00CA133C">
            <w:pPr>
              <w:spacing w:line="256" w:lineRule="auto"/>
              <w:rPr>
                <w:rFonts w:ascii="Bookman Old Style" w:hAnsi="Bookman Old Style"/>
                <w:b/>
                <w:highlight w:val="lightGray"/>
              </w:rPr>
            </w:pPr>
          </w:p>
        </w:tc>
      </w:tr>
      <w:tr w:rsidR="00CA133C" w:rsidRPr="00CB17E5" w14:paraId="24D67365" w14:textId="77777777" w:rsidTr="000F6570">
        <w:trPr>
          <w:trHeight w:val="710"/>
        </w:trPr>
        <w:tc>
          <w:tcPr>
            <w:tcW w:w="1095" w:type="dxa"/>
            <w:tcBorders>
              <w:top w:val="single" w:sz="4" w:space="0" w:color="auto"/>
              <w:left w:val="single" w:sz="4" w:space="0" w:color="auto"/>
              <w:bottom w:val="single" w:sz="4" w:space="0" w:color="auto"/>
              <w:right w:val="single" w:sz="4" w:space="0" w:color="auto"/>
            </w:tcBorders>
          </w:tcPr>
          <w:p w14:paraId="521377F7" w14:textId="77777777" w:rsidR="00CA133C" w:rsidRPr="00CB17E5" w:rsidRDefault="00CA133C">
            <w:pPr>
              <w:spacing w:line="256" w:lineRule="auto"/>
              <w:jc w:val="center"/>
              <w:rPr>
                <w:rFonts w:ascii="Bookman Old Style" w:hAnsi="Bookman Old Style"/>
              </w:rPr>
            </w:pPr>
          </w:p>
          <w:p w14:paraId="4FEE30EC" w14:textId="77777777" w:rsidR="00CA133C" w:rsidRPr="00CB17E5" w:rsidRDefault="00CA133C">
            <w:pPr>
              <w:spacing w:line="256" w:lineRule="auto"/>
              <w:jc w:val="center"/>
              <w:rPr>
                <w:rFonts w:ascii="Bookman Old Style" w:hAnsi="Bookman Old Style"/>
              </w:rPr>
            </w:pPr>
          </w:p>
          <w:p w14:paraId="7FD7A0AD"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2310468F" w14:textId="595F3E05" w:rsidR="00CA133C" w:rsidRPr="001835D9" w:rsidRDefault="00CA133C" w:rsidP="001835D9">
            <w:pPr>
              <w:numPr>
                <w:ilvl w:val="0"/>
                <w:numId w:val="42"/>
              </w:numPr>
              <w:spacing w:line="256" w:lineRule="auto"/>
              <w:contextualSpacing/>
              <w:rPr>
                <w:rFonts w:ascii="Bookman Old Style" w:hAnsi="Bookman Old Style"/>
              </w:rPr>
            </w:pPr>
            <w:r w:rsidRPr="00CB17E5">
              <w:rPr>
                <w:rFonts w:ascii="Bookman Old Style" w:hAnsi="Bookman Old Style"/>
                <w:b/>
              </w:rPr>
              <w:t>Technical Scores (T.S.)</w:t>
            </w:r>
          </w:p>
          <w:p w14:paraId="426FB08B" w14:textId="35DB3E01" w:rsidR="00CA133C" w:rsidRDefault="00CA133C">
            <w:pPr>
              <w:spacing w:line="256" w:lineRule="auto"/>
              <w:ind w:left="72"/>
              <w:rPr>
                <w:rFonts w:ascii="Bookman Old Style" w:hAnsi="Bookman Old Style"/>
              </w:rPr>
            </w:pPr>
            <w:r w:rsidRPr="00CB17E5">
              <w:rPr>
                <w:rFonts w:ascii="Bookman Old Style" w:hAnsi="Bookman Old Style"/>
              </w:rPr>
              <w:t xml:space="preserve">This section (Technical Evaluation)  will carry a total of </w:t>
            </w:r>
            <w:r w:rsidR="00B81241">
              <w:rPr>
                <w:rFonts w:ascii="Bookman Old Style" w:hAnsi="Bookman Old Style"/>
              </w:rPr>
              <w:t>10</w:t>
            </w:r>
            <w:r w:rsidRPr="00CB17E5">
              <w:rPr>
                <w:rFonts w:ascii="Bookman Old Style" w:hAnsi="Bookman Old Style"/>
              </w:rPr>
              <w:t>0% of the whole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2057"/>
              <w:gridCol w:w="1250"/>
              <w:gridCol w:w="2850"/>
              <w:gridCol w:w="824"/>
            </w:tblGrid>
            <w:tr w:rsidR="00B81241" w:rsidRPr="00254961" w14:paraId="3B0C94C4" w14:textId="77777777" w:rsidTr="00335BD3">
              <w:trPr>
                <w:tblHeader/>
              </w:trPr>
              <w:tc>
                <w:tcPr>
                  <w:tcW w:w="849" w:type="dxa"/>
                  <w:tcBorders>
                    <w:top w:val="single" w:sz="4" w:space="0" w:color="000000"/>
                    <w:left w:val="single" w:sz="4" w:space="0" w:color="000000"/>
                    <w:bottom w:val="single" w:sz="4" w:space="0" w:color="000000"/>
                    <w:right w:val="single" w:sz="4" w:space="0" w:color="000000"/>
                  </w:tcBorders>
                  <w:vAlign w:val="center"/>
                  <w:hideMark/>
                </w:tcPr>
                <w:p w14:paraId="5BA5B105" w14:textId="77777777" w:rsidR="00B81241" w:rsidRPr="00254961" w:rsidRDefault="00B81241" w:rsidP="00B81241">
                  <w:pPr>
                    <w:jc w:val="center"/>
                    <w:rPr>
                      <w:rFonts w:ascii="Arial" w:hAnsi="Arial" w:cs="Arial"/>
                      <w:b/>
                    </w:rPr>
                  </w:pPr>
                  <w:r w:rsidRPr="00254961">
                    <w:rPr>
                      <w:rFonts w:ascii="Arial" w:hAnsi="Arial" w:cs="Arial"/>
                      <w:b/>
                    </w:rPr>
                    <w:t>No.</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E84FDCE" w14:textId="77777777" w:rsidR="00B81241" w:rsidRPr="00254961" w:rsidRDefault="00B81241" w:rsidP="00B81241">
                  <w:pPr>
                    <w:rPr>
                      <w:rFonts w:ascii="Arial" w:hAnsi="Arial" w:cs="Arial"/>
                      <w:b/>
                    </w:rPr>
                  </w:pPr>
                  <w:r w:rsidRPr="00254961">
                    <w:rPr>
                      <w:rFonts w:ascii="Arial" w:hAnsi="Arial" w:cs="Arial"/>
                      <w:b/>
                    </w:rPr>
                    <w:t>Evaluation Attribute</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F09C4BE" w14:textId="77777777" w:rsidR="00B81241" w:rsidRPr="00254961" w:rsidRDefault="00B81241" w:rsidP="00B81241">
                  <w:pPr>
                    <w:jc w:val="center"/>
                    <w:rPr>
                      <w:rFonts w:ascii="Arial" w:hAnsi="Arial" w:cs="Arial"/>
                      <w:b/>
                    </w:rPr>
                  </w:pPr>
                  <w:r w:rsidRPr="00254961">
                    <w:rPr>
                      <w:rFonts w:ascii="Arial" w:hAnsi="Arial" w:cs="Arial"/>
                      <w:b/>
                    </w:rPr>
                    <w:t>Tenderer’s Response</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44CD7F12" w14:textId="77777777" w:rsidR="00B81241" w:rsidRPr="00254961" w:rsidRDefault="00B81241" w:rsidP="00B81241">
                  <w:pPr>
                    <w:rPr>
                      <w:rFonts w:ascii="Arial" w:hAnsi="Arial" w:cs="Arial"/>
                      <w:b/>
                    </w:rPr>
                  </w:pPr>
                  <w:r w:rsidRPr="00254961">
                    <w:rPr>
                      <w:rFonts w:ascii="Arial" w:hAnsi="Arial" w:cs="Arial"/>
                      <w:b/>
                    </w:rPr>
                    <w:t>Weighting Score</w:t>
                  </w:r>
                </w:p>
              </w:tc>
              <w:tc>
                <w:tcPr>
                  <w:tcW w:w="824" w:type="dxa"/>
                  <w:tcBorders>
                    <w:top w:val="single" w:sz="4" w:space="0" w:color="000000"/>
                    <w:left w:val="single" w:sz="4" w:space="0" w:color="000000"/>
                    <w:bottom w:val="single" w:sz="4" w:space="0" w:color="000000"/>
                    <w:right w:val="single" w:sz="4" w:space="0" w:color="000000"/>
                  </w:tcBorders>
                  <w:vAlign w:val="center"/>
                  <w:hideMark/>
                </w:tcPr>
                <w:p w14:paraId="1A90AB69" w14:textId="77777777" w:rsidR="00B81241" w:rsidRPr="00254961" w:rsidRDefault="00B81241" w:rsidP="00B81241">
                  <w:pPr>
                    <w:rPr>
                      <w:rFonts w:ascii="Arial" w:hAnsi="Arial" w:cs="Arial"/>
                      <w:b/>
                    </w:rPr>
                  </w:pPr>
                  <w:r w:rsidRPr="00254961">
                    <w:rPr>
                      <w:rFonts w:ascii="Arial" w:hAnsi="Arial" w:cs="Arial"/>
                      <w:b/>
                    </w:rPr>
                    <w:t>Max. Score</w:t>
                  </w:r>
                </w:p>
              </w:tc>
            </w:tr>
            <w:tr w:rsidR="00B81241" w:rsidRPr="00254961" w14:paraId="15B57CC0" w14:textId="77777777" w:rsidTr="00335BD3">
              <w:tc>
                <w:tcPr>
                  <w:tcW w:w="849" w:type="dxa"/>
                  <w:tcBorders>
                    <w:top w:val="single" w:sz="4" w:space="0" w:color="000000"/>
                    <w:left w:val="single" w:sz="4" w:space="0" w:color="000000"/>
                    <w:bottom w:val="single" w:sz="4" w:space="0" w:color="000000"/>
                    <w:right w:val="single" w:sz="4" w:space="0" w:color="000000"/>
                  </w:tcBorders>
                  <w:hideMark/>
                </w:tcPr>
                <w:p w14:paraId="6CB3F0D4" w14:textId="77777777" w:rsidR="00B81241" w:rsidRPr="00254961" w:rsidRDefault="00B81241" w:rsidP="00B81241">
                  <w:pPr>
                    <w:rPr>
                      <w:rFonts w:ascii="Arial" w:hAnsi="Arial" w:cs="Arial"/>
                    </w:rPr>
                  </w:pPr>
                  <w:r w:rsidRPr="00254961">
                    <w:rPr>
                      <w:rFonts w:ascii="Arial" w:hAnsi="Arial" w:cs="Arial"/>
                    </w:rPr>
                    <w:t>T.S.1</w:t>
                  </w:r>
                </w:p>
              </w:tc>
              <w:tc>
                <w:tcPr>
                  <w:tcW w:w="2057" w:type="dxa"/>
                  <w:tcBorders>
                    <w:top w:val="single" w:sz="4" w:space="0" w:color="000000"/>
                    <w:left w:val="single" w:sz="4" w:space="0" w:color="000000"/>
                    <w:bottom w:val="single" w:sz="4" w:space="0" w:color="000000"/>
                    <w:right w:val="single" w:sz="4" w:space="0" w:color="000000"/>
                  </w:tcBorders>
                  <w:hideMark/>
                </w:tcPr>
                <w:p w14:paraId="4E2AD5BF" w14:textId="77777777" w:rsidR="00B81241" w:rsidRPr="00254961" w:rsidRDefault="00B81241" w:rsidP="00B81241">
                  <w:pPr>
                    <w:rPr>
                      <w:rFonts w:ascii="Arial" w:hAnsi="Arial" w:cs="Arial"/>
                    </w:rPr>
                  </w:pPr>
                  <w:r w:rsidRPr="00254961">
                    <w:rPr>
                      <w:rFonts w:ascii="Arial" w:hAnsi="Arial" w:cs="Arial"/>
                      <w:b/>
                    </w:rPr>
                    <w:t>General Experience</w:t>
                  </w:r>
                  <w:r w:rsidRPr="00254961">
                    <w:rPr>
                      <w:rFonts w:ascii="Arial" w:hAnsi="Arial" w:cs="Arial"/>
                    </w:rPr>
                    <w:t>:</w:t>
                  </w:r>
                </w:p>
                <w:p w14:paraId="5C56ED68" w14:textId="77777777" w:rsidR="00B81241" w:rsidRPr="00254961" w:rsidRDefault="00B81241" w:rsidP="00B81241">
                  <w:pPr>
                    <w:rPr>
                      <w:rFonts w:ascii="Arial" w:hAnsi="Arial" w:cs="Arial"/>
                    </w:rPr>
                  </w:pPr>
                  <w:r w:rsidRPr="00254961">
                    <w:rPr>
                      <w:rFonts w:ascii="Arial" w:hAnsi="Arial" w:cs="Arial"/>
                    </w:rPr>
                    <w:t>Number of years in provision of petroleum related products</w:t>
                  </w:r>
                </w:p>
              </w:tc>
              <w:tc>
                <w:tcPr>
                  <w:tcW w:w="1250" w:type="dxa"/>
                  <w:tcBorders>
                    <w:top w:val="single" w:sz="4" w:space="0" w:color="000000"/>
                    <w:left w:val="single" w:sz="4" w:space="0" w:color="000000"/>
                    <w:bottom w:val="single" w:sz="4" w:space="0" w:color="000000"/>
                    <w:right w:val="single" w:sz="4" w:space="0" w:color="000000"/>
                  </w:tcBorders>
                </w:tcPr>
                <w:p w14:paraId="0DDE93A3"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hideMark/>
                </w:tcPr>
                <w:p w14:paraId="2ED29A6D" w14:textId="77777777" w:rsidR="00B81241" w:rsidRDefault="00B81241" w:rsidP="00B81241">
                  <w:pPr>
                    <w:pStyle w:val="ListParagraph"/>
                    <w:numPr>
                      <w:ilvl w:val="0"/>
                      <w:numId w:val="73"/>
                    </w:numPr>
                    <w:spacing w:after="0" w:line="240" w:lineRule="auto"/>
                    <w:ind w:left="167" w:hanging="180"/>
                    <w:rPr>
                      <w:rFonts w:ascii="Arial" w:hAnsi="Arial" w:cs="Arial"/>
                    </w:rPr>
                  </w:pPr>
                  <w:r w:rsidRPr="00254961">
                    <w:rPr>
                      <w:rFonts w:ascii="Arial" w:hAnsi="Arial" w:cs="Arial"/>
                    </w:rPr>
                    <w:t xml:space="preserve">1 mark </w:t>
                  </w:r>
                  <w:r>
                    <w:rPr>
                      <w:rFonts w:ascii="Arial" w:hAnsi="Arial" w:cs="Arial"/>
                    </w:rPr>
                    <w:t>for every year to a maximum of 1</w:t>
                  </w:r>
                  <w:r w:rsidRPr="00254961">
                    <w:rPr>
                      <w:rFonts w:ascii="Arial" w:hAnsi="Arial" w:cs="Arial"/>
                    </w:rPr>
                    <w:t xml:space="preserve">0 marks </w:t>
                  </w:r>
                </w:p>
                <w:p w14:paraId="607B02A4" w14:textId="77777777" w:rsidR="00B81241" w:rsidRPr="00254961" w:rsidRDefault="00B81241" w:rsidP="00B81241">
                  <w:pPr>
                    <w:pStyle w:val="ListParagraph"/>
                    <w:ind w:left="167"/>
                    <w:rPr>
                      <w:rFonts w:ascii="Arial" w:hAnsi="Arial" w:cs="Arial"/>
                    </w:rPr>
                  </w:pPr>
                  <w:r>
                    <w:rPr>
                      <w:rFonts w:ascii="Arial" w:hAnsi="Arial" w:cs="Arial"/>
                    </w:rPr>
                    <w:t>(bidder to provide earliest LPO or contract to evidence experience)</w:t>
                  </w:r>
                </w:p>
              </w:tc>
              <w:tc>
                <w:tcPr>
                  <w:tcW w:w="824" w:type="dxa"/>
                  <w:tcBorders>
                    <w:top w:val="single" w:sz="4" w:space="0" w:color="000000"/>
                    <w:left w:val="single" w:sz="4" w:space="0" w:color="000000"/>
                    <w:bottom w:val="single" w:sz="4" w:space="0" w:color="000000"/>
                    <w:right w:val="single" w:sz="4" w:space="0" w:color="000000"/>
                  </w:tcBorders>
                  <w:hideMark/>
                </w:tcPr>
                <w:p w14:paraId="6A212C83" w14:textId="77777777" w:rsidR="00B81241" w:rsidRPr="00254961" w:rsidRDefault="00B81241" w:rsidP="00B81241">
                  <w:pPr>
                    <w:rPr>
                      <w:rFonts w:ascii="Arial" w:hAnsi="Arial" w:cs="Arial"/>
                    </w:rPr>
                  </w:pPr>
                  <w:r>
                    <w:rPr>
                      <w:rFonts w:ascii="Arial" w:hAnsi="Arial" w:cs="Arial"/>
                    </w:rPr>
                    <w:t>10</w:t>
                  </w:r>
                </w:p>
              </w:tc>
            </w:tr>
            <w:tr w:rsidR="00B81241" w:rsidRPr="00254961" w14:paraId="2AD2AB24" w14:textId="77777777" w:rsidTr="00335BD3">
              <w:tc>
                <w:tcPr>
                  <w:tcW w:w="849" w:type="dxa"/>
                  <w:tcBorders>
                    <w:top w:val="single" w:sz="4" w:space="0" w:color="000000"/>
                    <w:left w:val="single" w:sz="4" w:space="0" w:color="000000"/>
                    <w:bottom w:val="single" w:sz="4" w:space="0" w:color="000000"/>
                    <w:right w:val="single" w:sz="4" w:space="0" w:color="000000"/>
                  </w:tcBorders>
                  <w:hideMark/>
                </w:tcPr>
                <w:p w14:paraId="6E7F9F73" w14:textId="77777777" w:rsidR="00B81241" w:rsidRPr="00254961" w:rsidRDefault="00B81241" w:rsidP="00B81241">
                  <w:pPr>
                    <w:rPr>
                      <w:rFonts w:ascii="Arial" w:hAnsi="Arial" w:cs="Arial"/>
                    </w:rPr>
                  </w:pPr>
                  <w:r w:rsidRPr="00254961">
                    <w:rPr>
                      <w:rFonts w:ascii="Arial" w:hAnsi="Arial" w:cs="Arial"/>
                    </w:rPr>
                    <w:t>T.S.2</w:t>
                  </w:r>
                </w:p>
              </w:tc>
              <w:tc>
                <w:tcPr>
                  <w:tcW w:w="2057" w:type="dxa"/>
                  <w:tcBorders>
                    <w:top w:val="single" w:sz="4" w:space="0" w:color="000000"/>
                    <w:left w:val="single" w:sz="4" w:space="0" w:color="000000"/>
                    <w:bottom w:val="single" w:sz="4" w:space="0" w:color="000000"/>
                    <w:right w:val="single" w:sz="4" w:space="0" w:color="000000"/>
                  </w:tcBorders>
                  <w:hideMark/>
                </w:tcPr>
                <w:p w14:paraId="3114E67B" w14:textId="77777777" w:rsidR="00B81241" w:rsidRPr="00254961" w:rsidRDefault="00B81241" w:rsidP="00B81241">
                  <w:pPr>
                    <w:rPr>
                      <w:rFonts w:ascii="Arial" w:hAnsi="Arial" w:cs="Arial"/>
                    </w:rPr>
                  </w:pPr>
                  <w:r w:rsidRPr="00254961">
                    <w:rPr>
                      <w:rFonts w:ascii="Arial" w:hAnsi="Arial" w:cs="Arial"/>
                      <w:b/>
                    </w:rPr>
                    <w:t>Specific Experience</w:t>
                  </w:r>
                  <w:r w:rsidRPr="00254961">
                    <w:rPr>
                      <w:rFonts w:ascii="Arial" w:hAnsi="Arial" w:cs="Arial"/>
                    </w:rPr>
                    <w:t>:</w:t>
                  </w:r>
                </w:p>
                <w:p w14:paraId="09DABF26" w14:textId="77777777" w:rsidR="00B81241" w:rsidRPr="00254961" w:rsidRDefault="00B81241" w:rsidP="00B81241">
                  <w:pPr>
                    <w:rPr>
                      <w:rFonts w:ascii="Arial" w:hAnsi="Arial" w:cs="Arial"/>
                    </w:rPr>
                  </w:pPr>
                  <w:r w:rsidRPr="00254961">
                    <w:rPr>
                      <w:rFonts w:ascii="Arial" w:hAnsi="Arial" w:cs="Arial"/>
                    </w:rPr>
                    <w:t>Provide LPOs or Contracts where you have offered similar in the last 5 years</w:t>
                  </w:r>
                  <w:r>
                    <w:rPr>
                      <w:rFonts w:ascii="Arial" w:hAnsi="Arial" w:cs="Arial"/>
                    </w:rPr>
                    <w:t xml:space="preserve"> i.e 2020, 2019, 2018, 2017 and 2016</w:t>
                  </w:r>
                  <w:r w:rsidRPr="00254961">
                    <w:rPr>
                      <w:rFonts w:ascii="Arial" w:hAnsi="Arial" w:cs="Arial"/>
                    </w:rPr>
                    <w:t xml:space="preserve">. </w:t>
                  </w:r>
                </w:p>
              </w:tc>
              <w:tc>
                <w:tcPr>
                  <w:tcW w:w="1250" w:type="dxa"/>
                  <w:tcBorders>
                    <w:top w:val="single" w:sz="4" w:space="0" w:color="000000"/>
                    <w:left w:val="single" w:sz="4" w:space="0" w:color="000000"/>
                    <w:bottom w:val="single" w:sz="4" w:space="0" w:color="000000"/>
                    <w:right w:val="single" w:sz="4" w:space="0" w:color="000000"/>
                  </w:tcBorders>
                </w:tcPr>
                <w:p w14:paraId="27E3CCB4"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tcPr>
                <w:p w14:paraId="6930DC32" w14:textId="77777777" w:rsidR="00B81241" w:rsidRPr="00254961" w:rsidRDefault="00B81241" w:rsidP="00B81241">
                  <w:pPr>
                    <w:pStyle w:val="ListParagraph"/>
                    <w:numPr>
                      <w:ilvl w:val="0"/>
                      <w:numId w:val="73"/>
                    </w:numPr>
                    <w:spacing w:after="0" w:line="240" w:lineRule="auto"/>
                    <w:ind w:left="167" w:hanging="180"/>
                    <w:rPr>
                      <w:rFonts w:ascii="Arial" w:hAnsi="Arial" w:cs="Arial"/>
                    </w:rPr>
                  </w:pPr>
                  <w:r w:rsidRPr="00254961">
                    <w:rPr>
                      <w:rFonts w:ascii="Arial" w:hAnsi="Arial" w:cs="Arial"/>
                    </w:rPr>
                    <w:t>4 marks for every Client per year</w:t>
                  </w:r>
                </w:p>
                <w:p w14:paraId="127C5CF5" w14:textId="77777777" w:rsidR="00B81241" w:rsidRPr="00254961" w:rsidRDefault="00B81241" w:rsidP="00B81241">
                  <w:pPr>
                    <w:pStyle w:val="ListParagraph"/>
                    <w:ind w:left="167"/>
                    <w:rPr>
                      <w:rFonts w:ascii="Arial" w:hAnsi="Arial" w:cs="Arial"/>
                    </w:rPr>
                  </w:pPr>
                </w:p>
                <w:p w14:paraId="4806E0F8" w14:textId="77777777" w:rsidR="00B81241" w:rsidRPr="00254961" w:rsidRDefault="00B81241" w:rsidP="00B81241">
                  <w:pPr>
                    <w:jc w:val="center"/>
                    <w:rPr>
                      <w:rFonts w:ascii="Arial" w:hAnsi="Arial" w:cs="Arial"/>
                    </w:rPr>
                  </w:pPr>
                </w:p>
              </w:tc>
              <w:tc>
                <w:tcPr>
                  <w:tcW w:w="824" w:type="dxa"/>
                  <w:tcBorders>
                    <w:top w:val="single" w:sz="4" w:space="0" w:color="000000"/>
                    <w:left w:val="single" w:sz="4" w:space="0" w:color="000000"/>
                    <w:bottom w:val="single" w:sz="4" w:space="0" w:color="000000"/>
                    <w:right w:val="single" w:sz="4" w:space="0" w:color="000000"/>
                  </w:tcBorders>
                  <w:hideMark/>
                </w:tcPr>
                <w:p w14:paraId="4AF16C40" w14:textId="77777777" w:rsidR="00B81241" w:rsidRPr="00254961" w:rsidRDefault="00B81241" w:rsidP="00B81241">
                  <w:pPr>
                    <w:rPr>
                      <w:rFonts w:ascii="Arial" w:hAnsi="Arial" w:cs="Arial"/>
                    </w:rPr>
                  </w:pPr>
                  <w:r w:rsidRPr="00254961">
                    <w:rPr>
                      <w:rFonts w:ascii="Arial" w:hAnsi="Arial" w:cs="Arial"/>
                    </w:rPr>
                    <w:t>20</w:t>
                  </w:r>
                </w:p>
              </w:tc>
            </w:tr>
            <w:tr w:rsidR="00B81241" w:rsidRPr="00254961" w14:paraId="64C17CB3" w14:textId="77777777" w:rsidTr="00335BD3">
              <w:tc>
                <w:tcPr>
                  <w:tcW w:w="849" w:type="dxa"/>
                  <w:tcBorders>
                    <w:top w:val="single" w:sz="4" w:space="0" w:color="000000"/>
                    <w:left w:val="single" w:sz="4" w:space="0" w:color="000000"/>
                    <w:bottom w:val="single" w:sz="4" w:space="0" w:color="000000"/>
                    <w:right w:val="single" w:sz="4" w:space="0" w:color="000000"/>
                  </w:tcBorders>
                </w:tcPr>
                <w:p w14:paraId="6EFC6063" w14:textId="77777777" w:rsidR="00B81241" w:rsidRPr="00254961" w:rsidRDefault="00B81241" w:rsidP="00B81241">
                  <w:pPr>
                    <w:rPr>
                      <w:rFonts w:ascii="Arial" w:hAnsi="Arial" w:cs="Arial"/>
                    </w:rPr>
                  </w:pPr>
                </w:p>
              </w:tc>
              <w:tc>
                <w:tcPr>
                  <w:tcW w:w="2057" w:type="dxa"/>
                  <w:tcBorders>
                    <w:top w:val="single" w:sz="4" w:space="0" w:color="000000"/>
                    <w:left w:val="single" w:sz="4" w:space="0" w:color="000000"/>
                    <w:bottom w:val="single" w:sz="4" w:space="0" w:color="000000"/>
                    <w:right w:val="single" w:sz="4" w:space="0" w:color="000000"/>
                  </w:tcBorders>
                </w:tcPr>
                <w:p w14:paraId="630AADC6" w14:textId="77777777" w:rsidR="00B81241" w:rsidRPr="002F0E1A" w:rsidRDefault="00B81241" w:rsidP="00B81241">
                  <w:pPr>
                    <w:rPr>
                      <w:rFonts w:ascii="Arial" w:hAnsi="Arial" w:cs="Arial"/>
                      <w:b/>
                    </w:rPr>
                  </w:pPr>
                  <w:r w:rsidRPr="002F0E1A">
                    <w:rPr>
                      <w:rFonts w:ascii="Arial" w:hAnsi="Arial" w:cs="Arial"/>
                      <w:b/>
                    </w:rPr>
                    <w:t>Financial capacity:</w:t>
                  </w:r>
                </w:p>
                <w:p w14:paraId="2BB96FDB" w14:textId="77777777" w:rsidR="00B81241" w:rsidRPr="0092167B" w:rsidRDefault="00B81241" w:rsidP="00B81241">
                  <w:pPr>
                    <w:rPr>
                      <w:rFonts w:ascii="Arial" w:hAnsi="Arial" w:cs="Arial"/>
                    </w:rPr>
                  </w:pPr>
                  <w:r w:rsidRPr="0092167B">
                    <w:rPr>
                      <w:rFonts w:ascii="Arial" w:hAnsi="Arial" w:cs="Arial"/>
                    </w:rPr>
                    <w:t xml:space="preserve">Bidders shall submit Audited </w:t>
                  </w:r>
                  <w:r w:rsidRPr="0092167B">
                    <w:rPr>
                      <w:rFonts w:ascii="Arial" w:hAnsi="Arial" w:cs="Arial"/>
                    </w:rPr>
                    <w:lastRenderedPageBreak/>
                    <w:t>Financial Statements for the last three (3) years i.e 2020, 2019 and 2018 to demonstrate that is has annual turnover of not less than the bid price</w:t>
                  </w:r>
                </w:p>
              </w:tc>
              <w:tc>
                <w:tcPr>
                  <w:tcW w:w="1250" w:type="dxa"/>
                  <w:tcBorders>
                    <w:top w:val="single" w:sz="4" w:space="0" w:color="000000"/>
                    <w:left w:val="single" w:sz="4" w:space="0" w:color="000000"/>
                    <w:bottom w:val="single" w:sz="4" w:space="0" w:color="000000"/>
                    <w:right w:val="single" w:sz="4" w:space="0" w:color="000000"/>
                  </w:tcBorders>
                </w:tcPr>
                <w:p w14:paraId="0404DFC2"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tcPr>
                <w:p w14:paraId="4A08B59F" w14:textId="77777777" w:rsidR="00B81241" w:rsidRPr="0092167B" w:rsidRDefault="00B81241" w:rsidP="00B81241">
                  <w:pPr>
                    <w:pStyle w:val="ListParagraph"/>
                    <w:numPr>
                      <w:ilvl w:val="0"/>
                      <w:numId w:val="73"/>
                    </w:numPr>
                    <w:spacing w:after="0" w:line="240" w:lineRule="auto"/>
                    <w:ind w:left="261" w:hanging="261"/>
                    <w:rPr>
                      <w:rFonts w:ascii="Arial" w:hAnsi="Arial" w:cs="Arial"/>
                    </w:rPr>
                  </w:pPr>
                  <w:r>
                    <w:rPr>
                      <w:rFonts w:ascii="Arial" w:hAnsi="Arial" w:cs="Arial"/>
                    </w:rPr>
                    <w:t xml:space="preserve">Audited Financial </w:t>
                  </w:r>
                  <w:r w:rsidRPr="0092167B">
                    <w:rPr>
                      <w:rFonts w:ascii="Arial" w:hAnsi="Arial" w:cs="Arial"/>
                    </w:rPr>
                    <w:t xml:space="preserve">Statements </w:t>
                  </w:r>
                  <w:r>
                    <w:rPr>
                      <w:rFonts w:ascii="Arial" w:hAnsi="Arial" w:cs="Arial"/>
                    </w:rPr>
                    <w:t xml:space="preserve">for all the </w:t>
                  </w:r>
                  <w:r w:rsidRPr="0092167B">
                    <w:rPr>
                      <w:rFonts w:ascii="Arial" w:hAnsi="Arial" w:cs="Arial"/>
                    </w:rPr>
                    <w:t>3 years provided-</w:t>
                  </w:r>
                  <w:r>
                    <w:rPr>
                      <w:rFonts w:ascii="Arial" w:hAnsi="Arial" w:cs="Arial"/>
                    </w:rPr>
                    <w:t>1</w:t>
                  </w:r>
                  <w:r w:rsidRPr="0092167B">
                    <w:rPr>
                      <w:rFonts w:ascii="Arial" w:hAnsi="Arial" w:cs="Arial"/>
                    </w:rPr>
                    <w:t>0 marks</w:t>
                  </w:r>
                </w:p>
                <w:p w14:paraId="4B2C6BAE" w14:textId="77777777" w:rsidR="00B81241" w:rsidRPr="0092167B" w:rsidRDefault="00B81241" w:rsidP="00B81241">
                  <w:pPr>
                    <w:pStyle w:val="ListParagraph"/>
                    <w:ind w:left="167"/>
                    <w:rPr>
                      <w:rFonts w:ascii="Arial" w:hAnsi="Arial" w:cs="Arial"/>
                    </w:rPr>
                  </w:pPr>
                </w:p>
                <w:p w14:paraId="022BC0AA" w14:textId="77777777" w:rsidR="00B81241" w:rsidRPr="00254961" w:rsidRDefault="00B81241" w:rsidP="00B81241">
                  <w:pPr>
                    <w:pStyle w:val="ListParagraph"/>
                    <w:numPr>
                      <w:ilvl w:val="0"/>
                      <w:numId w:val="73"/>
                    </w:numPr>
                    <w:spacing w:after="0" w:line="240" w:lineRule="auto"/>
                    <w:ind w:left="252" w:hanging="180"/>
                    <w:rPr>
                      <w:rFonts w:ascii="Arial" w:hAnsi="Arial" w:cs="Arial"/>
                    </w:rPr>
                  </w:pPr>
                  <w:r w:rsidRPr="0092167B">
                    <w:rPr>
                      <w:rFonts w:ascii="Arial" w:hAnsi="Arial" w:cs="Arial"/>
                    </w:rPr>
                    <w:lastRenderedPageBreak/>
                    <w:t>Not Provided-0 mks</w:t>
                  </w:r>
                </w:p>
              </w:tc>
              <w:tc>
                <w:tcPr>
                  <w:tcW w:w="824" w:type="dxa"/>
                  <w:tcBorders>
                    <w:top w:val="single" w:sz="4" w:space="0" w:color="000000"/>
                    <w:left w:val="single" w:sz="4" w:space="0" w:color="000000"/>
                    <w:bottom w:val="single" w:sz="4" w:space="0" w:color="000000"/>
                    <w:right w:val="single" w:sz="4" w:space="0" w:color="000000"/>
                  </w:tcBorders>
                </w:tcPr>
                <w:p w14:paraId="638AF40D" w14:textId="77777777" w:rsidR="00B81241" w:rsidRPr="00254961" w:rsidRDefault="00B81241" w:rsidP="00B81241">
                  <w:pPr>
                    <w:rPr>
                      <w:rFonts w:ascii="Arial" w:hAnsi="Arial" w:cs="Arial"/>
                    </w:rPr>
                  </w:pPr>
                  <w:r>
                    <w:rPr>
                      <w:rFonts w:ascii="Arial" w:hAnsi="Arial" w:cs="Arial"/>
                    </w:rPr>
                    <w:lastRenderedPageBreak/>
                    <w:t>10</w:t>
                  </w:r>
                </w:p>
              </w:tc>
            </w:tr>
            <w:tr w:rsidR="00B81241" w:rsidRPr="00254961" w14:paraId="6C40443F" w14:textId="77777777" w:rsidTr="00335BD3">
              <w:trPr>
                <w:trHeight w:val="2663"/>
              </w:trPr>
              <w:tc>
                <w:tcPr>
                  <w:tcW w:w="849" w:type="dxa"/>
                  <w:tcBorders>
                    <w:top w:val="single" w:sz="4" w:space="0" w:color="000000"/>
                    <w:left w:val="single" w:sz="4" w:space="0" w:color="000000"/>
                    <w:bottom w:val="single" w:sz="4" w:space="0" w:color="000000"/>
                    <w:right w:val="single" w:sz="4" w:space="0" w:color="000000"/>
                  </w:tcBorders>
                  <w:hideMark/>
                </w:tcPr>
                <w:p w14:paraId="6DD9D809" w14:textId="77777777" w:rsidR="00B81241" w:rsidRPr="00254961" w:rsidRDefault="00B81241" w:rsidP="00B81241">
                  <w:pPr>
                    <w:rPr>
                      <w:rFonts w:ascii="Arial" w:hAnsi="Arial" w:cs="Arial"/>
                    </w:rPr>
                  </w:pPr>
                  <w:r w:rsidRPr="00254961">
                    <w:rPr>
                      <w:rFonts w:ascii="Arial" w:hAnsi="Arial" w:cs="Arial"/>
                    </w:rPr>
                    <w:lastRenderedPageBreak/>
                    <w:t>T.S.3</w:t>
                  </w:r>
                </w:p>
              </w:tc>
              <w:tc>
                <w:tcPr>
                  <w:tcW w:w="2057" w:type="dxa"/>
                  <w:tcBorders>
                    <w:top w:val="single" w:sz="4" w:space="0" w:color="000000"/>
                    <w:left w:val="single" w:sz="4" w:space="0" w:color="000000"/>
                    <w:bottom w:val="single" w:sz="4" w:space="0" w:color="000000"/>
                    <w:right w:val="single" w:sz="4" w:space="0" w:color="000000"/>
                  </w:tcBorders>
                  <w:hideMark/>
                </w:tcPr>
                <w:p w14:paraId="5941B885" w14:textId="77777777" w:rsidR="00B81241" w:rsidRPr="00254961" w:rsidRDefault="00B81241" w:rsidP="00B81241">
                  <w:pPr>
                    <w:rPr>
                      <w:rFonts w:ascii="Arial" w:hAnsi="Arial" w:cs="Arial"/>
                      <w:b/>
                    </w:rPr>
                  </w:pPr>
                  <w:r w:rsidRPr="00254961">
                    <w:rPr>
                      <w:rFonts w:ascii="Arial" w:hAnsi="Arial" w:cs="Arial"/>
                      <w:b/>
                    </w:rPr>
                    <w:t>Methodology:</w:t>
                  </w:r>
                </w:p>
                <w:p w14:paraId="4950ABD8" w14:textId="77777777" w:rsidR="00B81241" w:rsidRPr="00254961" w:rsidRDefault="00B81241" w:rsidP="00B81241">
                  <w:pPr>
                    <w:rPr>
                      <w:rFonts w:ascii="Arial" w:hAnsi="Arial" w:cs="Arial"/>
                    </w:rPr>
                  </w:pPr>
                  <w:r w:rsidRPr="00254961">
                    <w:rPr>
                      <w:rFonts w:ascii="Arial" w:hAnsi="Arial" w:cs="Arial"/>
                    </w:rPr>
                    <w:t>Kindly provide methodology and timelines for providing fuel cards and other services as outlined in the schedule of requirements</w:t>
                  </w:r>
                  <w:r>
                    <w:rPr>
                      <w:rFonts w:ascii="Arial" w:hAnsi="Arial" w:cs="Arial"/>
                    </w:rPr>
                    <w:t xml:space="preserve"> in </w:t>
                  </w:r>
                  <w:r w:rsidRPr="00254961">
                    <w:rPr>
                      <w:rFonts w:ascii="Arial" w:hAnsi="Arial" w:cs="Arial"/>
                    </w:rPr>
                    <w:t>case of award</w:t>
                  </w:r>
                </w:p>
              </w:tc>
              <w:tc>
                <w:tcPr>
                  <w:tcW w:w="1250" w:type="dxa"/>
                  <w:tcBorders>
                    <w:top w:val="single" w:sz="4" w:space="0" w:color="000000"/>
                    <w:left w:val="single" w:sz="4" w:space="0" w:color="000000"/>
                    <w:bottom w:val="single" w:sz="4" w:space="0" w:color="000000"/>
                    <w:right w:val="single" w:sz="4" w:space="0" w:color="000000"/>
                  </w:tcBorders>
                </w:tcPr>
                <w:p w14:paraId="36DD5C07"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tcPr>
                <w:p w14:paraId="65205B39" w14:textId="77777777" w:rsidR="00B81241" w:rsidRPr="00254961" w:rsidRDefault="00B81241" w:rsidP="00B81241">
                  <w:pPr>
                    <w:numPr>
                      <w:ilvl w:val="0"/>
                      <w:numId w:val="75"/>
                    </w:numPr>
                    <w:ind w:left="171" w:hanging="171"/>
                    <w:rPr>
                      <w:rFonts w:ascii="Arial" w:hAnsi="Arial" w:cs="Arial"/>
                    </w:rPr>
                  </w:pPr>
                  <w:r w:rsidRPr="00254961">
                    <w:rPr>
                      <w:rFonts w:ascii="Arial" w:hAnsi="Arial" w:cs="Arial"/>
                    </w:rPr>
                    <w:t>Detailed explanations on the methodology and timelines of the various services requested under schedule of requirements-20mks</w:t>
                  </w:r>
                </w:p>
                <w:p w14:paraId="25587C04" w14:textId="77777777" w:rsidR="00B81241" w:rsidRPr="00254961" w:rsidRDefault="00B81241" w:rsidP="00B81241">
                  <w:pPr>
                    <w:numPr>
                      <w:ilvl w:val="0"/>
                      <w:numId w:val="75"/>
                    </w:numPr>
                    <w:ind w:left="162" w:hanging="162"/>
                    <w:rPr>
                      <w:rFonts w:ascii="Arial" w:hAnsi="Arial" w:cs="Arial"/>
                    </w:rPr>
                  </w:pPr>
                  <w:r w:rsidRPr="00254961">
                    <w:rPr>
                      <w:rFonts w:ascii="Arial" w:hAnsi="Arial" w:cs="Arial"/>
                    </w:rPr>
                    <w:t>No metho</w:t>
                  </w:r>
                  <w:r>
                    <w:rPr>
                      <w:rFonts w:ascii="Arial" w:hAnsi="Arial" w:cs="Arial"/>
                    </w:rPr>
                    <w:t>dolog</w:t>
                  </w:r>
                  <w:r w:rsidRPr="00254961">
                    <w:rPr>
                      <w:rFonts w:ascii="Arial" w:hAnsi="Arial" w:cs="Arial"/>
                    </w:rPr>
                    <w:t>y-0 mks</w:t>
                  </w:r>
                </w:p>
              </w:tc>
              <w:tc>
                <w:tcPr>
                  <w:tcW w:w="824" w:type="dxa"/>
                  <w:tcBorders>
                    <w:top w:val="single" w:sz="4" w:space="0" w:color="000000"/>
                    <w:left w:val="single" w:sz="4" w:space="0" w:color="000000"/>
                    <w:bottom w:val="single" w:sz="4" w:space="0" w:color="000000"/>
                    <w:right w:val="single" w:sz="4" w:space="0" w:color="000000"/>
                  </w:tcBorders>
                </w:tcPr>
                <w:p w14:paraId="4E9A64EB" w14:textId="77777777" w:rsidR="00B81241" w:rsidRPr="00254961" w:rsidRDefault="00B81241" w:rsidP="00B81241">
                  <w:pPr>
                    <w:rPr>
                      <w:rFonts w:ascii="Arial" w:hAnsi="Arial" w:cs="Arial"/>
                    </w:rPr>
                  </w:pPr>
                  <w:r w:rsidRPr="00254961">
                    <w:rPr>
                      <w:rFonts w:ascii="Arial" w:hAnsi="Arial" w:cs="Arial"/>
                    </w:rPr>
                    <w:t>20</w:t>
                  </w:r>
                </w:p>
                <w:p w14:paraId="141E5F72" w14:textId="77777777" w:rsidR="00B81241" w:rsidRPr="00254961" w:rsidRDefault="00B81241" w:rsidP="00B81241">
                  <w:pPr>
                    <w:rPr>
                      <w:rFonts w:ascii="Arial" w:hAnsi="Arial" w:cs="Arial"/>
                    </w:rPr>
                  </w:pPr>
                </w:p>
              </w:tc>
            </w:tr>
            <w:tr w:rsidR="00B81241" w:rsidRPr="00254961" w14:paraId="5ACA69B6" w14:textId="77777777" w:rsidTr="00335BD3">
              <w:tc>
                <w:tcPr>
                  <w:tcW w:w="849" w:type="dxa"/>
                  <w:tcBorders>
                    <w:top w:val="single" w:sz="4" w:space="0" w:color="000000"/>
                    <w:left w:val="single" w:sz="4" w:space="0" w:color="000000"/>
                    <w:bottom w:val="single" w:sz="4" w:space="0" w:color="000000"/>
                    <w:right w:val="single" w:sz="4" w:space="0" w:color="000000"/>
                  </w:tcBorders>
                  <w:hideMark/>
                </w:tcPr>
                <w:p w14:paraId="788708B0" w14:textId="77777777" w:rsidR="00B81241" w:rsidRPr="00254961" w:rsidRDefault="00B81241" w:rsidP="00B81241">
                  <w:pPr>
                    <w:rPr>
                      <w:rFonts w:ascii="Arial" w:hAnsi="Arial" w:cs="Arial"/>
                    </w:rPr>
                  </w:pPr>
                  <w:r w:rsidRPr="00254961">
                    <w:rPr>
                      <w:rFonts w:ascii="Arial" w:hAnsi="Arial" w:cs="Arial"/>
                    </w:rPr>
                    <w:t>T.S.4</w:t>
                  </w:r>
                </w:p>
              </w:tc>
              <w:tc>
                <w:tcPr>
                  <w:tcW w:w="2057" w:type="dxa"/>
                  <w:tcBorders>
                    <w:top w:val="single" w:sz="4" w:space="0" w:color="000000"/>
                    <w:left w:val="single" w:sz="4" w:space="0" w:color="000000"/>
                    <w:bottom w:val="single" w:sz="4" w:space="0" w:color="000000"/>
                    <w:right w:val="single" w:sz="4" w:space="0" w:color="000000"/>
                  </w:tcBorders>
                </w:tcPr>
                <w:p w14:paraId="6F65460A" w14:textId="77777777" w:rsidR="00B81241" w:rsidRPr="00254961" w:rsidRDefault="00B81241" w:rsidP="00B81241">
                  <w:pPr>
                    <w:rPr>
                      <w:rFonts w:ascii="Arial" w:hAnsi="Arial" w:cs="Arial"/>
                      <w:b/>
                    </w:rPr>
                  </w:pPr>
                  <w:r w:rsidRPr="00254961">
                    <w:rPr>
                      <w:rFonts w:ascii="Arial" w:hAnsi="Arial" w:cs="Arial"/>
                      <w:b/>
                    </w:rPr>
                    <w:t>Physical Address:</w:t>
                  </w:r>
                </w:p>
                <w:p w14:paraId="1B3CE273" w14:textId="77777777" w:rsidR="00B81241" w:rsidRPr="00254961" w:rsidRDefault="00B81241" w:rsidP="00B81241">
                  <w:pPr>
                    <w:rPr>
                      <w:rFonts w:ascii="Arial" w:hAnsi="Arial" w:cs="Arial"/>
                    </w:rPr>
                  </w:pPr>
                  <w:r w:rsidRPr="00254961">
                    <w:rPr>
                      <w:rFonts w:ascii="Arial" w:hAnsi="Arial" w:cs="Arial"/>
                    </w:rPr>
                    <w:t>Prov</w:t>
                  </w:r>
                  <w:r>
                    <w:rPr>
                      <w:rFonts w:ascii="Arial" w:hAnsi="Arial" w:cs="Arial"/>
                    </w:rPr>
                    <w:t>ide details of physical address by way of either copy of title deed or lease for your head office</w:t>
                  </w:r>
                </w:p>
              </w:tc>
              <w:tc>
                <w:tcPr>
                  <w:tcW w:w="1250" w:type="dxa"/>
                  <w:tcBorders>
                    <w:top w:val="single" w:sz="4" w:space="0" w:color="000000"/>
                    <w:left w:val="single" w:sz="4" w:space="0" w:color="000000"/>
                    <w:bottom w:val="single" w:sz="4" w:space="0" w:color="000000"/>
                    <w:right w:val="single" w:sz="4" w:space="0" w:color="000000"/>
                  </w:tcBorders>
                </w:tcPr>
                <w:p w14:paraId="09C81026"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hideMark/>
                </w:tcPr>
                <w:p w14:paraId="5B204863" w14:textId="77777777" w:rsidR="00B81241" w:rsidRPr="00254961" w:rsidRDefault="00B81241" w:rsidP="00B81241">
                  <w:pPr>
                    <w:pStyle w:val="ListParagraph"/>
                    <w:numPr>
                      <w:ilvl w:val="0"/>
                      <w:numId w:val="73"/>
                    </w:numPr>
                    <w:spacing w:after="0" w:line="240" w:lineRule="auto"/>
                    <w:ind w:left="167" w:hanging="180"/>
                    <w:rPr>
                      <w:rFonts w:ascii="Arial" w:hAnsi="Arial" w:cs="Arial"/>
                    </w:rPr>
                  </w:pPr>
                  <w:r w:rsidRPr="00254961">
                    <w:rPr>
                      <w:rFonts w:ascii="Arial" w:hAnsi="Arial" w:cs="Arial"/>
                    </w:rPr>
                    <w:t>C</w:t>
                  </w:r>
                  <w:r>
                    <w:rPr>
                      <w:rFonts w:ascii="Arial" w:hAnsi="Arial" w:cs="Arial"/>
                    </w:rPr>
                    <w:t>opy of Title or lease documents</w:t>
                  </w:r>
                  <w:r w:rsidRPr="00254961">
                    <w:rPr>
                      <w:rFonts w:ascii="Arial" w:hAnsi="Arial" w:cs="Arial"/>
                      <w:b/>
                    </w:rPr>
                    <w:t>– 10 marks</w:t>
                  </w:r>
                  <w:r w:rsidRPr="00254961">
                    <w:rPr>
                      <w:rFonts w:ascii="Arial" w:hAnsi="Arial" w:cs="Arial"/>
                    </w:rPr>
                    <w:t xml:space="preserve"> </w:t>
                  </w:r>
                </w:p>
                <w:p w14:paraId="0085DBDB" w14:textId="77777777" w:rsidR="00B81241" w:rsidRPr="00254961" w:rsidRDefault="00B81241" w:rsidP="00B81241">
                  <w:pPr>
                    <w:pStyle w:val="ListParagraph"/>
                    <w:numPr>
                      <w:ilvl w:val="0"/>
                      <w:numId w:val="73"/>
                    </w:numPr>
                    <w:spacing w:after="0" w:line="240" w:lineRule="auto"/>
                    <w:ind w:left="167" w:hanging="180"/>
                    <w:rPr>
                      <w:rFonts w:ascii="Arial" w:hAnsi="Arial" w:cs="Arial"/>
                    </w:rPr>
                  </w:pPr>
                  <w:r w:rsidRPr="00254961">
                    <w:rPr>
                      <w:rFonts w:ascii="Arial" w:hAnsi="Arial" w:cs="Arial"/>
                    </w:rPr>
                    <w:t xml:space="preserve">Not provided – </w:t>
                  </w:r>
                  <w:r w:rsidRPr="00254961">
                    <w:rPr>
                      <w:rFonts w:ascii="Arial" w:hAnsi="Arial" w:cs="Arial"/>
                      <w:b/>
                    </w:rPr>
                    <w:t>0 marks</w:t>
                  </w:r>
                </w:p>
              </w:tc>
              <w:tc>
                <w:tcPr>
                  <w:tcW w:w="824" w:type="dxa"/>
                  <w:tcBorders>
                    <w:top w:val="single" w:sz="4" w:space="0" w:color="000000"/>
                    <w:left w:val="single" w:sz="4" w:space="0" w:color="000000"/>
                    <w:bottom w:val="single" w:sz="4" w:space="0" w:color="000000"/>
                    <w:right w:val="single" w:sz="4" w:space="0" w:color="000000"/>
                  </w:tcBorders>
                  <w:hideMark/>
                </w:tcPr>
                <w:p w14:paraId="2A500487" w14:textId="77777777" w:rsidR="00B81241" w:rsidRPr="00254961" w:rsidRDefault="00B81241" w:rsidP="00B81241">
                  <w:pPr>
                    <w:rPr>
                      <w:rFonts w:ascii="Arial" w:hAnsi="Arial" w:cs="Arial"/>
                    </w:rPr>
                  </w:pPr>
                  <w:r w:rsidRPr="00254961">
                    <w:rPr>
                      <w:rFonts w:ascii="Arial" w:hAnsi="Arial" w:cs="Arial"/>
                    </w:rPr>
                    <w:t>10</w:t>
                  </w:r>
                </w:p>
              </w:tc>
            </w:tr>
            <w:tr w:rsidR="00B81241" w:rsidRPr="00254961" w14:paraId="49DEC329" w14:textId="77777777" w:rsidTr="00335BD3">
              <w:tc>
                <w:tcPr>
                  <w:tcW w:w="849" w:type="dxa"/>
                  <w:tcBorders>
                    <w:top w:val="single" w:sz="4" w:space="0" w:color="000000"/>
                    <w:left w:val="single" w:sz="4" w:space="0" w:color="000000"/>
                    <w:bottom w:val="single" w:sz="4" w:space="0" w:color="000000"/>
                    <w:right w:val="single" w:sz="4" w:space="0" w:color="000000"/>
                  </w:tcBorders>
                </w:tcPr>
                <w:p w14:paraId="22465914" w14:textId="77777777" w:rsidR="00B81241" w:rsidRPr="00254961" w:rsidRDefault="00B81241" w:rsidP="00B81241">
                  <w:pPr>
                    <w:rPr>
                      <w:rFonts w:ascii="Arial" w:hAnsi="Arial" w:cs="Arial"/>
                    </w:rPr>
                  </w:pPr>
                  <w:r w:rsidRPr="00254961">
                    <w:rPr>
                      <w:rFonts w:ascii="Arial" w:hAnsi="Arial" w:cs="Arial"/>
                    </w:rPr>
                    <w:t>T.S.5</w:t>
                  </w:r>
                </w:p>
              </w:tc>
              <w:tc>
                <w:tcPr>
                  <w:tcW w:w="2057" w:type="dxa"/>
                  <w:tcBorders>
                    <w:top w:val="single" w:sz="4" w:space="0" w:color="auto"/>
                    <w:left w:val="single" w:sz="4" w:space="0" w:color="auto"/>
                    <w:bottom w:val="single" w:sz="4" w:space="0" w:color="auto"/>
                    <w:right w:val="single" w:sz="4" w:space="0" w:color="auto"/>
                  </w:tcBorders>
                </w:tcPr>
                <w:p w14:paraId="7FD409E9" w14:textId="77777777" w:rsidR="00B81241" w:rsidRPr="00254961" w:rsidRDefault="00B81241" w:rsidP="00B81241">
                  <w:pPr>
                    <w:rPr>
                      <w:rFonts w:ascii="Arial" w:eastAsia="Calibri" w:hAnsi="Arial" w:cs="Arial"/>
                      <w:b/>
                    </w:rPr>
                  </w:pPr>
                  <w:r w:rsidRPr="00254961">
                    <w:rPr>
                      <w:rFonts w:ascii="Arial" w:eastAsia="Calibri" w:hAnsi="Arial" w:cs="Arial"/>
                      <w:b/>
                    </w:rPr>
                    <w:t xml:space="preserve">Security: </w:t>
                  </w:r>
                </w:p>
                <w:p w14:paraId="048D31F3" w14:textId="77777777" w:rsidR="00B81241" w:rsidRPr="00254961" w:rsidRDefault="00B81241" w:rsidP="00B81241">
                  <w:pPr>
                    <w:rPr>
                      <w:rFonts w:ascii="Arial" w:eastAsia="Calibri" w:hAnsi="Arial" w:cs="Arial"/>
                    </w:rPr>
                  </w:pPr>
                  <w:r w:rsidRPr="00254961">
                    <w:rPr>
                      <w:rFonts w:ascii="Arial" w:eastAsia="Calibri" w:hAnsi="Arial" w:cs="Arial"/>
                    </w:rPr>
                    <w:t>Provide a detailed description of the security features of the Fuel cards and the linkages with the specific vehicle</w:t>
                  </w:r>
                </w:p>
              </w:tc>
              <w:tc>
                <w:tcPr>
                  <w:tcW w:w="1250" w:type="dxa"/>
                  <w:tcBorders>
                    <w:top w:val="single" w:sz="4" w:space="0" w:color="000000"/>
                    <w:left w:val="single" w:sz="4" w:space="0" w:color="000000"/>
                    <w:bottom w:val="single" w:sz="4" w:space="0" w:color="000000"/>
                    <w:right w:val="single" w:sz="4" w:space="0" w:color="000000"/>
                  </w:tcBorders>
                </w:tcPr>
                <w:p w14:paraId="37C1E5F5"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tcPr>
                <w:p w14:paraId="249FC810" w14:textId="77777777" w:rsidR="00B81241" w:rsidRPr="00254961" w:rsidRDefault="00B81241" w:rsidP="00B81241">
                  <w:pPr>
                    <w:pStyle w:val="ListParagraph"/>
                    <w:numPr>
                      <w:ilvl w:val="0"/>
                      <w:numId w:val="74"/>
                    </w:numPr>
                    <w:spacing w:after="0" w:line="240" w:lineRule="auto"/>
                    <w:jc w:val="both"/>
                    <w:rPr>
                      <w:rFonts w:ascii="Arial" w:hAnsi="Arial" w:cs="Arial"/>
                    </w:rPr>
                  </w:pPr>
                  <w:r w:rsidRPr="00254961">
                    <w:rPr>
                      <w:rFonts w:ascii="Arial" w:hAnsi="Arial" w:cs="Arial"/>
                    </w:rPr>
                    <w:t xml:space="preserve">Individual fuel card per vehicle – </w:t>
                  </w:r>
                  <w:r w:rsidRPr="00254961">
                    <w:rPr>
                      <w:rFonts w:ascii="Arial" w:hAnsi="Arial" w:cs="Arial"/>
                      <w:b/>
                    </w:rPr>
                    <w:t>10 marks</w:t>
                  </w:r>
                  <w:r w:rsidRPr="00254961">
                    <w:rPr>
                      <w:rFonts w:ascii="Arial" w:hAnsi="Arial" w:cs="Arial"/>
                    </w:rPr>
                    <w:t xml:space="preserve"> </w:t>
                  </w:r>
                </w:p>
                <w:p w14:paraId="20CAE269" w14:textId="77777777" w:rsidR="00B81241" w:rsidRPr="00254961" w:rsidRDefault="00B81241" w:rsidP="00B81241">
                  <w:pPr>
                    <w:pStyle w:val="ListParagraph"/>
                    <w:numPr>
                      <w:ilvl w:val="0"/>
                      <w:numId w:val="74"/>
                    </w:numPr>
                    <w:spacing w:after="0" w:line="240" w:lineRule="auto"/>
                    <w:jc w:val="both"/>
                    <w:rPr>
                      <w:rFonts w:ascii="Arial" w:hAnsi="Arial" w:cs="Arial"/>
                    </w:rPr>
                  </w:pPr>
                  <w:r w:rsidRPr="00254961">
                    <w:rPr>
                      <w:rFonts w:ascii="Arial" w:hAnsi="Arial" w:cs="Arial"/>
                    </w:rPr>
                    <w:t xml:space="preserve">Electronic identifier chip </w:t>
                  </w:r>
                  <w:r>
                    <w:rPr>
                      <w:rFonts w:ascii="Arial" w:hAnsi="Arial" w:cs="Arial"/>
                    </w:rPr>
                    <w:t>unique to the card andvehicle-</w:t>
                  </w:r>
                  <w:r>
                    <w:rPr>
                      <w:rFonts w:ascii="Arial" w:hAnsi="Arial" w:cs="Arial"/>
                      <w:b/>
                    </w:rPr>
                    <w:t>8mark</w:t>
                  </w:r>
                  <w:r w:rsidRPr="00254961">
                    <w:rPr>
                      <w:rFonts w:ascii="Arial" w:hAnsi="Arial" w:cs="Arial"/>
                      <w:b/>
                    </w:rPr>
                    <w:t>s</w:t>
                  </w:r>
                </w:p>
                <w:p w14:paraId="225C8C65" w14:textId="77777777" w:rsidR="00B81241" w:rsidRPr="00254961" w:rsidRDefault="00B81241" w:rsidP="00B81241">
                  <w:pPr>
                    <w:pStyle w:val="ListParagraph"/>
                    <w:numPr>
                      <w:ilvl w:val="0"/>
                      <w:numId w:val="74"/>
                    </w:numPr>
                    <w:spacing w:after="0" w:line="240" w:lineRule="auto"/>
                    <w:jc w:val="both"/>
                    <w:rPr>
                      <w:rFonts w:ascii="Arial" w:hAnsi="Arial" w:cs="Arial"/>
                    </w:rPr>
                  </w:pPr>
                  <w:r w:rsidRPr="00254961">
                    <w:rPr>
                      <w:rFonts w:ascii="Arial" w:hAnsi="Arial" w:cs="Arial"/>
                    </w:rPr>
                    <w:t>How to avoid possible collusion between the</w:t>
                  </w:r>
                  <w:r>
                    <w:rPr>
                      <w:rFonts w:ascii="Arial" w:hAnsi="Arial" w:cs="Arial"/>
                    </w:rPr>
                    <w:t xml:space="preserve"> driver and the fuel attendant-</w:t>
                  </w:r>
                  <w:r>
                    <w:rPr>
                      <w:rFonts w:ascii="Arial" w:hAnsi="Arial" w:cs="Arial"/>
                      <w:b/>
                    </w:rPr>
                    <w:t>6</w:t>
                  </w:r>
                  <w:r w:rsidRPr="00254961">
                    <w:rPr>
                      <w:rFonts w:ascii="Arial" w:hAnsi="Arial" w:cs="Arial"/>
                      <w:b/>
                    </w:rPr>
                    <w:t>marks</w:t>
                  </w:r>
                </w:p>
                <w:p w14:paraId="5382C5A6" w14:textId="77777777" w:rsidR="00B81241" w:rsidRPr="00254961" w:rsidRDefault="00B81241" w:rsidP="00B81241">
                  <w:pPr>
                    <w:pStyle w:val="ListParagraph"/>
                    <w:numPr>
                      <w:ilvl w:val="0"/>
                      <w:numId w:val="74"/>
                    </w:numPr>
                    <w:spacing w:after="0" w:line="240" w:lineRule="auto"/>
                    <w:jc w:val="both"/>
                    <w:rPr>
                      <w:rFonts w:ascii="Arial" w:hAnsi="Arial" w:cs="Arial"/>
                      <w:b/>
                    </w:rPr>
                  </w:pPr>
                  <w:r w:rsidRPr="00254961">
                    <w:rPr>
                      <w:rFonts w:ascii="Arial" w:hAnsi="Arial" w:cs="Arial"/>
                    </w:rPr>
                    <w:t>Ability to match quanti</w:t>
                  </w:r>
                  <w:r>
                    <w:rPr>
                      <w:rFonts w:ascii="Arial" w:hAnsi="Arial" w:cs="Arial"/>
                    </w:rPr>
                    <w:t>ty of fuel and amount charged</w:t>
                  </w:r>
                  <w:r w:rsidRPr="00254961">
                    <w:rPr>
                      <w:rFonts w:ascii="Arial" w:hAnsi="Arial" w:cs="Arial"/>
                    </w:rPr>
                    <w:t>–</w:t>
                  </w:r>
                  <w:r w:rsidRPr="00254961">
                    <w:rPr>
                      <w:rFonts w:ascii="Arial" w:hAnsi="Arial" w:cs="Arial"/>
                      <w:b/>
                    </w:rPr>
                    <w:t>3 marks</w:t>
                  </w:r>
                </w:p>
                <w:p w14:paraId="5AE54BAB" w14:textId="77777777" w:rsidR="00B81241" w:rsidRPr="00254961" w:rsidRDefault="00B81241" w:rsidP="00B81241">
                  <w:pPr>
                    <w:pStyle w:val="ListParagraph"/>
                    <w:numPr>
                      <w:ilvl w:val="0"/>
                      <w:numId w:val="74"/>
                    </w:numPr>
                    <w:spacing w:after="0" w:line="240" w:lineRule="auto"/>
                    <w:jc w:val="both"/>
                    <w:rPr>
                      <w:rFonts w:ascii="Arial" w:hAnsi="Arial" w:cs="Arial"/>
                    </w:rPr>
                  </w:pPr>
                  <w:r w:rsidRPr="00254961">
                    <w:rPr>
                      <w:rFonts w:ascii="Arial" w:hAnsi="Arial" w:cs="Arial"/>
                    </w:rPr>
                    <w:t xml:space="preserve">Provision of open card for use under exceptional circumstance – </w:t>
                  </w:r>
                  <w:r w:rsidRPr="00254961">
                    <w:rPr>
                      <w:rFonts w:ascii="Arial" w:hAnsi="Arial" w:cs="Arial"/>
                      <w:b/>
                    </w:rPr>
                    <w:t>3 marks</w:t>
                  </w:r>
                </w:p>
              </w:tc>
              <w:tc>
                <w:tcPr>
                  <w:tcW w:w="824" w:type="dxa"/>
                  <w:tcBorders>
                    <w:top w:val="single" w:sz="4" w:space="0" w:color="000000"/>
                    <w:left w:val="single" w:sz="4" w:space="0" w:color="000000"/>
                    <w:bottom w:val="single" w:sz="4" w:space="0" w:color="000000"/>
                    <w:right w:val="single" w:sz="4" w:space="0" w:color="000000"/>
                  </w:tcBorders>
                </w:tcPr>
                <w:p w14:paraId="2994BB36" w14:textId="77777777" w:rsidR="00B81241" w:rsidRPr="00254961" w:rsidRDefault="00B81241" w:rsidP="00B81241">
                  <w:pPr>
                    <w:rPr>
                      <w:rFonts w:ascii="Arial" w:hAnsi="Arial" w:cs="Arial"/>
                    </w:rPr>
                  </w:pPr>
                  <w:r w:rsidRPr="00254961">
                    <w:rPr>
                      <w:rFonts w:ascii="Arial" w:hAnsi="Arial" w:cs="Arial"/>
                    </w:rPr>
                    <w:t>30</w:t>
                  </w:r>
                </w:p>
              </w:tc>
            </w:tr>
            <w:tr w:rsidR="00B81241" w:rsidRPr="00254961" w14:paraId="137E83B7" w14:textId="77777777" w:rsidTr="00335BD3">
              <w:tc>
                <w:tcPr>
                  <w:tcW w:w="849" w:type="dxa"/>
                  <w:tcBorders>
                    <w:top w:val="single" w:sz="4" w:space="0" w:color="000000"/>
                    <w:left w:val="single" w:sz="4" w:space="0" w:color="000000"/>
                    <w:bottom w:val="single" w:sz="4" w:space="0" w:color="000000"/>
                    <w:right w:val="single" w:sz="4" w:space="0" w:color="000000"/>
                  </w:tcBorders>
                </w:tcPr>
                <w:p w14:paraId="01F1CCBF" w14:textId="77777777" w:rsidR="00B81241" w:rsidRPr="00254961" w:rsidRDefault="00B81241" w:rsidP="00B81241">
                  <w:pPr>
                    <w:rPr>
                      <w:rFonts w:ascii="Arial" w:hAnsi="Arial" w:cs="Arial"/>
                    </w:rPr>
                  </w:pPr>
                </w:p>
              </w:tc>
              <w:tc>
                <w:tcPr>
                  <w:tcW w:w="2057" w:type="dxa"/>
                  <w:tcBorders>
                    <w:top w:val="single" w:sz="4" w:space="0" w:color="000000"/>
                    <w:left w:val="single" w:sz="4" w:space="0" w:color="000000"/>
                    <w:bottom w:val="single" w:sz="4" w:space="0" w:color="000000"/>
                    <w:right w:val="single" w:sz="4" w:space="0" w:color="000000"/>
                  </w:tcBorders>
                </w:tcPr>
                <w:p w14:paraId="34486E7D" w14:textId="77777777" w:rsidR="00B81241" w:rsidRPr="00254961" w:rsidRDefault="00B81241" w:rsidP="00B81241">
                  <w:pPr>
                    <w:rPr>
                      <w:rFonts w:ascii="Arial" w:hAnsi="Arial" w:cs="Arial"/>
                      <w:b/>
                      <w:i/>
                    </w:rPr>
                  </w:pPr>
                </w:p>
              </w:tc>
              <w:tc>
                <w:tcPr>
                  <w:tcW w:w="1250" w:type="dxa"/>
                  <w:tcBorders>
                    <w:top w:val="single" w:sz="4" w:space="0" w:color="000000"/>
                    <w:left w:val="single" w:sz="4" w:space="0" w:color="000000"/>
                    <w:bottom w:val="single" w:sz="4" w:space="0" w:color="000000"/>
                    <w:right w:val="single" w:sz="4" w:space="0" w:color="000000"/>
                  </w:tcBorders>
                </w:tcPr>
                <w:p w14:paraId="59C3869B" w14:textId="77777777" w:rsidR="00B81241" w:rsidRPr="00254961" w:rsidRDefault="00B81241" w:rsidP="00B81241">
                  <w:pPr>
                    <w:rPr>
                      <w:rFonts w:ascii="Arial" w:hAnsi="Arial" w:cs="Arial"/>
                    </w:rPr>
                  </w:pPr>
                </w:p>
              </w:tc>
              <w:tc>
                <w:tcPr>
                  <w:tcW w:w="2850" w:type="dxa"/>
                  <w:tcBorders>
                    <w:top w:val="single" w:sz="4" w:space="0" w:color="000000"/>
                    <w:left w:val="single" w:sz="4" w:space="0" w:color="000000"/>
                    <w:bottom w:val="single" w:sz="4" w:space="0" w:color="000000"/>
                    <w:right w:val="single" w:sz="4" w:space="0" w:color="000000"/>
                  </w:tcBorders>
                </w:tcPr>
                <w:p w14:paraId="3D0FC6F2" w14:textId="77777777" w:rsidR="00B81241" w:rsidRPr="00254961" w:rsidRDefault="00B81241" w:rsidP="00B81241">
                  <w:pPr>
                    <w:pStyle w:val="ListParagraph"/>
                    <w:ind w:left="171"/>
                    <w:rPr>
                      <w:rFonts w:ascii="Arial" w:hAnsi="Arial" w:cs="Arial"/>
                    </w:rPr>
                  </w:pPr>
                </w:p>
              </w:tc>
              <w:tc>
                <w:tcPr>
                  <w:tcW w:w="824" w:type="dxa"/>
                  <w:tcBorders>
                    <w:top w:val="single" w:sz="4" w:space="0" w:color="000000"/>
                    <w:left w:val="single" w:sz="4" w:space="0" w:color="000000"/>
                    <w:bottom w:val="single" w:sz="4" w:space="0" w:color="000000"/>
                    <w:right w:val="single" w:sz="4" w:space="0" w:color="000000"/>
                  </w:tcBorders>
                  <w:hideMark/>
                </w:tcPr>
                <w:p w14:paraId="214FF534" w14:textId="77777777" w:rsidR="00B81241" w:rsidRPr="00254961" w:rsidRDefault="00B81241" w:rsidP="00B81241">
                  <w:pPr>
                    <w:rPr>
                      <w:rFonts w:ascii="Arial" w:hAnsi="Arial" w:cs="Arial"/>
                    </w:rPr>
                  </w:pPr>
                  <w:r w:rsidRPr="00254961">
                    <w:rPr>
                      <w:rFonts w:ascii="Arial" w:hAnsi="Arial" w:cs="Arial"/>
                    </w:rPr>
                    <w:t>100  marks</w:t>
                  </w:r>
                </w:p>
              </w:tc>
            </w:tr>
          </w:tbl>
          <w:p w14:paraId="3ABDF7C1" w14:textId="4E69A957" w:rsidR="00CA133C" w:rsidRPr="00CB17E5" w:rsidRDefault="00CA133C">
            <w:pPr>
              <w:spacing w:line="256" w:lineRule="auto"/>
              <w:rPr>
                <w:rFonts w:ascii="Bookman Old Style" w:hAnsi="Bookman Old Style"/>
              </w:rPr>
            </w:pPr>
          </w:p>
        </w:tc>
      </w:tr>
      <w:tr w:rsidR="00CA133C" w:rsidRPr="00CB17E5" w14:paraId="20CA3D4E" w14:textId="77777777" w:rsidTr="00CA133C">
        <w:trPr>
          <w:trHeight w:val="68"/>
        </w:trPr>
        <w:tc>
          <w:tcPr>
            <w:tcW w:w="1095" w:type="dxa"/>
            <w:tcBorders>
              <w:top w:val="single" w:sz="4" w:space="0" w:color="auto"/>
              <w:left w:val="single" w:sz="4" w:space="0" w:color="auto"/>
              <w:bottom w:val="single" w:sz="4" w:space="0" w:color="auto"/>
              <w:right w:val="single" w:sz="4" w:space="0" w:color="auto"/>
            </w:tcBorders>
          </w:tcPr>
          <w:p w14:paraId="5215A81B" w14:textId="77777777" w:rsidR="00CA133C" w:rsidRPr="00CB17E5" w:rsidRDefault="00CA133C">
            <w:pPr>
              <w:spacing w:line="256" w:lineRule="auto"/>
              <w:jc w:val="center"/>
              <w:rPr>
                <w:rFonts w:ascii="Bookman Old Style" w:hAnsi="Bookman Old Style"/>
              </w:rPr>
            </w:pPr>
          </w:p>
        </w:tc>
        <w:tc>
          <w:tcPr>
            <w:tcW w:w="9046" w:type="dxa"/>
            <w:tcBorders>
              <w:top w:val="single" w:sz="4" w:space="0" w:color="auto"/>
              <w:left w:val="single" w:sz="4" w:space="0" w:color="auto"/>
              <w:bottom w:val="single" w:sz="4" w:space="0" w:color="auto"/>
              <w:right w:val="single" w:sz="4" w:space="0" w:color="auto"/>
            </w:tcBorders>
          </w:tcPr>
          <w:p w14:paraId="7DB4EBE2" w14:textId="3BD4EDC5" w:rsidR="00CA133C" w:rsidRPr="000F6570" w:rsidRDefault="00B81241" w:rsidP="00E6296F">
            <w:pPr>
              <w:tabs>
                <w:tab w:val="left" w:pos="0"/>
              </w:tabs>
              <w:spacing w:line="256" w:lineRule="auto"/>
              <w:rPr>
                <w:rFonts w:ascii="Bookman Old Style" w:hAnsi="Bookman Old Style"/>
                <w:b/>
              </w:rPr>
            </w:pPr>
            <w:r w:rsidRPr="00B81241">
              <w:rPr>
                <w:rFonts w:ascii="Bookman Old Style" w:hAnsi="Bookman Old Style"/>
                <w:b/>
              </w:rPr>
              <w:t>Only bidders who score 70 Marks and above in the technical</w:t>
            </w:r>
            <w:r w:rsidR="00E6296F">
              <w:rPr>
                <w:rFonts w:ascii="Bookman Old Style" w:hAnsi="Bookman Old Style"/>
                <w:b/>
              </w:rPr>
              <w:t xml:space="preserve"> evaluation</w:t>
            </w:r>
            <w:r w:rsidRPr="00B81241">
              <w:rPr>
                <w:rFonts w:ascii="Bookman Old Style" w:hAnsi="Bookman Old Style"/>
                <w:b/>
              </w:rPr>
              <w:t xml:space="preserve"> will be subjected to financial evalu</w:t>
            </w:r>
            <w:r w:rsidR="00E6296F">
              <w:rPr>
                <w:rFonts w:ascii="Bookman Old Style" w:hAnsi="Bookman Old Style"/>
                <w:b/>
              </w:rPr>
              <w:t>ation. Those who score below 70 marks</w:t>
            </w:r>
            <w:r w:rsidRPr="00B81241">
              <w:rPr>
                <w:rFonts w:ascii="Bookman Old Style" w:hAnsi="Bookman Old Style"/>
                <w:b/>
              </w:rPr>
              <w:t xml:space="preserve"> will be eliminated and will not proceed further.</w:t>
            </w:r>
          </w:p>
        </w:tc>
      </w:tr>
    </w:tbl>
    <w:p w14:paraId="68270D94" w14:textId="7C4EB450" w:rsidR="00CA133C" w:rsidRPr="00CB17E5" w:rsidRDefault="00CA133C" w:rsidP="00CA133C">
      <w:pPr>
        <w:rPr>
          <w:rFonts w:ascii="Bookman Old Style" w:hAnsi="Bookman Old Style"/>
        </w:rPr>
      </w:pPr>
    </w:p>
    <w:p w14:paraId="3D40D596" w14:textId="77777777" w:rsidR="00CA133C" w:rsidRPr="00CB17E5" w:rsidRDefault="00CA133C" w:rsidP="00CA133C">
      <w:pPr>
        <w:rPr>
          <w:rFonts w:ascii="Bookman Old Style" w:hAnsi="Bookman Old Sty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63"/>
      </w:tblGrid>
      <w:tr w:rsidR="00CA133C" w:rsidRPr="00CB17E5" w14:paraId="587E596E" w14:textId="77777777" w:rsidTr="000F6570">
        <w:trPr>
          <w:trHeight w:val="591"/>
        </w:trPr>
        <w:tc>
          <w:tcPr>
            <w:tcW w:w="2002" w:type="dxa"/>
            <w:tcBorders>
              <w:top w:val="single" w:sz="4" w:space="0" w:color="auto"/>
              <w:left w:val="single" w:sz="4" w:space="0" w:color="auto"/>
              <w:bottom w:val="single" w:sz="4" w:space="0" w:color="auto"/>
              <w:right w:val="single" w:sz="4" w:space="0" w:color="auto"/>
            </w:tcBorders>
            <w:hideMark/>
          </w:tcPr>
          <w:p w14:paraId="7B4EA7C4" w14:textId="77777777" w:rsidR="00CA133C" w:rsidRPr="00CB17E5" w:rsidRDefault="00CA133C">
            <w:pPr>
              <w:spacing w:line="256" w:lineRule="auto"/>
              <w:ind w:left="180"/>
              <w:rPr>
                <w:rFonts w:ascii="Bookman Old Style" w:hAnsi="Bookman Old Style"/>
                <w:b/>
                <w:highlight w:val="lightGray"/>
              </w:rPr>
            </w:pPr>
            <w:r w:rsidRPr="00CB17E5">
              <w:rPr>
                <w:rFonts w:ascii="Bookman Old Style" w:hAnsi="Bookman Old Style"/>
                <w:b/>
              </w:rPr>
              <w:t xml:space="preserve">Instructions to tenderers </w:t>
            </w:r>
          </w:p>
        </w:tc>
        <w:tc>
          <w:tcPr>
            <w:tcW w:w="8163" w:type="dxa"/>
            <w:tcBorders>
              <w:top w:val="single" w:sz="4" w:space="0" w:color="auto"/>
              <w:left w:val="single" w:sz="4" w:space="0" w:color="auto"/>
              <w:bottom w:val="single" w:sz="4" w:space="0" w:color="auto"/>
              <w:right w:val="single" w:sz="4" w:space="0" w:color="auto"/>
            </w:tcBorders>
          </w:tcPr>
          <w:p w14:paraId="138706F6" w14:textId="77777777" w:rsidR="00CA133C" w:rsidRPr="00CB17E5" w:rsidRDefault="00CA133C">
            <w:pPr>
              <w:spacing w:line="256" w:lineRule="auto"/>
              <w:ind w:left="720"/>
              <w:rPr>
                <w:rFonts w:ascii="Bookman Old Style" w:hAnsi="Bookman Old Style"/>
                <w:b/>
              </w:rPr>
            </w:pPr>
            <w:r w:rsidRPr="00CB17E5">
              <w:rPr>
                <w:rFonts w:ascii="Bookman Old Style" w:hAnsi="Bookman Old Style"/>
                <w:b/>
              </w:rPr>
              <w:t>Particulars of appendix to instructions to tenderers</w:t>
            </w:r>
          </w:p>
          <w:p w14:paraId="3E22CF7A" w14:textId="77777777" w:rsidR="00CA133C" w:rsidRPr="00CB17E5" w:rsidRDefault="00CA133C">
            <w:pPr>
              <w:spacing w:line="256" w:lineRule="auto"/>
              <w:rPr>
                <w:rFonts w:ascii="Bookman Old Style" w:hAnsi="Bookman Old Style"/>
                <w:b/>
                <w:highlight w:val="lightGray"/>
              </w:rPr>
            </w:pPr>
          </w:p>
        </w:tc>
      </w:tr>
      <w:tr w:rsidR="00CA133C" w:rsidRPr="00CB17E5" w14:paraId="05B76E7E" w14:textId="77777777" w:rsidTr="000F6570">
        <w:trPr>
          <w:trHeight w:val="6208"/>
        </w:trPr>
        <w:tc>
          <w:tcPr>
            <w:tcW w:w="2002" w:type="dxa"/>
            <w:tcBorders>
              <w:top w:val="single" w:sz="4" w:space="0" w:color="auto"/>
              <w:left w:val="single" w:sz="4" w:space="0" w:color="auto"/>
              <w:bottom w:val="single" w:sz="4" w:space="0" w:color="auto"/>
              <w:right w:val="single" w:sz="4" w:space="0" w:color="auto"/>
            </w:tcBorders>
            <w:hideMark/>
          </w:tcPr>
          <w:p w14:paraId="0239B033"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2.24</w:t>
            </w:r>
          </w:p>
        </w:tc>
        <w:tc>
          <w:tcPr>
            <w:tcW w:w="8163" w:type="dxa"/>
            <w:tcBorders>
              <w:top w:val="single" w:sz="4" w:space="0" w:color="auto"/>
              <w:left w:val="single" w:sz="4" w:space="0" w:color="auto"/>
              <w:bottom w:val="single" w:sz="4" w:space="0" w:color="auto"/>
              <w:right w:val="single" w:sz="4" w:space="0" w:color="auto"/>
            </w:tcBorders>
          </w:tcPr>
          <w:p w14:paraId="7A2942D4" w14:textId="451B947F" w:rsidR="00CA133C" w:rsidRDefault="00CA133C">
            <w:pPr>
              <w:spacing w:line="256" w:lineRule="auto"/>
              <w:ind w:left="720" w:hanging="648"/>
              <w:rPr>
                <w:rFonts w:ascii="Bookman Old Style" w:hAnsi="Bookman Old Style"/>
              </w:rPr>
            </w:pPr>
            <w:r w:rsidRPr="00CB17E5">
              <w:rPr>
                <w:rFonts w:ascii="Bookman Old Style" w:hAnsi="Bookman Old Style"/>
              </w:rPr>
              <w:t>Particulars of post – qualification if applicable.</w:t>
            </w:r>
          </w:p>
          <w:p w14:paraId="11659D44"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EACC will verify the accuracy of statements provided by bidders regarding their qualifica</w:t>
            </w:r>
            <w:bookmarkStart w:id="44" w:name="_GoBack"/>
            <w:bookmarkEnd w:id="44"/>
            <w:r w:rsidRPr="00B81241">
              <w:rPr>
                <w:rFonts w:ascii="Bookman Old Style" w:hAnsi="Bookman Old Style"/>
              </w:rPr>
              <w:t>tion as required by the bidding documents after evaluation and recommendation of the contract award but before the contract is awarded</w:t>
            </w:r>
          </w:p>
          <w:p w14:paraId="024EFA4C" w14:textId="77777777" w:rsidR="00B81241" w:rsidRPr="00B81241" w:rsidRDefault="00B81241" w:rsidP="00B81241">
            <w:pPr>
              <w:spacing w:line="256" w:lineRule="auto"/>
              <w:ind w:left="720" w:hanging="648"/>
              <w:rPr>
                <w:rFonts w:ascii="Bookman Old Style" w:hAnsi="Bookman Old Style"/>
              </w:rPr>
            </w:pPr>
          </w:p>
          <w:p w14:paraId="2AE4D8C1"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Further EACC may verify:-</w:t>
            </w:r>
          </w:p>
          <w:p w14:paraId="285C1EDC" w14:textId="634A470F" w:rsidR="00B81241" w:rsidRPr="00B81241" w:rsidRDefault="00B81241" w:rsidP="00B81241">
            <w:pPr>
              <w:spacing w:line="256" w:lineRule="auto"/>
              <w:ind w:left="720" w:hanging="648"/>
              <w:rPr>
                <w:rFonts w:ascii="Bookman Old Style" w:hAnsi="Bookman Old Style"/>
              </w:rPr>
            </w:pPr>
            <w:r>
              <w:rPr>
                <w:rFonts w:ascii="Bookman Old Style" w:hAnsi="Bookman Old Style"/>
              </w:rPr>
              <w:t>i.</w:t>
            </w:r>
            <w:r w:rsidRPr="00B81241">
              <w:rPr>
                <w:rFonts w:ascii="Bookman Old Style" w:hAnsi="Bookman Old Style"/>
              </w:rPr>
              <w:t>Technical competence and resources, including the availability of sufficient manpower, the qualifications and experience of key personnel or managers, available equipment, manufacturing or facilities;</w:t>
            </w:r>
          </w:p>
          <w:p w14:paraId="7118B7FC" w14:textId="77777777" w:rsidR="00B81241" w:rsidRPr="00B81241" w:rsidRDefault="00B81241" w:rsidP="00B81241">
            <w:pPr>
              <w:spacing w:line="256" w:lineRule="auto"/>
              <w:ind w:left="720" w:hanging="648"/>
              <w:rPr>
                <w:rFonts w:ascii="Bookman Old Style" w:hAnsi="Bookman Old Style"/>
              </w:rPr>
            </w:pPr>
            <w:r w:rsidRPr="00B81241">
              <w:rPr>
                <w:rFonts w:ascii="Bookman Old Style" w:hAnsi="Bookman Old Style"/>
              </w:rPr>
              <w:t>ii.</w:t>
            </w:r>
            <w:r w:rsidRPr="00B81241">
              <w:rPr>
                <w:rFonts w:ascii="Bookman Old Style" w:hAnsi="Bookman Old Style"/>
              </w:rPr>
              <w:tab/>
              <w:t>Available capacities to perform the proposed contract including available manufacturing or production capacity taking into account other commitments or manufacturer’s authorizations to supply;</w:t>
            </w:r>
          </w:p>
          <w:p w14:paraId="2960BA41" w14:textId="5DFE0687" w:rsidR="00B81241" w:rsidRPr="00CB17E5" w:rsidRDefault="00B81241" w:rsidP="001835D9">
            <w:pPr>
              <w:spacing w:line="256" w:lineRule="auto"/>
              <w:rPr>
                <w:rFonts w:ascii="Bookman Old Style" w:hAnsi="Bookman Old Style"/>
              </w:rPr>
            </w:pPr>
            <w:r w:rsidRPr="00B81241">
              <w:rPr>
                <w:rFonts w:ascii="Bookman Old Style" w:hAnsi="Bookman Old Style"/>
              </w:rPr>
              <w:t>iii.</w:t>
            </w:r>
            <w:r w:rsidRPr="00B81241">
              <w:rPr>
                <w:rFonts w:ascii="Bookman Old Style" w:hAnsi="Bookman Old Style"/>
              </w:rPr>
              <w:tab/>
              <w:t>Financial position, including financial soundness, sufficient turnover or su</w:t>
            </w:r>
            <w:r>
              <w:rPr>
                <w:rFonts w:ascii="Bookman Old Style" w:hAnsi="Bookman Old Style"/>
              </w:rPr>
              <w:t>fficient cash flow;</w:t>
            </w:r>
            <w:r w:rsidRPr="00B81241">
              <w:rPr>
                <w:rFonts w:ascii="Bookman Old Style" w:hAnsi="Bookman Old Style"/>
              </w:rPr>
              <w:t>Experience and satisfactory performance of similar contracts, taking into account relevant factors, including similar or comparable references and litigation record.</w:t>
            </w:r>
          </w:p>
          <w:p w14:paraId="7DF045EC" w14:textId="498CCE13" w:rsidR="00CA133C" w:rsidRPr="00CB17E5" w:rsidRDefault="00B81241" w:rsidP="001835D9">
            <w:pPr>
              <w:spacing w:line="256" w:lineRule="auto"/>
              <w:rPr>
                <w:rFonts w:ascii="Bookman Old Style" w:hAnsi="Bookman Old Style"/>
              </w:rPr>
            </w:pPr>
            <w:r>
              <w:rPr>
                <w:rFonts w:ascii="Bookman Old Style" w:hAnsi="Bookman Old Style"/>
              </w:rPr>
              <w:t xml:space="preserve">iv.     </w:t>
            </w:r>
            <w:r w:rsidR="00CA133C" w:rsidRPr="001835D9">
              <w:rPr>
                <w:rFonts w:ascii="Bookman Old Style" w:hAnsi="Bookman Old Style"/>
              </w:rPr>
              <w:t xml:space="preserve">EACC may inspect the premises </w:t>
            </w:r>
          </w:p>
        </w:tc>
      </w:tr>
      <w:tr w:rsidR="00CA133C" w:rsidRPr="00CB17E5" w14:paraId="09012F20" w14:textId="77777777" w:rsidTr="000F6570">
        <w:trPr>
          <w:trHeight w:val="1182"/>
        </w:trPr>
        <w:tc>
          <w:tcPr>
            <w:tcW w:w="2002" w:type="dxa"/>
            <w:tcBorders>
              <w:top w:val="single" w:sz="4" w:space="0" w:color="auto"/>
              <w:left w:val="single" w:sz="4" w:space="0" w:color="auto"/>
              <w:bottom w:val="single" w:sz="4" w:space="0" w:color="auto"/>
              <w:right w:val="single" w:sz="4" w:space="0" w:color="auto"/>
            </w:tcBorders>
            <w:hideMark/>
          </w:tcPr>
          <w:p w14:paraId="69167FB5" w14:textId="77777777" w:rsidR="00CA133C" w:rsidRPr="00CB17E5" w:rsidRDefault="00CA133C">
            <w:pPr>
              <w:spacing w:line="256" w:lineRule="auto"/>
              <w:jc w:val="center"/>
              <w:rPr>
                <w:rFonts w:ascii="Bookman Old Style" w:hAnsi="Bookman Old Style"/>
                <w:color w:val="FF0000"/>
              </w:rPr>
            </w:pPr>
            <w:r w:rsidRPr="00CB17E5">
              <w:rPr>
                <w:rFonts w:ascii="Bookman Old Style" w:hAnsi="Bookman Old Style"/>
              </w:rPr>
              <w:t>2.24.4</w:t>
            </w:r>
          </w:p>
        </w:tc>
        <w:tc>
          <w:tcPr>
            <w:tcW w:w="8163" w:type="dxa"/>
            <w:tcBorders>
              <w:top w:val="single" w:sz="4" w:space="0" w:color="auto"/>
              <w:left w:val="single" w:sz="4" w:space="0" w:color="auto"/>
              <w:bottom w:val="single" w:sz="4" w:space="0" w:color="auto"/>
              <w:right w:val="single" w:sz="4" w:space="0" w:color="auto"/>
            </w:tcBorders>
          </w:tcPr>
          <w:p w14:paraId="1F2E3BD7" w14:textId="77777777" w:rsidR="00CA133C" w:rsidRPr="00CB17E5" w:rsidRDefault="00CA133C">
            <w:pPr>
              <w:spacing w:line="256" w:lineRule="auto"/>
              <w:ind w:left="72"/>
              <w:rPr>
                <w:rFonts w:ascii="Bookman Old Style" w:hAnsi="Bookman Old Style"/>
                <w:b/>
              </w:rPr>
            </w:pPr>
            <w:r w:rsidRPr="00CB17E5">
              <w:rPr>
                <w:rFonts w:ascii="Bookman Old Style" w:hAnsi="Bookman Old Style"/>
                <w:b/>
              </w:rPr>
              <w:t xml:space="preserve">Award Criteria: </w:t>
            </w:r>
          </w:p>
          <w:p w14:paraId="4BBA6EF6" w14:textId="2C035AA4" w:rsidR="00CA133C" w:rsidRPr="00CB17E5" w:rsidRDefault="00CA133C">
            <w:pPr>
              <w:tabs>
                <w:tab w:val="left" w:pos="164"/>
              </w:tabs>
              <w:spacing w:line="256" w:lineRule="auto"/>
              <w:rPr>
                <w:rFonts w:ascii="Bookman Old Style" w:hAnsi="Bookman Old Style"/>
                <w:b/>
                <w:color w:val="FF0000"/>
              </w:rPr>
            </w:pPr>
            <w:r w:rsidRPr="00CB17E5">
              <w:rPr>
                <w:rFonts w:ascii="Bookman Old Style" w:hAnsi="Bookman Old Style"/>
              </w:rPr>
              <w:t xml:space="preserve">Award will be made to the bidder </w:t>
            </w:r>
            <w:r w:rsidR="0048525B">
              <w:rPr>
                <w:rFonts w:ascii="Bookman Old Style" w:hAnsi="Bookman Old Style"/>
              </w:rPr>
              <w:t>who is lowest evaluated</w:t>
            </w:r>
            <w:r w:rsidR="003C6560">
              <w:rPr>
                <w:rFonts w:ascii="Bookman Old Style" w:hAnsi="Bookman Old Style"/>
              </w:rPr>
              <w:t xml:space="preserve"> and </w:t>
            </w:r>
            <w:r w:rsidR="0048525B">
              <w:rPr>
                <w:rFonts w:ascii="Bookman Old Style" w:hAnsi="Bookman Old Style"/>
              </w:rPr>
              <w:t xml:space="preserve"> substantially responsive bid.</w:t>
            </w:r>
            <w:r w:rsidRPr="00CB17E5">
              <w:rPr>
                <w:rFonts w:ascii="Bookman Old Style" w:hAnsi="Bookman Old Style"/>
                <w:b/>
                <w:color w:val="FF0000"/>
              </w:rPr>
              <w:t xml:space="preserve"> </w:t>
            </w:r>
          </w:p>
          <w:p w14:paraId="4A3FB4A0" w14:textId="77777777" w:rsidR="00CA133C" w:rsidRPr="00CB17E5" w:rsidRDefault="00CA133C">
            <w:pPr>
              <w:spacing w:line="256" w:lineRule="auto"/>
              <w:ind w:left="792"/>
              <w:rPr>
                <w:rFonts w:ascii="Bookman Old Style" w:hAnsi="Bookman Old Style"/>
                <w:b/>
                <w:color w:val="FF0000"/>
              </w:rPr>
            </w:pPr>
          </w:p>
        </w:tc>
      </w:tr>
      <w:tr w:rsidR="00F53B13" w:rsidRPr="00CB17E5" w14:paraId="5E2C8AFC" w14:textId="77777777" w:rsidTr="000F6570">
        <w:trPr>
          <w:trHeight w:val="546"/>
        </w:trPr>
        <w:tc>
          <w:tcPr>
            <w:tcW w:w="2002" w:type="dxa"/>
            <w:tcBorders>
              <w:top w:val="single" w:sz="4" w:space="0" w:color="auto"/>
              <w:left w:val="single" w:sz="4" w:space="0" w:color="auto"/>
              <w:bottom w:val="single" w:sz="4" w:space="0" w:color="auto"/>
              <w:right w:val="single" w:sz="4" w:space="0" w:color="auto"/>
            </w:tcBorders>
          </w:tcPr>
          <w:p w14:paraId="67A1FC9E" w14:textId="60EEB868" w:rsidR="00F53B13" w:rsidRPr="00CB17E5" w:rsidRDefault="00F53B13">
            <w:pPr>
              <w:spacing w:line="256" w:lineRule="auto"/>
              <w:jc w:val="center"/>
              <w:rPr>
                <w:rFonts w:ascii="Bookman Old Style" w:hAnsi="Bookman Old Style"/>
              </w:rPr>
            </w:pPr>
            <w:r w:rsidRPr="00CB17E5">
              <w:rPr>
                <w:rFonts w:ascii="Bookman Old Style" w:hAnsi="Bookman Old Style"/>
              </w:rPr>
              <w:t>2.25</w:t>
            </w:r>
          </w:p>
        </w:tc>
        <w:tc>
          <w:tcPr>
            <w:tcW w:w="8163" w:type="dxa"/>
            <w:tcBorders>
              <w:top w:val="single" w:sz="4" w:space="0" w:color="auto"/>
              <w:left w:val="single" w:sz="4" w:space="0" w:color="auto"/>
              <w:bottom w:val="single" w:sz="4" w:space="0" w:color="auto"/>
              <w:right w:val="single" w:sz="4" w:space="0" w:color="auto"/>
            </w:tcBorders>
          </w:tcPr>
          <w:p w14:paraId="6DDCC5AD" w14:textId="4C7F4187" w:rsidR="00F53B13" w:rsidRPr="00CB17E5" w:rsidRDefault="00F53B13" w:rsidP="00F53B13">
            <w:pPr>
              <w:pStyle w:val="Heading2"/>
              <w:numPr>
                <w:ilvl w:val="0"/>
                <w:numId w:val="0"/>
              </w:numPr>
              <w:ind w:left="576" w:hanging="576"/>
              <w:rPr>
                <w:rFonts w:ascii="Bookman Old Style" w:hAnsi="Bookman Old Style"/>
                <w:sz w:val="24"/>
              </w:rPr>
            </w:pPr>
            <w:bookmarkStart w:id="45" w:name="_Toc68167631"/>
            <w:r w:rsidRPr="00CB17E5">
              <w:rPr>
                <w:rFonts w:ascii="Bookman Old Style" w:hAnsi="Bookman Old Style"/>
                <w:sz w:val="24"/>
              </w:rPr>
              <w:t>Preference</w:t>
            </w:r>
            <w:bookmarkEnd w:id="45"/>
          </w:p>
          <w:p w14:paraId="4C651D94" w14:textId="28517A74" w:rsidR="00F53B13" w:rsidRPr="00CB17E5" w:rsidRDefault="00F53B13" w:rsidP="00CB17E5">
            <w:pPr>
              <w:numPr>
                <w:ilvl w:val="2"/>
                <w:numId w:val="29"/>
              </w:numPr>
              <w:jc w:val="both"/>
              <w:rPr>
                <w:rFonts w:ascii="Bookman Old Style" w:hAnsi="Bookman Old Style"/>
                <w:b/>
              </w:rPr>
            </w:pPr>
            <w:r w:rsidRPr="00CB17E5">
              <w:rPr>
                <w:rFonts w:ascii="Bookman Old Style" w:hAnsi="Bookman Old Style"/>
              </w:rPr>
              <w:t xml:space="preserve">Preference shall not be applied </w:t>
            </w:r>
          </w:p>
        </w:tc>
      </w:tr>
      <w:tr w:rsidR="00CA133C" w:rsidRPr="00CB17E5" w14:paraId="0C141AD0" w14:textId="77777777" w:rsidTr="000F6570">
        <w:trPr>
          <w:trHeight w:val="591"/>
        </w:trPr>
        <w:tc>
          <w:tcPr>
            <w:tcW w:w="2002" w:type="dxa"/>
            <w:tcBorders>
              <w:top w:val="single" w:sz="4" w:space="0" w:color="auto"/>
              <w:left w:val="single" w:sz="4" w:space="0" w:color="auto"/>
              <w:bottom w:val="single" w:sz="4" w:space="0" w:color="auto"/>
              <w:right w:val="single" w:sz="4" w:space="0" w:color="auto"/>
            </w:tcBorders>
            <w:hideMark/>
          </w:tcPr>
          <w:p w14:paraId="0D799FAB" w14:textId="77777777" w:rsidR="00CA133C" w:rsidRPr="00CB17E5" w:rsidRDefault="00CA133C">
            <w:pPr>
              <w:spacing w:line="256" w:lineRule="auto"/>
              <w:jc w:val="center"/>
              <w:rPr>
                <w:rFonts w:ascii="Bookman Old Style" w:hAnsi="Bookman Old Style"/>
              </w:rPr>
            </w:pPr>
            <w:r w:rsidRPr="00CB17E5">
              <w:rPr>
                <w:rFonts w:ascii="Bookman Old Style" w:hAnsi="Bookman Old Style"/>
              </w:rPr>
              <w:t>Other’s as necessary</w:t>
            </w:r>
          </w:p>
        </w:tc>
        <w:tc>
          <w:tcPr>
            <w:tcW w:w="8163" w:type="dxa"/>
            <w:tcBorders>
              <w:top w:val="single" w:sz="4" w:space="0" w:color="auto"/>
              <w:left w:val="single" w:sz="4" w:space="0" w:color="auto"/>
              <w:bottom w:val="single" w:sz="4" w:space="0" w:color="auto"/>
              <w:right w:val="single" w:sz="4" w:space="0" w:color="auto"/>
            </w:tcBorders>
          </w:tcPr>
          <w:p w14:paraId="0DEF09B6" w14:textId="77777777" w:rsidR="00CA133C" w:rsidRPr="00CB17E5" w:rsidRDefault="00CA133C">
            <w:pPr>
              <w:spacing w:line="256" w:lineRule="auto"/>
              <w:ind w:left="720" w:hanging="648"/>
              <w:rPr>
                <w:rFonts w:ascii="Bookman Old Style" w:hAnsi="Bookman Old Style"/>
                <w:b/>
              </w:rPr>
            </w:pPr>
            <w:r w:rsidRPr="00CB17E5">
              <w:rPr>
                <w:rFonts w:ascii="Bookman Old Style" w:hAnsi="Bookman Old Style"/>
              </w:rPr>
              <w:t xml:space="preserve">Complete as necessary. </w:t>
            </w:r>
            <w:r w:rsidRPr="00CB17E5">
              <w:rPr>
                <w:rFonts w:ascii="Bookman Old Style" w:hAnsi="Bookman Old Style"/>
                <w:b/>
              </w:rPr>
              <w:t>None</w:t>
            </w:r>
          </w:p>
          <w:p w14:paraId="26545380" w14:textId="77777777" w:rsidR="00CA133C" w:rsidRPr="00CB17E5" w:rsidRDefault="00CA133C">
            <w:pPr>
              <w:spacing w:line="256" w:lineRule="auto"/>
              <w:ind w:hanging="648"/>
              <w:rPr>
                <w:rFonts w:ascii="Bookman Old Style" w:hAnsi="Bookman Old Style"/>
              </w:rPr>
            </w:pPr>
          </w:p>
        </w:tc>
      </w:tr>
    </w:tbl>
    <w:p w14:paraId="441AC8F7" w14:textId="77777777" w:rsidR="00F53B13" w:rsidRPr="00CB17E5" w:rsidRDefault="00F53B13">
      <w:pPr>
        <w:pStyle w:val="NormalWeb"/>
        <w:spacing w:beforeAutospacing="0" w:after="240" w:afterAutospacing="0"/>
        <w:ind w:left="720"/>
        <w:rPr>
          <w:rFonts w:ascii="Bookman Old Style" w:hAnsi="Bookman Old Style"/>
        </w:rPr>
      </w:pPr>
    </w:p>
    <w:p w14:paraId="56CBE598" w14:textId="77777777" w:rsidR="00F53B13" w:rsidRPr="00CB17E5" w:rsidRDefault="00F53B13">
      <w:pPr>
        <w:spacing w:after="160" w:line="259" w:lineRule="auto"/>
        <w:rPr>
          <w:rFonts w:ascii="Bookman Old Style" w:hAnsi="Bookman Old Style"/>
        </w:rPr>
      </w:pPr>
      <w:r w:rsidRPr="00CB17E5">
        <w:rPr>
          <w:rFonts w:ascii="Bookman Old Style" w:hAnsi="Bookman Old Style"/>
        </w:rPr>
        <w:br w:type="page"/>
      </w:r>
    </w:p>
    <w:p w14:paraId="4217527E" w14:textId="5574D6D1" w:rsidR="00CA133C" w:rsidRPr="00CB17E5" w:rsidRDefault="00CA133C" w:rsidP="00CB17E5">
      <w:pPr>
        <w:pStyle w:val="NormalWeb"/>
        <w:spacing w:beforeAutospacing="0" w:after="240" w:afterAutospacing="0"/>
        <w:ind w:left="720"/>
        <w:rPr>
          <w:rFonts w:ascii="Bookman Old Style" w:hAnsi="Bookman Old Style"/>
        </w:rPr>
      </w:pPr>
    </w:p>
    <w:p w14:paraId="13C47A14" w14:textId="77777777" w:rsidR="00CA133C" w:rsidRPr="00CB17E5" w:rsidRDefault="00CA133C" w:rsidP="00CA133C">
      <w:pPr>
        <w:pStyle w:val="Heading1"/>
        <w:numPr>
          <w:ilvl w:val="0"/>
          <w:numId w:val="0"/>
        </w:numPr>
        <w:ind w:left="432" w:hanging="432"/>
        <w:jc w:val="left"/>
        <w:rPr>
          <w:rFonts w:ascii="Bookman Old Style" w:hAnsi="Bookman Old Style"/>
          <w:sz w:val="24"/>
        </w:rPr>
      </w:pPr>
      <w:bookmarkStart w:id="46" w:name="_Toc68167632"/>
      <w:r w:rsidRPr="00CB17E5">
        <w:rPr>
          <w:rFonts w:ascii="Bookman Old Style" w:hAnsi="Bookman Old Style"/>
          <w:sz w:val="24"/>
        </w:rPr>
        <w:t xml:space="preserve">SECTION III </w:t>
      </w:r>
      <w:r w:rsidRPr="00CB17E5">
        <w:rPr>
          <w:rFonts w:ascii="Bookman Old Style" w:hAnsi="Bookman Old Style"/>
          <w:sz w:val="24"/>
        </w:rPr>
        <w:tab/>
        <w:t>-</w:t>
      </w:r>
      <w:r w:rsidRPr="00CB17E5">
        <w:rPr>
          <w:rFonts w:ascii="Bookman Old Style" w:hAnsi="Bookman Old Style"/>
          <w:sz w:val="24"/>
        </w:rPr>
        <w:tab/>
        <w:t>GENERAL CONDITIONS OF CONTRACT</w:t>
      </w:r>
      <w:bookmarkEnd w:id="46"/>
    </w:p>
    <w:p w14:paraId="738BFD9F" w14:textId="77777777" w:rsidR="00CA133C" w:rsidRPr="00CB17E5" w:rsidRDefault="00CA133C" w:rsidP="00CA133C">
      <w:pPr>
        <w:pStyle w:val="BodyText"/>
        <w:jc w:val="both"/>
        <w:rPr>
          <w:rFonts w:ascii="Bookman Old Style" w:hAnsi="Bookman Old Style"/>
          <w:b/>
          <w:bCs/>
          <w:sz w:val="24"/>
          <w:u w:val="single"/>
        </w:rPr>
      </w:pPr>
    </w:p>
    <w:p w14:paraId="5C8DAAFB" w14:textId="77777777" w:rsidR="00CA133C" w:rsidRPr="00CB17E5" w:rsidRDefault="00CA133C" w:rsidP="00CA133C">
      <w:pPr>
        <w:pStyle w:val="Heading2"/>
        <w:numPr>
          <w:ilvl w:val="1"/>
          <w:numId w:val="44"/>
        </w:numPr>
        <w:rPr>
          <w:rFonts w:ascii="Bookman Old Style" w:hAnsi="Bookman Old Style"/>
          <w:sz w:val="24"/>
        </w:rPr>
      </w:pPr>
      <w:bookmarkStart w:id="47" w:name="_Toc68167633"/>
      <w:r w:rsidRPr="00CB17E5">
        <w:rPr>
          <w:rFonts w:ascii="Bookman Old Style" w:hAnsi="Bookman Old Style"/>
          <w:sz w:val="24"/>
        </w:rPr>
        <w:t>Definitions</w:t>
      </w:r>
      <w:bookmarkEnd w:id="47"/>
    </w:p>
    <w:p w14:paraId="41E54084" w14:textId="77777777" w:rsidR="00CA133C" w:rsidRPr="00CB17E5" w:rsidRDefault="00CA133C" w:rsidP="00CA133C">
      <w:pPr>
        <w:pStyle w:val="BodyText"/>
        <w:jc w:val="both"/>
        <w:rPr>
          <w:rFonts w:ascii="Bookman Old Style" w:hAnsi="Bookman Old Style"/>
          <w:b/>
          <w:bCs/>
          <w:sz w:val="24"/>
        </w:rPr>
      </w:pPr>
    </w:p>
    <w:p w14:paraId="12E8DFEC" w14:textId="50820DDA"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 xml:space="preserve">In this Contract, the following terms shall be interpreted as </w:t>
      </w:r>
      <w:r w:rsidR="00F53B13" w:rsidRPr="00CB17E5">
        <w:rPr>
          <w:rFonts w:ascii="Bookman Old Style" w:hAnsi="Bookman Old Style"/>
          <w:sz w:val="24"/>
        </w:rPr>
        <w:t>indicated: -</w:t>
      </w:r>
    </w:p>
    <w:p w14:paraId="0AE31DA8"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45F55CF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0FD677E"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Contract Price” means the price payable to the tenderer under the Contract for the full and proper performance of its contractual obligations</w:t>
      </w:r>
    </w:p>
    <w:p w14:paraId="44784A34"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55C3896D"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Goods” means all of the equipment, machinery, and/or other materials, which the tenderer is required to supply to the Procuring entity under the Contract.</w:t>
      </w:r>
    </w:p>
    <w:p w14:paraId="497C00F3"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353D48C3"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Procuring entity” means the organization purchasing the Goods under this Contract.</w:t>
      </w:r>
    </w:p>
    <w:p w14:paraId="0B1D3C8E" w14:textId="77777777" w:rsidR="00CA133C" w:rsidRPr="00CB17E5" w:rsidRDefault="00CA133C" w:rsidP="00CA133C">
      <w:pPr>
        <w:pStyle w:val="BodyText"/>
        <w:tabs>
          <w:tab w:val="num" w:pos="1440"/>
        </w:tabs>
        <w:ind w:left="1440" w:hanging="720"/>
        <w:jc w:val="both"/>
        <w:rPr>
          <w:rFonts w:ascii="Bookman Old Style" w:hAnsi="Bookman Old Style"/>
          <w:sz w:val="24"/>
        </w:rPr>
      </w:pPr>
    </w:p>
    <w:p w14:paraId="7BA8D3A5" w14:textId="77777777" w:rsidR="00CA133C" w:rsidRPr="00CB17E5" w:rsidRDefault="00CA133C" w:rsidP="00CA133C">
      <w:pPr>
        <w:pStyle w:val="BodyText"/>
        <w:numPr>
          <w:ilvl w:val="0"/>
          <w:numId w:val="46"/>
        </w:numPr>
        <w:tabs>
          <w:tab w:val="clear" w:pos="1080"/>
          <w:tab w:val="num" w:pos="1440"/>
        </w:tabs>
        <w:ind w:left="1440"/>
        <w:jc w:val="both"/>
        <w:rPr>
          <w:rFonts w:ascii="Bookman Old Style" w:hAnsi="Bookman Old Style"/>
          <w:sz w:val="24"/>
        </w:rPr>
      </w:pPr>
      <w:r w:rsidRPr="00CB17E5">
        <w:rPr>
          <w:rFonts w:ascii="Bookman Old Style" w:hAnsi="Bookman Old Style"/>
          <w:sz w:val="24"/>
        </w:rPr>
        <w:t>“The Tenderer’ means the individual or firm supplying the Goods under this Contract.</w:t>
      </w:r>
    </w:p>
    <w:p w14:paraId="16CC6CC3" w14:textId="77777777" w:rsidR="00CA133C" w:rsidRPr="00CB17E5" w:rsidRDefault="00CA133C" w:rsidP="00CA133C">
      <w:pPr>
        <w:pStyle w:val="BodyText"/>
        <w:jc w:val="both"/>
        <w:rPr>
          <w:rFonts w:ascii="Bookman Old Style" w:hAnsi="Bookman Old Style"/>
          <w:sz w:val="24"/>
        </w:rPr>
      </w:pPr>
    </w:p>
    <w:p w14:paraId="3B752638" w14:textId="77777777" w:rsidR="00CA133C" w:rsidRPr="00CB17E5" w:rsidRDefault="00CA133C" w:rsidP="00CA133C">
      <w:pPr>
        <w:pStyle w:val="Heading2"/>
        <w:numPr>
          <w:ilvl w:val="1"/>
          <w:numId w:val="45"/>
        </w:numPr>
        <w:rPr>
          <w:rFonts w:ascii="Bookman Old Style" w:hAnsi="Bookman Old Style"/>
          <w:sz w:val="24"/>
        </w:rPr>
      </w:pPr>
      <w:bookmarkStart w:id="48" w:name="_Toc68167634"/>
      <w:r w:rsidRPr="00CB17E5">
        <w:rPr>
          <w:rFonts w:ascii="Bookman Old Style" w:hAnsi="Bookman Old Style"/>
          <w:sz w:val="24"/>
        </w:rPr>
        <w:t>Application</w:t>
      </w:r>
      <w:bookmarkEnd w:id="48"/>
    </w:p>
    <w:p w14:paraId="1D506C8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These General Conditions shall apply in all Contracts made by the Procuring entity for the procurement installation and commissioning of equipment</w:t>
      </w:r>
    </w:p>
    <w:p w14:paraId="31608782" w14:textId="77777777" w:rsidR="00CA133C" w:rsidRPr="00CB17E5" w:rsidRDefault="00CA133C" w:rsidP="00CA133C">
      <w:pPr>
        <w:pStyle w:val="BodyText"/>
        <w:jc w:val="both"/>
        <w:rPr>
          <w:rFonts w:ascii="Bookman Old Style" w:hAnsi="Bookman Old Style"/>
          <w:sz w:val="24"/>
        </w:rPr>
      </w:pPr>
    </w:p>
    <w:p w14:paraId="5F3B417E" w14:textId="77777777" w:rsidR="00CA133C" w:rsidRPr="00CB17E5" w:rsidRDefault="00CA133C" w:rsidP="00CA133C">
      <w:pPr>
        <w:pStyle w:val="Heading2"/>
        <w:numPr>
          <w:ilvl w:val="1"/>
          <w:numId w:val="45"/>
        </w:numPr>
        <w:rPr>
          <w:rFonts w:ascii="Bookman Old Style" w:hAnsi="Bookman Old Style"/>
          <w:sz w:val="24"/>
        </w:rPr>
      </w:pPr>
      <w:bookmarkStart w:id="49" w:name="_Toc68167635"/>
      <w:r w:rsidRPr="00CB17E5">
        <w:rPr>
          <w:rFonts w:ascii="Bookman Old Style" w:hAnsi="Bookman Old Style"/>
          <w:sz w:val="24"/>
        </w:rPr>
        <w:t>Country of Origin</w:t>
      </w:r>
      <w:bookmarkEnd w:id="49"/>
    </w:p>
    <w:p w14:paraId="7F4C729C" w14:textId="77777777" w:rsidR="00CA133C" w:rsidRPr="00CB17E5" w:rsidRDefault="00CA133C" w:rsidP="00CA133C">
      <w:pPr>
        <w:pStyle w:val="BodyText"/>
        <w:jc w:val="both"/>
        <w:rPr>
          <w:rFonts w:ascii="Bookman Old Style" w:hAnsi="Bookman Old Style"/>
          <w:b/>
          <w:bCs/>
          <w:sz w:val="24"/>
        </w:rPr>
      </w:pPr>
    </w:p>
    <w:p w14:paraId="32D5C3D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For purposes of this clause, “Origin” means the place where the Goods were mined, grown or produced.</w:t>
      </w:r>
    </w:p>
    <w:p w14:paraId="4DC69147" w14:textId="77777777" w:rsidR="00CA133C" w:rsidRPr="00CB17E5" w:rsidRDefault="00CA133C" w:rsidP="00CA133C">
      <w:pPr>
        <w:pStyle w:val="BodyText"/>
        <w:jc w:val="both"/>
        <w:rPr>
          <w:rFonts w:ascii="Bookman Old Style" w:hAnsi="Bookman Old Style"/>
          <w:sz w:val="24"/>
        </w:rPr>
      </w:pPr>
    </w:p>
    <w:p w14:paraId="55C034E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origin of Goods and Services is distinct from the nationality of the tenderer.</w:t>
      </w:r>
    </w:p>
    <w:p w14:paraId="49BA28CE" w14:textId="77777777" w:rsidR="00CA133C" w:rsidRPr="00CB17E5" w:rsidRDefault="00CA133C" w:rsidP="00CA133C">
      <w:pPr>
        <w:pStyle w:val="BodyText"/>
        <w:jc w:val="both"/>
        <w:rPr>
          <w:rFonts w:ascii="Bookman Old Style" w:hAnsi="Bookman Old Style"/>
          <w:sz w:val="24"/>
        </w:rPr>
      </w:pPr>
    </w:p>
    <w:p w14:paraId="05BC4B18" w14:textId="77777777" w:rsidR="00CA133C" w:rsidRPr="00CB17E5" w:rsidRDefault="00CA133C" w:rsidP="00CA133C">
      <w:pPr>
        <w:pStyle w:val="Heading2"/>
        <w:numPr>
          <w:ilvl w:val="1"/>
          <w:numId w:val="45"/>
        </w:numPr>
        <w:rPr>
          <w:rFonts w:ascii="Bookman Old Style" w:hAnsi="Bookman Old Style"/>
          <w:sz w:val="24"/>
        </w:rPr>
      </w:pPr>
      <w:bookmarkStart w:id="50" w:name="_Toc68167636"/>
      <w:r w:rsidRPr="00CB17E5">
        <w:rPr>
          <w:rFonts w:ascii="Bookman Old Style" w:hAnsi="Bookman Old Style"/>
          <w:sz w:val="24"/>
        </w:rPr>
        <w:t>Standards</w:t>
      </w:r>
      <w:bookmarkEnd w:id="50"/>
    </w:p>
    <w:p w14:paraId="23998C8C" w14:textId="77777777" w:rsidR="00CA133C" w:rsidRPr="00CB17E5" w:rsidRDefault="00CA133C" w:rsidP="00CA133C">
      <w:pPr>
        <w:pStyle w:val="BodyText"/>
        <w:jc w:val="both"/>
        <w:rPr>
          <w:rFonts w:ascii="Bookman Old Style" w:hAnsi="Bookman Old Style"/>
          <w:b/>
          <w:bCs/>
          <w:sz w:val="24"/>
        </w:rPr>
      </w:pPr>
    </w:p>
    <w:p w14:paraId="54B18C8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this Contract shall conform to the standards mentioned in the Technical Specifications.</w:t>
      </w:r>
    </w:p>
    <w:p w14:paraId="3A68332A" w14:textId="77777777" w:rsidR="00CA133C" w:rsidRPr="00CB17E5" w:rsidRDefault="00CA133C" w:rsidP="00CA133C">
      <w:pPr>
        <w:pStyle w:val="BodyText"/>
        <w:jc w:val="both"/>
        <w:rPr>
          <w:rFonts w:ascii="Bookman Old Style" w:hAnsi="Bookman Old Style"/>
          <w:sz w:val="24"/>
        </w:rPr>
      </w:pPr>
    </w:p>
    <w:p w14:paraId="4A7FA73A" w14:textId="77777777" w:rsidR="00CA133C" w:rsidRPr="00CB17E5" w:rsidRDefault="00CA133C" w:rsidP="00CA133C">
      <w:pPr>
        <w:pStyle w:val="Heading2"/>
        <w:numPr>
          <w:ilvl w:val="1"/>
          <w:numId w:val="45"/>
        </w:numPr>
        <w:rPr>
          <w:rFonts w:ascii="Bookman Old Style" w:hAnsi="Bookman Old Style"/>
          <w:sz w:val="24"/>
        </w:rPr>
      </w:pPr>
      <w:bookmarkStart w:id="51" w:name="_Toc68167637"/>
      <w:r w:rsidRPr="00CB17E5">
        <w:rPr>
          <w:rFonts w:ascii="Bookman Old Style" w:hAnsi="Bookman Old Style"/>
          <w:sz w:val="24"/>
        </w:rPr>
        <w:t>Use of Contract Documents and Information</w:t>
      </w:r>
      <w:bookmarkEnd w:id="51"/>
    </w:p>
    <w:p w14:paraId="1E3F352A" w14:textId="77777777" w:rsidR="00CA133C" w:rsidRPr="00CB17E5" w:rsidRDefault="00CA133C" w:rsidP="00CA133C">
      <w:pPr>
        <w:pStyle w:val="BodyText"/>
        <w:jc w:val="both"/>
        <w:rPr>
          <w:rFonts w:ascii="Bookman Old Style" w:hAnsi="Bookman Old Style"/>
          <w:b/>
          <w:bCs/>
          <w:sz w:val="24"/>
        </w:rPr>
      </w:pPr>
    </w:p>
    <w:p w14:paraId="79E73E9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3759C2E9" w14:textId="77777777" w:rsidR="00CA133C" w:rsidRPr="00CB17E5" w:rsidRDefault="00CA133C" w:rsidP="00CA133C">
      <w:pPr>
        <w:pStyle w:val="BodyText"/>
        <w:jc w:val="both"/>
        <w:rPr>
          <w:rFonts w:ascii="Bookman Old Style" w:hAnsi="Bookman Old Style"/>
          <w:sz w:val="24"/>
        </w:rPr>
      </w:pPr>
    </w:p>
    <w:p w14:paraId="09972F3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not, without the Procuring entity’s prior written consent, make use of any document or information enumerated in paragraph 3.5.1 above</w:t>
      </w:r>
    </w:p>
    <w:p w14:paraId="07FA871B" w14:textId="77777777" w:rsidR="00CA133C" w:rsidRPr="00CB17E5" w:rsidRDefault="00CA133C" w:rsidP="00CA133C">
      <w:pPr>
        <w:pStyle w:val="BodyText"/>
        <w:jc w:val="both"/>
        <w:rPr>
          <w:rFonts w:ascii="Bookman Old Style" w:hAnsi="Bookman Old Style"/>
          <w:sz w:val="24"/>
        </w:rPr>
      </w:pPr>
    </w:p>
    <w:p w14:paraId="311DC68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5E566AA8" w14:textId="77777777" w:rsidR="00CA133C" w:rsidRPr="00CB17E5" w:rsidRDefault="00CA133C" w:rsidP="00CA133C">
      <w:pPr>
        <w:pStyle w:val="BodyText"/>
        <w:jc w:val="both"/>
        <w:rPr>
          <w:rFonts w:ascii="Bookman Old Style" w:hAnsi="Bookman Old Style"/>
          <w:sz w:val="24"/>
        </w:rPr>
      </w:pPr>
    </w:p>
    <w:p w14:paraId="344696A8" w14:textId="77777777" w:rsidR="00CA133C" w:rsidRPr="00CB17E5" w:rsidRDefault="00CA133C" w:rsidP="00CA133C">
      <w:pPr>
        <w:pStyle w:val="BodyText"/>
        <w:jc w:val="both"/>
        <w:rPr>
          <w:rFonts w:ascii="Bookman Old Style" w:hAnsi="Bookman Old Style"/>
          <w:sz w:val="24"/>
        </w:rPr>
      </w:pPr>
    </w:p>
    <w:p w14:paraId="130E8CE4" w14:textId="77777777" w:rsidR="00CA133C" w:rsidRPr="00CB17E5" w:rsidRDefault="00CA133C" w:rsidP="00CA133C">
      <w:pPr>
        <w:pStyle w:val="Heading2"/>
        <w:numPr>
          <w:ilvl w:val="1"/>
          <w:numId w:val="45"/>
        </w:numPr>
        <w:rPr>
          <w:rFonts w:ascii="Bookman Old Style" w:hAnsi="Bookman Old Style"/>
          <w:sz w:val="24"/>
        </w:rPr>
      </w:pPr>
      <w:bookmarkStart w:id="52" w:name="_Toc68167638"/>
      <w:r w:rsidRPr="00CB17E5">
        <w:rPr>
          <w:rFonts w:ascii="Bookman Old Style" w:hAnsi="Bookman Old Style"/>
          <w:sz w:val="24"/>
        </w:rPr>
        <w:t>Patent Rights</w:t>
      </w:r>
      <w:bookmarkEnd w:id="52"/>
    </w:p>
    <w:p w14:paraId="303FC2D9" w14:textId="77777777" w:rsidR="00CA133C" w:rsidRPr="00CB17E5" w:rsidRDefault="00CA133C" w:rsidP="00CA133C">
      <w:pPr>
        <w:pStyle w:val="BodyText"/>
        <w:jc w:val="both"/>
        <w:rPr>
          <w:rFonts w:ascii="Bookman Old Style" w:hAnsi="Bookman Old Style"/>
          <w:b/>
          <w:bCs/>
          <w:sz w:val="24"/>
        </w:rPr>
      </w:pPr>
    </w:p>
    <w:p w14:paraId="1922C54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5F691A6" w14:textId="77777777" w:rsidR="00CA133C" w:rsidRPr="00CB17E5" w:rsidRDefault="00CA133C" w:rsidP="00CA133C">
      <w:pPr>
        <w:pStyle w:val="BodyText"/>
        <w:jc w:val="both"/>
        <w:rPr>
          <w:rFonts w:ascii="Bookman Old Style" w:hAnsi="Bookman Old Style"/>
          <w:sz w:val="24"/>
        </w:rPr>
      </w:pPr>
    </w:p>
    <w:p w14:paraId="3F3E863D" w14:textId="77777777" w:rsidR="00CA133C" w:rsidRPr="00CB17E5" w:rsidRDefault="00CA133C" w:rsidP="00CA133C">
      <w:pPr>
        <w:pStyle w:val="Heading2"/>
        <w:numPr>
          <w:ilvl w:val="1"/>
          <w:numId w:val="45"/>
        </w:numPr>
        <w:rPr>
          <w:rFonts w:ascii="Bookman Old Style" w:hAnsi="Bookman Old Style"/>
          <w:sz w:val="24"/>
        </w:rPr>
      </w:pPr>
      <w:bookmarkStart w:id="53" w:name="_Toc68167639"/>
      <w:r w:rsidRPr="00CB17E5">
        <w:rPr>
          <w:rFonts w:ascii="Bookman Old Style" w:hAnsi="Bookman Old Style"/>
          <w:sz w:val="24"/>
        </w:rPr>
        <w:t>Performance Security</w:t>
      </w:r>
      <w:bookmarkEnd w:id="53"/>
    </w:p>
    <w:p w14:paraId="5CB0B271" w14:textId="77777777" w:rsidR="00CA133C" w:rsidRPr="00CB17E5" w:rsidRDefault="00CA133C" w:rsidP="00CA133C">
      <w:pPr>
        <w:pStyle w:val="BodyText"/>
        <w:jc w:val="both"/>
        <w:rPr>
          <w:rFonts w:ascii="Bookman Old Style" w:hAnsi="Bookman Old Style"/>
          <w:b/>
          <w:bCs/>
          <w:sz w:val="24"/>
        </w:rPr>
      </w:pPr>
    </w:p>
    <w:p w14:paraId="01BA828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6B2F2B78" w14:textId="77777777" w:rsidR="00CA133C" w:rsidRPr="00CB17E5" w:rsidRDefault="00CA133C" w:rsidP="00CA133C">
      <w:pPr>
        <w:pStyle w:val="BodyText"/>
        <w:jc w:val="both"/>
        <w:rPr>
          <w:rFonts w:ascii="Bookman Old Style" w:hAnsi="Bookman Old Style"/>
          <w:sz w:val="24"/>
        </w:rPr>
      </w:pPr>
    </w:p>
    <w:p w14:paraId="0BA3890B"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1BCD2B83" w14:textId="77777777" w:rsidR="00CA133C" w:rsidRPr="00CB17E5" w:rsidRDefault="00CA133C" w:rsidP="00CA133C">
      <w:pPr>
        <w:pStyle w:val="BodyText"/>
        <w:jc w:val="both"/>
        <w:rPr>
          <w:rFonts w:ascii="Bookman Old Style" w:hAnsi="Bookman Old Style"/>
          <w:sz w:val="24"/>
        </w:rPr>
      </w:pPr>
    </w:p>
    <w:p w14:paraId="290B032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683C7DB" w14:textId="77777777" w:rsidR="00CA133C" w:rsidRPr="00CB17E5" w:rsidRDefault="00CA133C" w:rsidP="00CA133C">
      <w:pPr>
        <w:pStyle w:val="BodyText"/>
        <w:jc w:val="both"/>
        <w:rPr>
          <w:rFonts w:ascii="Bookman Old Style" w:hAnsi="Bookman Old Style"/>
          <w:sz w:val="24"/>
        </w:rPr>
      </w:pPr>
    </w:p>
    <w:p w14:paraId="2896DF3F"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FF40B0" w14:textId="77777777" w:rsidR="00CA133C" w:rsidRPr="00CB17E5" w:rsidRDefault="00CA133C" w:rsidP="00CA133C">
      <w:pPr>
        <w:pStyle w:val="BodyText"/>
        <w:jc w:val="both"/>
        <w:rPr>
          <w:rFonts w:ascii="Bookman Old Style" w:hAnsi="Bookman Old Style"/>
          <w:sz w:val="24"/>
        </w:rPr>
      </w:pPr>
    </w:p>
    <w:p w14:paraId="616180BE" w14:textId="77777777" w:rsidR="00CA133C" w:rsidRPr="00CB17E5" w:rsidRDefault="00CA133C" w:rsidP="00CA133C">
      <w:pPr>
        <w:pStyle w:val="Heading2"/>
        <w:numPr>
          <w:ilvl w:val="1"/>
          <w:numId w:val="45"/>
        </w:numPr>
        <w:rPr>
          <w:rFonts w:ascii="Bookman Old Style" w:hAnsi="Bookman Old Style"/>
          <w:sz w:val="24"/>
        </w:rPr>
      </w:pPr>
      <w:bookmarkStart w:id="54" w:name="_Toc68167640"/>
      <w:r w:rsidRPr="00CB17E5">
        <w:rPr>
          <w:rFonts w:ascii="Bookman Old Style" w:hAnsi="Bookman Old Style"/>
          <w:sz w:val="24"/>
        </w:rPr>
        <w:lastRenderedPageBreak/>
        <w:t>Inspection and Tests</w:t>
      </w:r>
      <w:bookmarkEnd w:id="54"/>
    </w:p>
    <w:p w14:paraId="7494ECEF" w14:textId="77777777" w:rsidR="00CA133C" w:rsidRPr="00CB17E5" w:rsidRDefault="00CA133C" w:rsidP="00CA133C">
      <w:pPr>
        <w:pStyle w:val="BodyText"/>
        <w:jc w:val="both"/>
        <w:rPr>
          <w:rFonts w:ascii="Bookman Old Style" w:hAnsi="Bookman Old Style"/>
          <w:b/>
          <w:bCs/>
          <w:sz w:val="24"/>
        </w:rPr>
      </w:pPr>
    </w:p>
    <w:p w14:paraId="10528CF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9F6377E" w14:textId="77777777" w:rsidR="00CA133C" w:rsidRPr="00CB17E5" w:rsidRDefault="00CA133C" w:rsidP="00CA133C">
      <w:pPr>
        <w:pStyle w:val="BodyText"/>
        <w:jc w:val="both"/>
        <w:rPr>
          <w:rFonts w:ascii="Bookman Old Style" w:hAnsi="Bookman Old Style"/>
          <w:sz w:val="24"/>
        </w:rPr>
      </w:pPr>
    </w:p>
    <w:p w14:paraId="05BBC839"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FFCF852" w14:textId="77777777" w:rsidR="00CA133C" w:rsidRPr="00CB17E5" w:rsidRDefault="00CA133C" w:rsidP="00CA133C">
      <w:pPr>
        <w:pStyle w:val="BodyText"/>
        <w:jc w:val="both"/>
        <w:rPr>
          <w:rFonts w:ascii="Bookman Old Style" w:hAnsi="Bookman Old Style"/>
          <w:sz w:val="24"/>
        </w:rPr>
      </w:pPr>
    </w:p>
    <w:p w14:paraId="76CF0B72"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7FF71450" w14:textId="77777777" w:rsidR="00CA133C" w:rsidRPr="00CB17E5" w:rsidRDefault="00CA133C" w:rsidP="00CA133C">
      <w:pPr>
        <w:pStyle w:val="BodyText"/>
        <w:jc w:val="both"/>
        <w:rPr>
          <w:rFonts w:ascii="Bookman Old Style" w:hAnsi="Bookman Old Style"/>
          <w:sz w:val="24"/>
        </w:rPr>
      </w:pPr>
    </w:p>
    <w:p w14:paraId="44D343AA"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7D79B4F" w14:textId="77777777" w:rsidR="00CA133C" w:rsidRPr="00CB17E5" w:rsidRDefault="00CA133C" w:rsidP="00CA133C">
      <w:pPr>
        <w:pStyle w:val="BodyText"/>
        <w:jc w:val="both"/>
        <w:rPr>
          <w:rFonts w:ascii="Bookman Old Style" w:hAnsi="Bookman Old Style"/>
          <w:sz w:val="24"/>
        </w:rPr>
      </w:pPr>
    </w:p>
    <w:p w14:paraId="256E1BA3"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Nothing in paragraph 3.8 shall in any way release the tenderer from any warranty or other obligations under this Contract.</w:t>
      </w:r>
    </w:p>
    <w:p w14:paraId="0C271276" w14:textId="77777777" w:rsidR="00CA133C" w:rsidRPr="00CB17E5" w:rsidRDefault="00CA133C" w:rsidP="00CA133C">
      <w:pPr>
        <w:pStyle w:val="BodyText"/>
        <w:jc w:val="both"/>
        <w:rPr>
          <w:rFonts w:ascii="Bookman Old Style" w:hAnsi="Bookman Old Style"/>
          <w:sz w:val="24"/>
        </w:rPr>
      </w:pPr>
    </w:p>
    <w:p w14:paraId="51FBEEF7" w14:textId="77777777" w:rsidR="00CA133C" w:rsidRPr="00CB17E5" w:rsidRDefault="00CA133C" w:rsidP="00CA133C">
      <w:pPr>
        <w:pStyle w:val="Heading2"/>
        <w:numPr>
          <w:ilvl w:val="1"/>
          <w:numId w:val="45"/>
        </w:numPr>
        <w:rPr>
          <w:rFonts w:ascii="Bookman Old Style" w:hAnsi="Bookman Old Style"/>
          <w:sz w:val="24"/>
        </w:rPr>
      </w:pPr>
      <w:bookmarkStart w:id="55" w:name="_Toc68167641"/>
      <w:r w:rsidRPr="00CB17E5">
        <w:rPr>
          <w:rFonts w:ascii="Bookman Old Style" w:hAnsi="Bookman Old Style"/>
          <w:sz w:val="24"/>
        </w:rPr>
        <w:t>Packing</w:t>
      </w:r>
      <w:bookmarkEnd w:id="55"/>
    </w:p>
    <w:p w14:paraId="490B591D" w14:textId="77777777" w:rsidR="00CA133C" w:rsidRPr="00CB17E5" w:rsidRDefault="00CA133C" w:rsidP="00CA133C">
      <w:pPr>
        <w:pStyle w:val="Heading2"/>
        <w:numPr>
          <w:ilvl w:val="0"/>
          <w:numId w:val="0"/>
        </w:numPr>
        <w:ind w:left="576"/>
        <w:rPr>
          <w:rFonts w:ascii="Bookman Old Style" w:hAnsi="Bookman Old Style"/>
          <w:sz w:val="24"/>
        </w:rPr>
      </w:pPr>
    </w:p>
    <w:p w14:paraId="53669024"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20B4906B" w14:textId="77777777" w:rsidR="00CA133C" w:rsidRPr="00CB17E5" w:rsidRDefault="00CA133C" w:rsidP="00CA133C">
      <w:pPr>
        <w:pStyle w:val="BodyText"/>
        <w:jc w:val="both"/>
        <w:rPr>
          <w:rFonts w:ascii="Bookman Old Style" w:hAnsi="Bookman Old Style"/>
          <w:sz w:val="24"/>
        </w:rPr>
      </w:pPr>
    </w:p>
    <w:p w14:paraId="4A151C75"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packing, marking, and documentation within and outside the packages shall comply strictly with such special requirements as shall be expressly provided for in the Contract</w:t>
      </w:r>
    </w:p>
    <w:p w14:paraId="26F18833" w14:textId="77777777" w:rsidR="00CA133C" w:rsidRPr="00CB17E5" w:rsidRDefault="00CA133C" w:rsidP="00CA133C">
      <w:pPr>
        <w:pStyle w:val="BodyText"/>
        <w:jc w:val="both"/>
        <w:rPr>
          <w:rFonts w:ascii="Bookman Old Style" w:hAnsi="Bookman Old Style"/>
          <w:sz w:val="24"/>
        </w:rPr>
      </w:pPr>
    </w:p>
    <w:p w14:paraId="1B02E23F" w14:textId="77777777" w:rsidR="00CA133C" w:rsidRPr="00CB17E5" w:rsidRDefault="00CA133C" w:rsidP="00CA133C">
      <w:pPr>
        <w:pStyle w:val="Heading2"/>
        <w:numPr>
          <w:ilvl w:val="1"/>
          <w:numId w:val="45"/>
        </w:numPr>
        <w:rPr>
          <w:rFonts w:ascii="Bookman Old Style" w:hAnsi="Bookman Old Style"/>
          <w:sz w:val="24"/>
        </w:rPr>
      </w:pPr>
      <w:bookmarkStart w:id="56" w:name="_Toc68167642"/>
      <w:r w:rsidRPr="00CB17E5">
        <w:rPr>
          <w:rFonts w:ascii="Bookman Old Style" w:hAnsi="Bookman Old Style"/>
          <w:sz w:val="24"/>
        </w:rPr>
        <w:t>Delivery and Documents</w:t>
      </w:r>
      <w:bookmarkEnd w:id="56"/>
    </w:p>
    <w:p w14:paraId="58AE5CEF" w14:textId="77777777" w:rsidR="00CA133C" w:rsidRPr="00CB17E5" w:rsidRDefault="00CA133C" w:rsidP="00CA133C">
      <w:pPr>
        <w:pStyle w:val="BodyText"/>
        <w:jc w:val="both"/>
        <w:rPr>
          <w:rFonts w:ascii="Bookman Old Style" w:hAnsi="Bookman Old Style"/>
          <w:sz w:val="24"/>
        </w:rPr>
      </w:pPr>
    </w:p>
    <w:p w14:paraId="343012B1"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3349F049" w14:textId="77777777" w:rsidR="00CA133C" w:rsidRPr="00CB17E5" w:rsidRDefault="00CA133C" w:rsidP="00CA133C">
      <w:pPr>
        <w:pStyle w:val="BodyText"/>
        <w:jc w:val="both"/>
        <w:rPr>
          <w:rFonts w:ascii="Bookman Old Style" w:hAnsi="Bookman Old Style"/>
          <w:sz w:val="24"/>
        </w:rPr>
      </w:pPr>
    </w:p>
    <w:p w14:paraId="3693EE25" w14:textId="77777777" w:rsidR="00CA133C" w:rsidRPr="00CB17E5" w:rsidRDefault="00CA133C" w:rsidP="00CA133C">
      <w:pPr>
        <w:pStyle w:val="Heading2"/>
        <w:numPr>
          <w:ilvl w:val="1"/>
          <w:numId w:val="45"/>
        </w:numPr>
        <w:rPr>
          <w:rFonts w:ascii="Bookman Old Style" w:hAnsi="Bookman Old Style"/>
          <w:sz w:val="24"/>
        </w:rPr>
      </w:pPr>
      <w:bookmarkStart w:id="57" w:name="_Toc68167643"/>
      <w:r w:rsidRPr="00CB17E5">
        <w:rPr>
          <w:rFonts w:ascii="Bookman Old Style" w:hAnsi="Bookman Old Style"/>
          <w:sz w:val="24"/>
        </w:rPr>
        <w:lastRenderedPageBreak/>
        <w:t>Insurance</w:t>
      </w:r>
      <w:bookmarkEnd w:id="57"/>
    </w:p>
    <w:p w14:paraId="6423E22C" w14:textId="77777777" w:rsidR="00CA133C" w:rsidRPr="00CB17E5" w:rsidRDefault="00CA133C" w:rsidP="00CA133C">
      <w:pPr>
        <w:pStyle w:val="BodyText"/>
        <w:jc w:val="both"/>
        <w:rPr>
          <w:rFonts w:ascii="Bookman Old Style" w:hAnsi="Bookman Old Style"/>
          <w:sz w:val="24"/>
        </w:rPr>
      </w:pPr>
    </w:p>
    <w:p w14:paraId="4FA89EEE" w14:textId="77777777" w:rsidR="00CA133C" w:rsidRPr="00CB17E5" w:rsidRDefault="00CA133C" w:rsidP="00CA133C">
      <w:pPr>
        <w:pStyle w:val="BodyText"/>
        <w:numPr>
          <w:ilvl w:val="2"/>
          <w:numId w:val="45"/>
        </w:numPr>
        <w:jc w:val="both"/>
        <w:rPr>
          <w:rFonts w:ascii="Bookman Old Style" w:hAnsi="Bookman Old Style"/>
          <w:sz w:val="24"/>
        </w:rPr>
      </w:pPr>
      <w:r w:rsidRPr="00CB17E5">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12E5EE59" w14:textId="77777777" w:rsidR="00CA133C" w:rsidRPr="00CB17E5" w:rsidRDefault="00CA133C" w:rsidP="00CA133C">
      <w:pPr>
        <w:pStyle w:val="BodyText"/>
        <w:jc w:val="both"/>
        <w:rPr>
          <w:rFonts w:ascii="Bookman Old Style" w:hAnsi="Bookman Old Style"/>
          <w:sz w:val="24"/>
        </w:rPr>
      </w:pPr>
    </w:p>
    <w:p w14:paraId="19F596AA" w14:textId="77777777" w:rsidR="00CA133C" w:rsidRPr="00CB17E5" w:rsidRDefault="00CA133C" w:rsidP="00CA133C">
      <w:pPr>
        <w:pStyle w:val="Heading2"/>
        <w:numPr>
          <w:ilvl w:val="1"/>
          <w:numId w:val="45"/>
        </w:numPr>
        <w:rPr>
          <w:rFonts w:ascii="Bookman Old Style" w:hAnsi="Bookman Old Style"/>
          <w:sz w:val="24"/>
        </w:rPr>
      </w:pPr>
      <w:bookmarkStart w:id="58" w:name="_Toc68167644"/>
      <w:r w:rsidRPr="00CB17E5">
        <w:rPr>
          <w:rFonts w:ascii="Bookman Old Style" w:hAnsi="Bookman Old Style"/>
          <w:sz w:val="24"/>
        </w:rPr>
        <w:t>Payment</w:t>
      </w:r>
      <w:bookmarkEnd w:id="58"/>
    </w:p>
    <w:p w14:paraId="7DA1B26C" w14:textId="77777777" w:rsidR="00CA133C" w:rsidRPr="00CB17E5" w:rsidRDefault="00CA133C" w:rsidP="00CA133C">
      <w:pPr>
        <w:pStyle w:val="BodyText"/>
        <w:jc w:val="both"/>
        <w:rPr>
          <w:rFonts w:ascii="Bookman Old Style" w:hAnsi="Bookman Old Style"/>
          <w:b/>
          <w:bCs/>
          <w:sz w:val="24"/>
        </w:rPr>
      </w:pPr>
    </w:p>
    <w:p w14:paraId="3F46E20E"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The method and conditions of payment to be made to the tenderer under this Contract shall be specified in Special Conditions of Contract</w:t>
      </w:r>
    </w:p>
    <w:p w14:paraId="1D5B00A4" w14:textId="77777777" w:rsidR="00CA133C" w:rsidRPr="00CB17E5" w:rsidRDefault="00CA133C" w:rsidP="00CA133C">
      <w:pPr>
        <w:pStyle w:val="BodyText"/>
        <w:jc w:val="both"/>
        <w:rPr>
          <w:rFonts w:ascii="Bookman Old Style" w:hAnsi="Bookman Old Style"/>
          <w:sz w:val="24"/>
        </w:rPr>
      </w:pPr>
    </w:p>
    <w:p w14:paraId="473446FB" w14:textId="77777777" w:rsidR="00CA133C" w:rsidRPr="00CB17E5" w:rsidRDefault="00CA133C" w:rsidP="00CA133C">
      <w:pPr>
        <w:pStyle w:val="BodyText"/>
        <w:numPr>
          <w:ilvl w:val="2"/>
          <w:numId w:val="47"/>
        </w:numPr>
        <w:jc w:val="both"/>
        <w:rPr>
          <w:rFonts w:ascii="Bookman Old Style" w:hAnsi="Bookman Old Style"/>
          <w:sz w:val="24"/>
        </w:rPr>
      </w:pPr>
      <w:r w:rsidRPr="00CB17E5">
        <w:rPr>
          <w:rFonts w:ascii="Bookman Old Style" w:hAnsi="Bookman Old Style"/>
          <w:sz w:val="24"/>
        </w:rPr>
        <w:t>Payments shall be made promptly by the Procuring entity as specified in the contract</w:t>
      </w:r>
    </w:p>
    <w:p w14:paraId="3B93D5E3" w14:textId="77777777" w:rsidR="00CA133C" w:rsidRPr="00CB17E5" w:rsidRDefault="00CA133C" w:rsidP="00CA133C">
      <w:pPr>
        <w:pStyle w:val="BodyText"/>
        <w:jc w:val="both"/>
        <w:rPr>
          <w:rFonts w:ascii="Bookman Old Style" w:hAnsi="Bookman Old Style"/>
          <w:sz w:val="24"/>
        </w:rPr>
      </w:pPr>
    </w:p>
    <w:p w14:paraId="318142FA" w14:textId="77777777" w:rsidR="00CA133C" w:rsidRPr="00CB17E5" w:rsidRDefault="00CA133C" w:rsidP="00CA133C">
      <w:pPr>
        <w:pStyle w:val="Heading2"/>
        <w:numPr>
          <w:ilvl w:val="1"/>
          <w:numId w:val="45"/>
        </w:numPr>
        <w:rPr>
          <w:rFonts w:ascii="Bookman Old Style" w:hAnsi="Bookman Old Style"/>
          <w:sz w:val="24"/>
        </w:rPr>
      </w:pPr>
      <w:bookmarkStart w:id="59" w:name="_Toc68167645"/>
      <w:r w:rsidRPr="00CB17E5">
        <w:rPr>
          <w:rFonts w:ascii="Bookman Old Style" w:hAnsi="Bookman Old Style"/>
          <w:sz w:val="24"/>
        </w:rPr>
        <w:t>Prices</w:t>
      </w:r>
      <w:bookmarkEnd w:id="59"/>
    </w:p>
    <w:p w14:paraId="46F33EAC" w14:textId="77777777" w:rsidR="00CA133C" w:rsidRPr="00CB17E5" w:rsidRDefault="00CA133C" w:rsidP="00CA133C">
      <w:pPr>
        <w:pStyle w:val="Heading2"/>
        <w:numPr>
          <w:ilvl w:val="0"/>
          <w:numId w:val="0"/>
        </w:numPr>
        <w:ind w:left="576"/>
        <w:rPr>
          <w:rFonts w:ascii="Bookman Old Style" w:hAnsi="Bookman Old Style"/>
          <w:sz w:val="24"/>
        </w:rPr>
      </w:pPr>
    </w:p>
    <w:p w14:paraId="7CB81BC1" w14:textId="77777777" w:rsidR="00CA133C" w:rsidRPr="00CB17E5" w:rsidRDefault="00CA133C" w:rsidP="00CA133C">
      <w:pPr>
        <w:pStyle w:val="BodyText"/>
        <w:numPr>
          <w:ilvl w:val="2"/>
          <w:numId w:val="48"/>
        </w:numPr>
        <w:jc w:val="both"/>
        <w:rPr>
          <w:rFonts w:ascii="Bookman Old Style" w:hAnsi="Bookman Old Style"/>
          <w:sz w:val="24"/>
        </w:rPr>
      </w:pPr>
      <w:r w:rsidRPr="00CB17E5">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3E0DC20F" w14:textId="77777777" w:rsidR="00CA133C" w:rsidRPr="00CB17E5" w:rsidRDefault="00CA133C" w:rsidP="00CA133C">
      <w:pPr>
        <w:pStyle w:val="BodyText"/>
        <w:jc w:val="both"/>
        <w:rPr>
          <w:rFonts w:ascii="Bookman Old Style" w:hAnsi="Bookman Old Style"/>
          <w:sz w:val="24"/>
        </w:rPr>
      </w:pPr>
    </w:p>
    <w:p w14:paraId="30DA9889"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3.31.2 Contract price variations shall not be allowed for contracts not exceeding one year (12 months)</w:t>
      </w:r>
    </w:p>
    <w:p w14:paraId="4D1A8680" w14:textId="77777777" w:rsidR="00CA133C" w:rsidRPr="00CB17E5" w:rsidRDefault="00CA133C" w:rsidP="00CA133C">
      <w:pPr>
        <w:pStyle w:val="BodyText"/>
        <w:jc w:val="both"/>
        <w:rPr>
          <w:rFonts w:ascii="Bookman Old Style" w:hAnsi="Bookman Old Style"/>
          <w:sz w:val="24"/>
        </w:rPr>
      </w:pPr>
    </w:p>
    <w:p w14:paraId="0DA6C853"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Where contract price variation is allowed, the variation shall not exceed 10% of the original contract price.</w:t>
      </w:r>
    </w:p>
    <w:p w14:paraId="525FDA3D" w14:textId="77777777" w:rsidR="00CA133C" w:rsidRPr="00CB17E5" w:rsidRDefault="00CA133C" w:rsidP="00CA133C">
      <w:pPr>
        <w:pStyle w:val="BodyText"/>
        <w:jc w:val="both"/>
        <w:rPr>
          <w:rFonts w:ascii="Bookman Old Style" w:hAnsi="Bookman Old Style"/>
          <w:sz w:val="24"/>
        </w:rPr>
      </w:pPr>
    </w:p>
    <w:p w14:paraId="424437F1" w14:textId="77777777" w:rsidR="00CA133C" w:rsidRPr="00CB17E5" w:rsidRDefault="00CA133C" w:rsidP="00CA133C">
      <w:pPr>
        <w:pStyle w:val="BodyText"/>
        <w:numPr>
          <w:ilvl w:val="2"/>
          <w:numId w:val="49"/>
        </w:numPr>
        <w:jc w:val="both"/>
        <w:rPr>
          <w:rFonts w:ascii="Bookman Old Style" w:hAnsi="Bookman Old Style"/>
          <w:sz w:val="24"/>
        </w:rPr>
      </w:pPr>
      <w:r w:rsidRPr="00CB17E5">
        <w:rPr>
          <w:rFonts w:ascii="Bookman Old Style" w:hAnsi="Bookman Old Style"/>
          <w:sz w:val="24"/>
        </w:rPr>
        <w:t>Price variation request shall be processed by the procuring entity within 30 days of receiving the request.</w:t>
      </w:r>
    </w:p>
    <w:p w14:paraId="4E22F3F6" w14:textId="77777777" w:rsidR="00CA133C" w:rsidRPr="00CB17E5" w:rsidRDefault="00CA133C" w:rsidP="00CA133C">
      <w:pPr>
        <w:pStyle w:val="BodyText"/>
        <w:jc w:val="both"/>
        <w:rPr>
          <w:rFonts w:ascii="Bookman Old Style" w:hAnsi="Bookman Old Style"/>
          <w:sz w:val="24"/>
        </w:rPr>
      </w:pPr>
    </w:p>
    <w:p w14:paraId="2DF61549" w14:textId="77777777" w:rsidR="00CA133C" w:rsidRPr="00CB17E5" w:rsidRDefault="00CA133C" w:rsidP="00CA133C">
      <w:pPr>
        <w:pStyle w:val="Heading2"/>
        <w:numPr>
          <w:ilvl w:val="1"/>
          <w:numId w:val="45"/>
        </w:numPr>
        <w:rPr>
          <w:rFonts w:ascii="Bookman Old Style" w:hAnsi="Bookman Old Style"/>
          <w:sz w:val="24"/>
        </w:rPr>
      </w:pPr>
      <w:bookmarkStart w:id="60" w:name="_Toc68167646"/>
      <w:r w:rsidRPr="00CB17E5">
        <w:rPr>
          <w:rFonts w:ascii="Bookman Old Style" w:hAnsi="Bookman Old Style"/>
          <w:sz w:val="24"/>
        </w:rPr>
        <w:t>Assignment</w:t>
      </w:r>
      <w:bookmarkEnd w:id="60"/>
    </w:p>
    <w:p w14:paraId="549B6118" w14:textId="77777777" w:rsidR="00CA133C" w:rsidRPr="00CB17E5" w:rsidRDefault="00CA133C" w:rsidP="00CA133C">
      <w:pPr>
        <w:pStyle w:val="BodyText"/>
        <w:jc w:val="both"/>
        <w:rPr>
          <w:rFonts w:ascii="Bookman Old Style" w:hAnsi="Bookman Old Style"/>
          <w:sz w:val="24"/>
        </w:rPr>
      </w:pPr>
    </w:p>
    <w:p w14:paraId="67E8ABCF" w14:textId="77777777" w:rsidR="00CA133C" w:rsidRPr="00CB17E5" w:rsidRDefault="00CA133C" w:rsidP="00CA133C">
      <w:pPr>
        <w:pStyle w:val="BodyText"/>
        <w:numPr>
          <w:ilvl w:val="2"/>
          <w:numId w:val="50"/>
        </w:numPr>
        <w:jc w:val="both"/>
        <w:rPr>
          <w:rFonts w:ascii="Bookman Old Style" w:hAnsi="Bookman Old Style"/>
          <w:sz w:val="24"/>
        </w:rPr>
      </w:pPr>
      <w:r w:rsidRPr="00CB17E5">
        <w:rPr>
          <w:rFonts w:ascii="Bookman Old Style" w:hAnsi="Bookman Old Style"/>
          <w:sz w:val="24"/>
        </w:rPr>
        <w:t>The tenderer shall not assign, in whole or in part, its obligations to perform under this Contract, except with the Procuring entity’s prior written consent</w:t>
      </w:r>
    </w:p>
    <w:p w14:paraId="64141916" w14:textId="77777777" w:rsidR="00CA133C" w:rsidRPr="00CB17E5" w:rsidRDefault="00CA133C" w:rsidP="00CA133C">
      <w:pPr>
        <w:pStyle w:val="BodyText"/>
        <w:jc w:val="both"/>
        <w:rPr>
          <w:rFonts w:ascii="Bookman Old Style" w:hAnsi="Bookman Old Style"/>
          <w:sz w:val="24"/>
        </w:rPr>
      </w:pPr>
    </w:p>
    <w:p w14:paraId="7213489E" w14:textId="77777777" w:rsidR="00CA133C" w:rsidRPr="00CB17E5" w:rsidRDefault="00CA133C" w:rsidP="00CA133C">
      <w:pPr>
        <w:pStyle w:val="Heading2"/>
        <w:numPr>
          <w:ilvl w:val="1"/>
          <w:numId w:val="45"/>
        </w:numPr>
        <w:rPr>
          <w:rFonts w:ascii="Bookman Old Style" w:hAnsi="Bookman Old Style"/>
          <w:sz w:val="24"/>
        </w:rPr>
      </w:pPr>
      <w:bookmarkStart w:id="61" w:name="_Toc68167647"/>
      <w:r w:rsidRPr="00CB17E5">
        <w:rPr>
          <w:rFonts w:ascii="Bookman Old Style" w:hAnsi="Bookman Old Style"/>
          <w:sz w:val="24"/>
        </w:rPr>
        <w:t>Subcontracts</w:t>
      </w:r>
      <w:bookmarkEnd w:id="61"/>
    </w:p>
    <w:p w14:paraId="68D5B741" w14:textId="77777777" w:rsidR="00CA133C" w:rsidRPr="00CB17E5" w:rsidRDefault="00CA133C" w:rsidP="00CA133C">
      <w:pPr>
        <w:pStyle w:val="BodyText"/>
        <w:jc w:val="both"/>
        <w:rPr>
          <w:rFonts w:ascii="Bookman Old Style" w:hAnsi="Bookman Old Style"/>
          <w:sz w:val="24"/>
        </w:rPr>
      </w:pPr>
    </w:p>
    <w:p w14:paraId="69E41B24" w14:textId="77777777" w:rsidR="00CA133C" w:rsidRPr="00CB17E5" w:rsidRDefault="00CA133C" w:rsidP="00CA133C">
      <w:pPr>
        <w:pStyle w:val="BodyText"/>
        <w:numPr>
          <w:ilvl w:val="2"/>
          <w:numId w:val="51"/>
        </w:numPr>
        <w:jc w:val="both"/>
        <w:rPr>
          <w:rFonts w:ascii="Bookman Old Style" w:hAnsi="Bookman Old Style"/>
          <w:sz w:val="24"/>
        </w:rPr>
      </w:pPr>
      <w:r w:rsidRPr="00CB17E5">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EF22ECF" w14:textId="77777777" w:rsidR="00CA133C" w:rsidRPr="00CB17E5" w:rsidRDefault="00CA133C" w:rsidP="00CA133C">
      <w:pPr>
        <w:pStyle w:val="BodyText"/>
        <w:jc w:val="both"/>
        <w:rPr>
          <w:rFonts w:ascii="Bookman Old Style" w:hAnsi="Bookman Old Style"/>
          <w:sz w:val="24"/>
        </w:rPr>
      </w:pPr>
    </w:p>
    <w:p w14:paraId="5BFAA944" w14:textId="77777777" w:rsidR="00CA133C" w:rsidRPr="00CB17E5" w:rsidRDefault="00CA133C" w:rsidP="00CA133C">
      <w:pPr>
        <w:pStyle w:val="Heading2"/>
        <w:numPr>
          <w:ilvl w:val="1"/>
          <w:numId w:val="45"/>
        </w:numPr>
        <w:rPr>
          <w:rFonts w:ascii="Bookman Old Style" w:hAnsi="Bookman Old Style"/>
          <w:sz w:val="24"/>
        </w:rPr>
      </w:pPr>
      <w:bookmarkStart w:id="62" w:name="_Toc68167648"/>
      <w:r w:rsidRPr="00CB17E5">
        <w:rPr>
          <w:rFonts w:ascii="Bookman Old Style" w:hAnsi="Bookman Old Style"/>
          <w:sz w:val="24"/>
        </w:rPr>
        <w:t>Termination for default</w:t>
      </w:r>
      <w:bookmarkEnd w:id="62"/>
    </w:p>
    <w:p w14:paraId="3A3C8F76" w14:textId="77777777" w:rsidR="00CA133C" w:rsidRPr="00CB17E5" w:rsidRDefault="00CA133C" w:rsidP="00CA133C">
      <w:pPr>
        <w:pStyle w:val="BodyText"/>
        <w:jc w:val="both"/>
        <w:rPr>
          <w:rFonts w:ascii="Bookman Old Style" w:hAnsi="Bookman Old Style"/>
          <w:sz w:val="24"/>
        </w:rPr>
      </w:pPr>
    </w:p>
    <w:p w14:paraId="40588213"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14:paraId="1E82F56F" w14:textId="77777777" w:rsidR="00CA133C" w:rsidRPr="00CB17E5" w:rsidRDefault="00CA133C" w:rsidP="00CA133C">
      <w:pPr>
        <w:pStyle w:val="BodyText"/>
        <w:jc w:val="both"/>
        <w:rPr>
          <w:rFonts w:ascii="Bookman Old Style" w:hAnsi="Bookman Old Style"/>
          <w:sz w:val="24"/>
        </w:rPr>
      </w:pPr>
    </w:p>
    <w:p w14:paraId="210E77B2"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or within any extension thereof granted by the Procuring entity</w:t>
      </w:r>
    </w:p>
    <w:p w14:paraId="4312AF5F" w14:textId="77777777" w:rsidR="00CA133C" w:rsidRPr="00CB17E5" w:rsidRDefault="00CA133C" w:rsidP="00CA133C">
      <w:pPr>
        <w:pStyle w:val="BodyText"/>
        <w:jc w:val="both"/>
        <w:rPr>
          <w:rFonts w:ascii="Bookman Old Style" w:hAnsi="Bookman Old Style"/>
          <w:sz w:val="24"/>
        </w:rPr>
      </w:pPr>
    </w:p>
    <w:p w14:paraId="3EDEA2D5"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fails to perform any other obligation(s) under the Contract</w:t>
      </w:r>
    </w:p>
    <w:p w14:paraId="7E199E9D" w14:textId="77777777" w:rsidR="00CA133C" w:rsidRPr="00CB17E5" w:rsidRDefault="00CA133C" w:rsidP="00CA133C">
      <w:pPr>
        <w:pStyle w:val="BodyText"/>
        <w:jc w:val="both"/>
        <w:rPr>
          <w:rFonts w:ascii="Bookman Old Style" w:hAnsi="Bookman Old Style"/>
          <w:sz w:val="24"/>
        </w:rPr>
      </w:pPr>
    </w:p>
    <w:p w14:paraId="37E6FA0D" w14:textId="77777777" w:rsidR="00CA133C" w:rsidRPr="00CB17E5" w:rsidRDefault="00CA133C" w:rsidP="00CA133C">
      <w:pPr>
        <w:pStyle w:val="BodyText"/>
        <w:numPr>
          <w:ilvl w:val="1"/>
          <w:numId w:val="52"/>
        </w:numPr>
        <w:jc w:val="both"/>
        <w:rPr>
          <w:rFonts w:ascii="Bookman Old Style" w:hAnsi="Bookman Old Style"/>
          <w:sz w:val="24"/>
        </w:rPr>
      </w:pPr>
      <w:r w:rsidRPr="00CB17E5">
        <w:rPr>
          <w:rFonts w:ascii="Bookman Old Style" w:hAnsi="Bookman Old Style"/>
          <w:sz w:val="24"/>
        </w:rPr>
        <w:t>if the tenderer, in the judgment of the Procuring entity has engaged in corrupt or fraudulent practices in competing for or in executing the Contract</w:t>
      </w:r>
    </w:p>
    <w:p w14:paraId="331398DE" w14:textId="77777777" w:rsidR="00CA133C" w:rsidRPr="00CB17E5" w:rsidRDefault="00CA133C" w:rsidP="00CA133C">
      <w:pPr>
        <w:pStyle w:val="BodyText"/>
        <w:jc w:val="both"/>
        <w:rPr>
          <w:rFonts w:ascii="Bookman Old Style" w:hAnsi="Bookman Old Style"/>
          <w:sz w:val="24"/>
        </w:rPr>
      </w:pPr>
    </w:p>
    <w:p w14:paraId="11DC55D1" w14:textId="77777777" w:rsidR="00CA133C" w:rsidRPr="00CB17E5" w:rsidRDefault="00CA133C" w:rsidP="00CA133C">
      <w:pPr>
        <w:pStyle w:val="BodyText"/>
        <w:numPr>
          <w:ilvl w:val="2"/>
          <w:numId w:val="52"/>
        </w:numPr>
        <w:jc w:val="both"/>
        <w:rPr>
          <w:rFonts w:ascii="Bookman Old Style" w:hAnsi="Bookman Old Style"/>
          <w:sz w:val="24"/>
        </w:rPr>
      </w:pPr>
      <w:r w:rsidRPr="00CB17E5">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4CD4EC3F" w14:textId="77777777" w:rsidR="00CA133C" w:rsidRPr="00CB17E5" w:rsidRDefault="00CA133C" w:rsidP="00CA133C">
      <w:pPr>
        <w:pStyle w:val="BodyText"/>
        <w:jc w:val="both"/>
        <w:rPr>
          <w:rFonts w:ascii="Bookman Old Style" w:hAnsi="Bookman Old Style"/>
          <w:sz w:val="24"/>
        </w:rPr>
      </w:pPr>
    </w:p>
    <w:p w14:paraId="1F780501" w14:textId="77777777" w:rsidR="00CA133C" w:rsidRPr="00CB17E5" w:rsidRDefault="00CA133C" w:rsidP="00CA133C">
      <w:pPr>
        <w:pStyle w:val="Heading2"/>
        <w:numPr>
          <w:ilvl w:val="1"/>
          <w:numId w:val="45"/>
        </w:numPr>
        <w:rPr>
          <w:rFonts w:ascii="Bookman Old Style" w:hAnsi="Bookman Old Style"/>
          <w:sz w:val="24"/>
        </w:rPr>
      </w:pPr>
      <w:bookmarkStart w:id="63" w:name="_Toc68167649"/>
      <w:r w:rsidRPr="00CB17E5">
        <w:rPr>
          <w:rFonts w:ascii="Bookman Old Style" w:hAnsi="Bookman Old Style"/>
          <w:sz w:val="24"/>
        </w:rPr>
        <w:t>Liquidated Damages</w:t>
      </w:r>
      <w:bookmarkEnd w:id="63"/>
    </w:p>
    <w:p w14:paraId="5A64C237" w14:textId="77777777" w:rsidR="00CA133C" w:rsidRPr="00CB17E5" w:rsidRDefault="00CA133C" w:rsidP="00CA133C">
      <w:pPr>
        <w:pStyle w:val="BodyText"/>
        <w:jc w:val="both"/>
        <w:rPr>
          <w:rFonts w:ascii="Bookman Old Style" w:hAnsi="Bookman Old Style"/>
          <w:sz w:val="24"/>
        </w:rPr>
      </w:pPr>
    </w:p>
    <w:p w14:paraId="667BA36D" w14:textId="77777777" w:rsidR="00CA133C" w:rsidRPr="00CB17E5" w:rsidRDefault="00CA133C" w:rsidP="00CA133C">
      <w:pPr>
        <w:pStyle w:val="BodyText"/>
        <w:numPr>
          <w:ilvl w:val="2"/>
          <w:numId w:val="53"/>
        </w:numPr>
        <w:jc w:val="both"/>
        <w:rPr>
          <w:rFonts w:ascii="Bookman Old Style" w:hAnsi="Bookman Old Style"/>
          <w:sz w:val="24"/>
        </w:rPr>
      </w:pPr>
      <w:r w:rsidRPr="00CB17E5">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0397892" w14:textId="77777777" w:rsidR="00CA133C" w:rsidRPr="00CB17E5" w:rsidRDefault="00CA133C" w:rsidP="00CA133C">
      <w:pPr>
        <w:pStyle w:val="BodyText"/>
        <w:jc w:val="both"/>
        <w:rPr>
          <w:rFonts w:ascii="Bookman Old Style" w:hAnsi="Bookman Old Style"/>
          <w:sz w:val="24"/>
        </w:rPr>
      </w:pPr>
    </w:p>
    <w:p w14:paraId="27D34910" w14:textId="77777777" w:rsidR="00CA133C" w:rsidRPr="00CB17E5" w:rsidRDefault="00CA133C" w:rsidP="00CA133C">
      <w:pPr>
        <w:pStyle w:val="Heading2"/>
        <w:numPr>
          <w:ilvl w:val="1"/>
          <w:numId w:val="45"/>
        </w:numPr>
        <w:rPr>
          <w:rFonts w:ascii="Bookman Old Style" w:hAnsi="Bookman Old Style"/>
          <w:sz w:val="24"/>
        </w:rPr>
      </w:pPr>
      <w:bookmarkStart w:id="64" w:name="_Toc68167650"/>
      <w:r w:rsidRPr="00CB17E5">
        <w:rPr>
          <w:rFonts w:ascii="Bookman Old Style" w:hAnsi="Bookman Old Style"/>
          <w:sz w:val="24"/>
        </w:rPr>
        <w:t>Resolution of Disputes</w:t>
      </w:r>
      <w:bookmarkEnd w:id="64"/>
    </w:p>
    <w:p w14:paraId="6FA6C459" w14:textId="77777777" w:rsidR="00CA133C" w:rsidRPr="00CB17E5" w:rsidRDefault="00CA133C" w:rsidP="00CA133C">
      <w:pPr>
        <w:pStyle w:val="BodyText"/>
        <w:jc w:val="both"/>
        <w:rPr>
          <w:rFonts w:ascii="Bookman Old Style" w:hAnsi="Bookman Old Style"/>
          <w:sz w:val="24"/>
        </w:rPr>
      </w:pPr>
    </w:p>
    <w:p w14:paraId="6BC78CDB" w14:textId="77777777" w:rsidR="00CA133C" w:rsidRPr="00CB17E5" w:rsidRDefault="00CA133C" w:rsidP="00CA133C">
      <w:pPr>
        <w:pStyle w:val="BodyText"/>
        <w:numPr>
          <w:ilvl w:val="2"/>
          <w:numId w:val="54"/>
        </w:numPr>
        <w:jc w:val="both"/>
        <w:rPr>
          <w:rFonts w:ascii="Bookman Old Style" w:hAnsi="Bookman Old Style"/>
          <w:sz w:val="24"/>
        </w:rPr>
      </w:pPr>
      <w:r w:rsidRPr="00CB17E5">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61739795" w14:textId="77777777" w:rsidR="00CA133C" w:rsidRPr="00CB17E5" w:rsidRDefault="00CA133C" w:rsidP="00CA133C">
      <w:pPr>
        <w:pStyle w:val="BodyText"/>
        <w:jc w:val="both"/>
        <w:rPr>
          <w:rFonts w:ascii="Bookman Old Style" w:hAnsi="Bookman Old Style"/>
          <w:sz w:val="24"/>
        </w:rPr>
      </w:pPr>
    </w:p>
    <w:p w14:paraId="2A8B09DE" w14:textId="77777777" w:rsidR="00CA133C" w:rsidRPr="00CB17E5" w:rsidRDefault="00CA133C" w:rsidP="00CA133C">
      <w:pPr>
        <w:pStyle w:val="BodyText"/>
        <w:numPr>
          <w:ilvl w:val="2"/>
          <w:numId w:val="55"/>
        </w:numPr>
        <w:jc w:val="both"/>
        <w:rPr>
          <w:rFonts w:ascii="Bookman Old Style" w:hAnsi="Bookman Old Style"/>
          <w:sz w:val="24"/>
        </w:rPr>
      </w:pPr>
      <w:r w:rsidRPr="00CB17E5">
        <w:rPr>
          <w:rFonts w:ascii="Bookman Old Style" w:hAnsi="Bookman Old Style"/>
          <w:sz w:val="24"/>
        </w:rPr>
        <w:t>If, after thirty (30) days from the commencement of such informal negotiations both parties have been unable to resolve amicably a contract dispute, either party may require adjudication in an agreed national or international forum, and/or international arbitration.</w:t>
      </w:r>
    </w:p>
    <w:p w14:paraId="33066237" w14:textId="77777777" w:rsidR="00CA133C" w:rsidRPr="00CB17E5" w:rsidRDefault="00CA133C" w:rsidP="00CA133C">
      <w:pPr>
        <w:pStyle w:val="BodyText"/>
        <w:jc w:val="both"/>
        <w:rPr>
          <w:rFonts w:ascii="Bookman Old Style" w:hAnsi="Bookman Old Style"/>
          <w:sz w:val="24"/>
        </w:rPr>
      </w:pPr>
    </w:p>
    <w:p w14:paraId="16F2A649" w14:textId="77777777" w:rsidR="00CA133C" w:rsidRPr="00CB17E5" w:rsidRDefault="00CA133C" w:rsidP="00CA133C">
      <w:pPr>
        <w:pStyle w:val="Heading2"/>
        <w:numPr>
          <w:ilvl w:val="1"/>
          <w:numId w:val="45"/>
        </w:numPr>
        <w:rPr>
          <w:rFonts w:ascii="Bookman Old Style" w:hAnsi="Bookman Old Style"/>
          <w:sz w:val="24"/>
        </w:rPr>
      </w:pPr>
      <w:bookmarkStart w:id="65" w:name="_Toc68167651"/>
      <w:r w:rsidRPr="00CB17E5">
        <w:rPr>
          <w:rFonts w:ascii="Bookman Old Style" w:hAnsi="Bookman Old Style"/>
          <w:sz w:val="24"/>
        </w:rPr>
        <w:t>Language and Law</w:t>
      </w:r>
      <w:bookmarkEnd w:id="65"/>
    </w:p>
    <w:p w14:paraId="75E1EAE0" w14:textId="77777777" w:rsidR="00CA133C" w:rsidRPr="00CB17E5" w:rsidRDefault="00CA133C" w:rsidP="00CA133C">
      <w:pPr>
        <w:pStyle w:val="BodyText"/>
        <w:jc w:val="both"/>
        <w:rPr>
          <w:rFonts w:ascii="Bookman Old Style" w:hAnsi="Bookman Old Style"/>
          <w:sz w:val="24"/>
        </w:rPr>
      </w:pPr>
    </w:p>
    <w:p w14:paraId="76FC8197" w14:textId="77777777" w:rsidR="00CA133C" w:rsidRPr="00CB17E5" w:rsidRDefault="00CA133C" w:rsidP="00CA133C">
      <w:pPr>
        <w:pStyle w:val="BodyText"/>
        <w:numPr>
          <w:ilvl w:val="2"/>
          <w:numId w:val="56"/>
        </w:numPr>
        <w:jc w:val="both"/>
        <w:rPr>
          <w:rFonts w:ascii="Bookman Old Style" w:hAnsi="Bookman Old Style"/>
          <w:sz w:val="24"/>
        </w:rPr>
      </w:pPr>
      <w:r w:rsidRPr="00CB17E5">
        <w:rPr>
          <w:rFonts w:ascii="Bookman Old Style" w:hAnsi="Bookman Old Style"/>
          <w:sz w:val="24"/>
        </w:rPr>
        <w:t>The language of the contract and the law governing the contract shall be English language and the Laws of Kenya respectively unless otherwise stated.</w:t>
      </w:r>
    </w:p>
    <w:p w14:paraId="5004858D" w14:textId="77777777" w:rsidR="00CA133C" w:rsidRPr="00CB17E5" w:rsidRDefault="00CA133C" w:rsidP="00CA133C">
      <w:pPr>
        <w:pStyle w:val="BodyText"/>
        <w:jc w:val="both"/>
        <w:rPr>
          <w:rFonts w:ascii="Bookman Old Style" w:hAnsi="Bookman Old Style"/>
          <w:sz w:val="24"/>
        </w:rPr>
      </w:pPr>
    </w:p>
    <w:p w14:paraId="58844A43" w14:textId="77777777" w:rsidR="00CA133C" w:rsidRPr="00CB17E5" w:rsidRDefault="00CA133C" w:rsidP="00CA133C">
      <w:pPr>
        <w:pStyle w:val="Heading2"/>
        <w:numPr>
          <w:ilvl w:val="1"/>
          <w:numId w:val="45"/>
        </w:numPr>
        <w:rPr>
          <w:rFonts w:ascii="Bookman Old Style" w:hAnsi="Bookman Old Style"/>
          <w:sz w:val="24"/>
        </w:rPr>
      </w:pPr>
      <w:bookmarkStart w:id="66" w:name="_Toc68167652"/>
      <w:r w:rsidRPr="00CB17E5">
        <w:rPr>
          <w:rFonts w:ascii="Bookman Old Style" w:hAnsi="Bookman Old Style"/>
          <w:sz w:val="24"/>
        </w:rPr>
        <w:lastRenderedPageBreak/>
        <w:t>Force Majeure</w:t>
      </w:r>
      <w:bookmarkEnd w:id="66"/>
    </w:p>
    <w:p w14:paraId="6621D696" w14:textId="77777777" w:rsidR="00CA133C" w:rsidRPr="00CB17E5" w:rsidRDefault="00CA133C" w:rsidP="00CA133C">
      <w:pPr>
        <w:pStyle w:val="BodyText"/>
        <w:jc w:val="both"/>
        <w:rPr>
          <w:rFonts w:ascii="Bookman Old Style" w:hAnsi="Bookman Old Style"/>
          <w:sz w:val="24"/>
        </w:rPr>
      </w:pPr>
    </w:p>
    <w:p w14:paraId="3B322810" w14:textId="77777777" w:rsidR="00CA133C" w:rsidRPr="00CB17E5" w:rsidRDefault="00CA133C" w:rsidP="00CA133C">
      <w:pPr>
        <w:pStyle w:val="BodyText"/>
        <w:numPr>
          <w:ilvl w:val="2"/>
          <w:numId w:val="57"/>
        </w:numPr>
        <w:jc w:val="both"/>
        <w:rPr>
          <w:rFonts w:ascii="Bookman Old Style" w:hAnsi="Bookman Old Style"/>
          <w:sz w:val="24"/>
        </w:rPr>
      </w:pPr>
      <w:r w:rsidRPr="00CB17E5">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E37B30D" w14:textId="77777777" w:rsidR="00CA133C" w:rsidRPr="00CB17E5" w:rsidRDefault="00CA133C" w:rsidP="00CA133C">
      <w:pPr>
        <w:pStyle w:val="BodyText"/>
        <w:rPr>
          <w:rFonts w:ascii="Bookman Old Style" w:hAnsi="Bookman Old Style"/>
          <w:sz w:val="24"/>
        </w:rPr>
      </w:pPr>
    </w:p>
    <w:p w14:paraId="09DCA6E8" w14:textId="77777777" w:rsidR="00CA133C" w:rsidRPr="00CB17E5" w:rsidRDefault="00CA133C" w:rsidP="00CA133C">
      <w:pPr>
        <w:pStyle w:val="Heading1"/>
        <w:numPr>
          <w:ilvl w:val="0"/>
          <w:numId w:val="0"/>
        </w:numPr>
        <w:ind w:left="432"/>
        <w:jc w:val="left"/>
        <w:rPr>
          <w:rFonts w:ascii="Bookman Old Style" w:hAnsi="Bookman Old Style"/>
          <w:sz w:val="24"/>
        </w:rPr>
      </w:pPr>
      <w:r w:rsidRPr="00CB17E5">
        <w:rPr>
          <w:rFonts w:ascii="Bookman Old Style" w:hAnsi="Bookman Old Style"/>
          <w:sz w:val="24"/>
        </w:rPr>
        <w:br w:type="page"/>
      </w:r>
      <w:bookmarkStart w:id="67" w:name="_Toc68167653"/>
      <w:r w:rsidRPr="00CB17E5">
        <w:rPr>
          <w:rFonts w:ascii="Bookman Old Style" w:hAnsi="Bookman Old Style"/>
          <w:sz w:val="24"/>
        </w:rPr>
        <w:lastRenderedPageBreak/>
        <w:t>SECTION IV</w:t>
      </w:r>
      <w:r w:rsidRPr="00CB17E5">
        <w:rPr>
          <w:rFonts w:ascii="Bookman Old Style" w:hAnsi="Bookman Old Style"/>
          <w:sz w:val="24"/>
        </w:rPr>
        <w:tab/>
        <w:t>-</w:t>
      </w:r>
      <w:r w:rsidRPr="00CB17E5">
        <w:rPr>
          <w:rFonts w:ascii="Bookman Old Style" w:hAnsi="Bookman Old Style"/>
          <w:sz w:val="24"/>
        </w:rPr>
        <w:tab/>
        <w:t>SPECIAL CONDITIONS OF CONTRACT</w:t>
      </w:r>
      <w:bookmarkEnd w:id="67"/>
    </w:p>
    <w:p w14:paraId="70FBDA0F" w14:textId="77777777" w:rsidR="00CA133C" w:rsidRPr="00CB17E5" w:rsidRDefault="00CA133C" w:rsidP="00CA133C">
      <w:pPr>
        <w:pStyle w:val="BodyText"/>
        <w:rPr>
          <w:rFonts w:ascii="Bookman Old Style" w:hAnsi="Bookman Old Style"/>
          <w:b/>
          <w:bCs/>
          <w:sz w:val="24"/>
        </w:rPr>
      </w:pPr>
    </w:p>
    <w:p w14:paraId="08E9721B"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4.1.</w:t>
      </w:r>
      <w:r w:rsidRPr="00CB17E5">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7ECB24A3" w14:textId="77777777" w:rsidR="00CA133C" w:rsidRPr="00CB17E5" w:rsidRDefault="00CA133C" w:rsidP="00CA133C">
      <w:pPr>
        <w:pStyle w:val="BodyText"/>
        <w:jc w:val="both"/>
        <w:rPr>
          <w:rFonts w:ascii="Bookman Old Style" w:hAnsi="Bookman Old Style"/>
          <w:sz w:val="24"/>
        </w:rPr>
      </w:pPr>
    </w:p>
    <w:p w14:paraId="52496F35" w14:textId="77777777" w:rsidR="00CA133C" w:rsidRPr="00CB17E5" w:rsidRDefault="00CA133C" w:rsidP="00CA133C">
      <w:pPr>
        <w:pStyle w:val="BodyText"/>
        <w:jc w:val="both"/>
        <w:rPr>
          <w:rFonts w:ascii="Bookman Old Style" w:hAnsi="Bookman Old Style"/>
          <w:sz w:val="24"/>
        </w:rPr>
      </w:pPr>
    </w:p>
    <w:p w14:paraId="663C36F8" w14:textId="77777777" w:rsidR="00CA133C" w:rsidRPr="00CB17E5" w:rsidRDefault="00CA133C" w:rsidP="00CA133C">
      <w:pPr>
        <w:pStyle w:val="BodyText"/>
        <w:ind w:left="720" w:hanging="720"/>
        <w:jc w:val="both"/>
        <w:rPr>
          <w:rFonts w:ascii="Bookman Old Style" w:hAnsi="Bookman Old Style"/>
          <w:sz w:val="24"/>
        </w:rPr>
      </w:pPr>
      <w:r w:rsidRPr="00CB17E5">
        <w:rPr>
          <w:rFonts w:ascii="Bookman Old Style" w:hAnsi="Bookman Old Style"/>
          <w:sz w:val="24"/>
        </w:rPr>
        <w:t>42.</w:t>
      </w:r>
      <w:r w:rsidRPr="00CB17E5">
        <w:rPr>
          <w:rFonts w:ascii="Bookman Old Style" w:hAnsi="Bookman Old Style"/>
          <w:sz w:val="24"/>
        </w:rPr>
        <w:tab/>
        <w:t>Special conditions of contract as relates to the GCC</w:t>
      </w:r>
    </w:p>
    <w:p w14:paraId="2F15A575" w14:textId="77777777" w:rsidR="00CA133C" w:rsidRPr="00CB17E5" w:rsidRDefault="00CA133C" w:rsidP="00CA133C">
      <w:pPr>
        <w:pStyle w:val="BodyText"/>
        <w:jc w:val="both"/>
        <w:rPr>
          <w:rFonts w:ascii="Bookman Old Style" w:hAnsi="Bookman Old Style"/>
          <w:sz w:val="24"/>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920"/>
      </w:tblGrid>
      <w:tr w:rsidR="00F53B13" w:rsidRPr="00CB17E5" w14:paraId="0351D0B5" w14:textId="77777777" w:rsidTr="00D9048B">
        <w:tc>
          <w:tcPr>
            <w:tcW w:w="2340" w:type="dxa"/>
          </w:tcPr>
          <w:p w14:paraId="15ADABE4"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7920" w:type="dxa"/>
          </w:tcPr>
          <w:p w14:paraId="42A80CAA" w14:textId="77777777" w:rsidR="00F53B13" w:rsidRPr="00CB17E5" w:rsidRDefault="00F53B13" w:rsidP="00D9048B">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43FAB07F" w14:textId="77777777" w:rsidR="00F53B13" w:rsidRPr="00CB17E5" w:rsidRDefault="00F53B13" w:rsidP="00D9048B">
            <w:pPr>
              <w:pStyle w:val="BodyText"/>
              <w:jc w:val="both"/>
              <w:rPr>
                <w:rFonts w:ascii="Bookman Old Style" w:hAnsi="Bookman Old Style"/>
                <w:b/>
                <w:bCs/>
                <w:sz w:val="24"/>
              </w:rPr>
            </w:pPr>
          </w:p>
        </w:tc>
      </w:tr>
      <w:tr w:rsidR="00F53B13" w:rsidRPr="00CB17E5" w14:paraId="1627E65E" w14:textId="77777777" w:rsidTr="00D9048B">
        <w:tc>
          <w:tcPr>
            <w:tcW w:w="2340" w:type="dxa"/>
          </w:tcPr>
          <w:p w14:paraId="74C057B0"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3.12.1</w:t>
            </w:r>
          </w:p>
        </w:tc>
        <w:tc>
          <w:tcPr>
            <w:tcW w:w="7920" w:type="dxa"/>
          </w:tcPr>
          <w:p w14:paraId="11F0F407" w14:textId="77777777" w:rsidR="00F53B13" w:rsidRPr="00784501" w:rsidRDefault="00F53B13" w:rsidP="00D9048B">
            <w:pPr>
              <w:pStyle w:val="BodyText"/>
              <w:jc w:val="both"/>
              <w:rPr>
                <w:rFonts w:ascii="Bookman Old Style" w:hAnsi="Bookman Old Style"/>
                <w:i/>
                <w:iCs/>
                <w:sz w:val="24"/>
              </w:rPr>
            </w:pPr>
            <w:r w:rsidRPr="00784501">
              <w:rPr>
                <w:rFonts w:ascii="Bookman Old Style" w:hAnsi="Bookman Old Style"/>
                <w:i/>
                <w:iCs/>
                <w:sz w:val="24"/>
              </w:rPr>
              <w:t xml:space="preserve">Indicate terms of payment </w:t>
            </w:r>
          </w:p>
          <w:p w14:paraId="37C03867" w14:textId="77777777" w:rsidR="00784501" w:rsidRPr="00784501" w:rsidRDefault="00784501" w:rsidP="00784501">
            <w:pPr>
              <w:spacing w:before="120"/>
              <w:jc w:val="both"/>
              <w:rPr>
                <w:rFonts w:ascii="Bookman Old Style" w:hAnsi="Bookman Old Style" w:cs="Tahoma"/>
                <w:b/>
                <w:i/>
                <w:iCs/>
              </w:rPr>
            </w:pPr>
            <w:r w:rsidRPr="00784501">
              <w:rPr>
                <w:rFonts w:ascii="Bookman Old Style" w:hAnsi="Bookman Old Style" w:cs="Tahoma"/>
                <w:b/>
                <w:i/>
                <w:iCs/>
              </w:rPr>
              <w:t>payments will be made within 30 days upon delivery of acceptable goods</w:t>
            </w:r>
          </w:p>
          <w:p w14:paraId="00A35CB3" w14:textId="6440A274" w:rsidR="00F53B13" w:rsidRPr="00CB17E5" w:rsidRDefault="00784501" w:rsidP="00784501">
            <w:pPr>
              <w:pStyle w:val="BodyText"/>
              <w:jc w:val="both"/>
              <w:rPr>
                <w:rFonts w:ascii="Bookman Old Style" w:hAnsi="Bookman Old Style"/>
                <w:i/>
                <w:iCs/>
                <w:sz w:val="24"/>
              </w:rPr>
            </w:pPr>
            <w:r w:rsidRPr="00784501">
              <w:rPr>
                <w:rFonts w:ascii="Bookman Old Style" w:hAnsi="Bookman Old Style" w:cs="Tahoma"/>
                <w:b/>
                <w:i/>
                <w:iCs/>
                <w:sz w:val="24"/>
              </w:rPr>
              <w:t>An interim invoice will be submitted for verification, before the monthly invoice is submitted for payment.</w:t>
            </w:r>
          </w:p>
        </w:tc>
      </w:tr>
      <w:tr w:rsidR="00F53B13" w:rsidRPr="00CB17E5" w14:paraId="42189E7C" w14:textId="77777777" w:rsidTr="00D9048B">
        <w:tc>
          <w:tcPr>
            <w:tcW w:w="2340" w:type="dxa"/>
          </w:tcPr>
          <w:p w14:paraId="13BD657D"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3.18.</w:t>
            </w:r>
          </w:p>
        </w:tc>
        <w:tc>
          <w:tcPr>
            <w:tcW w:w="7920" w:type="dxa"/>
          </w:tcPr>
          <w:p w14:paraId="63EB3A5F" w14:textId="77777777" w:rsidR="00F53B13" w:rsidRPr="00CB17E5" w:rsidRDefault="00F53B13" w:rsidP="00D9048B">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522B3B6B"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Settlement </w:t>
            </w:r>
          </w:p>
          <w:p w14:paraId="5F93656A"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34A682C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Any dispute or claim arising or relating to the Agreement, which cannot be settled between the Parties shall be referred by the Parties in the first instance to mediation. </w:t>
            </w:r>
          </w:p>
          <w:p w14:paraId="72F3DC04"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 xml:space="preserve">Mediation </w:t>
            </w:r>
          </w:p>
          <w:p w14:paraId="104C697C"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5E778067"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985DEC3" w14:textId="77777777" w:rsidR="00F53B13" w:rsidRPr="00CB17E5" w:rsidRDefault="00F53B13" w:rsidP="00F53B13">
            <w:pPr>
              <w:pStyle w:val="ListParagraph"/>
              <w:numPr>
                <w:ilvl w:val="3"/>
                <w:numId w:val="71"/>
              </w:numPr>
              <w:spacing w:before="120" w:after="0" w:line="240" w:lineRule="auto"/>
              <w:ind w:left="886" w:hanging="886"/>
              <w:contextualSpacing w:val="0"/>
              <w:jc w:val="both"/>
              <w:rPr>
                <w:rFonts w:ascii="Bookman Old Style" w:hAnsi="Bookman Old Style" w:cs="Tahoma"/>
                <w:sz w:val="24"/>
                <w:szCs w:val="24"/>
              </w:rPr>
            </w:pPr>
            <w:r w:rsidRPr="00CB17E5">
              <w:rPr>
                <w:rFonts w:ascii="Bookman Old Style" w:hAnsi="Bookman Old Style" w:cs="Tahoma"/>
                <w:sz w:val="24"/>
                <w:szCs w:val="24"/>
              </w:rPr>
              <w:lastRenderedPageBreak/>
              <w:t xml:space="preserve">The mediator is authorized to end the mediation process whenever in his opinion further efforts at mediation would not contribute to a resolution of the dispute between the Parties. </w:t>
            </w:r>
          </w:p>
          <w:p w14:paraId="0FBFB589" w14:textId="77777777" w:rsidR="00F53B13" w:rsidRPr="00CB17E5" w:rsidRDefault="00F53B13" w:rsidP="00F53B13">
            <w:pPr>
              <w:pStyle w:val="ListParagraph"/>
              <w:numPr>
                <w:ilvl w:val="2"/>
                <w:numId w:val="71"/>
              </w:numPr>
              <w:spacing w:before="120" w:after="0" w:line="240" w:lineRule="auto"/>
              <w:contextualSpacing w:val="0"/>
              <w:jc w:val="both"/>
              <w:rPr>
                <w:rFonts w:ascii="Bookman Old Style" w:hAnsi="Bookman Old Style" w:cs="Tahoma"/>
                <w:b/>
                <w:sz w:val="24"/>
                <w:szCs w:val="24"/>
              </w:rPr>
            </w:pPr>
            <w:r w:rsidRPr="00CB17E5">
              <w:rPr>
                <w:rFonts w:ascii="Bookman Old Style" w:hAnsi="Bookman Old Style" w:cs="Tahoma"/>
                <w:b/>
                <w:sz w:val="24"/>
                <w:szCs w:val="24"/>
              </w:rPr>
              <w:t>Civil Redress</w:t>
            </w:r>
          </w:p>
          <w:p w14:paraId="48A40250" w14:textId="77777777" w:rsidR="00F53B13" w:rsidRPr="00CB17E5" w:rsidRDefault="00F53B13" w:rsidP="00F53B13">
            <w:pPr>
              <w:pStyle w:val="ListParagraph"/>
              <w:numPr>
                <w:ilvl w:val="3"/>
                <w:numId w:val="71"/>
              </w:numPr>
              <w:spacing w:before="120" w:after="0" w:line="240" w:lineRule="auto"/>
              <w:ind w:left="976" w:hanging="976"/>
              <w:contextualSpacing w:val="0"/>
              <w:jc w:val="both"/>
              <w:rPr>
                <w:rFonts w:ascii="Bookman Old Style" w:hAnsi="Bookman Old Style" w:cs="Tahoma"/>
                <w:sz w:val="24"/>
                <w:szCs w:val="24"/>
              </w:rPr>
            </w:pPr>
            <w:r w:rsidRPr="00CB17E5">
              <w:rPr>
                <w:rFonts w:ascii="Bookman Old Style" w:hAnsi="Bookman Old Style" w:cs="Tahoma"/>
                <w:sz w:val="24"/>
                <w:szCs w:val="24"/>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56F9A415" w14:textId="77777777" w:rsidR="00F53B13" w:rsidRPr="00CB17E5" w:rsidRDefault="00F53B13" w:rsidP="00D9048B">
            <w:pPr>
              <w:pStyle w:val="BodyText"/>
              <w:jc w:val="both"/>
              <w:rPr>
                <w:rFonts w:ascii="Bookman Old Style" w:hAnsi="Bookman Old Style"/>
                <w:i/>
                <w:iCs/>
                <w:sz w:val="24"/>
              </w:rPr>
            </w:pPr>
          </w:p>
        </w:tc>
      </w:tr>
      <w:tr w:rsidR="00F53B13" w:rsidRPr="00CB17E5" w14:paraId="6497EAC0" w14:textId="77777777" w:rsidTr="00D9048B">
        <w:tc>
          <w:tcPr>
            <w:tcW w:w="2340" w:type="dxa"/>
          </w:tcPr>
          <w:p w14:paraId="4584C141" w14:textId="77777777"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lastRenderedPageBreak/>
              <w:t>3.7.3</w:t>
            </w:r>
          </w:p>
        </w:tc>
        <w:tc>
          <w:tcPr>
            <w:tcW w:w="7920" w:type="dxa"/>
          </w:tcPr>
          <w:p w14:paraId="10F6BC06" w14:textId="17B91FB8" w:rsidR="00F53B13" w:rsidRPr="00CB17E5" w:rsidRDefault="00F53B13" w:rsidP="00D9048B">
            <w:pPr>
              <w:pStyle w:val="BodyText"/>
              <w:jc w:val="both"/>
              <w:rPr>
                <w:rFonts w:ascii="Bookman Old Style" w:hAnsi="Bookman Old Style"/>
                <w:sz w:val="24"/>
              </w:rPr>
            </w:pPr>
            <w:r w:rsidRPr="00CB17E5">
              <w:rPr>
                <w:rFonts w:ascii="Bookman Old Style" w:hAnsi="Bookman Old Style"/>
                <w:sz w:val="24"/>
              </w:rPr>
              <w:t xml:space="preserve">Performance security of </w:t>
            </w:r>
            <w:r w:rsidR="001835D9" w:rsidRPr="001835D9">
              <w:rPr>
                <w:rFonts w:ascii="Bookman Old Style" w:hAnsi="Bookman Old Style"/>
                <w:sz w:val="24"/>
              </w:rPr>
              <w:t>KES 2,000,000 in the form of a Bank Guarantee.</w:t>
            </w:r>
          </w:p>
        </w:tc>
      </w:tr>
      <w:tr w:rsidR="00F53B13" w:rsidRPr="00CB17E5" w14:paraId="024D45AC" w14:textId="77777777" w:rsidTr="00D9048B">
        <w:tc>
          <w:tcPr>
            <w:tcW w:w="2340" w:type="dxa"/>
          </w:tcPr>
          <w:p w14:paraId="3315A6E9" w14:textId="77777777" w:rsidR="00F53B13" w:rsidRPr="00CB17E5" w:rsidRDefault="00F53B13" w:rsidP="00D9048B">
            <w:pPr>
              <w:pStyle w:val="BodyText"/>
              <w:jc w:val="both"/>
              <w:rPr>
                <w:rFonts w:ascii="Bookman Old Style" w:hAnsi="Bookman Old Style"/>
                <w:sz w:val="24"/>
              </w:rPr>
            </w:pPr>
          </w:p>
        </w:tc>
        <w:tc>
          <w:tcPr>
            <w:tcW w:w="7920" w:type="dxa"/>
          </w:tcPr>
          <w:p w14:paraId="60B10658" w14:textId="77777777" w:rsidR="00F53B13" w:rsidRPr="00CB17E5" w:rsidRDefault="00F53B13" w:rsidP="00D9048B">
            <w:pPr>
              <w:pStyle w:val="BodyText"/>
              <w:jc w:val="both"/>
              <w:rPr>
                <w:rFonts w:ascii="Bookman Old Style" w:hAnsi="Bookman Old Style"/>
                <w:sz w:val="24"/>
              </w:rPr>
            </w:pPr>
          </w:p>
        </w:tc>
      </w:tr>
    </w:tbl>
    <w:p w14:paraId="1DBF287F" w14:textId="77777777" w:rsidR="00CA133C" w:rsidRPr="00CB17E5" w:rsidRDefault="00CA133C" w:rsidP="00CA133C">
      <w:pPr>
        <w:pStyle w:val="Heading1"/>
        <w:numPr>
          <w:ilvl w:val="0"/>
          <w:numId w:val="0"/>
        </w:numPr>
        <w:ind w:left="432" w:hanging="432"/>
        <w:jc w:val="left"/>
        <w:rPr>
          <w:rFonts w:ascii="Bookman Old Style" w:hAnsi="Bookman Old Style"/>
          <w:sz w:val="24"/>
        </w:rPr>
      </w:pPr>
      <w:r w:rsidRPr="00CB17E5">
        <w:rPr>
          <w:rFonts w:ascii="Bookman Old Style" w:hAnsi="Bookman Old Style"/>
          <w:sz w:val="24"/>
        </w:rPr>
        <w:br w:type="page"/>
      </w:r>
      <w:bookmarkStart w:id="68" w:name="_Toc68167654"/>
      <w:r w:rsidRPr="00CB17E5">
        <w:rPr>
          <w:rFonts w:ascii="Bookman Old Style" w:hAnsi="Bookman Old Style"/>
          <w:sz w:val="24"/>
        </w:rPr>
        <w:lastRenderedPageBreak/>
        <w:t>SECTION V</w:t>
      </w:r>
      <w:r w:rsidRPr="00CB17E5">
        <w:rPr>
          <w:rFonts w:ascii="Bookman Old Style" w:hAnsi="Bookman Old Style"/>
          <w:sz w:val="24"/>
        </w:rPr>
        <w:tab/>
        <w:t>-</w:t>
      </w:r>
      <w:r w:rsidRPr="00CB17E5">
        <w:rPr>
          <w:rFonts w:ascii="Bookman Old Style" w:hAnsi="Bookman Old Style"/>
          <w:sz w:val="24"/>
        </w:rPr>
        <w:tab/>
        <w:t>TECHNICAL SPECIFICATIONS</w:t>
      </w:r>
      <w:bookmarkEnd w:id="68"/>
    </w:p>
    <w:p w14:paraId="49814543" w14:textId="77777777" w:rsidR="00CA133C" w:rsidRPr="00CB17E5" w:rsidRDefault="00CA133C" w:rsidP="00CA133C">
      <w:pPr>
        <w:pStyle w:val="BodyText"/>
        <w:rPr>
          <w:rFonts w:ascii="Bookman Old Style" w:hAnsi="Bookman Old Style"/>
          <w:b/>
          <w:bCs/>
          <w:sz w:val="24"/>
        </w:rPr>
      </w:pPr>
    </w:p>
    <w:p w14:paraId="7F4AEC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5.1</w:t>
      </w:r>
      <w:r w:rsidRPr="00CB17E5">
        <w:rPr>
          <w:rFonts w:ascii="Bookman Old Style" w:hAnsi="Bookman Old Style"/>
          <w:b/>
          <w:bCs/>
          <w:sz w:val="24"/>
        </w:rPr>
        <w:tab/>
        <w:t>General</w:t>
      </w:r>
    </w:p>
    <w:p w14:paraId="786DA5BC" w14:textId="77777777" w:rsidR="00CA133C" w:rsidRPr="00CB17E5" w:rsidRDefault="00CA133C" w:rsidP="00CA133C">
      <w:pPr>
        <w:pStyle w:val="BodyText"/>
        <w:rPr>
          <w:rFonts w:ascii="Bookman Old Style" w:hAnsi="Bookman Old Style"/>
          <w:b/>
          <w:bCs/>
          <w:sz w:val="24"/>
        </w:rPr>
      </w:pPr>
    </w:p>
    <w:p w14:paraId="217C1A34"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1060EF0" w14:textId="77777777" w:rsidR="00CA133C" w:rsidRPr="00CB17E5" w:rsidRDefault="00CA133C" w:rsidP="00CA133C">
      <w:pPr>
        <w:pStyle w:val="BodyText"/>
        <w:jc w:val="both"/>
        <w:rPr>
          <w:rFonts w:ascii="Bookman Old Style" w:hAnsi="Bookman Old Style"/>
          <w:sz w:val="24"/>
        </w:rPr>
      </w:pPr>
    </w:p>
    <w:p w14:paraId="5077E30E"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Tenderers must indicate on the specifications sheets whether the equipment offered comply with each specified requirement.</w:t>
      </w:r>
    </w:p>
    <w:p w14:paraId="224E7012" w14:textId="77777777" w:rsidR="00CA133C" w:rsidRPr="00CB17E5" w:rsidRDefault="00CA133C" w:rsidP="00CA133C">
      <w:pPr>
        <w:pStyle w:val="BodyText"/>
        <w:jc w:val="both"/>
        <w:rPr>
          <w:rFonts w:ascii="Bookman Old Style" w:hAnsi="Bookman Old Style"/>
          <w:sz w:val="24"/>
        </w:rPr>
      </w:pPr>
    </w:p>
    <w:p w14:paraId="362E302A" w14:textId="77777777" w:rsidR="00CA133C" w:rsidRPr="00CB17E5" w:rsidRDefault="00CA133C" w:rsidP="00CA133C">
      <w:pPr>
        <w:pStyle w:val="BodyText"/>
        <w:numPr>
          <w:ilvl w:val="2"/>
          <w:numId w:val="58"/>
        </w:numPr>
        <w:jc w:val="both"/>
        <w:rPr>
          <w:rFonts w:ascii="Bookman Old Style" w:hAnsi="Bookman Old Style"/>
          <w:sz w:val="24"/>
        </w:rPr>
      </w:pPr>
      <w:r w:rsidRPr="00CB17E5">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4FA9BFE" w14:textId="77777777" w:rsidR="00CA133C" w:rsidRPr="00CB17E5" w:rsidRDefault="00CA133C" w:rsidP="00CA133C">
      <w:pPr>
        <w:pStyle w:val="BodyText"/>
        <w:rPr>
          <w:rFonts w:ascii="Bookman Old Style" w:hAnsi="Bookman Old Style"/>
          <w:sz w:val="24"/>
        </w:rPr>
      </w:pPr>
    </w:p>
    <w:p w14:paraId="3D3F25DB" w14:textId="77777777" w:rsidR="00CA133C" w:rsidRPr="00CB17E5" w:rsidRDefault="00CA133C" w:rsidP="00CA133C">
      <w:pPr>
        <w:pStyle w:val="BodyText"/>
        <w:numPr>
          <w:ilvl w:val="2"/>
          <w:numId w:val="58"/>
        </w:numPr>
        <w:rPr>
          <w:rFonts w:ascii="Bookman Old Style" w:hAnsi="Bookman Old Style"/>
          <w:sz w:val="24"/>
        </w:rPr>
      </w:pPr>
      <w:r w:rsidRPr="00CB17E5">
        <w:rPr>
          <w:rFonts w:ascii="Bookman Old Style" w:hAnsi="Bookman Old Style"/>
          <w:sz w:val="24"/>
        </w:rPr>
        <w:t>The tenderers are requested to present information along with their offers as follows:</w:t>
      </w:r>
    </w:p>
    <w:p w14:paraId="3A9C2072" w14:textId="77777777" w:rsidR="00CA133C" w:rsidRPr="00CB17E5" w:rsidRDefault="00CA133C" w:rsidP="00CA133C">
      <w:pPr>
        <w:pStyle w:val="BodyText"/>
        <w:rPr>
          <w:rFonts w:ascii="Bookman Old Style" w:hAnsi="Bookman Old Style"/>
          <w:sz w:val="24"/>
        </w:rPr>
      </w:pPr>
    </w:p>
    <w:p w14:paraId="12957FBF" w14:textId="77777777" w:rsidR="00CA133C" w:rsidRPr="00CB17E5" w:rsidRDefault="00CA133C" w:rsidP="00CA133C">
      <w:pPr>
        <w:pStyle w:val="BodyText"/>
        <w:numPr>
          <w:ilvl w:val="0"/>
          <w:numId w:val="59"/>
        </w:numPr>
        <w:rPr>
          <w:rFonts w:ascii="Bookman Old Style" w:hAnsi="Bookman Old Style"/>
          <w:sz w:val="24"/>
        </w:rPr>
      </w:pPr>
      <w:r w:rsidRPr="00CB17E5">
        <w:rPr>
          <w:rFonts w:ascii="Bookman Old Style" w:hAnsi="Bookman Old Style"/>
          <w:sz w:val="24"/>
        </w:rPr>
        <w:t>Shortest possible delivery period of each product</w:t>
      </w:r>
    </w:p>
    <w:p w14:paraId="0C527D0F" w14:textId="77777777" w:rsidR="00CA133C" w:rsidRPr="00CB17E5" w:rsidRDefault="00CA133C" w:rsidP="00CA133C">
      <w:pPr>
        <w:pStyle w:val="BodyText"/>
        <w:ind w:left="1080"/>
        <w:rPr>
          <w:rFonts w:ascii="Bookman Old Style" w:hAnsi="Bookman Old Style"/>
          <w:sz w:val="24"/>
        </w:rPr>
      </w:pPr>
    </w:p>
    <w:p w14:paraId="5394648A" w14:textId="77777777" w:rsidR="00CA133C" w:rsidRPr="00CB17E5" w:rsidRDefault="00CA133C" w:rsidP="00CA133C">
      <w:pPr>
        <w:pStyle w:val="BodyText"/>
        <w:numPr>
          <w:ilvl w:val="1"/>
          <w:numId w:val="58"/>
        </w:numPr>
        <w:rPr>
          <w:rFonts w:ascii="Bookman Old Style" w:hAnsi="Bookman Old Style"/>
          <w:sz w:val="24"/>
        </w:rPr>
      </w:pPr>
      <w:r w:rsidRPr="00CB17E5">
        <w:rPr>
          <w:rFonts w:ascii="Bookman Old Style" w:hAnsi="Bookman Old Style"/>
          <w:sz w:val="24"/>
        </w:rPr>
        <w:t>Information on proper representative and/or workshop for back-up service/repair and maintenance including their names and addresses.</w:t>
      </w:r>
    </w:p>
    <w:p w14:paraId="7EE1F5E5" w14:textId="4A23BE86" w:rsidR="000D1148" w:rsidRDefault="000D1148">
      <w:pPr>
        <w:spacing w:after="160" w:line="259" w:lineRule="auto"/>
        <w:rPr>
          <w:rFonts w:ascii="Bookman Old Style" w:hAnsi="Bookman Old Style"/>
        </w:rPr>
      </w:pPr>
      <w:bookmarkStart w:id="69" w:name="_Toc398206376"/>
      <w:r>
        <w:rPr>
          <w:rFonts w:ascii="Bookman Old Style" w:hAnsi="Bookman Old Style"/>
        </w:rPr>
        <w:br w:type="page"/>
      </w:r>
    </w:p>
    <w:p w14:paraId="641895FB" w14:textId="5F8977C0" w:rsidR="00CA133C" w:rsidRPr="00CB17E5" w:rsidRDefault="00CA133C" w:rsidP="00CB17E5">
      <w:pPr>
        <w:pStyle w:val="Heading2"/>
        <w:numPr>
          <w:ilvl w:val="0"/>
          <w:numId w:val="0"/>
        </w:numPr>
        <w:ind w:left="576"/>
      </w:pPr>
      <w:bookmarkStart w:id="70" w:name="_Toc68167655"/>
      <w:r w:rsidRPr="00CB17E5">
        <w:lastRenderedPageBreak/>
        <w:t xml:space="preserve">TECHNICAL SPECIFICATIONS </w:t>
      </w:r>
      <w:r w:rsidR="00C132BB" w:rsidRPr="00CB17E5">
        <w:t>FOR THE EQUIPMENT</w:t>
      </w:r>
      <w:bookmarkEnd w:id="70"/>
    </w:p>
    <w:p w14:paraId="37EFC523" w14:textId="77777777" w:rsidR="001835D9" w:rsidRPr="00CB17E5" w:rsidRDefault="001835D9" w:rsidP="00DE1CE7">
      <w:pPr>
        <w:rPr>
          <w:rFonts w:ascii="Bookman Old Style" w:hAnsi="Bookman Old Style"/>
        </w:rPr>
      </w:pPr>
    </w:p>
    <w:p w14:paraId="13437F22" w14:textId="77777777" w:rsidR="001835D9" w:rsidRPr="001835D9" w:rsidRDefault="001835D9" w:rsidP="001835D9">
      <w:pPr>
        <w:autoSpaceDE w:val="0"/>
        <w:autoSpaceDN w:val="0"/>
        <w:adjustRightInd w:val="0"/>
        <w:rPr>
          <w:rFonts w:ascii="Arial" w:hAnsi="Arial" w:cs="Arial"/>
          <w:b/>
          <w:bCs/>
        </w:rPr>
      </w:pPr>
      <w:r w:rsidRPr="001835D9">
        <w:rPr>
          <w:rFonts w:ascii="Arial" w:hAnsi="Arial" w:cs="Arial"/>
          <w:b/>
          <w:bCs/>
        </w:rPr>
        <w:t>White Products</w:t>
      </w:r>
    </w:p>
    <w:p w14:paraId="1F70ED42" w14:textId="77777777" w:rsidR="001835D9" w:rsidRPr="001835D9" w:rsidRDefault="001835D9" w:rsidP="001835D9">
      <w:pPr>
        <w:autoSpaceDE w:val="0"/>
        <w:autoSpaceDN w:val="0"/>
        <w:adjustRightInd w:val="0"/>
        <w:rPr>
          <w:rFonts w:ascii="Arial" w:hAnsi="Arial" w:cs="Arial"/>
          <w:b/>
          <w:bC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322"/>
        <w:gridCol w:w="1690"/>
        <w:gridCol w:w="1942"/>
        <w:gridCol w:w="1514"/>
        <w:gridCol w:w="2372"/>
      </w:tblGrid>
      <w:tr w:rsidR="001835D9" w:rsidRPr="001835D9" w14:paraId="7D9E0168" w14:textId="77777777" w:rsidTr="00331CA6">
        <w:trPr>
          <w:trHeight w:val="1027"/>
        </w:trPr>
        <w:tc>
          <w:tcPr>
            <w:tcW w:w="518" w:type="dxa"/>
            <w:shd w:val="clear" w:color="auto" w:fill="auto"/>
          </w:tcPr>
          <w:p w14:paraId="4A4AAF67" w14:textId="77777777" w:rsidR="001835D9" w:rsidRPr="001835D9" w:rsidRDefault="001835D9" w:rsidP="001835D9">
            <w:pPr>
              <w:autoSpaceDE w:val="0"/>
              <w:autoSpaceDN w:val="0"/>
              <w:adjustRightInd w:val="0"/>
              <w:jc w:val="center"/>
              <w:rPr>
                <w:rFonts w:ascii="Arial" w:eastAsia="Calibri" w:hAnsi="Arial" w:cs="Arial"/>
                <w:bCs/>
              </w:rPr>
            </w:pPr>
          </w:p>
        </w:tc>
        <w:tc>
          <w:tcPr>
            <w:tcW w:w="1322" w:type="dxa"/>
            <w:shd w:val="clear" w:color="auto" w:fill="auto"/>
          </w:tcPr>
          <w:p w14:paraId="2E37E5A0" w14:textId="77777777" w:rsidR="001835D9" w:rsidRPr="001835D9" w:rsidRDefault="001835D9" w:rsidP="001835D9">
            <w:pPr>
              <w:autoSpaceDE w:val="0"/>
              <w:autoSpaceDN w:val="0"/>
              <w:adjustRightInd w:val="0"/>
              <w:jc w:val="center"/>
              <w:rPr>
                <w:rFonts w:ascii="Arial" w:eastAsia="Calibri" w:hAnsi="Arial" w:cs="Arial"/>
                <w:b/>
                <w:bCs/>
              </w:rPr>
            </w:pPr>
            <w:r w:rsidRPr="001835D9">
              <w:rPr>
                <w:rFonts w:ascii="Arial" w:eastAsia="Calibri" w:hAnsi="Arial" w:cs="Arial"/>
                <w:b/>
                <w:bCs/>
              </w:rPr>
              <w:t>Product</w:t>
            </w:r>
          </w:p>
        </w:tc>
        <w:tc>
          <w:tcPr>
            <w:tcW w:w="1690" w:type="dxa"/>
            <w:shd w:val="clear" w:color="auto" w:fill="auto"/>
          </w:tcPr>
          <w:p w14:paraId="3170F17C" w14:textId="77777777" w:rsidR="001835D9" w:rsidRPr="001835D9" w:rsidRDefault="001835D9" w:rsidP="001835D9">
            <w:pPr>
              <w:autoSpaceDE w:val="0"/>
              <w:autoSpaceDN w:val="0"/>
              <w:adjustRightInd w:val="0"/>
              <w:rPr>
                <w:rFonts w:ascii="Arial" w:eastAsia="Calibri" w:hAnsi="Arial" w:cs="Arial"/>
                <w:b/>
                <w:bCs/>
              </w:rPr>
            </w:pPr>
            <w:r w:rsidRPr="001835D9">
              <w:rPr>
                <w:rFonts w:ascii="Arial" w:eastAsia="Calibri" w:hAnsi="Arial" w:cs="Arial"/>
                <w:b/>
                <w:bCs/>
              </w:rPr>
              <w:t>No. of Fuel Cards needed (Qty)</w:t>
            </w:r>
          </w:p>
        </w:tc>
        <w:tc>
          <w:tcPr>
            <w:tcW w:w="1942" w:type="dxa"/>
            <w:shd w:val="clear" w:color="auto" w:fill="auto"/>
          </w:tcPr>
          <w:p w14:paraId="54ECEB07"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Total Quantity of fuel  consumed  Per Month</w:t>
            </w:r>
          </w:p>
        </w:tc>
        <w:tc>
          <w:tcPr>
            <w:tcW w:w="1514" w:type="dxa"/>
            <w:shd w:val="clear" w:color="auto" w:fill="auto"/>
          </w:tcPr>
          <w:p w14:paraId="2001423D"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Pump Price</w:t>
            </w:r>
          </w:p>
        </w:tc>
        <w:tc>
          <w:tcPr>
            <w:tcW w:w="2372" w:type="dxa"/>
            <w:shd w:val="clear" w:color="auto" w:fill="auto"/>
          </w:tcPr>
          <w:p w14:paraId="6B56D7B4"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Responsiveness</w:t>
            </w:r>
          </w:p>
        </w:tc>
      </w:tr>
      <w:tr w:rsidR="001835D9" w:rsidRPr="001835D9" w14:paraId="4810DCB2" w14:textId="77777777" w:rsidTr="00331CA6">
        <w:trPr>
          <w:trHeight w:val="936"/>
        </w:trPr>
        <w:tc>
          <w:tcPr>
            <w:tcW w:w="518" w:type="dxa"/>
            <w:shd w:val="clear" w:color="auto" w:fill="auto"/>
          </w:tcPr>
          <w:p w14:paraId="31A8FE13"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1</w:t>
            </w:r>
          </w:p>
        </w:tc>
        <w:tc>
          <w:tcPr>
            <w:tcW w:w="1322" w:type="dxa"/>
            <w:shd w:val="clear" w:color="auto" w:fill="auto"/>
          </w:tcPr>
          <w:p w14:paraId="3B27EC27"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Premium</w:t>
            </w:r>
          </w:p>
        </w:tc>
        <w:tc>
          <w:tcPr>
            <w:tcW w:w="1690" w:type="dxa"/>
            <w:shd w:val="clear" w:color="auto" w:fill="auto"/>
          </w:tcPr>
          <w:p w14:paraId="059B786D"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62+2 (Open)</w:t>
            </w:r>
          </w:p>
        </w:tc>
        <w:tc>
          <w:tcPr>
            <w:tcW w:w="1942" w:type="dxa"/>
            <w:shd w:val="clear" w:color="auto" w:fill="auto"/>
          </w:tcPr>
          <w:p w14:paraId="3867A26C"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 xml:space="preserve">Varies depending on operational needs </w:t>
            </w:r>
          </w:p>
        </w:tc>
        <w:tc>
          <w:tcPr>
            <w:tcW w:w="1514" w:type="dxa"/>
            <w:shd w:val="clear" w:color="auto" w:fill="auto"/>
          </w:tcPr>
          <w:p w14:paraId="7ACEE53E"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As set by ERC on monthly basis</w:t>
            </w:r>
          </w:p>
        </w:tc>
        <w:tc>
          <w:tcPr>
            <w:tcW w:w="2372" w:type="dxa"/>
            <w:shd w:val="clear" w:color="auto" w:fill="auto"/>
          </w:tcPr>
          <w:p w14:paraId="6E3D7DD2"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Bulk purchasing discount as deemed fit by prospective vendor</w:t>
            </w:r>
          </w:p>
        </w:tc>
      </w:tr>
      <w:tr w:rsidR="001835D9" w:rsidRPr="001835D9" w14:paraId="5B831040" w14:textId="77777777" w:rsidTr="00331CA6">
        <w:trPr>
          <w:trHeight w:val="851"/>
        </w:trPr>
        <w:tc>
          <w:tcPr>
            <w:tcW w:w="518" w:type="dxa"/>
            <w:shd w:val="clear" w:color="auto" w:fill="auto"/>
          </w:tcPr>
          <w:p w14:paraId="49EF78CC"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2</w:t>
            </w:r>
          </w:p>
        </w:tc>
        <w:tc>
          <w:tcPr>
            <w:tcW w:w="1322" w:type="dxa"/>
            <w:shd w:val="clear" w:color="auto" w:fill="auto"/>
          </w:tcPr>
          <w:p w14:paraId="02FA05AD"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Diesel</w:t>
            </w:r>
          </w:p>
        </w:tc>
        <w:tc>
          <w:tcPr>
            <w:tcW w:w="1690" w:type="dxa"/>
            <w:shd w:val="clear" w:color="auto" w:fill="auto"/>
          </w:tcPr>
          <w:p w14:paraId="4CB86FF9" w14:textId="77777777" w:rsidR="001835D9" w:rsidRPr="001835D9" w:rsidRDefault="001835D9" w:rsidP="001835D9">
            <w:pPr>
              <w:autoSpaceDE w:val="0"/>
              <w:autoSpaceDN w:val="0"/>
              <w:adjustRightInd w:val="0"/>
              <w:jc w:val="center"/>
              <w:rPr>
                <w:rFonts w:ascii="Arial" w:eastAsia="Calibri" w:hAnsi="Arial" w:cs="Arial"/>
                <w:bCs/>
              </w:rPr>
            </w:pPr>
            <w:r w:rsidRPr="001835D9">
              <w:rPr>
                <w:rFonts w:ascii="Arial" w:eastAsia="Calibri" w:hAnsi="Arial" w:cs="Arial"/>
                <w:bCs/>
              </w:rPr>
              <w:t>47+2(Open)</w:t>
            </w:r>
          </w:p>
        </w:tc>
        <w:tc>
          <w:tcPr>
            <w:tcW w:w="1942" w:type="dxa"/>
            <w:shd w:val="clear" w:color="auto" w:fill="auto"/>
          </w:tcPr>
          <w:p w14:paraId="5AAC9127"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 xml:space="preserve">Varies depending on operational needs </w:t>
            </w:r>
          </w:p>
        </w:tc>
        <w:tc>
          <w:tcPr>
            <w:tcW w:w="1514" w:type="dxa"/>
            <w:shd w:val="clear" w:color="auto" w:fill="auto"/>
          </w:tcPr>
          <w:p w14:paraId="29497304"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 xml:space="preserve">As set by ERC on monthly basis </w:t>
            </w:r>
          </w:p>
        </w:tc>
        <w:tc>
          <w:tcPr>
            <w:tcW w:w="2372" w:type="dxa"/>
            <w:shd w:val="clear" w:color="auto" w:fill="auto"/>
          </w:tcPr>
          <w:p w14:paraId="01CE1EDF"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Bulk purchasing discount as deemed fit by prospective vendor</w:t>
            </w:r>
          </w:p>
        </w:tc>
      </w:tr>
    </w:tbl>
    <w:p w14:paraId="4E134CC8" w14:textId="77777777" w:rsidR="001835D9" w:rsidRPr="001835D9" w:rsidRDefault="001835D9" w:rsidP="001835D9">
      <w:pPr>
        <w:autoSpaceDE w:val="0"/>
        <w:autoSpaceDN w:val="0"/>
        <w:adjustRightInd w:val="0"/>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1384A22D" w14:textId="77777777" w:rsidTr="00335BD3">
        <w:tc>
          <w:tcPr>
            <w:tcW w:w="9350" w:type="dxa"/>
            <w:shd w:val="clear" w:color="auto" w:fill="auto"/>
          </w:tcPr>
          <w:p w14:paraId="557563DB" w14:textId="77777777" w:rsidR="001835D9" w:rsidRPr="001835D9" w:rsidRDefault="001835D9" w:rsidP="001835D9">
            <w:pPr>
              <w:autoSpaceDE w:val="0"/>
              <w:autoSpaceDN w:val="0"/>
              <w:adjustRightInd w:val="0"/>
              <w:rPr>
                <w:rFonts w:ascii="Arial" w:eastAsia="Calibri" w:hAnsi="Arial" w:cs="Arial"/>
                <w:b/>
                <w:bCs/>
              </w:rPr>
            </w:pPr>
            <w:r w:rsidRPr="001835D9">
              <w:rPr>
                <w:rFonts w:ascii="Arial" w:eastAsia="Calibri" w:hAnsi="Arial" w:cs="Arial"/>
                <w:b/>
                <w:bCs/>
              </w:rPr>
              <w:t>Lubricants</w:t>
            </w:r>
          </w:p>
        </w:tc>
      </w:tr>
      <w:tr w:rsidR="001835D9" w:rsidRPr="001835D9" w14:paraId="72241F49" w14:textId="77777777" w:rsidTr="00335BD3">
        <w:tc>
          <w:tcPr>
            <w:tcW w:w="9350" w:type="dxa"/>
            <w:shd w:val="clear" w:color="auto" w:fill="auto"/>
          </w:tcPr>
          <w:p w14:paraId="624E551D"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Demanded and supplied in a varied manner depending on vehicle needs in field work.</w:t>
            </w:r>
          </w:p>
        </w:tc>
      </w:tr>
    </w:tbl>
    <w:p w14:paraId="6ED126FB" w14:textId="77777777" w:rsidR="001835D9" w:rsidRPr="001835D9" w:rsidRDefault="001835D9" w:rsidP="001835D9">
      <w:pPr>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448D4CA9" w14:textId="77777777" w:rsidTr="00335BD3">
        <w:tc>
          <w:tcPr>
            <w:tcW w:w="9350" w:type="dxa"/>
            <w:shd w:val="clear" w:color="auto" w:fill="auto"/>
          </w:tcPr>
          <w:p w14:paraId="68D167F0" w14:textId="77777777" w:rsidR="001835D9" w:rsidRPr="001835D9" w:rsidRDefault="001835D9" w:rsidP="001835D9">
            <w:pPr>
              <w:autoSpaceDE w:val="0"/>
              <w:autoSpaceDN w:val="0"/>
              <w:adjustRightInd w:val="0"/>
              <w:rPr>
                <w:rFonts w:ascii="Arial" w:eastAsia="Calibri" w:hAnsi="Arial" w:cs="Arial"/>
                <w:b/>
                <w:bCs/>
              </w:rPr>
            </w:pPr>
            <w:r w:rsidRPr="001835D9">
              <w:rPr>
                <w:rFonts w:ascii="Arial" w:eastAsia="Calibri" w:hAnsi="Arial" w:cs="Arial"/>
                <w:b/>
                <w:bCs/>
              </w:rPr>
              <w:t>Pit Shop Services</w:t>
            </w:r>
          </w:p>
        </w:tc>
      </w:tr>
      <w:tr w:rsidR="001835D9" w:rsidRPr="001835D9" w14:paraId="7B52AD18" w14:textId="77777777" w:rsidTr="00335BD3">
        <w:tc>
          <w:tcPr>
            <w:tcW w:w="9350" w:type="dxa"/>
            <w:shd w:val="clear" w:color="auto" w:fill="auto"/>
          </w:tcPr>
          <w:p w14:paraId="7BC2CD80" w14:textId="77777777" w:rsidR="001835D9" w:rsidRPr="001835D9" w:rsidRDefault="001835D9" w:rsidP="001835D9">
            <w:pPr>
              <w:jc w:val="both"/>
              <w:rPr>
                <w:rFonts w:ascii="Arial" w:eastAsia="Calibri" w:hAnsi="Arial" w:cs="Arial"/>
              </w:rPr>
            </w:pPr>
            <w:r w:rsidRPr="001835D9">
              <w:rPr>
                <w:rFonts w:ascii="Arial" w:eastAsia="Calibri" w:hAnsi="Arial" w:cs="Arial"/>
              </w:rPr>
              <w:t>As may be required from time to time on emergency basis for vehicles due for service but on field work or under special circumstances as may be directed the fleet and logistics officer or any other responsible person.</w:t>
            </w:r>
          </w:p>
        </w:tc>
      </w:tr>
    </w:tbl>
    <w:p w14:paraId="2DC76CD4" w14:textId="77777777" w:rsidR="001835D9" w:rsidRPr="001835D9" w:rsidRDefault="001835D9" w:rsidP="001835D9">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56EAFA7A" w14:textId="77777777" w:rsidTr="00335BD3">
        <w:tc>
          <w:tcPr>
            <w:tcW w:w="9350" w:type="dxa"/>
            <w:shd w:val="clear" w:color="auto" w:fill="auto"/>
          </w:tcPr>
          <w:p w14:paraId="56A6C546" w14:textId="77777777" w:rsidR="001835D9" w:rsidRPr="001835D9" w:rsidRDefault="001835D9" w:rsidP="001835D9">
            <w:pPr>
              <w:rPr>
                <w:rFonts w:ascii="Arial" w:eastAsia="Calibri" w:hAnsi="Arial" w:cs="Arial"/>
                <w:b/>
              </w:rPr>
            </w:pPr>
            <w:r w:rsidRPr="001835D9">
              <w:rPr>
                <w:rFonts w:ascii="Arial" w:eastAsia="Calibri" w:hAnsi="Arial" w:cs="Arial"/>
                <w:b/>
              </w:rPr>
              <w:t>Car Wash Services</w:t>
            </w:r>
          </w:p>
        </w:tc>
      </w:tr>
      <w:tr w:rsidR="001835D9" w:rsidRPr="001835D9" w14:paraId="53115F7B" w14:textId="77777777" w:rsidTr="00335BD3">
        <w:tc>
          <w:tcPr>
            <w:tcW w:w="9350" w:type="dxa"/>
            <w:shd w:val="clear" w:color="auto" w:fill="auto"/>
          </w:tcPr>
          <w:p w14:paraId="0F97F151" w14:textId="77777777" w:rsidR="001835D9" w:rsidRPr="001835D9" w:rsidRDefault="001835D9" w:rsidP="001835D9">
            <w:pPr>
              <w:rPr>
                <w:rFonts w:ascii="Arial" w:eastAsia="Calibri" w:hAnsi="Arial" w:cs="Arial"/>
              </w:rPr>
            </w:pPr>
            <w:r w:rsidRPr="001835D9">
              <w:rPr>
                <w:rFonts w:ascii="Arial" w:eastAsia="Calibri" w:hAnsi="Arial" w:cs="Arial"/>
              </w:rPr>
              <w:t>As dictated by need for vehicle cleanliness while in the field or away from work station. Also under special circumstances as may be directed by Fleet and logistics officer.</w:t>
            </w:r>
          </w:p>
        </w:tc>
      </w:tr>
    </w:tbl>
    <w:p w14:paraId="5C88CE38" w14:textId="77777777" w:rsidR="001835D9" w:rsidRPr="001835D9" w:rsidRDefault="001835D9" w:rsidP="001835D9">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745F2B25" w14:textId="77777777" w:rsidTr="00335BD3">
        <w:tc>
          <w:tcPr>
            <w:tcW w:w="9350" w:type="dxa"/>
            <w:shd w:val="clear" w:color="auto" w:fill="auto"/>
          </w:tcPr>
          <w:p w14:paraId="075C20B3" w14:textId="77777777" w:rsidR="001835D9" w:rsidRPr="001835D9" w:rsidRDefault="001835D9" w:rsidP="001835D9">
            <w:pPr>
              <w:rPr>
                <w:rFonts w:ascii="Arial" w:eastAsia="Calibri" w:hAnsi="Arial" w:cs="Arial"/>
                <w:b/>
              </w:rPr>
            </w:pPr>
            <w:r w:rsidRPr="001835D9">
              <w:rPr>
                <w:rFonts w:ascii="Arial" w:eastAsia="Calibri" w:hAnsi="Arial" w:cs="Arial"/>
                <w:b/>
              </w:rPr>
              <w:t>Puncture Repair Services</w:t>
            </w:r>
          </w:p>
        </w:tc>
      </w:tr>
      <w:tr w:rsidR="001835D9" w:rsidRPr="001835D9" w14:paraId="6843AA61" w14:textId="77777777" w:rsidTr="00335BD3">
        <w:tc>
          <w:tcPr>
            <w:tcW w:w="9350" w:type="dxa"/>
            <w:shd w:val="clear" w:color="auto" w:fill="auto"/>
          </w:tcPr>
          <w:p w14:paraId="02072C85" w14:textId="77777777" w:rsidR="001835D9" w:rsidRPr="001835D9" w:rsidRDefault="001835D9" w:rsidP="001835D9">
            <w:pPr>
              <w:rPr>
                <w:rFonts w:ascii="Arial" w:eastAsia="Calibri" w:hAnsi="Arial" w:cs="Arial"/>
              </w:rPr>
            </w:pPr>
            <w:r w:rsidRPr="001835D9">
              <w:rPr>
                <w:rFonts w:ascii="Arial" w:eastAsia="Calibri" w:hAnsi="Arial" w:cs="Arial"/>
              </w:rPr>
              <w:t>Demand dictated by unexpected eventuality of tyre puncture.</w:t>
            </w:r>
          </w:p>
        </w:tc>
      </w:tr>
    </w:tbl>
    <w:p w14:paraId="06EC30B3" w14:textId="77777777" w:rsidR="001835D9" w:rsidRPr="001835D9" w:rsidRDefault="001835D9" w:rsidP="001835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729E02ED" w14:textId="77777777" w:rsidTr="00335BD3">
        <w:tc>
          <w:tcPr>
            <w:tcW w:w="9350" w:type="dxa"/>
            <w:shd w:val="clear" w:color="auto" w:fill="auto"/>
          </w:tcPr>
          <w:p w14:paraId="2E14E4E5" w14:textId="77777777" w:rsidR="001835D9" w:rsidRPr="001835D9" w:rsidRDefault="001835D9" w:rsidP="001835D9">
            <w:pPr>
              <w:rPr>
                <w:rFonts w:ascii="Arial" w:eastAsia="Calibri" w:hAnsi="Arial" w:cs="Arial"/>
                <w:b/>
              </w:rPr>
            </w:pPr>
            <w:r w:rsidRPr="001835D9">
              <w:rPr>
                <w:rFonts w:ascii="Arial" w:eastAsia="Calibri" w:hAnsi="Arial" w:cs="Arial"/>
                <w:b/>
              </w:rPr>
              <w:t xml:space="preserve">Purchase of Tyres and Tubes </w:t>
            </w:r>
          </w:p>
        </w:tc>
      </w:tr>
      <w:tr w:rsidR="001835D9" w:rsidRPr="001835D9" w14:paraId="4E70349E" w14:textId="77777777" w:rsidTr="00335BD3">
        <w:tc>
          <w:tcPr>
            <w:tcW w:w="9350" w:type="dxa"/>
            <w:shd w:val="clear" w:color="auto" w:fill="auto"/>
          </w:tcPr>
          <w:p w14:paraId="32E320DB" w14:textId="77777777" w:rsidR="001835D9" w:rsidRPr="001835D9" w:rsidRDefault="001835D9" w:rsidP="001835D9">
            <w:pPr>
              <w:rPr>
                <w:rFonts w:ascii="Arial" w:eastAsia="Calibri" w:hAnsi="Arial" w:cs="Arial"/>
              </w:rPr>
            </w:pPr>
            <w:r w:rsidRPr="001835D9">
              <w:rPr>
                <w:rFonts w:ascii="Arial" w:eastAsia="Calibri" w:hAnsi="Arial" w:cs="Arial"/>
              </w:rPr>
              <w:t xml:space="preserve">On a limited scale as may be directed occasionally by the Fleet and Logistics Officer for vehicles in the field (away from work station) or emergency need. </w:t>
            </w:r>
          </w:p>
        </w:tc>
      </w:tr>
    </w:tbl>
    <w:p w14:paraId="419F810B" w14:textId="77777777" w:rsidR="001835D9" w:rsidRPr="001835D9" w:rsidRDefault="001835D9" w:rsidP="001835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1BB926F4" w14:textId="77777777" w:rsidTr="00335BD3">
        <w:tc>
          <w:tcPr>
            <w:tcW w:w="9350" w:type="dxa"/>
            <w:shd w:val="clear" w:color="auto" w:fill="auto"/>
          </w:tcPr>
          <w:p w14:paraId="1F264F33" w14:textId="77777777" w:rsidR="001835D9" w:rsidRPr="001835D9" w:rsidRDefault="001835D9" w:rsidP="001835D9">
            <w:pPr>
              <w:rPr>
                <w:rFonts w:ascii="Arial" w:eastAsia="Calibri" w:hAnsi="Arial" w:cs="Arial"/>
              </w:rPr>
            </w:pPr>
            <w:r w:rsidRPr="001835D9">
              <w:rPr>
                <w:rFonts w:ascii="Arial" w:eastAsia="Calibri" w:hAnsi="Arial" w:cs="Arial"/>
                <w:b/>
              </w:rPr>
              <w:t>Car Care Services</w:t>
            </w:r>
          </w:p>
        </w:tc>
      </w:tr>
      <w:tr w:rsidR="001835D9" w:rsidRPr="001835D9" w14:paraId="1E9536E1" w14:textId="77777777" w:rsidTr="00335BD3">
        <w:tc>
          <w:tcPr>
            <w:tcW w:w="9350" w:type="dxa"/>
            <w:shd w:val="clear" w:color="auto" w:fill="auto"/>
          </w:tcPr>
          <w:p w14:paraId="291826CC" w14:textId="77777777" w:rsidR="001835D9" w:rsidRPr="001835D9" w:rsidRDefault="001835D9" w:rsidP="001835D9">
            <w:pPr>
              <w:rPr>
                <w:rFonts w:ascii="Arial" w:eastAsia="Calibri" w:hAnsi="Arial" w:cs="Arial"/>
                <w:b/>
                <w:u w:val="single"/>
              </w:rPr>
            </w:pPr>
            <w:r w:rsidRPr="001835D9">
              <w:rPr>
                <w:rFonts w:ascii="Arial" w:eastAsia="Calibri" w:hAnsi="Arial" w:cs="Arial"/>
              </w:rPr>
              <w:t>Occasionally such services including but not limited to vehicle dash board polish, air freshener and services falling within this category may be required as directed by the Fleet and Logistics Officer.</w:t>
            </w:r>
          </w:p>
        </w:tc>
      </w:tr>
    </w:tbl>
    <w:p w14:paraId="5D671640" w14:textId="77777777" w:rsidR="001835D9" w:rsidRPr="001835D9" w:rsidRDefault="001835D9" w:rsidP="001835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35D9" w:rsidRPr="001835D9" w14:paraId="246D5D09" w14:textId="77777777" w:rsidTr="00335BD3">
        <w:tc>
          <w:tcPr>
            <w:tcW w:w="9350" w:type="dxa"/>
            <w:shd w:val="clear" w:color="auto" w:fill="auto"/>
          </w:tcPr>
          <w:p w14:paraId="56CD7E26" w14:textId="77777777" w:rsidR="001835D9" w:rsidRPr="001835D9" w:rsidRDefault="001835D9" w:rsidP="001835D9">
            <w:pPr>
              <w:rPr>
                <w:rFonts w:ascii="Arial" w:eastAsia="Calibri" w:hAnsi="Arial" w:cs="Arial"/>
              </w:rPr>
            </w:pPr>
            <w:r w:rsidRPr="001835D9">
              <w:rPr>
                <w:rFonts w:ascii="Arial" w:eastAsia="Calibri" w:hAnsi="Arial" w:cs="Arial"/>
                <w:b/>
              </w:rPr>
              <w:t>Network/ Outlet Coverage</w:t>
            </w:r>
          </w:p>
        </w:tc>
      </w:tr>
      <w:tr w:rsidR="001835D9" w:rsidRPr="001835D9" w14:paraId="41DA57CE" w14:textId="77777777" w:rsidTr="00335BD3">
        <w:tc>
          <w:tcPr>
            <w:tcW w:w="9350" w:type="dxa"/>
            <w:shd w:val="clear" w:color="auto" w:fill="auto"/>
          </w:tcPr>
          <w:p w14:paraId="1296E4F5" w14:textId="77777777" w:rsidR="001835D9" w:rsidRPr="001835D9" w:rsidRDefault="001835D9" w:rsidP="001835D9">
            <w:pPr>
              <w:rPr>
                <w:rFonts w:ascii="Arial" w:eastAsia="Calibri" w:hAnsi="Arial" w:cs="Arial"/>
              </w:rPr>
            </w:pPr>
            <w:r w:rsidRPr="001835D9">
              <w:rPr>
                <w:rFonts w:ascii="Arial" w:eastAsia="Calibri" w:hAnsi="Arial" w:cs="Arial"/>
              </w:rPr>
              <w:t>Presence in at least 80% of the Forty Seven Counties (i.e. 38 Counties) and/or at least two service outlets within a radius of not more than 150kms apart countrywide. Proof of presence by way of list of service stations required.</w:t>
            </w:r>
          </w:p>
        </w:tc>
      </w:tr>
    </w:tbl>
    <w:p w14:paraId="522EE124" w14:textId="3E7A5F5E" w:rsidR="001835D9" w:rsidRPr="001835D9" w:rsidRDefault="001835D9" w:rsidP="001835D9">
      <w:pPr>
        <w:spacing w:before="100" w:beforeAutospacing="1" w:after="240"/>
        <w:rPr>
          <w:rFonts w:ascii="Arial" w:hAnsi="Arial" w:cs="Arial"/>
        </w:rPr>
      </w:pPr>
      <w:r w:rsidRPr="001835D9">
        <w:rPr>
          <w:rFonts w:ascii="Arial" w:hAnsi="Arial" w:cs="Arial"/>
        </w:rPr>
        <w:lastRenderedPageBreak/>
        <w:t xml:space="preserve">Signature and stamp of tenderer ________________________________________________ </w:t>
      </w:r>
    </w:p>
    <w:p w14:paraId="6B8016AA" w14:textId="77777777" w:rsidR="001835D9" w:rsidRPr="001835D9" w:rsidRDefault="001835D9" w:rsidP="001835D9">
      <w:pPr>
        <w:spacing w:before="100" w:beforeAutospacing="1" w:after="240"/>
        <w:rPr>
          <w:rFonts w:ascii="Arial" w:hAnsi="Arial" w:cs="Arial"/>
        </w:rPr>
      </w:pPr>
      <w:r w:rsidRPr="001835D9">
        <w:rPr>
          <w:rFonts w:ascii="Arial" w:hAnsi="Arial" w:cs="Arial"/>
        </w:rPr>
        <w:br/>
      </w:r>
      <w:r w:rsidRPr="001835D9">
        <w:rPr>
          <w:rFonts w:ascii="Arial" w:hAnsi="Arial" w:cs="Arial"/>
          <w:i/>
          <w:iCs/>
        </w:rPr>
        <w:t xml:space="preserve">Note: </w:t>
      </w:r>
      <w:r w:rsidRPr="001835D9">
        <w:rPr>
          <w:rFonts w:ascii="Arial" w:hAnsi="Arial" w:cs="Arial"/>
        </w:rPr>
        <w:t xml:space="preserve">In case of discrepancy between unit price and total, the unit price shall prevail. </w:t>
      </w:r>
    </w:p>
    <w:p w14:paraId="16C4A4B6" w14:textId="23775E18" w:rsidR="00ED6B7E" w:rsidRDefault="00ED6B7E">
      <w:pPr>
        <w:spacing w:after="160" w:line="259" w:lineRule="auto"/>
        <w:rPr>
          <w:rFonts w:ascii="Bookman Old Style" w:hAnsi="Bookman Old Style"/>
          <w:b/>
          <w:sz w:val="32"/>
          <w:szCs w:val="32"/>
          <w:u w:val="single"/>
        </w:rPr>
      </w:pPr>
      <w:r>
        <w:rPr>
          <w:rFonts w:ascii="Bookman Old Style" w:hAnsi="Bookman Old Style"/>
          <w:b/>
          <w:sz w:val="32"/>
          <w:szCs w:val="32"/>
          <w:u w:val="single"/>
        </w:rPr>
        <w:br w:type="page"/>
      </w:r>
    </w:p>
    <w:p w14:paraId="1F8E2BE0" w14:textId="77777777" w:rsidR="00ED6B7E" w:rsidRPr="00CB17E5" w:rsidRDefault="00ED6B7E" w:rsidP="00CB17E5">
      <w:pPr>
        <w:pStyle w:val="Heading2"/>
        <w:numPr>
          <w:ilvl w:val="0"/>
          <w:numId w:val="0"/>
        </w:numPr>
        <w:ind w:left="576" w:hanging="576"/>
      </w:pPr>
      <w:bookmarkStart w:id="71" w:name="_Toc435189788"/>
      <w:bookmarkStart w:id="72" w:name="_Toc68167656"/>
      <w:r w:rsidRPr="00CB17E5">
        <w:lastRenderedPageBreak/>
        <w:t>SECTION VII</w:t>
      </w:r>
      <w:r w:rsidRPr="00CB17E5">
        <w:tab/>
        <w:t>-</w:t>
      </w:r>
      <w:r w:rsidRPr="00CB17E5">
        <w:tab/>
        <w:t>PRICE SCHEDULE FOR GOODS</w:t>
      </w:r>
      <w:bookmarkEnd w:id="71"/>
      <w:bookmarkEnd w:id="72"/>
    </w:p>
    <w:p w14:paraId="6A081566" w14:textId="7E0A97AA" w:rsidR="00ED6B7E" w:rsidRDefault="00ED6B7E" w:rsidP="00C132BB">
      <w:pPr>
        <w:rPr>
          <w:rFonts w:ascii="Bookman Old Style" w:hAnsi="Bookman Old Style"/>
          <w:sz w:val="28"/>
        </w:rPr>
      </w:pPr>
    </w:p>
    <w:p w14:paraId="77695927" w14:textId="77777777" w:rsidR="00ED6B7E" w:rsidRPr="00CB17E5" w:rsidRDefault="00ED6B7E" w:rsidP="00C132BB">
      <w:pPr>
        <w:rPr>
          <w:rFonts w:ascii="Bookman Old Style" w:hAnsi="Bookman Old Style"/>
        </w:rPr>
      </w:pPr>
    </w:p>
    <w:bookmarkEnd w:id="69"/>
    <w:p w14:paraId="4C4D3DBC" w14:textId="75DA5D93" w:rsidR="00CA133C" w:rsidRDefault="00CA133C" w:rsidP="00CA133C">
      <w:pPr>
        <w:pStyle w:val="BodyText"/>
        <w:rPr>
          <w:rFonts w:ascii="Bookman Old Style" w:hAnsi="Bookman Old Style"/>
          <w:sz w:val="24"/>
          <w:u w:val="single"/>
        </w:rPr>
      </w:pPr>
      <w:r w:rsidRPr="00CB17E5">
        <w:rPr>
          <w:rFonts w:ascii="Bookman Old Style" w:hAnsi="Bookman Old Style"/>
          <w:sz w:val="24"/>
        </w:rPr>
        <w:t xml:space="preserve">Name of tenderer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Tender Number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Page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of </w:t>
      </w:r>
      <w:r w:rsidRPr="00CB17E5">
        <w:rPr>
          <w:rFonts w:ascii="Bookman Old Style" w:hAnsi="Bookman Old Style"/>
          <w:sz w:val="24"/>
          <w:u w:val="single"/>
        </w:rPr>
        <w:tab/>
      </w:r>
      <w:r w:rsidRPr="00CB17E5">
        <w:rPr>
          <w:rFonts w:ascii="Bookman Old Style" w:hAnsi="Bookman Old Style"/>
          <w:sz w:val="24"/>
          <w:u w:val="single"/>
        </w:rPr>
        <w:tab/>
      </w:r>
    </w:p>
    <w:p w14:paraId="5544D2B4" w14:textId="77777777" w:rsidR="001835D9" w:rsidRPr="00CB17E5" w:rsidRDefault="001835D9" w:rsidP="00CA133C">
      <w:pPr>
        <w:pStyle w:val="BodyText"/>
        <w:rPr>
          <w:rFonts w:ascii="Bookman Old Style" w:hAnsi="Bookman Old Style"/>
          <w:sz w:val="24"/>
          <w:u w:val="single"/>
        </w:rPr>
      </w:pPr>
    </w:p>
    <w:tbl>
      <w:tblPr>
        <w:tblW w:w="1075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38"/>
        <w:gridCol w:w="1571"/>
        <w:gridCol w:w="1383"/>
        <w:gridCol w:w="1905"/>
        <w:gridCol w:w="1461"/>
        <w:gridCol w:w="1335"/>
        <w:gridCol w:w="1228"/>
      </w:tblGrid>
      <w:tr w:rsidR="001835D9" w:rsidRPr="001835D9" w14:paraId="5C6FBDE6" w14:textId="77777777" w:rsidTr="001835D9">
        <w:trPr>
          <w:trHeight w:val="269"/>
        </w:trPr>
        <w:tc>
          <w:tcPr>
            <w:tcW w:w="10752" w:type="dxa"/>
            <w:gridSpan w:val="8"/>
            <w:shd w:val="clear" w:color="auto" w:fill="auto"/>
          </w:tcPr>
          <w:p w14:paraId="33C66078"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White Products</w:t>
            </w:r>
          </w:p>
        </w:tc>
      </w:tr>
      <w:tr w:rsidR="001835D9" w:rsidRPr="001835D9" w14:paraId="3891389D" w14:textId="77777777" w:rsidTr="001835D9">
        <w:trPr>
          <w:trHeight w:val="1649"/>
        </w:trPr>
        <w:tc>
          <w:tcPr>
            <w:tcW w:w="531" w:type="dxa"/>
            <w:shd w:val="clear" w:color="auto" w:fill="auto"/>
          </w:tcPr>
          <w:p w14:paraId="45D50662"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No</w:t>
            </w:r>
          </w:p>
        </w:tc>
        <w:tc>
          <w:tcPr>
            <w:tcW w:w="1338" w:type="dxa"/>
            <w:shd w:val="clear" w:color="auto" w:fill="auto"/>
          </w:tcPr>
          <w:p w14:paraId="1862B1AD"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Product</w:t>
            </w:r>
          </w:p>
        </w:tc>
        <w:tc>
          <w:tcPr>
            <w:tcW w:w="1571" w:type="dxa"/>
            <w:shd w:val="clear" w:color="auto" w:fill="auto"/>
          </w:tcPr>
          <w:p w14:paraId="1D46E5AF"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 xml:space="preserve"> Fuel Cards (Qty)</w:t>
            </w:r>
          </w:p>
        </w:tc>
        <w:tc>
          <w:tcPr>
            <w:tcW w:w="1383" w:type="dxa"/>
          </w:tcPr>
          <w:p w14:paraId="43E62804"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Average unit price per litre</w:t>
            </w:r>
          </w:p>
          <w:p w14:paraId="6F99F931"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(Kes.)</w:t>
            </w:r>
          </w:p>
        </w:tc>
        <w:tc>
          <w:tcPr>
            <w:tcW w:w="1905" w:type="dxa"/>
          </w:tcPr>
          <w:p w14:paraId="00F9C18B"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Total Average Monetary Value of fuel consumption Per Month (Kes.)</w:t>
            </w:r>
          </w:p>
        </w:tc>
        <w:tc>
          <w:tcPr>
            <w:tcW w:w="1461" w:type="dxa"/>
            <w:shd w:val="clear" w:color="auto" w:fill="auto"/>
          </w:tcPr>
          <w:p w14:paraId="0882A4FA"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Description</w:t>
            </w:r>
          </w:p>
        </w:tc>
        <w:tc>
          <w:tcPr>
            <w:tcW w:w="1335" w:type="dxa"/>
            <w:shd w:val="clear" w:color="auto" w:fill="auto"/>
          </w:tcPr>
          <w:p w14:paraId="16FFB622"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Pump Price</w:t>
            </w:r>
          </w:p>
        </w:tc>
        <w:tc>
          <w:tcPr>
            <w:tcW w:w="1228" w:type="dxa"/>
            <w:shd w:val="clear" w:color="auto" w:fill="auto"/>
          </w:tcPr>
          <w:p w14:paraId="6AFAF4E0"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Bulk purchase discount (%)</w:t>
            </w:r>
          </w:p>
        </w:tc>
      </w:tr>
      <w:tr w:rsidR="001835D9" w:rsidRPr="001835D9" w14:paraId="1847C157" w14:textId="77777777" w:rsidTr="001835D9">
        <w:trPr>
          <w:trHeight w:val="1364"/>
        </w:trPr>
        <w:tc>
          <w:tcPr>
            <w:tcW w:w="531" w:type="dxa"/>
            <w:shd w:val="clear" w:color="auto" w:fill="auto"/>
          </w:tcPr>
          <w:p w14:paraId="3635AB3D"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1</w:t>
            </w:r>
          </w:p>
        </w:tc>
        <w:tc>
          <w:tcPr>
            <w:tcW w:w="1338" w:type="dxa"/>
            <w:shd w:val="clear" w:color="auto" w:fill="auto"/>
          </w:tcPr>
          <w:p w14:paraId="43F71296"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Premium</w:t>
            </w:r>
          </w:p>
          <w:p w14:paraId="7890CCA5"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(Petrol)</w:t>
            </w:r>
          </w:p>
        </w:tc>
        <w:tc>
          <w:tcPr>
            <w:tcW w:w="1571" w:type="dxa"/>
            <w:shd w:val="clear" w:color="auto" w:fill="auto"/>
          </w:tcPr>
          <w:p w14:paraId="6607D312"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62+2(Open)</w:t>
            </w:r>
          </w:p>
        </w:tc>
        <w:tc>
          <w:tcPr>
            <w:tcW w:w="1383" w:type="dxa"/>
          </w:tcPr>
          <w:p w14:paraId="55394091" w14:textId="77777777" w:rsidR="001835D9" w:rsidRPr="001835D9" w:rsidRDefault="001835D9" w:rsidP="001835D9">
            <w:pPr>
              <w:autoSpaceDE w:val="0"/>
              <w:autoSpaceDN w:val="0"/>
              <w:adjustRightInd w:val="0"/>
              <w:jc w:val="both"/>
              <w:rPr>
                <w:rFonts w:ascii="Arial" w:eastAsia="Calibri" w:hAnsi="Arial" w:cs="Arial"/>
                <w:bCs/>
              </w:rPr>
            </w:pPr>
          </w:p>
        </w:tc>
        <w:tc>
          <w:tcPr>
            <w:tcW w:w="1905" w:type="dxa"/>
          </w:tcPr>
          <w:p w14:paraId="106ECB27"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2,685,000</w:t>
            </w:r>
          </w:p>
        </w:tc>
        <w:tc>
          <w:tcPr>
            <w:tcW w:w="1461" w:type="dxa"/>
            <w:shd w:val="clear" w:color="auto" w:fill="auto"/>
          </w:tcPr>
          <w:p w14:paraId="05744DCB"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 xml:space="preserve">Varies depending on operational needs </w:t>
            </w:r>
          </w:p>
        </w:tc>
        <w:tc>
          <w:tcPr>
            <w:tcW w:w="1335" w:type="dxa"/>
            <w:shd w:val="clear" w:color="auto" w:fill="auto"/>
          </w:tcPr>
          <w:p w14:paraId="59D9282E"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As set by ERC on monthly basis</w:t>
            </w:r>
          </w:p>
        </w:tc>
        <w:tc>
          <w:tcPr>
            <w:tcW w:w="1228" w:type="dxa"/>
            <w:shd w:val="clear" w:color="auto" w:fill="auto"/>
          </w:tcPr>
          <w:p w14:paraId="7AE758D4" w14:textId="77777777" w:rsidR="001835D9" w:rsidRPr="001835D9" w:rsidRDefault="001835D9" w:rsidP="001835D9">
            <w:pPr>
              <w:autoSpaceDE w:val="0"/>
              <w:autoSpaceDN w:val="0"/>
              <w:adjustRightInd w:val="0"/>
              <w:jc w:val="both"/>
              <w:rPr>
                <w:rFonts w:ascii="Arial" w:eastAsia="Calibri" w:hAnsi="Arial" w:cs="Arial"/>
              </w:rPr>
            </w:pPr>
          </w:p>
        </w:tc>
      </w:tr>
      <w:tr w:rsidR="001835D9" w:rsidRPr="001835D9" w14:paraId="6CA44AE6" w14:textId="77777777" w:rsidTr="001835D9">
        <w:trPr>
          <w:trHeight w:val="1394"/>
        </w:trPr>
        <w:tc>
          <w:tcPr>
            <w:tcW w:w="531" w:type="dxa"/>
            <w:shd w:val="clear" w:color="auto" w:fill="auto"/>
          </w:tcPr>
          <w:p w14:paraId="13D0F80E"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2</w:t>
            </w:r>
          </w:p>
        </w:tc>
        <w:tc>
          <w:tcPr>
            <w:tcW w:w="1338" w:type="dxa"/>
            <w:shd w:val="clear" w:color="auto" w:fill="auto"/>
          </w:tcPr>
          <w:p w14:paraId="52C8F592"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Diesel</w:t>
            </w:r>
          </w:p>
        </w:tc>
        <w:tc>
          <w:tcPr>
            <w:tcW w:w="1571" w:type="dxa"/>
            <w:shd w:val="clear" w:color="auto" w:fill="auto"/>
          </w:tcPr>
          <w:p w14:paraId="0281BCA2"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47+2(Open)</w:t>
            </w:r>
          </w:p>
        </w:tc>
        <w:tc>
          <w:tcPr>
            <w:tcW w:w="1383" w:type="dxa"/>
          </w:tcPr>
          <w:p w14:paraId="462E371E" w14:textId="77777777" w:rsidR="001835D9" w:rsidRPr="001835D9" w:rsidRDefault="001835D9" w:rsidP="001835D9">
            <w:pPr>
              <w:autoSpaceDE w:val="0"/>
              <w:autoSpaceDN w:val="0"/>
              <w:adjustRightInd w:val="0"/>
              <w:jc w:val="both"/>
              <w:rPr>
                <w:rFonts w:ascii="Arial" w:eastAsia="Calibri" w:hAnsi="Arial" w:cs="Arial"/>
                <w:bCs/>
              </w:rPr>
            </w:pPr>
          </w:p>
        </w:tc>
        <w:tc>
          <w:tcPr>
            <w:tcW w:w="1905" w:type="dxa"/>
          </w:tcPr>
          <w:p w14:paraId="76055071" w14:textId="77777777" w:rsidR="001835D9" w:rsidRPr="001835D9" w:rsidRDefault="001835D9" w:rsidP="001835D9">
            <w:pPr>
              <w:autoSpaceDE w:val="0"/>
              <w:autoSpaceDN w:val="0"/>
              <w:adjustRightInd w:val="0"/>
              <w:jc w:val="both"/>
              <w:rPr>
                <w:rFonts w:ascii="Arial" w:eastAsia="Calibri" w:hAnsi="Arial" w:cs="Arial"/>
                <w:bCs/>
              </w:rPr>
            </w:pPr>
            <w:r w:rsidRPr="001835D9">
              <w:rPr>
                <w:rFonts w:ascii="Arial" w:eastAsia="Calibri" w:hAnsi="Arial" w:cs="Arial"/>
                <w:bCs/>
              </w:rPr>
              <w:t>2,555,000</w:t>
            </w:r>
          </w:p>
        </w:tc>
        <w:tc>
          <w:tcPr>
            <w:tcW w:w="1461" w:type="dxa"/>
            <w:shd w:val="clear" w:color="auto" w:fill="auto"/>
          </w:tcPr>
          <w:p w14:paraId="44EBE806"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 xml:space="preserve">Varies depending on operational needs </w:t>
            </w:r>
          </w:p>
        </w:tc>
        <w:tc>
          <w:tcPr>
            <w:tcW w:w="1335" w:type="dxa"/>
            <w:shd w:val="clear" w:color="auto" w:fill="auto"/>
          </w:tcPr>
          <w:p w14:paraId="29311A74"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As set by ERC on monthly basis</w:t>
            </w:r>
          </w:p>
        </w:tc>
        <w:tc>
          <w:tcPr>
            <w:tcW w:w="1228" w:type="dxa"/>
            <w:shd w:val="clear" w:color="auto" w:fill="auto"/>
          </w:tcPr>
          <w:p w14:paraId="5BD099AC" w14:textId="77777777" w:rsidR="001835D9" w:rsidRPr="001835D9" w:rsidRDefault="001835D9" w:rsidP="001835D9">
            <w:pPr>
              <w:autoSpaceDE w:val="0"/>
              <w:autoSpaceDN w:val="0"/>
              <w:adjustRightInd w:val="0"/>
              <w:jc w:val="both"/>
              <w:rPr>
                <w:rFonts w:ascii="Arial" w:eastAsia="Calibri" w:hAnsi="Arial" w:cs="Arial"/>
              </w:rPr>
            </w:pPr>
          </w:p>
        </w:tc>
      </w:tr>
    </w:tbl>
    <w:p w14:paraId="4AD9E15E" w14:textId="3D09FA55" w:rsidR="00CA133C" w:rsidRPr="00CB17E5" w:rsidRDefault="00CA133C" w:rsidP="001835D9">
      <w:pPr>
        <w:jc w:val="both"/>
        <w:rPr>
          <w:rFonts w:ascii="Bookman Old Style" w:hAnsi="Bookman Old Style"/>
        </w:rPr>
      </w:pPr>
    </w:p>
    <w:p w14:paraId="3B33A7F6" w14:textId="77777777" w:rsidR="001835D9" w:rsidRPr="001835D9" w:rsidRDefault="001835D9" w:rsidP="001835D9">
      <w:pPr>
        <w:rPr>
          <w:b/>
        </w:rPr>
      </w:pPr>
      <w:r w:rsidRPr="001835D9">
        <w:rPr>
          <w:b/>
        </w:rPr>
        <w:t xml:space="preserve">OTHER SERVICES </w:t>
      </w:r>
    </w:p>
    <w:tbl>
      <w:tblPr>
        <w:tblW w:w="107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342"/>
        <w:gridCol w:w="683"/>
        <w:gridCol w:w="1764"/>
        <w:gridCol w:w="4699"/>
        <w:gridCol w:w="1721"/>
      </w:tblGrid>
      <w:tr w:rsidR="001835D9" w:rsidRPr="001835D9" w14:paraId="70537FC6" w14:textId="77777777" w:rsidTr="001835D9">
        <w:trPr>
          <w:trHeight w:val="1100"/>
          <w:tblHeader/>
        </w:trPr>
        <w:tc>
          <w:tcPr>
            <w:tcW w:w="536" w:type="dxa"/>
            <w:shd w:val="clear" w:color="auto" w:fill="auto"/>
          </w:tcPr>
          <w:p w14:paraId="47BF6773" w14:textId="77777777" w:rsidR="001835D9" w:rsidRPr="001835D9" w:rsidRDefault="001835D9" w:rsidP="001835D9">
            <w:pPr>
              <w:autoSpaceDE w:val="0"/>
              <w:autoSpaceDN w:val="0"/>
              <w:adjustRightInd w:val="0"/>
              <w:rPr>
                <w:rFonts w:ascii="Arial" w:eastAsia="Calibri" w:hAnsi="Arial" w:cs="Arial"/>
                <w:b/>
              </w:rPr>
            </w:pPr>
            <w:r w:rsidRPr="001835D9">
              <w:rPr>
                <w:rFonts w:ascii="Arial" w:eastAsia="Calibri" w:hAnsi="Arial" w:cs="Arial"/>
                <w:b/>
              </w:rPr>
              <w:t>No</w:t>
            </w:r>
          </w:p>
        </w:tc>
        <w:tc>
          <w:tcPr>
            <w:tcW w:w="1342" w:type="dxa"/>
            <w:shd w:val="clear" w:color="auto" w:fill="auto"/>
          </w:tcPr>
          <w:p w14:paraId="14F093E0" w14:textId="77777777" w:rsidR="001835D9" w:rsidRPr="001835D9" w:rsidRDefault="001835D9" w:rsidP="001835D9">
            <w:pPr>
              <w:autoSpaceDE w:val="0"/>
              <w:autoSpaceDN w:val="0"/>
              <w:adjustRightInd w:val="0"/>
              <w:rPr>
                <w:rFonts w:ascii="Arial" w:eastAsia="Calibri" w:hAnsi="Arial" w:cs="Arial"/>
                <w:b/>
              </w:rPr>
            </w:pPr>
            <w:r w:rsidRPr="001835D9">
              <w:rPr>
                <w:rFonts w:ascii="Arial" w:eastAsia="Calibri" w:hAnsi="Arial" w:cs="Arial"/>
                <w:b/>
              </w:rPr>
              <w:t>Service Type</w:t>
            </w:r>
          </w:p>
        </w:tc>
        <w:tc>
          <w:tcPr>
            <w:tcW w:w="683" w:type="dxa"/>
            <w:shd w:val="clear" w:color="auto" w:fill="auto"/>
          </w:tcPr>
          <w:p w14:paraId="6C65BDD5" w14:textId="77777777" w:rsidR="001835D9" w:rsidRPr="001835D9" w:rsidRDefault="001835D9" w:rsidP="001835D9">
            <w:pPr>
              <w:autoSpaceDE w:val="0"/>
              <w:autoSpaceDN w:val="0"/>
              <w:adjustRightInd w:val="0"/>
              <w:rPr>
                <w:rFonts w:ascii="Arial" w:eastAsia="Calibri" w:hAnsi="Arial" w:cs="Arial"/>
                <w:b/>
              </w:rPr>
            </w:pPr>
            <w:r w:rsidRPr="001835D9">
              <w:rPr>
                <w:rFonts w:ascii="Arial" w:eastAsia="Calibri" w:hAnsi="Arial" w:cs="Arial"/>
                <w:b/>
              </w:rPr>
              <w:t>Qty</w:t>
            </w:r>
          </w:p>
        </w:tc>
        <w:tc>
          <w:tcPr>
            <w:tcW w:w="1764" w:type="dxa"/>
          </w:tcPr>
          <w:p w14:paraId="16307CD5"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Unit price per Good/Service</w:t>
            </w:r>
          </w:p>
          <w:p w14:paraId="5D31B2F2" w14:textId="77777777" w:rsidR="001835D9" w:rsidRPr="001835D9" w:rsidRDefault="001835D9" w:rsidP="001835D9">
            <w:pPr>
              <w:autoSpaceDE w:val="0"/>
              <w:autoSpaceDN w:val="0"/>
              <w:adjustRightInd w:val="0"/>
              <w:jc w:val="both"/>
              <w:rPr>
                <w:rFonts w:ascii="Arial" w:eastAsia="Calibri" w:hAnsi="Arial" w:cs="Arial"/>
                <w:b/>
                <w:bCs/>
              </w:rPr>
            </w:pPr>
            <w:r w:rsidRPr="001835D9">
              <w:rPr>
                <w:rFonts w:ascii="Arial" w:eastAsia="Calibri" w:hAnsi="Arial" w:cs="Arial"/>
                <w:b/>
                <w:bCs/>
              </w:rPr>
              <w:t>(Kes)</w:t>
            </w:r>
          </w:p>
        </w:tc>
        <w:tc>
          <w:tcPr>
            <w:tcW w:w="4699" w:type="dxa"/>
            <w:shd w:val="clear" w:color="auto" w:fill="auto"/>
          </w:tcPr>
          <w:p w14:paraId="56AAD743" w14:textId="77777777" w:rsidR="001835D9" w:rsidRPr="001835D9" w:rsidRDefault="001835D9" w:rsidP="001835D9">
            <w:pPr>
              <w:autoSpaceDE w:val="0"/>
              <w:autoSpaceDN w:val="0"/>
              <w:adjustRightInd w:val="0"/>
              <w:jc w:val="both"/>
              <w:rPr>
                <w:rFonts w:ascii="Arial" w:eastAsia="Calibri" w:hAnsi="Arial" w:cs="Arial"/>
                <w:b/>
              </w:rPr>
            </w:pPr>
            <w:r w:rsidRPr="001835D9">
              <w:rPr>
                <w:rFonts w:ascii="Arial" w:eastAsia="Calibri" w:hAnsi="Arial" w:cs="Arial"/>
                <w:b/>
              </w:rPr>
              <w:t>Description of need</w:t>
            </w:r>
          </w:p>
        </w:tc>
        <w:tc>
          <w:tcPr>
            <w:tcW w:w="1721" w:type="dxa"/>
            <w:shd w:val="clear" w:color="auto" w:fill="auto"/>
          </w:tcPr>
          <w:p w14:paraId="73110E03" w14:textId="77777777" w:rsidR="001835D9" w:rsidRPr="001835D9" w:rsidRDefault="001835D9" w:rsidP="001835D9">
            <w:pPr>
              <w:autoSpaceDE w:val="0"/>
              <w:autoSpaceDN w:val="0"/>
              <w:adjustRightInd w:val="0"/>
              <w:jc w:val="both"/>
              <w:rPr>
                <w:rFonts w:ascii="Arial" w:eastAsia="Calibri" w:hAnsi="Arial" w:cs="Arial"/>
                <w:b/>
              </w:rPr>
            </w:pPr>
            <w:r w:rsidRPr="001835D9">
              <w:rPr>
                <w:rFonts w:ascii="Arial" w:eastAsia="Calibri" w:hAnsi="Arial" w:cs="Arial"/>
                <w:b/>
              </w:rPr>
              <w:t>Remarks</w:t>
            </w:r>
          </w:p>
        </w:tc>
      </w:tr>
      <w:tr w:rsidR="001835D9" w:rsidRPr="001835D9" w14:paraId="0C480F3C" w14:textId="77777777" w:rsidTr="001835D9">
        <w:trPr>
          <w:trHeight w:val="557"/>
        </w:trPr>
        <w:tc>
          <w:tcPr>
            <w:tcW w:w="536" w:type="dxa"/>
            <w:shd w:val="clear" w:color="auto" w:fill="auto"/>
          </w:tcPr>
          <w:p w14:paraId="4E59C457"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3</w:t>
            </w:r>
          </w:p>
        </w:tc>
        <w:tc>
          <w:tcPr>
            <w:tcW w:w="1342" w:type="dxa"/>
            <w:shd w:val="clear" w:color="auto" w:fill="auto"/>
          </w:tcPr>
          <w:p w14:paraId="64CE2FB8"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Lubricants</w:t>
            </w:r>
          </w:p>
        </w:tc>
        <w:tc>
          <w:tcPr>
            <w:tcW w:w="683" w:type="dxa"/>
            <w:shd w:val="clear" w:color="auto" w:fill="auto"/>
          </w:tcPr>
          <w:p w14:paraId="5509982F"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w:t>
            </w:r>
          </w:p>
        </w:tc>
        <w:tc>
          <w:tcPr>
            <w:tcW w:w="1764" w:type="dxa"/>
          </w:tcPr>
          <w:p w14:paraId="6C2023F4" w14:textId="77777777" w:rsidR="001835D9" w:rsidRPr="001835D9" w:rsidRDefault="001835D9" w:rsidP="001835D9">
            <w:pPr>
              <w:autoSpaceDE w:val="0"/>
              <w:autoSpaceDN w:val="0"/>
              <w:adjustRightInd w:val="0"/>
              <w:jc w:val="both"/>
              <w:rPr>
                <w:rFonts w:ascii="Arial" w:eastAsia="Calibri" w:hAnsi="Arial" w:cs="Arial"/>
                <w:b/>
                <w:bCs/>
              </w:rPr>
            </w:pPr>
          </w:p>
        </w:tc>
        <w:tc>
          <w:tcPr>
            <w:tcW w:w="4699" w:type="dxa"/>
            <w:shd w:val="clear" w:color="auto" w:fill="auto"/>
          </w:tcPr>
          <w:p w14:paraId="28104286"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Demand is dependent on vehicle needs while in field work.</w:t>
            </w:r>
          </w:p>
        </w:tc>
        <w:tc>
          <w:tcPr>
            <w:tcW w:w="1721" w:type="dxa"/>
            <w:shd w:val="clear" w:color="auto" w:fill="auto"/>
          </w:tcPr>
          <w:p w14:paraId="12D4E453" w14:textId="77777777" w:rsidR="001835D9" w:rsidRPr="001835D9" w:rsidRDefault="001835D9" w:rsidP="001835D9">
            <w:pPr>
              <w:autoSpaceDE w:val="0"/>
              <w:autoSpaceDN w:val="0"/>
              <w:adjustRightInd w:val="0"/>
              <w:jc w:val="both"/>
              <w:rPr>
                <w:rFonts w:ascii="Arial" w:eastAsia="Calibri" w:hAnsi="Arial" w:cs="Arial"/>
                <w:b/>
              </w:rPr>
            </w:pPr>
          </w:p>
        </w:tc>
      </w:tr>
      <w:tr w:rsidR="001835D9" w:rsidRPr="001835D9" w14:paraId="08C52F81" w14:textId="77777777" w:rsidTr="001835D9">
        <w:trPr>
          <w:trHeight w:val="1929"/>
        </w:trPr>
        <w:tc>
          <w:tcPr>
            <w:tcW w:w="536" w:type="dxa"/>
            <w:shd w:val="clear" w:color="auto" w:fill="auto"/>
          </w:tcPr>
          <w:p w14:paraId="437D246C"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4</w:t>
            </w:r>
          </w:p>
        </w:tc>
        <w:tc>
          <w:tcPr>
            <w:tcW w:w="1342" w:type="dxa"/>
            <w:shd w:val="clear" w:color="auto" w:fill="auto"/>
          </w:tcPr>
          <w:p w14:paraId="32EB22D8"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Pit Shop Services</w:t>
            </w:r>
          </w:p>
        </w:tc>
        <w:tc>
          <w:tcPr>
            <w:tcW w:w="683" w:type="dxa"/>
            <w:shd w:val="clear" w:color="auto" w:fill="auto"/>
          </w:tcPr>
          <w:p w14:paraId="01A4899F"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1</w:t>
            </w:r>
          </w:p>
        </w:tc>
        <w:tc>
          <w:tcPr>
            <w:tcW w:w="1764" w:type="dxa"/>
          </w:tcPr>
          <w:p w14:paraId="20404160" w14:textId="77777777" w:rsidR="001835D9" w:rsidRPr="001835D9" w:rsidRDefault="001835D9" w:rsidP="001835D9">
            <w:pPr>
              <w:autoSpaceDE w:val="0"/>
              <w:autoSpaceDN w:val="0"/>
              <w:adjustRightInd w:val="0"/>
              <w:jc w:val="both"/>
              <w:rPr>
                <w:rFonts w:ascii="Arial" w:eastAsia="Calibri" w:hAnsi="Arial" w:cs="Arial"/>
                <w:bCs/>
              </w:rPr>
            </w:pPr>
          </w:p>
        </w:tc>
        <w:tc>
          <w:tcPr>
            <w:tcW w:w="4699" w:type="dxa"/>
            <w:shd w:val="clear" w:color="auto" w:fill="auto"/>
          </w:tcPr>
          <w:p w14:paraId="5C18C496"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As may be required from time to time on emergency basis for vehicles due for service but on field work or under special circumstances as may be directed the fleet and logistics officer or any other responsible person.</w:t>
            </w:r>
          </w:p>
        </w:tc>
        <w:tc>
          <w:tcPr>
            <w:tcW w:w="1721" w:type="dxa"/>
            <w:shd w:val="clear" w:color="auto" w:fill="auto"/>
          </w:tcPr>
          <w:p w14:paraId="3D3A8320" w14:textId="77777777" w:rsidR="001835D9" w:rsidRPr="001835D9" w:rsidRDefault="001835D9" w:rsidP="001835D9">
            <w:pPr>
              <w:autoSpaceDE w:val="0"/>
              <w:autoSpaceDN w:val="0"/>
              <w:adjustRightInd w:val="0"/>
              <w:jc w:val="both"/>
              <w:rPr>
                <w:rFonts w:ascii="Arial" w:eastAsia="Calibri" w:hAnsi="Arial" w:cs="Arial"/>
              </w:rPr>
            </w:pPr>
          </w:p>
        </w:tc>
      </w:tr>
      <w:tr w:rsidR="001835D9" w:rsidRPr="001835D9" w14:paraId="00AF007A" w14:textId="77777777" w:rsidTr="001835D9">
        <w:trPr>
          <w:trHeight w:val="1214"/>
        </w:trPr>
        <w:tc>
          <w:tcPr>
            <w:tcW w:w="536" w:type="dxa"/>
            <w:shd w:val="clear" w:color="auto" w:fill="auto"/>
          </w:tcPr>
          <w:p w14:paraId="0FBC2947"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5.</w:t>
            </w:r>
          </w:p>
        </w:tc>
        <w:tc>
          <w:tcPr>
            <w:tcW w:w="1342" w:type="dxa"/>
            <w:shd w:val="clear" w:color="auto" w:fill="auto"/>
          </w:tcPr>
          <w:p w14:paraId="40885239"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Car Wash Services</w:t>
            </w:r>
          </w:p>
        </w:tc>
        <w:tc>
          <w:tcPr>
            <w:tcW w:w="683" w:type="dxa"/>
            <w:shd w:val="clear" w:color="auto" w:fill="auto"/>
          </w:tcPr>
          <w:p w14:paraId="48C72ED8" w14:textId="77777777" w:rsidR="001835D9" w:rsidRPr="001835D9" w:rsidRDefault="001835D9" w:rsidP="001835D9">
            <w:r w:rsidRPr="001835D9">
              <w:rPr>
                <w:rFonts w:ascii="Arial" w:eastAsia="Calibri" w:hAnsi="Arial" w:cs="Arial"/>
              </w:rPr>
              <w:t>1</w:t>
            </w:r>
          </w:p>
        </w:tc>
        <w:tc>
          <w:tcPr>
            <w:tcW w:w="1764" w:type="dxa"/>
          </w:tcPr>
          <w:p w14:paraId="1C5D0204" w14:textId="77777777" w:rsidR="001835D9" w:rsidRPr="001835D9" w:rsidRDefault="001835D9" w:rsidP="001835D9">
            <w:pPr>
              <w:autoSpaceDE w:val="0"/>
              <w:autoSpaceDN w:val="0"/>
              <w:adjustRightInd w:val="0"/>
              <w:jc w:val="both"/>
              <w:rPr>
                <w:rFonts w:ascii="Arial" w:eastAsia="Calibri" w:hAnsi="Arial" w:cs="Arial"/>
                <w:bCs/>
              </w:rPr>
            </w:pPr>
          </w:p>
        </w:tc>
        <w:tc>
          <w:tcPr>
            <w:tcW w:w="4699" w:type="dxa"/>
            <w:shd w:val="clear" w:color="auto" w:fill="auto"/>
          </w:tcPr>
          <w:p w14:paraId="37231C5C"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As dictated by need for vehicle cleanliness while in the field or away from work station. Also under special circumstances as may be directed by Fleet and logistics officer.</w:t>
            </w:r>
          </w:p>
        </w:tc>
        <w:tc>
          <w:tcPr>
            <w:tcW w:w="1721" w:type="dxa"/>
            <w:shd w:val="clear" w:color="auto" w:fill="auto"/>
          </w:tcPr>
          <w:p w14:paraId="5903C525" w14:textId="77777777" w:rsidR="001835D9" w:rsidRPr="001835D9" w:rsidRDefault="001835D9" w:rsidP="001835D9">
            <w:pPr>
              <w:autoSpaceDE w:val="0"/>
              <w:autoSpaceDN w:val="0"/>
              <w:adjustRightInd w:val="0"/>
              <w:jc w:val="both"/>
              <w:rPr>
                <w:rFonts w:ascii="Arial" w:eastAsia="Calibri" w:hAnsi="Arial" w:cs="Arial"/>
              </w:rPr>
            </w:pPr>
          </w:p>
        </w:tc>
      </w:tr>
      <w:tr w:rsidR="001835D9" w:rsidRPr="001835D9" w14:paraId="68BF2E4F" w14:textId="77777777" w:rsidTr="001835D9">
        <w:trPr>
          <w:trHeight w:val="829"/>
        </w:trPr>
        <w:tc>
          <w:tcPr>
            <w:tcW w:w="536" w:type="dxa"/>
            <w:shd w:val="clear" w:color="auto" w:fill="auto"/>
          </w:tcPr>
          <w:p w14:paraId="54B1E83D"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6</w:t>
            </w:r>
          </w:p>
        </w:tc>
        <w:tc>
          <w:tcPr>
            <w:tcW w:w="1342" w:type="dxa"/>
            <w:shd w:val="clear" w:color="auto" w:fill="auto"/>
          </w:tcPr>
          <w:p w14:paraId="48275489"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Puncture Repair Services</w:t>
            </w:r>
          </w:p>
        </w:tc>
        <w:tc>
          <w:tcPr>
            <w:tcW w:w="683" w:type="dxa"/>
            <w:shd w:val="clear" w:color="auto" w:fill="auto"/>
          </w:tcPr>
          <w:p w14:paraId="27E2F20C" w14:textId="77777777" w:rsidR="001835D9" w:rsidRPr="001835D9" w:rsidRDefault="001835D9" w:rsidP="001835D9">
            <w:r w:rsidRPr="001835D9">
              <w:rPr>
                <w:rFonts w:ascii="Arial" w:eastAsia="Calibri" w:hAnsi="Arial" w:cs="Arial"/>
              </w:rPr>
              <w:t>1</w:t>
            </w:r>
          </w:p>
        </w:tc>
        <w:tc>
          <w:tcPr>
            <w:tcW w:w="1764" w:type="dxa"/>
          </w:tcPr>
          <w:p w14:paraId="486C8DE0" w14:textId="77777777" w:rsidR="001835D9" w:rsidRPr="001835D9" w:rsidRDefault="001835D9" w:rsidP="001835D9">
            <w:pPr>
              <w:autoSpaceDE w:val="0"/>
              <w:autoSpaceDN w:val="0"/>
              <w:adjustRightInd w:val="0"/>
              <w:jc w:val="both"/>
              <w:rPr>
                <w:rFonts w:ascii="Arial" w:eastAsia="Calibri" w:hAnsi="Arial" w:cs="Arial"/>
                <w:b/>
                <w:bCs/>
              </w:rPr>
            </w:pPr>
          </w:p>
        </w:tc>
        <w:tc>
          <w:tcPr>
            <w:tcW w:w="4699" w:type="dxa"/>
            <w:shd w:val="clear" w:color="auto" w:fill="auto"/>
          </w:tcPr>
          <w:p w14:paraId="078BAA36"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Demand dictated by unexpected eventuality of tyre puncture.</w:t>
            </w:r>
          </w:p>
        </w:tc>
        <w:tc>
          <w:tcPr>
            <w:tcW w:w="1721" w:type="dxa"/>
            <w:shd w:val="clear" w:color="auto" w:fill="auto"/>
          </w:tcPr>
          <w:p w14:paraId="140D994F" w14:textId="77777777" w:rsidR="001835D9" w:rsidRPr="001835D9" w:rsidRDefault="001835D9" w:rsidP="001835D9">
            <w:pPr>
              <w:autoSpaceDE w:val="0"/>
              <w:autoSpaceDN w:val="0"/>
              <w:adjustRightInd w:val="0"/>
              <w:jc w:val="both"/>
              <w:rPr>
                <w:rFonts w:ascii="Arial" w:eastAsia="Calibri" w:hAnsi="Arial" w:cs="Arial"/>
              </w:rPr>
            </w:pPr>
          </w:p>
        </w:tc>
      </w:tr>
      <w:tr w:rsidR="001835D9" w:rsidRPr="001835D9" w14:paraId="721B11A3" w14:textId="77777777" w:rsidTr="001835D9">
        <w:trPr>
          <w:trHeight w:val="1115"/>
        </w:trPr>
        <w:tc>
          <w:tcPr>
            <w:tcW w:w="536" w:type="dxa"/>
            <w:shd w:val="clear" w:color="auto" w:fill="auto"/>
          </w:tcPr>
          <w:p w14:paraId="096078E6"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lastRenderedPageBreak/>
              <w:t>7</w:t>
            </w:r>
          </w:p>
        </w:tc>
        <w:tc>
          <w:tcPr>
            <w:tcW w:w="1342" w:type="dxa"/>
            <w:shd w:val="clear" w:color="auto" w:fill="auto"/>
          </w:tcPr>
          <w:p w14:paraId="550ACE1E"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Purchase of Tyres and Tubes</w:t>
            </w:r>
          </w:p>
        </w:tc>
        <w:tc>
          <w:tcPr>
            <w:tcW w:w="683" w:type="dxa"/>
            <w:shd w:val="clear" w:color="auto" w:fill="auto"/>
          </w:tcPr>
          <w:p w14:paraId="1A924871" w14:textId="77777777" w:rsidR="001835D9" w:rsidRPr="001835D9" w:rsidRDefault="001835D9" w:rsidP="001835D9">
            <w:r w:rsidRPr="001835D9">
              <w:rPr>
                <w:rFonts w:ascii="Arial" w:eastAsia="Calibri" w:hAnsi="Arial" w:cs="Arial"/>
              </w:rPr>
              <w:t>1</w:t>
            </w:r>
          </w:p>
        </w:tc>
        <w:tc>
          <w:tcPr>
            <w:tcW w:w="1764" w:type="dxa"/>
          </w:tcPr>
          <w:p w14:paraId="78F1CDF8" w14:textId="77777777" w:rsidR="001835D9" w:rsidRPr="001835D9" w:rsidRDefault="001835D9" w:rsidP="001835D9">
            <w:pPr>
              <w:autoSpaceDE w:val="0"/>
              <w:autoSpaceDN w:val="0"/>
              <w:adjustRightInd w:val="0"/>
              <w:jc w:val="both"/>
              <w:rPr>
                <w:rFonts w:ascii="Arial" w:eastAsia="Calibri" w:hAnsi="Arial" w:cs="Arial"/>
                <w:bCs/>
              </w:rPr>
            </w:pPr>
          </w:p>
        </w:tc>
        <w:tc>
          <w:tcPr>
            <w:tcW w:w="4699" w:type="dxa"/>
            <w:shd w:val="clear" w:color="auto" w:fill="auto"/>
          </w:tcPr>
          <w:p w14:paraId="6F77A8C3"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On a limited scale as may be directed occasionally by the Fleet and Logistics Officer for vehicles in the field (away from work station) or emergency need.</w:t>
            </w:r>
          </w:p>
        </w:tc>
        <w:tc>
          <w:tcPr>
            <w:tcW w:w="1721" w:type="dxa"/>
            <w:shd w:val="clear" w:color="auto" w:fill="auto"/>
          </w:tcPr>
          <w:p w14:paraId="5C9242D7" w14:textId="77777777" w:rsidR="001835D9" w:rsidRPr="001835D9" w:rsidRDefault="001835D9" w:rsidP="001835D9">
            <w:pPr>
              <w:autoSpaceDE w:val="0"/>
              <w:autoSpaceDN w:val="0"/>
              <w:adjustRightInd w:val="0"/>
              <w:jc w:val="both"/>
              <w:rPr>
                <w:rFonts w:ascii="Arial" w:eastAsia="Calibri" w:hAnsi="Arial" w:cs="Arial"/>
              </w:rPr>
            </w:pPr>
          </w:p>
        </w:tc>
      </w:tr>
      <w:tr w:rsidR="001835D9" w:rsidRPr="001835D9" w14:paraId="234BB24E" w14:textId="77777777" w:rsidTr="001835D9">
        <w:trPr>
          <w:trHeight w:val="1151"/>
        </w:trPr>
        <w:tc>
          <w:tcPr>
            <w:tcW w:w="536" w:type="dxa"/>
            <w:shd w:val="clear" w:color="auto" w:fill="auto"/>
          </w:tcPr>
          <w:p w14:paraId="13808AC3"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8</w:t>
            </w:r>
          </w:p>
        </w:tc>
        <w:tc>
          <w:tcPr>
            <w:tcW w:w="1342" w:type="dxa"/>
            <w:shd w:val="clear" w:color="auto" w:fill="auto"/>
          </w:tcPr>
          <w:p w14:paraId="455807B9" w14:textId="77777777" w:rsidR="001835D9" w:rsidRPr="001835D9" w:rsidRDefault="001835D9" w:rsidP="001835D9">
            <w:pPr>
              <w:autoSpaceDE w:val="0"/>
              <w:autoSpaceDN w:val="0"/>
              <w:adjustRightInd w:val="0"/>
              <w:rPr>
                <w:rFonts w:ascii="Arial" w:eastAsia="Calibri" w:hAnsi="Arial" w:cs="Arial"/>
              </w:rPr>
            </w:pPr>
            <w:r w:rsidRPr="001835D9">
              <w:rPr>
                <w:rFonts w:ascii="Arial" w:eastAsia="Calibri" w:hAnsi="Arial" w:cs="Arial"/>
              </w:rPr>
              <w:t>Car Care Services</w:t>
            </w:r>
          </w:p>
        </w:tc>
        <w:tc>
          <w:tcPr>
            <w:tcW w:w="683" w:type="dxa"/>
            <w:shd w:val="clear" w:color="auto" w:fill="auto"/>
          </w:tcPr>
          <w:p w14:paraId="5D2D167A" w14:textId="77777777" w:rsidR="001835D9" w:rsidRPr="001835D9" w:rsidRDefault="001835D9" w:rsidP="001835D9">
            <w:r w:rsidRPr="001835D9">
              <w:rPr>
                <w:rFonts w:ascii="Arial" w:eastAsia="Calibri" w:hAnsi="Arial" w:cs="Arial"/>
              </w:rPr>
              <w:t>1</w:t>
            </w:r>
          </w:p>
        </w:tc>
        <w:tc>
          <w:tcPr>
            <w:tcW w:w="1764" w:type="dxa"/>
          </w:tcPr>
          <w:p w14:paraId="25C43118" w14:textId="77777777" w:rsidR="001835D9" w:rsidRPr="001835D9" w:rsidRDefault="001835D9" w:rsidP="001835D9">
            <w:pPr>
              <w:autoSpaceDE w:val="0"/>
              <w:autoSpaceDN w:val="0"/>
              <w:adjustRightInd w:val="0"/>
              <w:jc w:val="both"/>
              <w:rPr>
                <w:rFonts w:ascii="Arial" w:eastAsia="Calibri" w:hAnsi="Arial" w:cs="Arial"/>
                <w:bCs/>
              </w:rPr>
            </w:pPr>
          </w:p>
        </w:tc>
        <w:tc>
          <w:tcPr>
            <w:tcW w:w="4699" w:type="dxa"/>
            <w:shd w:val="clear" w:color="auto" w:fill="auto"/>
          </w:tcPr>
          <w:p w14:paraId="729C3956" w14:textId="77777777" w:rsidR="001835D9" w:rsidRPr="001835D9" w:rsidRDefault="001835D9" w:rsidP="001835D9">
            <w:pPr>
              <w:autoSpaceDE w:val="0"/>
              <w:autoSpaceDN w:val="0"/>
              <w:adjustRightInd w:val="0"/>
              <w:jc w:val="both"/>
              <w:rPr>
                <w:rFonts w:ascii="Arial" w:eastAsia="Calibri" w:hAnsi="Arial" w:cs="Arial"/>
              </w:rPr>
            </w:pPr>
            <w:r w:rsidRPr="001835D9">
              <w:rPr>
                <w:rFonts w:ascii="Arial" w:eastAsia="Calibri" w:hAnsi="Arial" w:cs="Arial"/>
              </w:rPr>
              <w:t>Occasionally such services including but not limited to vehicle dash board polish, air freshener and services falling within this category may be required as directed by the Fleet and Logistics Officer.</w:t>
            </w:r>
          </w:p>
        </w:tc>
        <w:tc>
          <w:tcPr>
            <w:tcW w:w="1721" w:type="dxa"/>
            <w:shd w:val="clear" w:color="auto" w:fill="auto"/>
          </w:tcPr>
          <w:p w14:paraId="6E508D5A" w14:textId="77777777" w:rsidR="001835D9" w:rsidRPr="001835D9" w:rsidRDefault="001835D9" w:rsidP="001835D9">
            <w:pPr>
              <w:autoSpaceDE w:val="0"/>
              <w:autoSpaceDN w:val="0"/>
              <w:adjustRightInd w:val="0"/>
              <w:jc w:val="both"/>
              <w:rPr>
                <w:rFonts w:ascii="Arial" w:eastAsia="Calibri" w:hAnsi="Arial" w:cs="Arial"/>
              </w:rPr>
            </w:pPr>
          </w:p>
        </w:tc>
      </w:tr>
    </w:tbl>
    <w:p w14:paraId="2A041083" w14:textId="77777777" w:rsidR="001835D9" w:rsidRPr="001835D9" w:rsidRDefault="001835D9" w:rsidP="001835D9">
      <w:pPr>
        <w:rPr>
          <w:rFonts w:ascii="Arial" w:hAnsi="Arial" w:cs="Arial"/>
          <w:u w:val="single"/>
        </w:rPr>
      </w:pPr>
    </w:p>
    <w:p w14:paraId="78FA3193" w14:textId="77777777" w:rsidR="001835D9" w:rsidRPr="001835D9" w:rsidRDefault="001835D9" w:rsidP="001835D9">
      <w:pPr>
        <w:rPr>
          <w:rFonts w:ascii="Arial" w:hAnsi="Arial" w:cs="Arial"/>
          <w:u w:val="single"/>
        </w:rPr>
      </w:pPr>
      <w:r w:rsidRPr="001835D9">
        <w:rPr>
          <w:rFonts w:ascii="Arial" w:hAnsi="Arial" w:cs="Arial"/>
        </w:rPr>
        <w:t xml:space="preserve">Signature of tenderer </w:t>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r w:rsidRPr="001835D9">
        <w:rPr>
          <w:rFonts w:ascii="Arial" w:hAnsi="Arial" w:cs="Arial"/>
          <w:u w:val="single"/>
        </w:rPr>
        <w:tab/>
      </w:r>
    </w:p>
    <w:p w14:paraId="314CD940" w14:textId="77777777" w:rsidR="001835D9" w:rsidRPr="001835D9" w:rsidRDefault="001835D9" w:rsidP="001835D9">
      <w:pPr>
        <w:rPr>
          <w:rFonts w:ascii="Arial" w:hAnsi="Arial" w:cs="Arial"/>
          <w:u w:val="single"/>
        </w:rPr>
      </w:pPr>
    </w:p>
    <w:p w14:paraId="6C374809" w14:textId="77777777" w:rsidR="001835D9" w:rsidRPr="001835D9" w:rsidRDefault="001835D9" w:rsidP="001835D9">
      <w:pPr>
        <w:rPr>
          <w:rFonts w:ascii="Arial" w:hAnsi="Arial" w:cs="Arial"/>
          <w:u w:val="single"/>
        </w:rPr>
      </w:pPr>
    </w:p>
    <w:p w14:paraId="1FD36EAB" w14:textId="77777777" w:rsidR="001835D9" w:rsidRPr="001835D9" w:rsidRDefault="001835D9" w:rsidP="001835D9">
      <w:pPr>
        <w:rPr>
          <w:rFonts w:ascii="Arial" w:hAnsi="Arial" w:cs="Arial"/>
        </w:rPr>
      </w:pPr>
      <w:r w:rsidRPr="001835D9">
        <w:rPr>
          <w:rFonts w:ascii="Arial" w:hAnsi="Arial" w:cs="Arial"/>
        </w:rPr>
        <w:t>Stamp of Tenderer……………………………………………………………………...</w:t>
      </w:r>
    </w:p>
    <w:p w14:paraId="0D495118" w14:textId="77777777" w:rsidR="001835D9" w:rsidRPr="001835D9" w:rsidRDefault="001835D9" w:rsidP="001835D9">
      <w:pPr>
        <w:jc w:val="both"/>
        <w:rPr>
          <w:rFonts w:ascii="Arial" w:hAnsi="Arial" w:cs="Arial"/>
          <w:b/>
        </w:rPr>
      </w:pPr>
    </w:p>
    <w:p w14:paraId="50B8B752" w14:textId="77777777" w:rsidR="001835D9" w:rsidRPr="001835D9" w:rsidRDefault="001835D9" w:rsidP="001835D9">
      <w:pPr>
        <w:jc w:val="both"/>
        <w:rPr>
          <w:rFonts w:ascii="Arial" w:hAnsi="Arial" w:cs="Arial"/>
          <w:b/>
        </w:rPr>
      </w:pPr>
      <w:r w:rsidRPr="001835D9">
        <w:rPr>
          <w:rFonts w:ascii="Arial" w:hAnsi="Arial" w:cs="Arial"/>
          <w:b/>
        </w:rPr>
        <w:t>NB:</w:t>
      </w:r>
    </w:p>
    <w:p w14:paraId="595DA811" w14:textId="77777777"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Ensure that all documents on IFMIS are attached under the Technical Section which is the default option, i.e. “From Supplier: Technical”. This is because some of those documents are already defined as mandatory and failure to produce them at the Mandatory Evaluation stage will result to Automatic disqualification.</w:t>
      </w:r>
    </w:p>
    <w:p w14:paraId="790587DD" w14:textId="77777777"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Only the Original of the Tender Security is to be dropped in the Tender Box located at our Reception on Ground Floor of Integrity Centre House, along Milimani Road, Nairobi, Kenya before the tender closing date.</w:t>
      </w:r>
    </w:p>
    <w:p w14:paraId="336F67E5" w14:textId="77777777" w:rsid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The best mode of attaching the documents on IFMIS, is as one continuous scan; including the softcopy Tender Security. All documents must be paginated in the format:1,2,3,4……………. before attaching on IFMIS.</w:t>
      </w:r>
    </w:p>
    <w:p w14:paraId="3EAE9AFB" w14:textId="5EF9BD8C" w:rsidR="001835D9" w:rsidRPr="001835D9" w:rsidRDefault="001835D9" w:rsidP="001835D9">
      <w:pPr>
        <w:numPr>
          <w:ilvl w:val="4"/>
          <w:numId w:val="76"/>
        </w:numPr>
        <w:tabs>
          <w:tab w:val="clear" w:pos="3960"/>
        </w:tabs>
        <w:spacing w:after="160"/>
        <w:ind w:left="142" w:hanging="284"/>
        <w:jc w:val="both"/>
        <w:rPr>
          <w:rFonts w:ascii="Arial" w:hAnsi="Arial" w:cs="Arial"/>
        </w:rPr>
      </w:pPr>
      <w:r w:rsidRPr="001835D9">
        <w:rPr>
          <w:rFonts w:ascii="Arial" w:hAnsi="Arial" w:cs="Arial"/>
        </w:rPr>
        <w:t xml:space="preserve">In case of discrepancy between unit price, total price and the Total price indicated in the Form of Tender , the Bid shall be disqualified. </w:t>
      </w:r>
    </w:p>
    <w:p w14:paraId="1CD1D978" w14:textId="13317B79" w:rsidR="00CA133C" w:rsidRPr="00CB17E5" w:rsidRDefault="00CA133C" w:rsidP="00CA133C">
      <w:pPr>
        <w:pStyle w:val="BodyText"/>
        <w:rPr>
          <w:rFonts w:ascii="Bookman Old Style" w:hAnsi="Bookman Old Style"/>
          <w:sz w:val="24"/>
        </w:rPr>
      </w:pPr>
    </w:p>
    <w:p w14:paraId="39908199" w14:textId="77777777" w:rsidR="00CA133C" w:rsidRPr="00CB17E5" w:rsidRDefault="00CA133C" w:rsidP="00CA133C">
      <w:pPr>
        <w:pStyle w:val="BodyText"/>
        <w:rPr>
          <w:rFonts w:ascii="Bookman Old Style" w:hAnsi="Bookman Old Style"/>
          <w:sz w:val="24"/>
          <w:u w:val="single"/>
        </w:rPr>
      </w:pPr>
      <w:r w:rsidRPr="00CB17E5">
        <w:rPr>
          <w:rFonts w:ascii="Bookman Old Style" w:hAnsi="Bookman Old Style"/>
          <w:sz w:val="24"/>
        </w:rPr>
        <w:t xml:space="preserve">Signature of tenderer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7C89C7A" w14:textId="77777777" w:rsidR="00BB15FA" w:rsidRPr="00CB17E5" w:rsidRDefault="00BB15FA" w:rsidP="00CA133C">
      <w:pPr>
        <w:pStyle w:val="BodyText"/>
        <w:rPr>
          <w:rFonts w:ascii="Bookman Old Style" w:hAnsi="Bookman Old Style"/>
          <w:sz w:val="24"/>
          <w:u w:val="single"/>
        </w:rPr>
      </w:pPr>
    </w:p>
    <w:p w14:paraId="6627E29D" w14:textId="77777777" w:rsidR="00BB15FA" w:rsidRPr="00CB17E5" w:rsidRDefault="00BB15FA" w:rsidP="00CA133C">
      <w:pPr>
        <w:pStyle w:val="BodyText"/>
        <w:rPr>
          <w:rFonts w:ascii="Bookman Old Style" w:hAnsi="Bookman Old Style"/>
          <w:sz w:val="24"/>
          <w:u w:val="single"/>
        </w:rPr>
      </w:pPr>
    </w:p>
    <w:p w14:paraId="232D8943" w14:textId="77777777" w:rsidR="00BB15FA" w:rsidRPr="00CB17E5" w:rsidRDefault="00BB15FA" w:rsidP="00CA133C">
      <w:pPr>
        <w:pStyle w:val="BodyText"/>
        <w:rPr>
          <w:rFonts w:ascii="Bookman Old Style" w:hAnsi="Bookman Old Style"/>
          <w:sz w:val="24"/>
        </w:rPr>
      </w:pPr>
      <w:r w:rsidRPr="00CB17E5">
        <w:rPr>
          <w:rFonts w:ascii="Bookman Old Style" w:hAnsi="Bookman Old Style"/>
          <w:sz w:val="24"/>
        </w:rPr>
        <w:t>Stamp…………………………………………………………………………………</w:t>
      </w:r>
    </w:p>
    <w:p w14:paraId="24F79C38" w14:textId="77777777" w:rsidR="00CA133C" w:rsidRPr="00CB17E5" w:rsidRDefault="00CA133C" w:rsidP="00CA133C">
      <w:pPr>
        <w:pStyle w:val="BodyText"/>
        <w:rPr>
          <w:rFonts w:ascii="Bookman Old Style" w:hAnsi="Bookman Old Style"/>
          <w:sz w:val="24"/>
        </w:rPr>
      </w:pPr>
    </w:p>
    <w:p w14:paraId="4A30D1C1" w14:textId="77777777" w:rsidR="00CA133C" w:rsidRPr="00CB17E5" w:rsidRDefault="00CA133C" w:rsidP="00CA133C">
      <w:pPr>
        <w:pStyle w:val="BodyText"/>
        <w:rPr>
          <w:rFonts w:ascii="Bookman Old Style" w:hAnsi="Bookman Old Style"/>
          <w:b/>
          <w:sz w:val="24"/>
        </w:rPr>
      </w:pPr>
    </w:p>
    <w:p w14:paraId="4DEBC8E8" w14:textId="77777777" w:rsidR="00CA133C" w:rsidRPr="00CB17E5" w:rsidRDefault="00CA133C" w:rsidP="00CA133C">
      <w:pPr>
        <w:pStyle w:val="BodyText"/>
        <w:rPr>
          <w:rFonts w:ascii="Bookman Old Style" w:hAnsi="Bookman Old Style"/>
          <w:sz w:val="24"/>
        </w:rPr>
      </w:pPr>
    </w:p>
    <w:p w14:paraId="6987466B" w14:textId="77777777" w:rsidR="00CA133C" w:rsidRPr="00CB17E5" w:rsidRDefault="00CA133C" w:rsidP="00CA133C">
      <w:pPr>
        <w:pStyle w:val="BodyText"/>
        <w:rPr>
          <w:rFonts w:ascii="Bookman Old Style" w:hAnsi="Bookman Old Style"/>
          <w:sz w:val="24"/>
        </w:rPr>
      </w:pPr>
    </w:p>
    <w:p w14:paraId="05A5646C" w14:textId="77777777" w:rsidR="00CA133C" w:rsidRPr="00CB17E5" w:rsidRDefault="00CA133C" w:rsidP="00CA133C">
      <w:pPr>
        <w:pStyle w:val="BodyText"/>
        <w:rPr>
          <w:rFonts w:ascii="Bookman Old Style" w:hAnsi="Bookman Old Style"/>
          <w:sz w:val="24"/>
        </w:rPr>
      </w:pPr>
    </w:p>
    <w:p w14:paraId="350A25C7" w14:textId="77777777" w:rsidR="00CA133C" w:rsidRPr="00CB17E5" w:rsidRDefault="00CA133C" w:rsidP="00CA133C">
      <w:pPr>
        <w:pStyle w:val="BodyText"/>
        <w:rPr>
          <w:rFonts w:ascii="Bookman Old Style" w:hAnsi="Bookman Old Style"/>
          <w:sz w:val="24"/>
        </w:rPr>
      </w:pPr>
    </w:p>
    <w:p w14:paraId="61581304" w14:textId="77777777" w:rsidR="00CA133C" w:rsidRPr="00CB17E5" w:rsidRDefault="00CA133C" w:rsidP="00CA133C">
      <w:pPr>
        <w:pStyle w:val="BodyText"/>
        <w:rPr>
          <w:rFonts w:ascii="Bookman Old Style" w:hAnsi="Bookman Old Style"/>
          <w:sz w:val="24"/>
        </w:rPr>
      </w:pPr>
    </w:p>
    <w:p w14:paraId="717011E3" w14:textId="77777777" w:rsidR="00CA133C" w:rsidRPr="00CB17E5" w:rsidRDefault="00CA133C" w:rsidP="00CA133C">
      <w:pPr>
        <w:pStyle w:val="Heading1"/>
        <w:numPr>
          <w:ilvl w:val="0"/>
          <w:numId w:val="0"/>
        </w:numPr>
        <w:ind w:left="375"/>
        <w:jc w:val="left"/>
        <w:rPr>
          <w:rFonts w:ascii="Bookman Old Style" w:hAnsi="Bookman Old Style"/>
          <w:sz w:val="24"/>
        </w:rPr>
      </w:pPr>
      <w:r w:rsidRPr="00CB17E5">
        <w:rPr>
          <w:rFonts w:ascii="Bookman Old Style" w:hAnsi="Bookman Old Style"/>
          <w:sz w:val="24"/>
        </w:rPr>
        <w:br w:type="page"/>
      </w:r>
      <w:bookmarkStart w:id="73" w:name="_Toc68167657"/>
      <w:r w:rsidRPr="00CB17E5">
        <w:rPr>
          <w:rFonts w:ascii="Bookman Old Style" w:hAnsi="Bookman Old Style"/>
          <w:sz w:val="24"/>
        </w:rPr>
        <w:lastRenderedPageBreak/>
        <w:t>SECTION VIII</w:t>
      </w:r>
      <w:r w:rsidRPr="00CB17E5">
        <w:rPr>
          <w:rFonts w:ascii="Bookman Old Style" w:hAnsi="Bookman Old Style"/>
          <w:sz w:val="24"/>
        </w:rPr>
        <w:tab/>
        <w:t>-</w:t>
      </w:r>
      <w:r w:rsidRPr="00CB17E5">
        <w:rPr>
          <w:rFonts w:ascii="Bookman Old Style" w:hAnsi="Bookman Old Style"/>
          <w:sz w:val="24"/>
        </w:rPr>
        <w:tab/>
        <w:t>STANDARD FORMS</w:t>
      </w:r>
      <w:bookmarkEnd w:id="73"/>
    </w:p>
    <w:p w14:paraId="736B32A3" w14:textId="77777777" w:rsidR="00CA133C" w:rsidRPr="00CB17E5" w:rsidRDefault="00CA133C" w:rsidP="00CA133C">
      <w:pPr>
        <w:pStyle w:val="BodyText"/>
        <w:rPr>
          <w:rFonts w:ascii="Bookman Old Style" w:hAnsi="Bookman Old Style"/>
          <w:b/>
          <w:bCs/>
          <w:sz w:val="24"/>
        </w:rPr>
      </w:pPr>
    </w:p>
    <w:p w14:paraId="72829D1C" w14:textId="77777777" w:rsidR="00CA133C" w:rsidRPr="00CB17E5" w:rsidRDefault="00CA133C" w:rsidP="00CA133C">
      <w:pPr>
        <w:pStyle w:val="BodyText"/>
        <w:rPr>
          <w:rFonts w:ascii="Bookman Old Style" w:hAnsi="Bookman Old Style"/>
          <w:sz w:val="24"/>
        </w:rPr>
      </w:pPr>
    </w:p>
    <w:p w14:paraId="17D22BCB"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b/>
          <w:bCs/>
          <w:sz w:val="24"/>
        </w:rPr>
        <w:t>Notes on the sample Forms</w:t>
      </w:r>
    </w:p>
    <w:p w14:paraId="74E6BE85" w14:textId="77777777" w:rsidR="00CA133C" w:rsidRPr="00CB17E5" w:rsidRDefault="00CA133C" w:rsidP="00CA133C">
      <w:pPr>
        <w:pStyle w:val="BodyText"/>
        <w:rPr>
          <w:rFonts w:ascii="Bookman Old Style" w:hAnsi="Bookman Old Style"/>
          <w:sz w:val="24"/>
        </w:rPr>
      </w:pPr>
    </w:p>
    <w:p w14:paraId="5327E1DC" w14:textId="77777777" w:rsidR="00CA133C" w:rsidRPr="00CB17E5" w:rsidRDefault="00CA133C" w:rsidP="00CA133C">
      <w:pPr>
        <w:rPr>
          <w:rFonts w:ascii="Bookman Old Style" w:hAnsi="Bookman Old Style"/>
        </w:rPr>
      </w:pPr>
      <w:r w:rsidRPr="00CB17E5">
        <w:rPr>
          <w:rFonts w:ascii="Bookman Old Style" w:hAnsi="Bookman Old Style"/>
        </w:rPr>
        <w:t>1.</w:t>
      </w:r>
      <w:r w:rsidRPr="00CB17E5">
        <w:rPr>
          <w:rFonts w:ascii="Bookman Old Style" w:hAnsi="Bookman Old Style"/>
        </w:rPr>
        <w:tab/>
        <w:t>Form of Tender</w:t>
      </w:r>
      <w:r w:rsidRPr="00CB17E5">
        <w:rPr>
          <w:rFonts w:ascii="Bookman Old Style" w:hAnsi="Bookman Old Style"/>
        </w:rPr>
        <w:tab/>
        <w:t>-</w:t>
      </w:r>
      <w:r w:rsidRPr="00CB17E5">
        <w:rPr>
          <w:rFonts w:ascii="Bookman Old Style" w:hAnsi="Bookman Old Style"/>
        </w:rPr>
        <w:tab/>
        <w:t xml:space="preserve">The form of tender must be completed by </w:t>
      </w:r>
      <w:r w:rsidRPr="00CB17E5">
        <w:rPr>
          <w:rFonts w:ascii="Bookman Old Style" w:hAnsi="Bookman Old Style"/>
        </w:rPr>
        <w:tab/>
        <w:t xml:space="preserve">the tenderer and submitted with the tender documents.  It must also be </w:t>
      </w:r>
      <w:r w:rsidRPr="00CB17E5">
        <w:rPr>
          <w:rFonts w:ascii="Bookman Old Style" w:hAnsi="Bookman Old Style"/>
        </w:rPr>
        <w:tab/>
        <w:t>duly signed by duly authorized representatives of the tenderer.</w:t>
      </w:r>
    </w:p>
    <w:p w14:paraId="3C10A457" w14:textId="77777777" w:rsidR="00CA133C" w:rsidRPr="00CB17E5" w:rsidRDefault="00CA133C" w:rsidP="00CA133C">
      <w:pPr>
        <w:rPr>
          <w:rFonts w:ascii="Bookman Old Style" w:hAnsi="Bookman Old Style"/>
        </w:rPr>
      </w:pPr>
    </w:p>
    <w:p w14:paraId="657D7B44" w14:textId="77777777" w:rsidR="00CA133C" w:rsidRPr="00CB17E5" w:rsidRDefault="00CA133C" w:rsidP="00CA133C">
      <w:pPr>
        <w:rPr>
          <w:rFonts w:ascii="Bookman Old Style" w:hAnsi="Bookman Old Style"/>
        </w:rPr>
      </w:pPr>
      <w:r w:rsidRPr="00CB17E5">
        <w:rPr>
          <w:rFonts w:ascii="Bookman Old Style" w:hAnsi="Bookman Old Style"/>
        </w:rPr>
        <w:t>2.</w:t>
      </w:r>
      <w:r w:rsidRPr="00CB17E5">
        <w:rPr>
          <w:rFonts w:ascii="Bookman Old Style" w:hAnsi="Bookman Old Style"/>
        </w:rPr>
        <w:tab/>
        <w:t>Confidential Business Questionnaire Form -</w:t>
      </w:r>
      <w:r w:rsidRPr="00CB17E5">
        <w:rPr>
          <w:rFonts w:ascii="Bookman Old Style" w:hAnsi="Bookman Old Style"/>
        </w:rPr>
        <w:tab/>
        <w:t xml:space="preserve">This form must be </w:t>
      </w:r>
      <w:r w:rsidRPr="00CB17E5">
        <w:rPr>
          <w:rFonts w:ascii="Bookman Old Style" w:hAnsi="Bookman Old Style"/>
        </w:rPr>
        <w:tab/>
        <w:t>completed by the tenderer and submitted with the tender documents.</w:t>
      </w:r>
    </w:p>
    <w:p w14:paraId="19EEBB7E" w14:textId="77777777" w:rsidR="00CA133C" w:rsidRPr="00CB17E5" w:rsidRDefault="00CA133C" w:rsidP="00CA133C">
      <w:pPr>
        <w:rPr>
          <w:rFonts w:ascii="Bookman Old Style" w:hAnsi="Bookman Old Style"/>
        </w:rPr>
      </w:pPr>
    </w:p>
    <w:p w14:paraId="769B97CD" w14:textId="77777777" w:rsidR="00CA133C" w:rsidRPr="00CB17E5" w:rsidRDefault="00CA133C" w:rsidP="00CA133C">
      <w:pPr>
        <w:rPr>
          <w:rFonts w:ascii="Bookman Old Style" w:hAnsi="Bookman Old Style"/>
        </w:rPr>
      </w:pPr>
      <w:r w:rsidRPr="00CB17E5">
        <w:rPr>
          <w:rFonts w:ascii="Bookman Old Style" w:hAnsi="Bookman Old Style"/>
        </w:rPr>
        <w:t>3.</w:t>
      </w:r>
      <w:r w:rsidRPr="00CB17E5">
        <w:rPr>
          <w:rFonts w:ascii="Bookman Old Style" w:hAnsi="Bookman Old Style"/>
        </w:rPr>
        <w:tab/>
        <w:t>Tender Security Form</w:t>
      </w:r>
      <w:r w:rsidRPr="00CB17E5">
        <w:rPr>
          <w:rFonts w:ascii="Bookman Old Style" w:hAnsi="Bookman Old Style"/>
        </w:rPr>
        <w:tab/>
        <w:t>-</w:t>
      </w:r>
      <w:r w:rsidRPr="00CB17E5">
        <w:rPr>
          <w:rFonts w:ascii="Bookman Old Style" w:hAnsi="Bookman Old Style"/>
        </w:rPr>
        <w:tab/>
        <w:t xml:space="preserve">When required by the tender </w:t>
      </w:r>
      <w:r w:rsidRPr="00CB17E5">
        <w:rPr>
          <w:rFonts w:ascii="Bookman Old Style" w:hAnsi="Bookman Old Style"/>
        </w:rPr>
        <w:tab/>
        <w:t xml:space="preserve">documents the tender shall provide the tender security either in the </w:t>
      </w:r>
      <w:r w:rsidRPr="00CB17E5">
        <w:rPr>
          <w:rFonts w:ascii="Bookman Old Style" w:hAnsi="Bookman Old Style"/>
        </w:rPr>
        <w:tab/>
        <w:t xml:space="preserve">form included herein or in another format acceptable to the procuring </w:t>
      </w:r>
      <w:r w:rsidRPr="00CB17E5">
        <w:rPr>
          <w:rFonts w:ascii="Bookman Old Style" w:hAnsi="Bookman Old Style"/>
        </w:rPr>
        <w:tab/>
        <w:t>entity.</w:t>
      </w:r>
    </w:p>
    <w:p w14:paraId="4A1B9B2B" w14:textId="77777777" w:rsidR="00CA133C" w:rsidRPr="00CB17E5" w:rsidRDefault="00CA133C" w:rsidP="00CA133C">
      <w:pPr>
        <w:rPr>
          <w:rFonts w:ascii="Bookman Old Style" w:hAnsi="Bookman Old Style"/>
        </w:rPr>
      </w:pPr>
    </w:p>
    <w:p w14:paraId="201C98AA" w14:textId="77777777" w:rsidR="00CA133C" w:rsidRPr="00CB17E5" w:rsidRDefault="00CA133C" w:rsidP="00CA133C">
      <w:pPr>
        <w:rPr>
          <w:rFonts w:ascii="Bookman Old Style" w:hAnsi="Bookman Old Style"/>
        </w:rPr>
      </w:pPr>
      <w:r w:rsidRPr="00CB17E5">
        <w:rPr>
          <w:rFonts w:ascii="Bookman Old Style" w:hAnsi="Bookman Old Style"/>
        </w:rPr>
        <w:t>4.</w:t>
      </w:r>
      <w:r w:rsidRPr="00CB17E5">
        <w:rPr>
          <w:rFonts w:ascii="Bookman Old Style" w:hAnsi="Bookman Old Style"/>
        </w:rPr>
        <w:tab/>
        <w:t>Contract Form</w:t>
      </w:r>
      <w:r w:rsidRPr="00CB17E5">
        <w:rPr>
          <w:rFonts w:ascii="Bookman Old Style" w:hAnsi="Bookman Old Style"/>
        </w:rPr>
        <w:tab/>
        <w:t>-</w:t>
      </w:r>
      <w:r w:rsidRPr="00CB17E5">
        <w:rPr>
          <w:rFonts w:ascii="Bookman Old Style" w:hAnsi="Bookman Old Style"/>
        </w:rPr>
        <w:tab/>
        <w:t xml:space="preserve">The Contract Form shall not be completed </w:t>
      </w:r>
      <w:r w:rsidRPr="00CB17E5">
        <w:rPr>
          <w:rFonts w:ascii="Bookman Old Style" w:hAnsi="Bookman Old Style"/>
        </w:rPr>
        <w:tab/>
        <w:t xml:space="preserve">by the tenderer at the time of submitting the tender.  The Contract </w:t>
      </w:r>
      <w:r w:rsidRPr="00CB17E5">
        <w:rPr>
          <w:rFonts w:ascii="Bookman Old Style" w:hAnsi="Bookman Old Style"/>
        </w:rPr>
        <w:tab/>
        <w:t xml:space="preserve">Form shall be completed after contract award and should incorporate </w:t>
      </w:r>
      <w:r w:rsidRPr="00CB17E5">
        <w:rPr>
          <w:rFonts w:ascii="Bookman Old Style" w:hAnsi="Bookman Old Style"/>
        </w:rPr>
        <w:tab/>
        <w:t>the accepted contract price.</w:t>
      </w:r>
    </w:p>
    <w:p w14:paraId="041975A6" w14:textId="77777777" w:rsidR="00CA133C" w:rsidRPr="00CB17E5" w:rsidRDefault="00CA133C" w:rsidP="00CA133C">
      <w:pPr>
        <w:rPr>
          <w:rFonts w:ascii="Bookman Old Style" w:hAnsi="Bookman Old Style"/>
        </w:rPr>
      </w:pPr>
    </w:p>
    <w:p w14:paraId="5FC30425" w14:textId="77777777" w:rsidR="00CA133C" w:rsidRPr="00CB17E5" w:rsidRDefault="00CA133C" w:rsidP="00CA133C">
      <w:pPr>
        <w:rPr>
          <w:rFonts w:ascii="Bookman Old Style" w:hAnsi="Bookman Old Style"/>
        </w:rPr>
      </w:pPr>
    </w:p>
    <w:p w14:paraId="5782EB0A" w14:textId="77777777" w:rsidR="00CA133C" w:rsidRPr="00CB17E5" w:rsidRDefault="00CA133C" w:rsidP="00CA133C">
      <w:pPr>
        <w:rPr>
          <w:rFonts w:ascii="Bookman Old Style" w:hAnsi="Bookman Old Style"/>
        </w:rPr>
      </w:pPr>
      <w:r w:rsidRPr="00CB17E5">
        <w:rPr>
          <w:rFonts w:ascii="Bookman Old Style" w:hAnsi="Bookman Old Style"/>
        </w:rPr>
        <w:t>5.</w:t>
      </w:r>
      <w:r w:rsidRPr="00CB17E5">
        <w:rPr>
          <w:rFonts w:ascii="Bookman Old Style" w:hAnsi="Bookman Old Style"/>
        </w:rPr>
        <w:tab/>
        <w:t>Performance Security Form</w:t>
      </w:r>
      <w:r w:rsidRPr="00CB17E5">
        <w:rPr>
          <w:rFonts w:ascii="Bookman Old Style" w:hAnsi="Bookman Old Style"/>
        </w:rPr>
        <w:tab/>
        <w:t>-</w:t>
      </w:r>
      <w:r w:rsidRPr="00CB17E5">
        <w:rPr>
          <w:rFonts w:ascii="Bookman Old Style" w:hAnsi="Bookman Old Style"/>
        </w:rPr>
        <w:tab/>
        <w:t xml:space="preserve">The performance security form </w:t>
      </w:r>
      <w:r w:rsidRPr="00CB17E5">
        <w:rPr>
          <w:rFonts w:ascii="Bookman Old Style" w:hAnsi="Bookman Old Style"/>
        </w:rPr>
        <w:tab/>
        <w:t xml:space="preserve">should not be completed by the tenderers at the time of tender </w:t>
      </w:r>
      <w:r w:rsidRPr="00CB17E5">
        <w:rPr>
          <w:rFonts w:ascii="Bookman Old Style" w:hAnsi="Bookman Old Style"/>
        </w:rPr>
        <w:tab/>
        <w:t xml:space="preserve">preparation.  Only the successful tenderer will be required to provide </w:t>
      </w:r>
      <w:r w:rsidRPr="00CB17E5">
        <w:rPr>
          <w:rFonts w:ascii="Bookman Old Style" w:hAnsi="Bookman Old Style"/>
        </w:rPr>
        <w:tab/>
        <w:t xml:space="preserve">performance security in the form provided herein or in another form </w:t>
      </w:r>
      <w:r w:rsidRPr="00CB17E5">
        <w:rPr>
          <w:rFonts w:ascii="Bookman Old Style" w:hAnsi="Bookman Old Style"/>
        </w:rPr>
        <w:tab/>
        <w:t>acceptable to the procuring entity.</w:t>
      </w:r>
    </w:p>
    <w:p w14:paraId="547FB22D" w14:textId="77777777" w:rsidR="00CA133C" w:rsidRPr="00CB17E5" w:rsidRDefault="00CA133C" w:rsidP="00CA133C">
      <w:pPr>
        <w:rPr>
          <w:rFonts w:ascii="Bookman Old Style" w:hAnsi="Bookman Old Style"/>
        </w:rPr>
      </w:pPr>
    </w:p>
    <w:p w14:paraId="41E3567E" w14:textId="77777777" w:rsidR="00CA133C" w:rsidRPr="00CB17E5" w:rsidRDefault="00CA133C" w:rsidP="00CA133C">
      <w:pPr>
        <w:rPr>
          <w:rFonts w:ascii="Bookman Old Style" w:hAnsi="Bookman Old Style"/>
        </w:rPr>
      </w:pPr>
    </w:p>
    <w:p w14:paraId="4979FA10" w14:textId="77777777" w:rsidR="00CA133C" w:rsidRPr="00CB17E5" w:rsidRDefault="00CA133C" w:rsidP="00CA133C">
      <w:pPr>
        <w:rPr>
          <w:rFonts w:ascii="Bookman Old Style" w:hAnsi="Bookman Old Style"/>
        </w:rPr>
      </w:pPr>
      <w:r w:rsidRPr="00CB17E5">
        <w:rPr>
          <w:rFonts w:ascii="Bookman Old Style" w:hAnsi="Bookman Old Style"/>
        </w:rPr>
        <w:t>6.</w:t>
      </w:r>
      <w:r w:rsidRPr="00CB17E5">
        <w:rPr>
          <w:rFonts w:ascii="Bookman Old Style" w:hAnsi="Bookman Old Style"/>
        </w:rPr>
        <w:tab/>
        <w:t>Bank Guarantee for Advance Payment Form</w:t>
      </w:r>
      <w:r w:rsidRPr="00CB17E5">
        <w:rPr>
          <w:rFonts w:ascii="Bookman Old Style" w:hAnsi="Bookman Old Style"/>
        </w:rPr>
        <w:tab/>
        <w:t>-</w:t>
      </w:r>
      <w:r w:rsidRPr="00CB17E5">
        <w:rPr>
          <w:rFonts w:ascii="Bookman Old Style" w:hAnsi="Bookman Old Style"/>
        </w:rPr>
        <w:tab/>
        <w:t xml:space="preserve">When Advance </w:t>
      </w:r>
      <w:r w:rsidRPr="00CB17E5">
        <w:rPr>
          <w:rFonts w:ascii="Bookman Old Style" w:hAnsi="Bookman Old Style"/>
        </w:rPr>
        <w:tab/>
        <w:t xml:space="preserve">payment is requested for by the successful bidder and agreed by the </w:t>
      </w:r>
      <w:r w:rsidRPr="00CB17E5">
        <w:rPr>
          <w:rFonts w:ascii="Bookman Old Style" w:hAnsi="Bookman Old Style"/>
        </w:rPr>
        <w:tab/>
        <w:t xml:space="preserve">procuring entity, this form must be completed fully and duly signed </w:t>
      </w:r>
      <w:r w:rsidRPr="00CB17E5">
        <w:rPr>
          <w:rFonts w:ascii="Bookman Old Style" w:hAnsi="Bookman Old Style"/>
        </w:rPr>
        <w:tab/>
        <w:t>by the authorized officials of the bank.</w:t>
      </w:r>
    </w:p>
    <w:p w14:paraId="677B0CEE" w14:textId="77777777" w:rsidR="00CA133C" w:rsidRPr="00CB17E5" w:rsidRDefault="00CA133C" w:rsidP="00CA133C">
      <w:pPr>
        <w:rPr>
          <w:rFonts w:ascii="Bookman Old Style" w:hAnsi="Bookman Old Style"/>
        </w:rPr>
      </w:pPr>
    </w:p>
    <w:p w14:paraId="76ABED7C" w14:textId="1925053C" w:rsidR="00CA133C" w:rsidRPr="00CB17E5" w:rsidRDefault="00CA133C" w:rsidP="00CA133C">
      <w:pPr>
        <w:rPr>
          <w:rFonts w:ascii="Bookman Old Style" w:hAnsi="Bookman Old Style"/>
        </w:rPr>
      </w:pPr>
      <w:r w:rsidRPr="00CB17E5">
        <w:rPr>
          <w:rFonts w:ascii="Bookman Old Style" w:hAnsi="Bookman Old Style"/>
        </w:rPr>
        <w:t>7.</w:t>
      </w:r>
      <w:r w:rsidRPr="00CB17E5">
        <w:rPr>
          <w:rFonts w:ascii="Bookman Old Style" w:hAnsi="Bookman Old Style"/>
        </w:rPr>
        <w:tab/>
        <w:t>Manufacturers Authorization Form</w:t>
      </w:r>
      <w:r w:rsidRPr="00CB17E5">
        <w:rPr>
          <w:rFonts w:ascii="Bookman Old Style" w:hAnsi="Bookman Old Style"/>
        </w:rPr>
        <w:tab/>
        <w:t>-</w:t>
      </w:r>
      <w:r w:rsidRPr="00CB17E5">
        <w:rPr>
          <w:rFonts w:ascii="Bookman Old Style" w:hAnsi="Bookman Old Style"/>
        </w:rPr>
        <w:tab/>
        <w:t xml:space="preserve">When required by the </w:t>
      </w:r>
      <w:r w:rsidRPr="00CB17E5">
        <w:rPr>
          <w:rFonts w:ascii="Bookman Old Style" w:hAnsi="Bookman Old Style"/>
        </w:rPr>
        <w:tab/>
      </w:r>
      <w:r w:rsidR="009D3388" w:rsidRPr="00CB17E5">
        <w:rPr>
          <w:rFonts w:ascii="Bookman Old Style" w:hAnsi="Bookman Old Style"/>
        </w:rPr>
        <w:t>T</w:t>
      </w:r>
      <w:r w:rsidRPr="00CB17E5">
        <w:rPr>
          <w:rFonts w:ascii="Bookman Old Style" w:hAnsi="Bookman Old Style"/>
        </w:rPr>
        <w:t xml:space="preserve">ender documents this form must be completed and submitted with the </w:t>
      </w:r>
      <w:r w:rsidRPr="00CB17E5">
        <w:rPr>
          <w:rFonts w:ascii="Bookman Old Style" w:hAnsi="Bookman Old Style"/>
        </w:rPr>
        <w:tab/>
        <w:t xml:space="preserve">tender documents.  This form will be completed by the manufacturer </w:t>
      </w:r>
      <w:r w:rsidRPr="00CB17E5">
        <w:rPr>
          <w:rFonts w:ascii="Bookman Old Style" w:hAnsi="Bookman Old Style"/>
        </w:rPr>
        <w:tab/>
        <w:t>of the goods where the tenderer is an agent</w:t>
      </w:r>
      <w:r w:rsidR="009D3388" w:rsidRPr="00CB17E5">
        <w:rPr>
          <w:rFonts w:ascii="Bookman Old Style" w:hAnsi="Bookman Old Style"/>
        </w:rPr>
        <w:t xml:space="preserve"> and shall be Subject to verification.</w:t>
      </w:r>
    </w:p>
    <w:p w14:paraId="3CC2A4E2" w14:textId="77777777" w:rsidR="00CA133C" w:rsidRPr="00CB17E5" w:rsidRDefault="00CA133C" w:rsidP="00CA133C">
      <w:pPr>
        <w:pStyle w:val="BodyText"/>
        <w:rPr>
          <w:rFonts w:ascii="Bookman Old Style" w:hAnsi="Bookman Old Style"/>
          <w:sz w:val="24"/>
        </w:rPr>
      </w:pPr>
    </w:p>
    <w:p w14:paraId="123C4F3E"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br w:type="page"/>
      </w:r>
    </w:p>
    <w:p w14:paraId="2EB8A889" w14:textId="77777777" w:rsidR="00CA133C" w:rsidRPr="00CB17E5" w:rsidRDefault="00CA133C" w:rsidP="00CA133C">
      <w:pPr>
        <w:pStyle w:val="Heading2"/>
        <w:numPr>
          <w:ilvl w:val="0"/>
          <w:numId w:val="0"/>
        </w:numPr>
        <w:ind w:left="576" w:hanging="576"/>
        <w:rPr>
          <w:rFonts w:ascii="Bookman Old Style" w:hAnsi="Bookman Old Style"/>
          <w:sz w:val="24"/>
        </w:rPr>
      </w:pPr>
      <w:bookmarkStart w:id="74" w:name="_Toc68167658"/>
      <w:r w:rsidRPr="00CB17E5">
        <w:rPr>
          <w:rFonts w:ascii="Bookman Old Style" w:hAnsi="Bookman Old Style"/>
          <w:sz w:val="24"/>
        </w:rPr>
        <w:lastRenderedPageBreak/>
        <w:t>FORM OF TENDER</w:t>
      </w:r>
      <w:bookmarkEnd w:id="74"/>
    </w:p>
    <w:p w14:paraId="7D264D48" w14:textId="77777777" w:rsidR="00CA133C" w:rsidRPr="00CB17E5" w:rsidRDefault="00CA133C" w:rsidP="00CA133C">
      <w:pPr>
        <w:pStyle w:val="BodyText"/>
        <w:rPr>
          <w:rFonts w:ascii="Bookman Old Style" w:hAnsi="Bookman Old Style"/>
          <w:sz w:val="24"/>
        </w:rPr>
      </w:pPr>
    </w:p>
    <w:p w14:paraId="416FC83B" w14:textId="77777777" w:rsidR="00CA133C" w:rsidRPr="00CB17E5" w:rsidRDefault="00CA133C" w:rsidP="00CA133C">
      <w:pPr>
        <w:pStyle w:val="BodyText"/>
        <w:rPr>
          <w:rFonts w:ascii="Bookman Old Style" w:hAnsi="Bookman Old Style"/>
          <w:sz w:val="24"/>
        </w:rPr>
      </w:pP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 xml:space="preserve">Date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786149AF" w14:textId="77777777" w:rsidR="00CA133C" w:rsidRPr="00CB17E5" w:rsidRDefault="00CA133C" w:rsidP="00CA133C">
      <w:pPr>
        <w:widowControl w:val="0"/>
        <w:autoSpaceDE w:val="0"/>
        <w:autoSpaceDN w:val="0"/>
        <w:adjustRightInd w:val="0"/>
        <w:ind w:right="435"/>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4754BF00" w14:textId="20BFD0C8" w:rsidR="00CA133C" w:rsidRPr="00CB17E5" w:rsidRDefault="00CA133C" w:rsidP="00CA133C">
      <w:pPr>
        <w:widowControl w:val="0"/>
        <w:autoSpaceDE w:val="0"/>
        <w:autoSpaceDN w:val="0"/>
        <w:adjustRightInd w:val="0"/>
        <w:ind w:right="435"/>
        <w:jc w:val="right"/>
        <w:rPr>
          <w:rFonts w:ascii="Bookman Old Style" w:hAnsi="Bookman Old Style"/>
          <w:b/>
          <w:bCs/>
          <w:spacing w:val="1"/>
        </w:rPr>
      </w:pPr>
      <w:r w:rsidRPr="00CB17E5">
        <w:rPr>
          <w:rFonts w:ascii="Bookman Old Style" w:hAnsi="Bookman Old Style"/>
          <w:b/>
          <w:bCs/>
          <w:spacing w:val="1"/>
        </w:rPr>
        <w:t>TENDER NO. EACC</w:t>
      </w:r>
      <w:r w:rsidR="006C544C" w:rsidRPr="00CB17E5">
        <w:rPr>
          <w:rFonts w:ascii="Bookman Old Style" w:hAnsi="Bookman Old Style"/>
          <w:b/>
          <w:bCs/>
          <w:spacing w:val="-1"/>
        </w:rPr>
        <w:t xml:space="preserve"> /</w:t>
      </w:r>
      <w:r w:rsidR="001835D9">
        <w:rPr>
          <w:rFonts w:ascii="Bookman Old Style" w:hAnsi="Bookman Old Style"/>
          <w:b/>
          <w:bCs/>
          <w:spacing w:val="-1"/>
        </w:rPr>
        <w:t>42</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p>
    <w:p w14:paraId="6C893F88" w14:textId="77777777" w:rsidR="00CA133C" w:rsidRPr="00CB17E5" w:rsidRDefault="00CA133C" w:rsidP="00CA133C">
      <w:pPr>
        <w:pStyle w:val="BodyText"/>
        <w:rPr>
          <w:rFonts w:ascii="Bookman Old Style" w:hAnsi="Bookman Old Style"/>
          <w:b/>
          <w:sz w:val="24"/>
        </w:rPr>
      </w:pPr>
      <w:r w:rsidRPr="00CB17E5">
        <w:rPr>
          <w:rFonts w:ascii="Bookman Old Style" w:hAnsi="Bookman Old Style"/>
          <w:sz w:val="24"/>
        </w:rPr>
        <w:t xml:space="preserve">To: </w:t>
      </w:r>
      <w:r w:rsidRPr="00CB17E5">
        <w:rPr>
          <w:rFonts w:ascii="Bookman Old Style" w:hAnsi="Bookman Old Style"/>
          <w:sz w:val="24"/>
        </w:rPr>
        <w:tab/>
      </w:r>
      <w:r w:rsidRPr="00CB17E5">
        <w:rPr>
          <w:rFonts w:ascii="Bookman Old Style" w:hAnsi="Bookman Old Style"/>
          <w:b/>
          <w:sz w:val="24"/>
        </w:rPr>
        <w:t>THE SECRETARY/CEO</w:t>
      </w:r>
    </w:p>
    <w:p w14:paraId="685731E0"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Ethics and Anti-Corruption Commission,</w:t>
      </w:r>
    </w:p>
    <w:p w14:paraId="742146BF" w14:textId="77777777" w:rsidR="00CA133C" w:rsidRPr="00CB17E5" w:rsidRDefault="00CA133C" w:rsidP="00CA133C">
      <w:pPr>
        <w:tabs>
          <w:tab w:val="left" w:pos="-720"/>
          <w:tab w:val="left" w:pos="0"/>
        </w:tabs>
        <w:suppressAutoHyphens/>
        <w:jc w:val="both"/>
        <w:rPr>
          <w:rFonts w:ascii="Bookman Old Style" w:hAnsi="Bookman Old Style"/>
          <w:b/>
          <w:spacing w:val="-3"/>
          <w:lang w:val="en-GB"/>
        </w:rPr>
      </w:pPr>
      <w:r w:rsidRPr="00CB17E5">
        <w:rPr>
          <w:rFonts w:ascii="Bookman Old Style" w:hAnsi="Bookman Old Style"/>
          <w:b/>
          <w:spacing w:val="-3"/>
          <w:lang w:val="en-GB"/>
        </w:rPr>
        <w:tab/>
        <w:t>P. O. Box 61130 - 00200</w:t>
      </w:r>
    </w:p>
    <w:p w14:paraId="3BA40E90" w14:textId="77777777" w:rsidR="00CA133C" w:rsidRPr="00CB17E5" w:rsidRDefault="00CA133C" w:rsidP="00CA133C">
      <w:pPr>
        <w:tabs>
          <w:tab w:val="left" w:pos="-720"/>
          <w:tab w:val="left" w:pos="0"/>
        </w:tabs>
        <w:suppressAutoHyphens/>
        <w:jc w:val="both"/>
        <w:rPr>
          <w:rFonts w:ascii="Bookman Old Style" w:hAnsi="Bookman Old Style"/>
          <w:b/>
          <w:bCs/>
          <w:color w:val="FF0000"/>
          <w:spacing w:val="-3"/>
          <w:lang w:val="en-GB"/>
        </w:rPr>
      </w:pPr>
      <w:r w:rsidRPr="00CB17E5">
        <w:rPr>
          <w:rFonts w:ascii="Bookman Old Style" w:hAnsi="Bookman Old Style"/>
          <w:b/>
          <w:spacing w:val="-3"/>
          <w:lang w:val="en-GB"/>
        </w:rPr>
        <w:tab/>
      </w:r>
      <w:r w:rsidRPr="00CB17E5">
        <w:rPr>
          <w:rFonts w:ascii="Bookman Old Style" w:hAnsi="Bookman Old Style"/>
          <w:b/>
          <w:bCs/>
          <w:spacing w:val="-3"/>
          <w:lang w:val="en-GB"/>
        </w:rPr>
        <w:t>NAIROBI</w:t>
      </w:r>
    </w:p>
    <w:p w14:paraId="1FCF89D9" w14:textId="77777777" w:rsidR="00CA133C" w:rsidRPr="00CB17E5" w:rsidRDefault="00CA133C" w:rsidP="00CA133C">
      <w:pPr>
        <w:pStyle w:val="BodyText"/>
        <w:rPr>
          <w:rFonts w:ascii="Bookman Old Style" w:hAnsi="Bookman Old Style"/>
          <w:sz w:val="24"/>
        </w:rPr>
      </w:pPr>
    </w:p>
    <w:p w14:paraId="1D548A30" w14:textId="77777777" w:rsidR="00CA133C" w:rsidRPr="00CB17E5" w:rsidRDefault="00CA133C" w:rsidP="00CB17E5">
      <w:pPr>
        <w:pStyle w:val="BodyText"/>
        <w:spacing w:after="120"/>
        <w:ind w:left="720" w:hanging="720"/>
        <w:rPr>
          <w:rFonts w:ascii="Bookman Old Style" w:hAnsi="Bookman Old Style"/>
          <w:sz w:val="24"/>
        </w:rPr>
      </w:pPr>
      <w:r w:rsidRPr="00CB17E5">
        <w:rPr>
          <w:rFonts w:ascii="Bookman Old Style" w:hAnsi="Bookman Old Style"/>
          <w:sz w:val="24"/>
        </w:rPr>
        <w:t>Gentlemen and/or Ladies:</w:t>
      </w:r>
    </w:p>
    <w:p w14:paraId="5BAA37E4" w14:textId="3350959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1. Having examined the tender documents including Addenda</w:t>
      </w:r>
      <w:r w:rsidR="00966F3F" w:rsidRPr="00CB17E5">
        <w:rPr>
          <w:rFonts w:ascii="Bookman Old Style" w:hAnsi="Bookman Old Style"/>
          <w:sz w:val="24"/>
        </w:rPr>
        <w:t xml:space="preserve"> </w:t>
      </w:r>
      <w:r w:rsidRPr="00CB17E5">
        <w:rPr>
          <w:rFonts w:ascii="Bookman Old Style" w:hAnsi="Bookman Old Style"/>
          <w:sz w:val="24"/>
        </w:rPr>
        <w:t xml:space="preserve">Nos. ………………………………. </w:t>
      </w:r>
      <w:r w:rsidRPr="00CB17E5">
        <w:rPr>
          <w:rFonts w:ascii="Bookman Old Style" w:hAnsi="Bookman Old Style"/>
          <w:i/>
          <w:iCs/>
          <w:sz w:val="24"/>
        </w:rPr>
        <w:t>[Insert numbers</w:t>
      </w:r>
      <w:r w:rsidR="00966F3F" w:rsidRPr="00CB17E5">
        <w:rPr>
          <w:rFonts w:ascii="Bookman Old Style" w:hAnsi="Bookman Old Style"/>
          <w:i/>
          <w:iCs/>
          <w:sz w:val="24"/>
        </w:rPr>
        <w:t>].</w:t>
      </w:r>
      <w:r w:rsidR="00966F3F" w:rsidRPr="00CB17E5">
        <w:rPr>
          <w:rFonts w:ascii="Bookman Old Style" w:hAnsi="Bookman Old Style"/>
          <w:sz w:val="24"/>
        </w:rPr>
        <w:t xml:space="preserve"> the</w:t>
      </w:r>
      <w:r w:rsidRPr="00CB17E5">
        <w:rPr>
          <w:rFonts w:ascii="Bookman Old Style" w:hAnsi="Bookman Old Style"/>
          <w:sz w:val="24"/>
        </w:rPr>
        <w:t xml:space="preserve"> receipt of which is hereby duly acknowledged, we, the undersigned, offer to Provide (</w:t>
      </w:r>
      <w:r w:rsidRPr="00CB17E5">
        <w:rPr>
          <w:rFonts w:ascii="Bookman Old Style" w:hAnsi="Bookman Old Style"/>
          <w:i/>
          <w:sz w:val="24"/>
        </w:rPr>
        <w:t xml:space="preserve">item description) </w:t>
      </w:r>
      <w:r w:rsidRPr="00CB17E5">
        <w:rPr>
          <w:rFonts w:ascii="Bookman Old Style" w:hAnsi="Bookman Old Style"/>
          <w:sz w:val="24"/>
        </w:rPr>
        <w:t xml:space="preserve">in conformity with the said tender documents for the sum of …………………………………………………………. </w:t>
      </w:r>
      <w:r w:rsidR="00BF21C6" w:rsidRPr="00CB17E5">
        <w:rPr>
          <w:rFonts w:ascii="Bookman Old Style" w:hAnsi="Bookman Old Style"/>
          <w:sz w:val="24"/>
        </w:rPr>
        <w:t>………………………………………………………………………………………………………</w:t>
      </w:r>
      <w:r w:rsidRPr="00CB17E5">
        <w:rPr>
          <w:rFonts w:ascii="Bookman Old Style" w:hAnsi="Bookman Old Style"/>
          <w:sz w:val="24"/>
        </w:rPr>
        <w:t>(</w:t>
      </w:r>
      <w:r w:rsidRPr="00CB17E5">
        <w:rPr>
          <w:rFonts w:ascii="Bookman Old Style" w:hAnsi="Bookman Old Style"/>
          <w:i/>
          <w:iCs/>
          <w:sz w:val="24"/>
        </w:rPr>
        <w:t>total tender amount in words and figures</w:t>
      </w:r>
      <w:r w:rsidRPr="00CB17E5">
        <w:rPr>
          <w:rFonts w:ascii="Bookman Old Style" w:hAnsi="Bookman Old Style"/>
          <w:sz w:val="24"/>
        </w:rPr>
        <w:t>) or such other sums as may be ascertained in accordance with the Schedule of Prices attached herewith and made part of this Tender.</w:t>
      </w:r>
    </w:p>
    <w:p w14:paraId="21863B22" w14:textId="4A7363DF"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2.  We undertake, if our Tender i</w:t>
      </w:r>
      <w:r w:rsidR="001835D9">
        <w:rPr>
          <w:rFonts w:ascii="Bookman Old Style" w:hAnsi="Bookman Old Style"/>
          <w:sz w:val="24"/>
        </w:rPr>
        <w:t xml:space="preserve">s accepted, to supply and deliver the fuel services </w:t>
      </w:r>
      <w:r w:rsidRPr="00CB17E5">
        <w:rPr>
          <w:rFonts w:ascii="Bookman Old Style" w:hAnsi="Bookman Old Style"/>
          <w:sz w:val="24"/>
        </w:rPr>
        <w:t>in accordance with the delivery schedule specified in the Schedule of Requirements.</w:t>
      </w:r>
    </w:p>
    <w:p w14:paraId="072B7802" w14:textId="06234BD4" w:rsidR="00CA133C" w:rsidRPr="00CB17E5" w:rsidRDefault="00CA133C" w:rsidP="00CB17E5">
      <w:pPr>
        <w:pStyle w:val="BodyText"/>
        <w:spacing w:after="120"/>
        <w:ind w:left="-180" w:hanging="450"/>
        <w:jc w:val="both"/>
        <w:rPr>
          <w:rFonts w:ascii="Bookman Old Style" w:hAnsi="Bookman Old Style"/>
          <w:i/>
          <w:iCs/>
          <w:sz w:val="24"/>
        </w:rPr>
      </w:pPr>
      <w:r w:rsidRPr="00CB17E5">
        <w:rPr>
          <w:rFonts w:ascii="Bookman Old Style" w:hAnsi="Bookman Old Style"/>
          <w:sz w:val="24"/>
        </w:rPr>
        <w:t xml:space="preserve">3.  If our Tender is accepted, we will obtain the guarantee of a bank in a sum of </w:t>
      </w:r>
      <w:r w:rsidR="00FE0229">
        <w:rPr>
          <w:rFonts w:ascii="Bookman Old Style" w:hAnsi="Bookman Old Style"/>
          <w:sz w:val="24"/>
        </w:rPr>
        <w:t xml:space="preserve">KES 2,000,000 </w:t>
      </w:r>
      <w:r w:rsidRPr="00CB17E5">
        <w:rPr>
          <w:rFonts w:ascii="Bookman Old Style" w:hAnsi="Bookman Old Style"/>
          <w:sz w:val="24"/>
        </w:rPr>
        <w:t xml:space="preserve">for the due performance of the </w:t>
      </w:r>
      <w:r w:rsidR="00966F3F" w:rsidRPr="00CB17E5">
        <w:rPr>
          <w:rFonts w:ascii="Bookman Old Style" w:hAnsi="Bookman Old Style"/>
          <w:sz w:val="24"/>
        </w:rPr>
        <w:t>Contract,</w:t>
      </w:r>
      <w:r w:rsidRPr="00CB17E5">
        <w:rPr>
          <w:rFonts w:ascii="Bookman Old Style" w:hAnsi="Bookman Old Style"/>
          <w:sz w:val="24"/>
        </w:rPr>
        <w:t xml:space="preserve"> in the form prescribed by ………………. ……………….( </w:t>
      </w:r>
      <w:r w:rsidRPr="00CB17E5">
        <w:rPr>
          <w:rFonts w:ascii="Bookman Old Style" w:hAnsi="Bookman Old Style"/>
          <w:i/>
          <w:iCs/>
          <w:sz w:val="24"/>
        </w:rPr>
        <w:t>Procuring entity).</w:t>
      </w:r>
    </w:p>
    <w:p w14:paraId="1E476BE6" w14:textId="52239F25"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 xml:space="preserve">4.  We agree to a bid by this Tender for a period of </w:t>
      </w:r>
      <w:r w:rsidR="00FE0229">
        <w:rPr>
          <w:rFonts w:ascii="Bookman Old Style" w:hAnsi="Bookman Old Style"/>
          <w:sz w:val="24"/>
        </w:rPr>
        <w:t>120</w:t>
      </w:r>
      <w:r w:rsidRPr="00CB17E5">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14:paraId="5530D233" w14:textId="6B38F1A8"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5.  This Tender, together with your written acceptance thereof and your notification of award, shall constitute a Contract, between us. Subject to signing of the Contract by the parties.</w:t>
      </w:r>
    </w:p>
    <w:p w14:paraId="1B658FE1" w14:textId="029BB884" w:rsidR="00CA133C" w:rsidRPr="00CB17E5" w:rsidRDefault="00CA133C" w:rsidP="00CB17E5">
      <w:pPr>
        <w:pStyle w:val="BodyText"/>
        <w:spacing w:after="120"/>
        <w:ind w:left="-180" w:hanging="450"/>
        <w:jc w:val="both"/>
        <w:rPr>
          <w:rFonts w:ascii="Bookman Old Style" w:hAnsi="Bookman Old Style"/>
          <w:sz w:val="24"/>
        </w:rPr>
      </w:pPr>
      <w:r w:rsidRPr="00CB17E5">
        <w:rPr>
          <w:rFonts w:ascii="Bookman Old Style" w:hAnsi="Bookman Old Style"/>
          <w:sz w:val="24"/>
        </w:rPr>
        <w:t>6.  We understand that you are not bound to accept the lowest or any tender you may receive.</w:t>
      </w:r>
    </w:p>
    <w:p w14:paraId="0FC1F786"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 xml:space="preserve">Dated this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day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 xml:space="preserve"> 20 </w:t>
      </w:r>
      <w:r w:rsidRPr="00CB17E5">
        <w:rPr>
          <w:rFonts w:ascii="Bookman Old Style" w:hAnsi="Bookman Old Style"/>
          <w:sz w:val="24"/>
          <w:u w:val="single"/>
        </w:rPr>
        <w:tab/>
      </w:r>
      <w:r w:rsidRPr="00CB17E5">
        <w:rPr>
          <w:rFonts w:ascii="Bookman Old Style" w:hAnsi="Bookman Old Style"/>
          <w:sz w:val="24"/>
          <w:u w:val="single"/>
        </w:rPr>
        <w:tab/>
      </w:r>
    </w:p>
    <w:p w14:paraId="2F1509EC" w14:textId="77777777" w:rsidR="00CA133C" w:rsidRPr="00CB17E5" w:rsidRDefault="00CA133C" w:rsidP="00CB17E5">
      <w:pPr>
        <w:pStyle w:val="BodyText"/>
        <w:spacing w:after="120"/>
        <w:ind w:left="720" w:hanging="720"/>
        <w:jc w:val="both"/>
        <w:rPr>
          <w:rFonts w:ascii="Bookman Old Style" w:hAnsi="Bookman Old Style"/>
          <w:sz w:val="24"/>
        </w:rPr>
      </w:pPr>
    </w:p>
    <w:p w14:paraId="552A5F93"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55A1771F" w14:textId="77777777" w:rsidR="00CA133C" w:rsidRPr="00CB17E5" w:rsidRDefault="00CA133C" w:rsidP="00CB17E5">
      <w:pPr>
        <w:pStyle w:val="BodyText"/>
        <w:spacing w:after="120"/>
        <w:ind w:left="720" w:hanging="720"/>
        <w:jc w:val="both"/>
        <w:rPr>
          <w:rFonts w:ascii="Bookman Old Style" w:hAnsi="Bookman Old Style"/>
          <w:sz w:val="24"/>
        </w:rPr>
      </w:pPr>
      <w:r w:rsidRPr="00CB17E5">
        <w:rPr>
          <w:rFonts w:ascii="Bookman Old Style" w:hAnsi="Bookman Old Style"/>
          <w:sz w:val="24"/>
        </w:rPr>
        <w:t>[Signature]</w:t>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r>
      <w:r w:rsidRPr="00CB17E5">
        <w:rPr>
          <w:rFonts w:ascii="Bookman Old Style" w:hAnsi="Bookman Old Style"/>
          <w:sz w:val="24"/>
        </w:rPr>
        <w:tab/>
        <w:t>[In the capacity of]</w:t>
      </w:r>
    </w:p>
    <w:p w14:paraId="5EDD93E8" w14:textId="77777777" w:rsidR="00CA133C" w:rsidRPr="00CB17E5" w:rsidRDefault="00CA133C" w:rsidP="00CB17E5">
      <w:pPr>
        <w:pStyle w:val="BodyText"/>
        <w:spacing w:after="120"/>
        <w:ind w:left="720" w:hanging="1440"/>
        <w:jc w:val="both"/>
        <w:rPr>
          <w:rFonts w:ascii="Bookman Old Style" w:hAnsi="Bookman Old Style"/>
          <w:sz w:val="24"/>
        </w:rPr>
      </w:pPr>
      <w:r w:rsidRPr="00CB17E5">
        <w:rPr>
          <w:rFonts w:ascii="Bookman Old Style" w:hAnsi="Bookman Old Style"/>
          <w:sz w:val="24"/>
        </w:rPr>
        <w:t xml:space="preserve">Duly authorized to sign tender for an on behalf of </w:t>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r w:rsidRPr="00CB17E5">
        <w:rPr>
          <w:rFonts w:ascii="Bookman Old Style" w:hAnsi="Bookman Old Style"/>
          <w:sz w:val="24"/>
          <w:u w:val="single"/>
        </w:rPr>
        <w:tab/>
      </w:r>
    </w:p>
    <w:p w14:paraId="1E9080DC" w14:textId="77777777" w:rsidR="00CA133C" w:rsidRPr="00CB17E5" w:rsidRDefault="00CA133C" w:rsidP="00CA133C">
      <w:pPr>
        <w:pStyle w:val="BodyText"/>
        <w:rPr>
          <w:rFonts w:ascii="Bookman Old Style" w:hAnsi="Bookman Old Style"/>
          <w:b/>
          <w:bCs/>
          <w:sz w:val="24"/>
        </w:rPr>
      </w:pPr>
      <w:r w:rsidRPr="00CB17E5">
        <w:rPr>
          <w:rFonts w:ascii="Bookman Old Style" w:hAnsi="Bookman Old Style"/>
          <w:sz w:val="24"/>
        </w:rPr>
        <w:br w:type="page"/>
      </w:r>
      <w:bookmarkStart w:id="75" w:name="_Toc68167659"/>
      <w:r w:rsidRPr="00CB17E5">
        <w:rPr>
          <w:rStyle w:val="Heading2Char"/>
          <w:rFonts w:ascii="Bookman Old Style" w:hAnsi="Bookman Old Style"/>
          <w:sz w:val="24"/>
        </w:rPr>
        <w:lastRenderedPageBreak/>
        <w:t>CONFIDENTIAL BUSINESS QUESTIONNAIRE FORM</w:t>
      </w:r>
      <w:bookmarkEnd w:id="75"/>
    </w:p>
    <w:p w14:paraId="28AC2841" w14:textId="77777777" w:rsidR="00CA133C" w:rsidRPr="00CB17E5" w:rsidRDefault="00CA133C" w:rsidP="00CA133C">
      <w:pPr>
        <w:pStyle w:val="BodyText"/>
        <w:rPr>
          <w:rFonts w:ascii="Bookman Old Style" w:hAnsi="Bookman Old Style"/>
          <w:sz w:val="24"/>
        </w:rPr>
      </w:pPr>
    </w:p>
    <w:p w14:paraId="6F90FF28" w14:textId="6B2BE2CD"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 You are requested to give the particulars indicated in Part 1 and either </w:t>
      </w:r>
      <w:r w:rsidRPr="00CB17E5">
        <w:rPr>
          <w:rFonts w:ascii="Bookman Old Style" w:hAnsi="Bookman Old Style"/>
          <w:sz w:val="24"/>
        </w:rPr>
        <w:tab/>
        <w:t>Part 2(a), 2(b) or 2 (c) whichever applied to your type of business</w:t>
      </w:r>
    </w:p>
    <w:p w14:paraId="28998E8E" w14:textId="0DA8B562" w:rsidR="00CA133C" w:rsidRPr="00CB17E5" w:rsidRDefault="00CA133C" w:rsidP="00CA133C">
      <w:pPr>
        <w:pStyle w:val="BodyText"/>
        <w:rPr>
          <w:rFonts w:ascii="Bookman Old Style" w:hAnsi="Bookman Old Style"/>
          <w:sz w:val="24"/>
        </w:rPr>
      </w:pPr>
      <w:r w:rsidRPr="00CB17E5">
        <w:rPr>
          <w:rFonts w:ascii="Bookman Old Style" w:hAnsi="Bookman Old Style"/>
          <w:sz w:val="24"/>
        </w:rPr>
        <w:t xml:space="preserve">You are advised that it is a serious offence to give false information </w:t>
      </w:r>
      <w:r w:rsidRPr="00CB17E5">
        <w:rPr>
          <w:rFonts w:ascii="Bookman Old Style" w:hAnsi="Bookman Old Style"/>
          <w:sz w:val="24"/>
        </w:rPr>
        <w:tab/>
        <w:t>on this form</w:t>
      </w:r>
    </w:p>
    <w:tbl>
      <w:tblPr>
        <w:tblW w:w="9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29"/>
      </w:tblGrid>
      <w:tr w:rsidR="00CA133C" w:rsidRPr="00CB17E5" w14:paraId="1DACC875" w14:textId="77777777" w:rsidTr="00CB17E5">
        <w:trPr>
          <w:trHeight w:val="2960"/>
        </w:trPr>
        <w:tc>
          <w:tcPr>
            <w:tcW w:w="9839" w:type="dxa"/>
            <w:gridSpan w:val="2"/>
            <w:tcBorders>
              <w:top w:val="single" w:sz="4" w:space="0" w:color="auto"/>
              <w:left w:val="single" w:sz="4" w:space="0" w:color="auto"/>
              <w:bottom w:val="single" w:sz="4" w:space="0" w:color="auto"/>
              <w:right w:val="single" w:sz="4" w:space="0" w:color="auto"/>
            </w:tcBorders>
          </w:tcPr>
          <w:p w14:paraId="33B95158" w14:textId="77777777" w:rsidR="00CA133C" w:rsidRPr="00CB17E5" w:rsidRDefault="00CA133C">
            <w:pPr>
              <w:pStyle w:val="BodyText"/>
              <w:spacing w:line="256" w:lineRule="auto"/>
              <w:rPr>
                <w:rFonts w:ascii="Bookman Old Style" w:hAnsi="Bookman Old Style"/>
                <w:i/>
                <w:iCs/>
                <w:sz w:val="24"/>
              </w:rPr>
            </w:pPr>
            <w:r w:rsidRPr="00CB17E5">
              <w:rPr>
                <w:rFonts w:ascii="Bookman Old Style" w:hAnsi="Bookman Old Style"/>
                <w:i/>
                <w:iCs/>
                <w:sz w:val="24"/>
              </w:rPr>
              <w:t>Part 1 – General:</w:t>
            </w:r>
          </w:p>
          <w:p w14:paraId="67727A41" w14:textId="77777777" w:rsidR="00CA133C" w:rsidRPr="00CB17E5" w:rsidRDefault="00CA133C">
            <w:pPr>
              <w:pStyle w:val="BodyText"/>
              <w:spacing w:line="256" w:lineRule="auto"/>
              <w:rPr>
                <w:rFonts w:ascii="Bookman Old Style" w:hAnsi="Bookman Old Style"/>
                <w:sz w:val="24"/>
              </w:rPr>
            </w:pPr>
          </w:p>
          <w:p w14:paraId="2DC8EEEC" w14:textId="1C431B1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Business Name …………………………………………………………………………………</w:t>
            </w:r>
          </w:p>
          <w:p w14:paraId="1082AF60" w14:textId="361901B3"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Location of business premises. ……………………</w:t>
            </w:r>
            <w:r w:rsidR="00966F3F">
              <w:rPr>
                <w:rFonts w:ascii="Bookman Old Style" w:hAnsi="Bookman Old Style"/>
                <w:sz w:val="24"/>
              </w:rPr>
              <w:t>………</w:t>
            </w:r>
            <w:r w:rsidRPr="00CB17E5">
              <w:rPr>
                <w:rFonts w:ascii="Bookman Old Style" w:hAnsi="Bookman Old Style"/>
                <w:sz w:val="24"/>
              </w:rPr>
              <w:t>…………………………………</w:t>
            </w:r>
          </w:p>
          <w:p w14:paraId="008EAEF9" w14:textId="7862F7A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Plot No………………………………… Street/Road …………………………………………..</w:t>
            </w:r>
          </w:p>
          <w:p w14:paraId="7CDB49AA" w14:textId="785E9B8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Postal Address ………………….. Tel No. ……………. Fax ………. E mail …………….</w:t>
            </w:r>
          </w:p>
          <w:p w14:paraId="03A5FC58" w14:textId="6081AA50"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Nature of Business ……………………………………………………………………………..</w:t>
            </w:r>
          </w:p>
          <w:p w14:paraId="11CE651C" w14:textId="696FAD48"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Registration Certificate No. ……………………………………………………………………</w:t>
            </w:r>
          </w:p>
          <w:p w14:paraId="36098BEF" w14:textId="77777777"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Maximum value of business which you can handle at any one time – Kshs.</w:t>
            </w:r>
          </w:p>
          <w:p w14:paraId="7D400FD8" w14:textId="5E3CC886" w:rsidR="00CA133C" w:rsidRPr="00CB17E5" w:rsidRDefault="00CA133C">
            <w:pPr>
              <w:pStyle w:val="BodyText"/>
              <w:spacing w:line="256" w:lineRule="auto"/>
              <w:rPr>
                <w:rFonts w:ascii="Bookman Old Style" w:hAnsi="Bookman Old Style"/>
                <w:sz w:val="24"/>
              </w:rPr>
            </w:pPr>
            <w:r w:rsidRPr="00CB17E5">
              <w:rPr>
                <w:rFonts w:ascii="Bookman Old Style" w:hAnsi="Bookman Old Style"/>
                <w:sz w:val="24"/>
              </w:rPr>
              <w:t>Name of your bankers ………………………….. Branch …………………………</w:t>
            </w:r>
          </w:p>
        </w:tc>
      </w:tr>
      <w:tr w:rsidR="00966F3F" w:rsidRPr="00CB17E5" w14:paraId="1CC79730"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1DB3C4C7" w14:textId="77777777" w:rsidR="00966F3F" w:rsidRPr="00CB17E5" w:rsidRDefault="00966F3F">
            <w:pPr>
              <w:pStyle w:val="BodyText"/>
              <w:spacing w:line="256" w:lineRule="auto"/>
              <w:rPr>
                <w:rFonts w:ascii="Bookman Old Style" w:hAnsi="Bookman Old Style"/>
                <w:sz w:val="24"/>
              </w:rPr>
            </w:pPr>
          </w:p>
          <w:p w14:paraId="5F0035BB" w14:textId="7150210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(a) – Sole Proprietor</w:t>
            </w:r>
          </w:p>
          <w:p w14:paraId="261A3BC0" w14:textId="2A0F93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Your name in full ……………………………….. Age ………………………..</w:t>
            </w:r>
          </w:p>
          <w:p w14:paraId="5772EF0B" w14:textId="2F3306C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Nationality ………………… Country of origin …………………………….</w:t>
            </w:r>
          </w:p>
          <w:p w14:paraId="6CCD5876" w14:textId="1610B777" w:rsidR="00966F3F" w:rsidRPr="00CB17E5" w:rsidRDefault="00966F3F" w:rsidP="00CB17E5">
            <w:pPr>
              <w:pStyle w:val="BodyText"/>
              <w:numPr>
                <w:ilvl w:val="2"/>
                <w:numId w:val="46"/>
              </w:numPr>
              <w:tabs>
                <w:tab w:val="clear" w:pos="2340"/>
              </w:tabs>
              <w:spacing w:line="256" w:lineRule="auto"/>
              <w:ind w:left="766" w:hanging="630"/>
              <w:rPr>
                <w:rFonts w:ascii="Bookman Old Style" w:hAnsi="Bookman Old Style"/>
                <w:sz w:val="24"/>
              </w:rPr>
            </w:pPr>
            <w:r w:rsidRPr="00CB17E5">
              <w:rPr>
                <w:rFonts w:ascii="Bookman Old Style" w:hAnsi="Bookman Old Style"/>
                <w:sz w:val="24"/>
              </w:rPr>
              <w:t>Citizenship details ………………………………………………………………….</w:t>
            </w:r>
          </w:p>
        </w:tc>
      </w:tr>
      <w:tr w:rsidR="00966F3F" w:rsidRPr="00CB17E5" w14:paraId="3EC53AAC"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03103310" w14:textId="2F76764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Part 2 (b) Partnership</w:t>
            </w:r>
          </w:p>
          <w:p w14:paraId="1F838DDC"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partners as follows:</w:t>
            </w:r>
          </w:p>
          <w:p w14:paraId="14E5E860" w14:textId="59229C4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Name              Nationality           Citizenship Details             Shares</w:t>
            </w:r>
          </w:p>
          <w:p w14:paraId="53105EE0" w14:textId="1FD16818"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36149376" w14:textId="3F932B93"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4E69F8C6" w14:textId="47576005"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1D4D6FC3" w14:textId="63F7EA2D" w:rsidR="00966F3F" w:rsidRPr="00CB17E5" w:rsidRDefault="00966F3F" w:rsidP="00CB17E5">
            <w:pPr>
              <w:pStyle w:val="BodyText"/>
              <w:numPr>
                <w:ilvl w:val="1"/>
                <w:numId w:val="61"/>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tc>
      </w:tr>
      <w:tr w:rsidR="00966F3F" w:rsidRPr="00CB17E5" w14:paraId="75D5A2EE" w14:textId="77777777" w:rsidTr="00CB17E5">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5BD36B40" w14:textId="38DFB131"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Part 2 (c ) – Registered Company</w:t>
            </w:r>
          </w:p>
          <w:p w14:paraId="58C6539C" w14:textId="4A7B08FF"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Private or Public ………………………………………………………………….</w:t>
            </w:r>
          </w:p>
          <w:p w14:paraId="4B826DF3"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State the nominal and issued capital of company-</w:t>
            </w:r>
          </w:p>
          <w:p w14:paraId="65C0DACB"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Nominal Kshs.</w:t>
            </w:r>
          </w:p>
          <w:p w14:paraId="32967D95"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 xml:space="preserve">        Issued    Kshs.</w:t>
            </w:r>
          </w:p>
          <w:p w14:paraId="525C7CD1" w14:textId="77777777"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Given details of all directors as follows</w:t>
            </w:r>
          </w:p>
          <w:p w14:paraId="412D46E7" w14:textId="057370F4"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Name                    Nationality          Citizenship Details       Shares</w:t>
            </w:r>
          </w:p>
          <w:p w14:paraId="0105D1C1" w14:textId="5F955B39"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1…………………………</w:t>
            </w:r>
            <w:r>
              <w:rPr>
                <w:rFonts w:ascii="Bookman Old Style" w:hAnsi="Bookman Old Style"/>
                <w:sz w:val="24"/>
              </w:rPr>
              <w:t>………</w:t>
            </w:r>
            <w:r w:rsidRPr="00CB17E5">
              <w:rPr>
                <w:rFonts w:ascii="Bookman Old Style" w:hAnsi="Bookman Old Style"/>
                <w:sz w:val="24"/>
              </w:rPr>
              <w:t>…………………………………………………</w:t>
            </w:r>
          </w:p>
          <w:p w14:paraId="574C97AD" w14:textId="53D0D7ED"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2. …………</w:t>
            </w:r>
            <w:r>
              <w:rPr>
                <w:rFonts w:ascii="Bookman Old Style" w:hAnsi="Bookman Old Style"/>
                <w:sz w:val="24"/>
              </w:rPr>
              <w:t>.</w:t>
            </w:r>
            <w:r w:rsidRPr="00CB17E5">
              <w:rPr>
                <w:rFonts w:ascii="Bookman Old Style" w:hAnsi="Bookman Old Style"/>
                <w:sz w:val="24"/>
              </w:rPr>
              <w:t>………………………………………………………………………..</w:t>
            </w:r>
          </w:p>
          <w:p w14:paraId="3063BB64" w14:textId="13F33672"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3. …………</w:t>
            </w:r>
            <w:r>
              <w:rPr>
                <w:rFonts w:ascii="Bookman Old Style" w:hAnsi="Bookman Old Style"/>
                <w:sz w:val="24"/>
              </w:rPr>
              <w:t>.</w:t>
            </w:r>
            <w:r w:rsidRPr="00CB17E5">
              <w:rPr>
                <w:rFonts w:ascii="Bookman Old Style" w:hAnsi="Bookman Old Style"/>
                <w:sz w:val="24"/>
              </w:rPr>
              <w:t>………………………………………………………………………</w:t>
            </w:r>
          </w:p>
          <w:p w14:paraId="7D18ADB6" w14:textId="14EB8BAB" w:rsidR="00966F3F" w:rsidRPr="00CB17E5" w:rsidRDefault="00966F3F">
            <w:pPr>
              <w:pStyle w:val="BodyText"/>
              <w:spacing w:line="256" w:lineRule="auto"/>
              <w:rPr>
                <w:rFonts w:ascii="Bookman Old Style" w:hAnsi="Bookman Old Style"/>
                <w:sz w:val="24"/>
              </w:rPr>
            </w:pPr>
            <w:r w:rsidRPr="00CB17E5">
              <w:rPr>
                <w:rFonts w:ascii="Bookman Old Style" w:hAnsi="Bookman Old Style"/>
                <w:sz w:val="24"/>
              </w:rPr>
              <w:t>4. …………</w:t>
            </w:r>
            <w:r>
              <w:rPr>
                <w:rFonts w:ascii="Bookman Old Style" w:hAnsi="Bookman Old Style"/>
                <w:sz w:val="24"/>
              </w:rPr>
              <w:t>.</w:t>
            </w:r>
            <w:r w:rsidRPr="00CB17E5">
              <w:rPr>
                <w:rFonts w:ascii="Bookman Old Style" w:hAnsi="Bookman Old Style"/>
                <w:sz w:val="24"/>
              </w:rPr>
              <w:t>……………………………………………………………………</w:t>
            </w:r>
          </w:p>
          <w:p w14:paraId="36CD1CC6" w14:textId="32A00A59" w:rsidR="00966F3F" w:rsidRPr="00CB17E5" w:rsidRDefault="00966F3F" w:rsidP="00CB17E5">
            <w:pPr>
              <w:pStyle w:val="BodyText"/>
              <w:spacing w:line="256" w:lineRule="auto"/>
              <w:rPr>
                <w:rFonts w:ascii="Bookman Old Style" w:hAnsi="Bookman Old Style"/>
                <w:sz w:val="24"/>
              </w:rPr>
            </w:pPr>
            <w:r w:rsidRPr="00CB17E5">
              <w:rPr>
                <w:rFonts w:ascii="Bookman Old Style" w:hAnsi="Bookman Old Style"/>
                <w:sz w:val="24"/>
              </w:rPr>
              <w:t>5 ………………………………………………………………………………….</w:t>
            </w:r>
          </w:p>
        </w:tc>
      </w:tr>
      <w:tr w:rsidR="00CA133C" w:rsidRPr="00CB17E5" w14:paraId="4F60AB33" w14:textId="77777777" w:rsidTr="00CB17E5">
        <w:trPr>
          <w:gridAfter w:val="1"/>
          <w:wAfter w:w="29" w:type="dxa"/>
          <w:trHeight w:val="386"/>
        </w:trPr>
        <w:tc>
          <w:tcPr>
            <w:tcW w:w="9810" w:type="dxa"/>
            <w:tcBorders>
              <w:top w:val="single" w:sz="4" w:space="0" w:color="auto"/>
              <w:left w:val="single" w:sz="4" w:space="0" w:color="auto"/>
              <w:bottom w:val="single" w:sz="4" w:space="0" w:color="auto"/>
              <w:right w:val="single" w:sz="4" w:space="0" w:color="auto"/>
            </w:tcBorders>
            <w:hideMark/>
          </w:tcPr>
          <w:p w14:paraId="1FD87DD9" w14:textId="40B9B7DF" w:rsidR="00CA133C" w:rsidRPr="00CB17E5" w:rsidRDefault="00CA133C" w:rsidP="00CB17E5">
            <w:pPr>
              <w:pStyle w:val="BodyText"/>
              <w:spacing w:line="256" w:lineRule="auto"/>
              <w:rPr>
                <w:rFonts w:ascii="Bookman Old Style" w:hAnsi="Bookman Old Style"/>
                <w:sz w:val="24"/>
              </w:rPr>
            </w:pPr>
            <w:r w:rsidRPr="00CB17E5">
              <w:rPr>
                <w:rFonts w:ascii="Bookman Old Style" w:hAnsi="Bookman Old Style"/>
                <w:sz w:val="24"/>
              </w:rPr>
              <w:t>Date ……………………………….. Signature of Candidate ………………………………..</w:t>
            </w:r>
          </w:p>
        </w:tc>
      </w:tr>
    </w:tbl>
    <w:p w14:paraId="4A94944D" w14:textId="77777777" w:rsidR="00CA133C" w:rsidRPr="00CB17E5" w:rsidRDefault="00CA133C" w:rsidP="00CA133C">
      <w:pPr>
        <w:pStyle w:val="BodyText"/>
        <w:numPr>
          <w:ilvl w:val="2"/>
          <w:numId w:val="46"/>
        </w:numPr>
        <w:tabs>
          <w:tab w:val="num" w:pos="540"/>
          <w:tab w:val="num" w:pos="2160"/>
        </w:tabs>
        <w:ind w:hanging="2160"/>
        <w:rPr>
          <w:rFonts w:ascii="Bookman Old Style" w:hAnsi="Bookman Old Style"/>
          <w:sz w:val="24"/>
        </w:rPr>
      </w:pPr>
      <w:r w:rsidRPr="00CB17E5">
        <w:rPr>
          <w:rFonts w:ascii="Bookman Old Style" w:hAnsi="Bookman Old Style"/>
          <w:sz w:val="24"/>
        </w:rPr>
        <w:t>If a Kenya Citizen, indicate under “Citizenship Details” whether by Birth, Naturalization or registration.</w:t>
      </w:r>
    </w:p>
    <w:p w14:paraId="410A2078" w14:textId="77777777" w:rsidR="00CA133C" w:rsidRPr="00CB17E5" w:rsidRDefault="00CA133C" w:rsidP="00CA133C">
      <w:pPr>
        <w:autoSpaceDE w:val="0"/>
        <w:autoSpaceDN w:val="0"/>
        <w:adjustRightInd w:val="0"/>
        <w:jc w:val="right"/>
        <w:rPr>
          <w:rFonts w:ascii="Bookman Old Style" w:hAnsi="Bookman Old Style"/>
        </w:rPr>
      </w:pPr>
      <w:r w:rsidRPr="00CB17E5">
        <w:rPr>
          <w:rFonts w:ascii="Bookman Old Style" w:hAnsi="Bookman Old Style"/>
        </w:rPr>
        <w:br w:type="page"/>
      </w:r>
      <w:r w:rsidRPr="00CB17E5">
        <w:rPr>
          <w:rFonts w:ascii="Bookman Old Style" w:hAnsi="Bookman Old Style"/>
        </w:rPr>
        <w:lastRenderedPageBreak/>
        <w:t>(r.22)</w:t>
      </w:r>
    </w:p>
    <w:p w14:paraId="3C8C74E9" w14:textId="396F2242" w:rsidR="00CA133C" w:rsidRPr="00CB17E5" w:rsidRDefault="00784501" w:rsidP="00CA133C">
      <w:pPr>
        <w:pStyle w:val="Heading2"/>
        <w:numPr>
          <w:ilvl w:val="0"/>
          <w:numId w:val="0"/>
        </w:numPr>
        <w:ind w:left="576" w:hanging="576"/>
        <w:rPr>
          <w:rFonts w:ascii="Bookman Old Style" w:hAnsi="Bookman Old Style"/>
          <w:sz w:val="24"/>
        </w:rPr>
      </w:pPr>
      <w:bookmarkStart w:id="76" w:name="_Toc68167660"/>
      <w:r>
        <w:rPr>
          <w:rFonts w:ascii="Bookman Old Style" w:hAnsi="Bookman Old Style"/>
          <w:sz w:val="24"/>
        </w:rPr>
        <w:t>TENDER SECURITY</w:t>
      </w:r>
      <w:r w:rsidR="00CA133C" w:rsidRPr="00CB17E5">
        <w:rPr>
          <w:rFonts w:ascii="Bookman Old Style" w:hAnsi="Bookman Old Style"/>
          <w:sz w:val="24"/>
        </w:rPr>
        <w:t xml:space="preserve"> FORM</w:t>
      </w:r>
      <w:bookmarkEnd w:id="76"/>
    </w:p>
    <w:p w14:paraId="57B3CECA" w14:textId="77777777" w:rsidR="00CA133C" w:rsidRPr="00CB17E5" w:rsidRDefault="00CA133C" w:rsidP="00CB17E5">
      <w:pPr>
        <w:autoSpaceDE w:val="0"/>
        <w:autoSpaceDN w:val="0"/>
        <w:adjustRightInd w:val="0"/>
        <w:rPr>
          <w:rFonts w:ascii="Bookman Old Style" w:hAnsi="Bookman Old Style"/>
        </w:rPr>
      </w:pPr>
    </w:p>
    <w:p w14:paraId="28110D80" w14:textId="77777777" w:rsidR="00CA133C" w:rsidRPr="00CB17E5" w:rsidRDefault="00CA133C" w:rsidP="00CA133C">
      <w:pPr>
        <w:jc w:val="both"/>
        <w:rPr>
          <w:rFonts w:ascii="Bookman Old Style" w:hAnsi="Bookman Old Style"/>
        </w:rPr>
      </w:pPr>
      <w:bookmarkStart w:id="77" w:name="1"/>
      <w:bookmarkEnd w:id="77"/>
      <w:r w:rsidRPr="00CB17E5">
        <w:rPr>
          <w:rFonts w:ascii="Bookman Old Style" w:hAnsi="Bookman Old Style"/>
        </w:rPr>
        <w:t xml:space="preserve">Whereas....................... </w:t>
      </w:r>
      <w:r w:rsidRPr="00CB17E5">
        <w:rPr>
          <w:rFonts w:ascii="Bookman Old Style" w:hAnsi="Bookman Old Style" w:cs="Arial"/>
        </w:rPr>
        <w:t xml:space="preserve">(Name of the tenderer) </w:t>
      </w:r>
      <w:r w:rsidRPr="00CB17E5">
        <w:rPr>
          <w:rFonts w:ascii="Bookman Old Style" w:hAnsi="Bookman Old Style"/>
        </w:rPr>
        <w:t xml:space="preserve">(Herein after called “the tenderer” has submitted its tender dated................. </w:t>
      </w:r>
      <w:r w:rsidRPr="00CB17E5">
        <w:rPr>
          <w:rFonts w:ascii="Bookman Old Style" w:hAnsi="Bookman Old Style" w:cs="Arial"/>
        </w:rPr>
        <w:t>(Date of submission of tender)</w:t>
      </w:r>
      <w:r w:rsidRPr="00CB17E5">
        <w:rPr>
          <w:rFonts w:ascii="Bookman Old Style" w:hAnsi="Bookman Old Style"/>
        </w:rPr>
        <w:t xml:space="preserve"> for the.......... </w:t>
      </w:r>
      <w:r w:rsidRPr="00CB17E5">
        <w:rPr>
          <w:rFonts w:ascii="Bookman Old Style" w:hAnsi="Bookman Old Style" w:cs="Arial"/>
        </w:rPr>
        <w:t>(Name and/or description of the tender)</w:t>
      </w:r>
      <w:r w:rsidRPr="00CB17E5">
        <w:rPr>
          <w:rFonts w:ascii="Bookman Old Style" w:hAnsi="Bookman Old Style"/>
        </w:rPr>
        <w:t xml:space="preserve">(Hereinafter called “the Tender”). </w:t>
      </w:r>
    </w:p>
    <w:p w14:paraId="313FB37B" w14:textId="77777777" w:rsidR="00CA133C" w:rsidRPr="00CB17E5" w:rsidRDefault="00CA133C" w:rsidP="00CA133C">
      <w:pPr>
        <w:jc w:val="both"/>
        <w:rPr>
          <w:rFonts w:ascii="Bookman Old Style" w:hAnsi="Bookman Old Style"/>
        </w:rPr>
      </w:pPr>
    </w:p>
    <w:p w14:paraId="73D53033" w14:textId="77777777" w:rsidR="00CA133C" w:rsidRPr="00CB17E5" w:rsidRDefault="00CA133C" w:rsidP="00CA133C">
      <w:pPr>
        <w:jc w:val="both"/>
        <w:rPr>
          <w:rFonts w:ascii="Bookman Old Style" w:hAnsi="Bookman Old Style"/>
        </w:rPr>
      </w:pPr>
      <w:r w:rsidRPr="00CB17E5">
        <w:rPr>
          <w:rFonts w:ascii="Bookman Old Style" w:hAnsi="Bookman Old Style"/>
        </w:rPr>
        <w:t>KNOW ALL PEOPLE by these presents that WE.............................of........................... (Name of Insurance Company) having our registered office at........................... (herein after called the “the Guarantor”), are bound unto .............................</w:t>
      </w:r>
      <w:r w:rsidRPr="00CB17E5">
        <w:rPr>
          <w:rFonts w:ascii="Bookman Old Style" w:hAnsi="Bookman Old Style" w:cs="Arial"/>
        </w:rPr>
        <w:t xml:space="preserve">(Name of Procuring Entity) </w:t>
      </w:r>
      <w:r w:rsidRPr="00CB17E5">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4A70F69" w14:textId="77777777" w:rsidR="00CA133C" w:rsidRPr="00CB17E5" w:rsidRDefault="00CA133C" w:rsidP="00CA133C">
      <w:pPr>
        <w:jc w:val="both"/>
        <w:rPr>
          <w:rFonts w:ascii="Bookman Old Style" w:hAnsi="Bookman Old Style"/>
        </w:rPr>
      </w:pPr>
    </w:p>
    <w:p w14:paraId="280704C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Sealed with the Common Seal of the said Guarantor this_______day of ________ 20_____. </w:t>
      </w:r>
    </w:p>
    <w:p w14:paraId="304F8476" w14:textId="77777777" w:rsidR="00CA133C" w:rsidRPr="00CB17E5" w:rsidRDefault="00CA133C" w:rsidP="00CA133C">
      <w:pPr>
        <w:jc w:val="both"/>
        <w:rPr>
          <w:rFonts w:ascii="Bookman Old Style" w:hAnsi="Bookman Old Style"/>
        </w:rPr>
      </w:pPr>
    </w:p>
    <w:p w14:paraId="75997CDA"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THE CONDITIONS of this obligation are: </w:t>
      </w:r>
    </w:p>
    <w:p w14:paraId="1C57BD2B"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after tender opening the tenderer withdraws his tender during the period of tender validity specified in the instructions to tenderers; or </w:t>
      </w:r>
    </w:p>
    <w:p w14:paraId="6D00EBC4"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rejects the correction of an error upon prompt notice by the procuring entity; and </w:t>
      </w:r>
    </w:p>
    <w:p w14:paraId="5761B38A" w14:textId="77777777" w:rsidR="00CA133C" w:rsidRPr="00CB17E5" w:rsidRDefault="00CA133C" w:rsidP="00CA133C">
      <w:pPr>
        <w:numPr>
          <w:ilvl w:val="0"/>
          <w:numId w:val="62"/>
        </w:numPr>
        <w:jc w:val="both"/>
        <w:rPr>
          <w:rFonts w:ascii="Bookman Old Style" w:hAnsi="Bookman Old Style"/>
        </w:rPr>
      </w:pPr>
      <w:r w:rsidRPr="00CB17E5">
        <w:rPr>
          <w:rFonts w:ascii="Bookman Old Style" w:hAnsi="Bookman Old Style"/>
        </w:rPr>
        <w:t xml:space="preserve">If the tenderer, having been notified of the acceptance of his tender by the Employer during the period of tender validity: </w:t>
      </w:r>
    </w:p>
    <w:p w14:paraId="5A31A05B"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execute the form of Agreement in accordance with the Instructions to Tenderers, if required; or </w:t>
      </w:r>
    </w:p>
    <w:p w14:paraId="3CE19A20" w14:textId="77777777" w:rsidR="00CA133C" w:rsidRPr="00CB17E5" w:rsidRDefault="00CA133C" w:rsidP="00CA133C">
      <w:pPr>
        <w:numPr>
          <w:ilvl w:val="0"/>
          <w:numId w:val="63"/>
        </w:numPr>
        <w:jc w:val="both"/>
        <w:rPr>
          <w:rFonts w:ascii="Bookman Old Style" w:hAnsi="Bookman Old Style"/>
        </w:rPr>
      </w:pPr>
      <w:r w:rsidRPr="00CB17E5">
        <w:rPr>
          <w:rFonts w:ascii="Bookman Old Style" w:hAnsi="Bookman Old Style"/>
        </w:rPr>
        <w:t xml:space="preserve">fails or refuses to furnish the Performance Security, in accordance with Instructions to Tenderers. </w:t>
      </w:r>
    </w:p>
    <w:p w14:paraId="35E29A03" w14:textId="77777777" w:rsidR="00CA133C" w:rsidRPr="00CB17E5" w:rsidRDefault="00CA133C" w:rsidP="00CA133C">
      <w:pPr>
        <w:jc w:val="both"/>
        <w:rPr>
          <w:rFonts w:ascii="Bookman Old Style" w:hAnsi="Bookman Old Style"/>
        </w:rPr>
      </w:pPr>
    </w:p>
    <w:p w14:paraId="513B3D8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68B36496" w14:textId="77777777" w:rsidR="00CA133C" w:rsidRPr="00CB17E5" w:rsidRDefault="00CA133C" w:rsidP="00CA133C">
      <w:pPr>
        <w:jc w:val="both"/>
        <w:rPr>
          <w:rFonts w:ascii="Bookman Old Style" w:hAnsi="Bookman Old Style"/>
        </w:rPr>
      </w:pPr>
    </w:p>
    <w:p w14:paraId="4526CFD2"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will remain in force up to and including thirty (30) days after the period of tender validity, and any demand in respect thereof should reach the </w:t>
      </w:r>
    </w:p>
    <w:p w14:paraId="7CFF7265"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CA133C" w:rsidRPr="00CB17E5" w14:paraId="4F10D343" w14:textId="77777777" w:rsidTr="00CA133C">
        <w:tc>
          <w:tcPr>
            <w:tcW w:w="4428" w:type="dxa"/>
            <w:tcBorders>
              <w:top w:val="nil"/>
              <w:left w:val="nil"/>
              <w:bottom w:val="single" w:sz="4" w:space="0" w:color="auto"/>
              <w:right w:val="nil"/>
            </w:tcBorders>
          </w:tcPr>
          <w:p w14:paraId="6ED474FD"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74D94AA0" w14:textId="77777777" w:rsidR="00CA133C" w:rsidRPr="00CB17E5" w:rsidRDefault="00CA133C">
            <w:pPr>
              <w:spacing w:line="256" w:lineRule="auto"/>
              <w:rPr>
                <w:rFonts w:ascii="Bookman Old Style" w:hAnsi="Bookman Old Style"/>
                <w:b/>
              </w:rPr>
            </w:pPr>
          </w:p>
        </w:tc>
      </w:tr>
      <w:tr w:rsidR="00CA133C" w:rsidRPr="00CB17E5" w14:paraId="645A147C" w14:textId="77777777" w:rsidTr="00CA133C">
        <w:tc>
          <w:tcPr>
            <w:tcW w:w="4428" w:type="dxa"/>
            <w:tcBorders>
              <w:top w:val="single" w:sz="4" w:space="0" w:color="auto"/>
              <w:left w:val="nil"/>
              <w:bottom w:val="nil"/>
              <w:right w:val="nil"/>
            </w:tcBorders>
            <w:hideMark/>
          </w:tcPr>
          <w:p w14:paraId="538583F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(Date)</w:t>
            </w:r>
          </w:p>
        </w:tc>
        <w:tc>
          <w:tcPr>
            <w:tcW w:w="4428" w:type="dxa"/>
            <w:tcBorders>
              <w:top w:val="single" w:sz="4" w:space="0" w:color="auto"/>
              <w:left w:val="nil"/>
              <w:bottom w:val="nil"/>
              <w:right w:val="nil"/>
            </w:tcBorders>
            <w:hideMark/>
          </w:tcPr>
          <w:p w14:paraId="442541CC"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 xml:space="preserve">(Signature of the Guarantor) </w:t>
            </w:r>
          </w:p>
        </w:tc>
      </w:tr>
      <w:tr w:rsidR="00CA133C" w:rsidRPr="00CB17E5" w14:paraId="2413D0C8" w14:textId="77777777" w:rsidTr="00CA133C">
        <w:tc>
          <w:tcPr>
            <w:tcW w:w="4428" w:type="dxa"/>
            <w:tcBorders>
              <w:top w:val="nil"/>
              <w:left w:val="nil"/>
              <w:bottom w:val="single" w:sz="4" w:space="0" w:color="auto"/>
              <w:right w:val="nil"/>
            </w:tcBorders>
          </w:tcPr>
          <w:p w14:paraId="6ED0D008" w14:textId="77777777" w:rsidR="00CA133C" w:rsidRPr="00CB17E5" w:rsidRDefault="00CA133C">
            <w:pPr>
              <w:spacing w:line="256" w:lineRule="auto"/>
              <w:rPr>
                <w:rFonts w:ascii="Bookman Old Style" w:hAnsi="Bookman Old Style"/>
                <w:b/>
              </w:rPr>
            </w:pPr>
          </w:p>
        </w:tc>
        <w:tc>
          <w:tcPr>
            <w:tcW w:w="4428" w:type="dxa"/>
            <w:tcBorders>
              <w:top w:val="nil"/>
              <w:left w:val="nil"/>
              <w:bottom w:val="single" w:sz="4" w:space="0" w:color="auto"/>
              <w:right w:val="nil"/>
            </w:tcBorders>
          </w:tcPr>
          <w:p w14:paraId="5BC9ADD4" w14:textId="77777777" w:rsidR="00CA133C" w:rsidRPr="00CB17E5" w:rsidRDefault="00CA133C">
            <w:pPr>
              <w:spacing w:line="256" w:lineRule="auto"/>
              <w:rPr>
                <w:rFonts w:ascii="Bookman Old Style" w:hAnsi="Bookman Old Style"/>
                <w:b/>
              </w:rPr>
            </w:pPr>
          </w:p>
          <w:p w14:paraId="631E7FA5" w14:textId="77777777" w:rsidR="00CA133C" w:rsidRPr="00CB17E5" w:rsidRDefault="00CA133C">
            <w:pPr>
              <w:spacing w:line="256" w:lineRule="auto"/>
              <w:rPr>
                <w:rFonts w:ascii="Bookman Old Style" w:hAnsi="Bookman Old Style"/>
                <w:b/>
              </w:rPr>
            </w:pPr>
          </w:p>
        </w:tc>
      </w:tr>
      <w:tr w:rsidR="00CA133C" w:rsidRPr="00CB17E5" w14:paraId="70A4C3DD" w14:textId="77777777" w:rsidTr="00CA133C">
        <w:tc>
          <w:tcPr>
            <w:tcW w:w="4428" w:type="dxa"/>
            <w:tcBorders>
              <w:top w:val="single" w:sz="4" w:space="0" w:color="auto"/>
              <w:left w:val="nil"/>
              <w:bottom w:val="nil"/>
              <w:right w:val="nil"/>
            </w:tcBorders>
            <w:hideMark/>
          </w:tcPr>
          <w:p w14:paraId="273D5B74"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(Witness)</w:t>
            </w:r>
          </w:p>
        </w:tc>
        <w:tc>
          <w:tcPr>
            <w:tcW w:w="4428" w:type="dxa"/>
            <w:tcBorders>
              <w:top w:val="single" w:sz="4" w:space="0" w:color="auto"/>
              <w:left w:val="nil"/>
              <w:bottom w:val="nil"/>
              <w:right w:val="nil"/>
            </w:tcBorders>
            <w:hideMark/>
          </w:tcPr>
          <w:p w14:paraId="77EA3FF6" w14:textId="77777777" w:rsidR="00CA133C" w:rsidRPr="00CB17E5" w:rsidRDefault="00CA133C">
            <w:pPr>
              <w:spacing w:line="256" w:lineRule="auto"/>
              <w:rPr>
                <w:rFonts w:ascii="Bookman Old Style" w:hAnsi="Bookman Old Style"/>
                <w:b/>
              </w:rPr>
            </w:pPr>
            <w:r w:rsidRPr="00CB17E5">
              <w:rPr>
                <w:rFonts w:ascii="Bookman Old Style" w:hAnsi="Bookman Old Style" w:cs="Arial"/>
                <w:b/>
              </w:rPr>
              <w:t>(Seal)</w:t>
            </w:r>
          </w:p>
        </w:tc>
      </w:tr>
    </w:tbl>
    <w:p w14:paraId="64669CA4"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78" w:name="_Toc68167661"/>
      <w:r w:rsidRPr="00CB17E5">
        <w:rPr>
          <w:rStyle w:val="Heading2Char"/>
          <w:rFonts w:ascii="Bookman Old Style" w:hAnsi="Bookman Old Style"/>
          <w:sz w:val="24"/>
        </w:rPr>
        <w:lastRenderedPageBreak/>
        <w:t>PERFORMANCE SECURITY FORM</w:t>
      </w:r>
      <w:bookmarkEnd w:id="78"/>
    </w:p>
    <w:p w14:paraId="4F942136" w14:textId="77777777" w:rsidR="00CA133C" w:rsidRPr="00CB17E5" w:rsidRDefault="00CA133C" w:rsidP="00CA133C">
      <w:pPr>
        <w:rPr>
          <w:rFonts w:ascii="Bookman Old Style" w:hAnsi="Bookman Old Style"/>
        </w:rPr>
      </w:pPr>
    </w:p>
    <w:p w14:paraId="00CAE219" w14:textId="77777777" w:rsidR="00CA133C" w:rsidRPr="00CB17E5" w:rsidRDefault="00CA133C" w:rsidP="00CA133C">
      <w:pPr>
        <w:jc w:val="both"/>
        <w:rPr>
          <w:rFonts w:ascii="Bookman Old Style" w:hAnsi="Bookman Old Style"/>
        </w:rPr>
      </w:pPr>
      <w:r w:rsidRPr="00CB17E5">
        <w:rPr>
          <w:rFonts w:ascii="Bookman Old Style" w:hAnsi="Bookman Old Style"/>
        </w:rPr>
        <w:t>To ………………………………………….</w:t>
      </w:r>
    </w:p>
    <w:p w14:paraId="02508585" w14:textId="77777777" w:rsidR="00CA133C" w:rsidRPr="00CB17E5" w:rsidRDefault="00CA133C" w:rsidP="00CA133C">
      <w:pPr>
        <w:jc w:val="both"/>
        <w:rPr>
          <w:rFonts w:ascii="Bookman Old Style" w:hAnsi="Bookman Old Style"/>
          <w:i/>
          <w:iCs/>
        </w:rPr>
      </w:pPr>
      <w:r w:rsidRPr="00CB17E5">
        <w:rPr>
          <w:rFonts w:ascii="Bookman Old Style" w:hAnsi="Bookman Old Style"/>
        </w:rPr>
        <w:t>[</w:t>
      </w:r>
      <w:r w:rsidRPr="00CB17E5">
        <w:rPr>
          <w:rFonts w:ascii="Bookman Old Style" w:hAnsi="Bookman Old Style"/>
          <w:i/>
          <w:iCs/>
        </w:rPr>
        <w:t>Name of procuring entity]</w:t>
      </w:r>
    </w:p>
    <w:p w14:paraId="661EE7C7" w14:textId="77777777" w:rsidR="00CA133C" w:rsidRPr="00CB17E5" w:rsidRDefault="00CA133C" w:rsidP="00CA133C">
      <w:pPr>
        <w:jc w:val="both"/>
        <w:rPr>
          <w:rFonts w:ascii="Bookman Old Style" w:hAnsi="Bookman Old Style"/>
          <w:i/>
          <w:iCs/>
        </w:rPr>
      </w:pPr>
    </w:p>
    <w:p w14:paraId="4AAEA5ED" w14:textId="77777777" w:rsidR="00CA133C" w:rsidRPr="00CB17E5" w:rsidRDefault="00CA133C" w:rsidP="00CA133C">
      <w:pPr>
        <w:jc w:val="both"/>
        <w:rPr>
          <w:rFonts w:ascii="Bookman Old Style" w:hAnsi="Bookman Old Style"/>
        </w:rPr>
      </w:pPr>
      <w:r w:rsidRPr="00CB17E5">
        <w:rPr>
          <w:rFonts w:ascii="Bookman Old Style" w:hAnsi="Bookman Old Style"/>
        </w:rPr>
        <w:t>WHEREAS …………………………………… [</w:t>
      </w:r>
      <w:r w:rsidRPr="00CB17E5">
        <w:rPr>
          <w:rFonts w:ascii="Bookman Old Style" w:hAnsi="Bookman Old Style"/>
          <w:i/>
          <w:iCs/>
        </w:rPr>
        <w:t>Name of tenderer</w:t>
      </w:r>
      <w:r w:rsidRPr="00CB17E5">
        <w:rPr>
          <w:rFonts w:ascii="Bookman Old Style" w:hAnsi="Bookman Old Style"/>
        </w:rPr>
        <w:t xml:space="preserve">] (Hereinafter called “the tenderer”) has undertaken, in pursuance of Contract No.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w:t>
      </w:r>
      <w:r w:rsidRPr="00CB17E5">
        <w:rPr>
          <w:rFonts w:ascii="Bookman Old Style" w:hAnsi="Bookman Old Style"/>
          <w:i/>
          <w:iCs/>
        </w:rPr>
        <w:t>Reference number of the contract]</w:t>
      </w:r>
      <w:r w:rsidRPr="00CB17E5">
        <w:rPr>
          <w:rFonts w:ascii="Bookman Old Style" w:hAnsi="Bookman Old Style"/>
        </w:rPr>
        <w:t xml:space="preserve"> dated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to supply ……………………………………………… [</w:t>
      </w:r>
      <w:r w:rsidRPr="00CB17E5">
        <w:rPr>
          <w:rFonts w:ascii="Bookman Old Style" w:hAnsi="Bookman Old Style"/>
          <w:i/>
          <w:iCs/>
        </w:rPr>
        <w:t>Description of goods]</w:t>
      </w:r>
      <w:r w:rsidRPr="00CB17E5">
        <w:rPr>
          <w:rFonts w:ascii="Bookman Old Style" w:hAnsi="Bookman Old Style"/>
        </w:rPr>
        <w:t xml:space="preserve"> (Hereinafter called “the Contract”).</w:t>
      </w:r>
    </w:p>
    <w:p w14:paraId="29206485" w14:textId="77777777" w:rsidR="00CA133C" w:rsidRPr="00CB17E5" w:rsidRDefault="00CA133C" w:rsidP="00CA133C">
      <w:pPr>
        <w:jc w:val="both"/>
        <w:rPr>
          <w:rFonts w:ascii="Bookman Old Style" w:hAnsi="Bookman Old Style"/>
        </w:rPr>
      </w:pPr>
    </w:p>
    <w:p w14:paraId="5ABCF99D" w14:textId="77777777" w:rsidR="00CA133C" w:rsidRPr="00CB17E5" w:rsidRDefault="00CA133C" w:rsidP="00CA133C">
      <w:pPr>
        <w:jc w:val="both"/>
        <w:rPr>
          <w:rFonts w:ascii="Bookman Old Style" w:hAnsi="Bookman Old Style"/>
        </w:rPr>
      </w:pPr>
      <w:r w:rsidRPr="00CB17E5">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EC0D7D3" w14:textId="77777777" w:rsidR="00CA133C" w:rsidRPr="00CB17E5" w:rsidRDefault="00CA133C" w:rsidP="00CA133C">
      <w:pPr>
        <w:jc w:val="both"/>
        <w:rPr>
          <w:rFonts w:ascii="Bookman Old Style" w:hAnsi="Bookman Old Style"/>
        </w:rPr>
      </w:pPr>
    </w:p>
    <w:p w14:paraId="672480AF" w14:textId="77777777" w:rsidR="00CA133C" w:rsidRPr="00CB17E5" w:rsidRDefault="00CA133C" w:rsidP="00CA133C">
      <w:pPr>
        <w:jc w:val="both"/>
        <w:rPr>
          <w:rFonts w:ascii="Bookman Old Style" w:hAnsi="Bookman Old Style"/>
        </w:rPr>
      </w:pPr>
      <w:r w:rsidRPr="00CB17E5">
        <w:rPr>
          <w:rFonts w:ascii="Bookman Old Style" w:hAnsi="Bookman Old Style"/>
        </w:rPr>
        <w:t>AND WHEREAS we have agreed to give the tenderer a guarantee:</w:t>
      </w:r>
    </w:p>
    <w:p w14:paraId="7E699AE7" w14:textId="77777777" w:rsidR="00CA133C" w:rsidRPr="00CB17E5" w:rsidRDefault="00CA133C" w:rsidP="00CA133C">
      <w:pPr>
        <w:jc w:val="both"/>
        <w:rPr>
          <w:rFonts w:ascii="Bookman Old Style" w:hAnsi="Bookman Old Style"/>
        </w:rPr>
      </w:pPr>
    </w:p>
    <w:p w14:paraId="34688E40" w14:textId="77777777" w:rsidR="00CA133C" w:rsidRPr="00CB17E5" w:rsidRDefault="00CA133C" w:rsidP="00CA133C">
      <w:pPr>
        <w:jc w:val="both"/>
        <w:rPr>
          <w:rFonts w:ascii="Bookman Old Style" w:hAnsi="Bookman Old Style"/>
        </w:rPr>
      </w:pPr>
      <w:r w:rsidRPr="00CB17E5">
        <w:rPr>
          <w:rFonts w:ascii="Bookman Old Style" w:hAnsi="Bookman Old Style"/>
        </w:rPr>
        <w:t>THEREFORE WE hereby affirm that we are Guarantors and responsible to you, on behalf of the tenderer, up to a total of ………………………. [</w:t>
      </w:r>
      <w:r w:rsidRPr="00CB17E5">
        <w:rPr>
          <w:rFonts w:ascii="Bookman Old Style" w:hAnsi="Bookman Old Style"/>
          <w:i/>
          <w:iCs/>
        </w:rPr>
        <w:t>amount of the guarantee in words and figure]</w:t>
      </w:r>
      <w:r w:rsidRPr="00CB17E5">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CB17E5">
        <w:rPr>
          <w:rFonts w:ascii="Bookman Old Style" w:hAnsi="Bookman Old Style"/>
          <w:i/>
          <w:iCs/>
        </w:rPr>
        <w:t>Amount of guarantee]</w:t>
      </w:r>
      <w:r w:rsidRPr="00CB17E5">
        <w:rPr>
          <w:rFonts w:ascii="Bookman Old Style" w:hAnsi="Bookman Old Style"/>
        </w:rPr>
        <w:t xml:space="preserve"> as aforesaid, without you needing to prove or to show grounds or reasons for your demand or the sum specified therein.</w:t>
      </w:r>
    </w:p>
    <w:p w14:paraId="2A25EA51" w14:textId="77777777" w:rsidR="00CA133C" w:rsidRPr="00CB17E5" w:rsidRDefault="00CA133C" w:rsidP="00CA133C">
      <w:pPr>
        <w:jc w:val="both"/>
        <w:rPr>
          <w:rFonts w:ascii="Bookman Old Style" w:hAnsi="Bookman Old Style"/>
        </w:rPr>
      </w:pPr>
    </w:p>
    <w:p w14:paraId="0B9B00B1" w14:textId="77777777" w:rsidR="00CA133C" w:rsidRPr="00CB17E5" w:rsidRDefault="00CA133C" w:rsidP="00CA133C">
      <w:pPr>
        <w:jc w:val="both"/>
        <w:rPr>
          <w:rFonts w:ascii="Bookman Old Style" w:hAnsi="Bookman Old Style"/>
        </w:rPr>
      </w:pPr>
      <w:r w:rsidRPr="00CB17E5">
        <w:rPr>
          <w:rFonts w:ascii="Bookman Old Style" w:hAnsi="Bookman Old Style"/>
        </w:rPr>
        <w:t xml:space="preserve">This guarantee is valid until the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day of </w:t>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rPr>
        <w:t xml:space="preserve"> 20 </w:t>
      </w:r>
      <w:r w:rsidRPr="00CB17E5">
        <w:rPr>
          <w:rFonts w:ascii="Bookman Old Style" w:hAnsi="Bookman Old Style"/>
          <w:u w:val="single"/>
        </w:rPr>
        <w:tab/>
      </w:r>
      <w:r w:rsidRPr="00CB17E5">
        <w:rPr>
          <w:rFonts w:ascii="Bookman Old Style" w:hAnsi="Bookman Old Style"/>
          <w:u w:val="single"/>
        </w:rPr>
        <w:tab/>
      </w:r>
    </w:p>
    <w:p w14:paraId="547642EB" w14:textId="77777777" w:rsidR="00CA133C" w:rsidRPr="00CB17E5" w:rsidRDefault="00CA133C" w:rsidP="00CA133C">
      <w:pPr>
        <w:jc w:val="both"/>
        <w:rPr>
          <w:rFonts w:ascii="Bookman Old Style" w:hAnsi="Bookman Old Style"/>
        </w:rPr>
      </w:pPr>
    </w:p>
    <w:p w14:paraId="57F20930" w14:textId="77777777" w:rsidR="00CA133C" w:rsidRPr="00CB17E5" w:rsidRDefault="00CA133C" w:rsidP="00CA133C">
      <w:pPr>
        <w:jc w:val="both"/>
        <w:rPr>
          <w:rFonts w:ascii="Bookman Old Style" w:hAnsi="Bookman Old Style"/>
        </w:rPr>
      </w:pPr>
      <w:r w:rsidRPr="00CB17E5">
        <w:rPr>
          <w:rFonts w:ascii="Bookman Old Style" w:hAnsi="Bookman Old Style"/>
        </w:rPr>
        <w:t>Signed and seal of the Guarantors</w:t>
      </w:r>
    </w:p>
    <w:p w14:paraId="7B574BC7" w14:textId="77777777" w:rsidR="00CA133C" w:rsidRPr="00CB17E5" w:rsidRDefault="00CA133C" w:rsidP="00CA133C">
      <w:pPr>
        <w:jc w:val="both"/>
        <w:rPr>
          <w:rFonts w:ascii="Bookman Old Style" w:hAnsi="Bookman Old Style"/>
        </w:rPr>
      </w:pPr>
    </w:p>
    <w:p w14:paraId="5F030D39"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31F2E55"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2E413890" w14:textId="77777777" w:rsidR="00CA133C" w:rsidRPr="00CB17E5" w:rsidRDefault="00CA133C" w:rsidP="00CA133C">
      <w:pPr>
        <w:rPr>
          <w:rFonts w:ascii="Bookman Old Style" w:hAnsi="Bookman Old Style"/>
          <w:i/>
          <w:iCs/>
        </w:rPr>
      </w:pPr>
    </w:p>
    <w:p w14:paraId="1723C34F" w14:textId="77777777" w:rsidR="00CA133C" w:rsidRPr="00CB17E5" w:rsidRDefault="00CA133C" w:rsidP="00CA133C">
      <w:pPr>
        <w:rPr>
          <w:rFonts w:ascii="Bookman Old Style" w:hAnsi="Bookman Old Style"/>
          <w:u w:val="sing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52085CC1"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25DB34A7" w14:textId="77777777" w:rsidR="00CA133C" w:rsidRPr="00CB17E5" w:rsidRDefault="00CA133C" w:rsidP="00CA133C">
      <w:pPr>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657FAAA8" w14:textId="77777777" w:rsidR="00CA133C" w:rsidRPr="00CB17E5" w:rsidRDefault="00CA133C" w:rsidP="00CA133C">
      <w:pPr>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[Date]</w:t>
      </w:r>
    </w:p>
    <w:p w14:paraId="6DC2CD83" w14:textId="77777777" w:rsidR="00CA133C" w:rsidRPr="00CB17E5" w:rsidRDefault="00CA133C" w:rsidP="00CA133C">
      <w:pPr>
        <w:rPr>
          <w:rFonts w:ascii="Bookman Old Style" w:hAnsi="Bookman Old Style"/>
          <w:i/>
          <w:iCs/>
        </w:rPr>
      </w:pPr>
    </w:p>
    <w:p w14:paraId="407F8C2F" w14:textId="77777777" w:rsidR="00CA133C" w:rsidRPr="00CB17E5" w:rsidRDefault="00CA133C" w:rsidP="00CA133C">
      <w:pPr>
        <w:rPr>
          <w:rFonts w:ascii="Bookman Old Style" w:hAnsi="Bookman Old Style"/>
          <w:b/>
          <w:bCs/>
        </w:rPr>
      </w:pPr>
      <w:r w:rsidRPr="00CB17E5">
        <w:rPr>
          <w:rFonts w:ascii="Bookman Old Style" w:hAnsi="Bookman Old Style"/>
        </w:rPr>
        <w:br w:type="page"/>
      </w:r>
      <w:bookmarkStart w:id="79" w:name="_Toc68167662"/>
      <w:r w:rsidRPr="00CB17E5">
        <w:rPr>
          <w:rStyle w:val="Heading2Char"/>
          <w:rFonts w:ascii="Bookman Old Style" w:hAnsi="Bookman Old Style"/>
          <w:sz w:val="24"/>
        </w:rPr>
        <w:lastRenderedPageBreak/>
        <w:t>BANK GUARANTEE FOR ADVANCE PAYMENT FORM</w:t>
      </w:r>
      <w:bookmarkEnd w:id="79"/>
    </w:p>
    <w:p w14:paraId="7831CC86" w14:textId="77777777" w:rsidR="00CA133C" w:rsidRPr="00CB17E5" w:rsidRDefault="00CA133C" w:rsidP="00CA133C">
      <w:pPr>
        <w:jc w:val="both"/>
        <w:rPr>
          <w:rFonts w:ascii="Bookman Old Style" w:hAnsi="Bookman Old Style"/>
          <w:i/>
          <w:iCs/>
        </w:rPr>
      </w:pPr>
    </w:p>
    <w:p w14:paraId="29802EA3" w14:textId="77777777" w:rsidR="00CA133C" w:rsidRPr="00CB17E5" w:rsidRDefault="00CA133C" w:rsidP="00CA133C">
      <w:pPr>
        <w:pStyle w:val="Heading5"/>
        <w:numPr>
          <w:ilvl w:val="4"/>
          <w:numId w:val="64"/>
        </w:numPr>
        <w:jc w:val="both"/>
        <w:rPr>
          <w:rFonts w:ascii="Bookman Old Style" w:hAnsi="Bookman Old Style"/>
          <w:sz w:val="24"/>
        </w:rPr>
      </w:pPr>
      <w:r w:rsidRPr="00CB17E5">
        <w:rPr>
          <w:rFonts w:ascii="Bookman Old Style" w:hAnsi="Bookman Old Style"/>
          <w:sz w:val="24"/>
        </w:rPr>
        <w:t>To</w:t>
      </w:r>
      <w:r w:rsidRPr="00CB17E5">
        <w:rPr>
          <w:rFonts w:ascii="Bookman Old Style" w:hAnsi="Bookman Old Style"/>
          <w:sz w:val="24"/>
        </w:rPr>
        <w:tab/>
        <w:t>………………………………</w:t>
      </w:r>
    </w:p>
    <w:p w14:paraId="3589E3BB" w14:textId="77777777" w:rsidR="00CA133C" w:rsidRPr="00CB17E5" w:rsidRDefault="00CA133C" w:rsidP="00CA133C">
      <w:pPr>
        <w:jc w:val="both"/>
        <w:rPr>
          <w:rFonts w:ascii="Bookman Old Style" w:hAnsi="Bookman Old Style"/>
          <w:i/>
          <w:iCs/>
        </w:rPr>
      </w:pPr>
      <w:r w:rsidRPr="00CB17E5">
        <w:rPr>
          <w:rFonts w:ascii="Bookman Old Style" w:hAnsi="Bookman Old Style"/>
        </w:rPr>
        <w:tab/>
        <w:t>[</w:t>
      </w:r>
      <w:r w:rsidRPr="00CB17E5">
        <w:rPr>
          <w:rFonts w:ascii="Bookman Old Style" w:hAnsi="Bookman Old Style"/>
          <w:i/>
          <w:iCs/>
        </w:rPr>
        <w:t>Name of procuring entity]</w:t>
      </w:r>
    </w:p>
    <w:p w14:paraId="05F23F79" w14:textId="77777777" w:rsidR="00CA133C" w:rsidRPr="00CB17E5" w:rsidRDefault="00CA133C" w:rsidP="00CA133C">
      <w:pPr>
        <w:jc w:val="both"/>
        <w:rPr>
          <w:rFonts w:ascii="Bookman Old Style" w:hAnsi="Bookman Old Style"/>
          <w:i/>
          <w:iCs/>
        </w:rPr>
      </w:pPr>
    </w:p>
    <w:p w14:paraId="3979C3D3"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[Name of tender] …………………..</w:t>
      </w:r>
    </w:p>
    <w:p w14:paraId="0F5A3858" w14:textId="77777777" w:rsidR="00CA133C" w:rsidRPr="00CB17E5" w:rsidRDefault="00CA133C" w:rsidP="00CA133C">
      <w:pPr>
        <w:jc w:val="both"/>
        <w:rPr>
          <w:rFonts w:ascii="Bookman Old Style" w:hAnsi="Bookman Old Style"/>
          <w:i/>
          <w:iCs/>
        </w:rPr>
      </w:pPr>
    </w:p>
    <w:p w14:paraId="13302E69"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Gentlemen and/or Ladies:</w:t>
      </w:r>
    </w:p>
    <w:p w14:paraId="3A712C97" w14:textId="77777777" w:rsidR="00CA133C" w:rsidRPr="00CB17E5" w:rsidRDefault="00CA133C" w:rsidP="00CA133C">
      <w:pPr>
        <w:jc w:val="both"/>
        <w:rPr>
          <w:rFonts w:ascii="Bookman Old Style" w:hAnsi="Bookman Old Style"/>
        </w:rPr>
      </w:pPr>
    </w:p>
    <w:p w14:paraId="22C86A69" w14:textId="77777777" w:rsidR="00CA133C" w:rsidRPr="00CB17E5" w:rsidRDefault="00CA133C" w:rsidP="00CA133C">
      <w:pPr>
        <w:jc w:val="both"/>
        <w:rPr>
          <w:rFonts w:ascii="Bookman Old Style" w:hAnsi="Bookman Old Style"/>
          <w:i/>
          <w:iCs/>
        </w:rPr>
      </w:pPr>
      <w:r w:rsidRPr="00CB17E5">
        <w:rPr>
          <w:rFonts w:ascii="Bookman Old Style" w:hAnsi="Bookman Old Style"/>
        </w:rPr>
        <w:t>In accordance with the payment provision included in the Special Conditions of Contract, which amends the General Conditions of Contract to provide for advance payment, …………………………………………………. [</w:t>
      </w:r>
      <w:r w:rsidRPr="00CB17E5">
        <w:rPr>
          <w:rFonts w:ascii="Bookman Old Style" w:hAnsi="Bookman Old Style"/>
          <w:i/>
          <w:iCs/>
        </w:rPr>
        <w:t>Name and address of tenderer]</w:t>
      </w:r>
      <w:r w:rsidRPr="00CB17E5">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CB17E5">
        <w:rPr>
          <w:rFonts w:ascii="Bookman Old Style" w:hAnsi="Bookman Old Style"/>
          <w:i/>
          <w:iCs/>
        </w:rPr>
        <w:t>Amount of guarantee in figures and words].</w:t>
      </w:r>
    </w:p>
    <w:p w14:paraId="7DA6F18B" w14:textId="77777777" w:rsidR="00CA133C" w:rsidRPr="00CB17E5" w:rsidRDefault="00CA133C" w:rsidP="00CA133C">
      <w:pPr>
        <w:jc w:val="both"/>
        <w:rPr>
          <w:rFonts w:ascii="Bookman Old Style" w:hAnsi="Bookman Old Style"/>
          <w:i/>
          <w:iCs/>
        </w:rPr>
      </w:pPr>
    </w:p>
    <w:p w14:paraId="088D5291" w14:textId="77777777" w:rsidR="00CA133C" w:rsidRPr="00CB17E5" w:rsidRDefault="00CA133C" w:rsidP="00CA133C">
      <w:pPr>
        <w:jc w:val="both"/>
        <w:rPr>
          <w:rFonts w:ascii="Bookman Old Style" w:hAnsi="Bookman Old Style"/>
          <w:i/>
          <w:iCs/>
        </w:rPr>
      </w:pPr>
      <w:r w:rsidRPr="00CB17E5">
        <w:rPr>
          <w:rFonts w:ascii="Bookman Old Style" w:hAnsi="Bookman Old Style"/>
        </w:rPr>
        <w:t>We, the ……………………………. [</w:t>
      </w:r>
      <w:r w:rsidRPr="00CB17E5">
        <w:rPr>
          <w:rFonts w:ascii="Bookman Old Style" w:hAnsi="Bookman Old Style"/>
          <w:i/>
          <w:iCs/>
        </w:rPr>
        <w:t>bank or  financial institutions]</w:t>
      </w:r>
      <w:r w:rsidRPr="00CB17E5">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B17E5">
        <w:rPr>
          <w:rFonts w:ascii="Bookman Old Style" w:hAnsi="Bookman Old Style"/>
          <w:i/>
          <w:iCs/>
        </w:rPr>
        <w:t>Amount of guarantee in figures and words]</w:t>
      </w:r>
    </w:p>
    <w:p w14:paraId="30A53BE6" w14:textId="77777777" w:rsidR="00CA133C" w:rsidRPr="00CB17E5" w:rsidRDefault="00CA133C" w:rsidP="00CA133C">
      <w:pPr>
        <w:jc w:val="both"/>
        <w:rPr>
          <w:rFonts w:ascii="Bookman Old Style" w:hAnsi="Bookman Old Style"/>
          <w:i/>
          <w:iCs/>
        </w:rPr>
      </w:pPr>
    </w:p>
    <w:p w14:paraId="4DF7BB5F" w14:textId="77777777" w:rsidR="00CA133C" w:rsidRPr="00CB17E5" w:rsidRDefault="00CA133C" w:rsidP="00CA133C">
      <w:pPr>
        <w:pStyle w:val="BodyText"/>
        <w:jc w:val="both"/>
        <w:rPr>
          <w:rFonts w:ascii="Bookman Old Style" w:hAnsi="Bookman Old Style"/>
          <w:sz w:val="24"/>
        </w:rPr>
      </w:pPr>
      <w:r w:rsidRPr="00CB17E5">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3DC1D07" w14:textId="77777777" w:rsidR="00CA133C" w:rsidRPr="00CB17E5" w:rsidRDefault="00CA133C" w:rsidP="00CA133C">
      <w:pPr>
        <w:jc w:val="both"/>
        <w:rPr>
          <w:rFonts w:ascii="Bookman Old Style" w:hAnsi="Bookman Old Style"/>
        </w:rPr>
      </w:pPr>
    </w:p>
    <w:p w14:paraId="1E527681" w14:textId="77777777" w:rsidR="00CA133C" w:rsidRPr="00CB17E5" w:rsidRDefault="00CA133C" w:rsidP="00CA133C">
      <w:pPr>
        <w:jc w:val="both"/>
        <w:rPr>
          <w:rFonts w:ascii="Bookman Old Style" w:hAnsi="Bookman Old Style"/>
        </w:rPr>
      </w:pPr>
      <w:r w:rsidRPr="00CB17E5">
        <w:rPr>
          <w:rFonts w:ascii="Bookman Old Style" w:hAnsi="Bookman Old Style"/>
        </w:rPr>
        <w:t>This guarantee shall remain valid in full effect from the date of the advance payment received by the tenderer under the Contract until ………… [</w:t>
      </w:r>
      <w:r w:rsidRPr="00CB17E5">
        <w:rPr>
          <w:rFonts w:ascii="Bookman Old Style" w:hAnsi="Bookman Old Style"/>
          <w:i/>
          <w:iCs/>
        </w:rPr>
        <w:t>Date]</w:t>
      </w:r>
      <w:r w:rsidRPr="00CB17E5">
        <w:rPr>
          <w:rFonts w:ascii="Bookman Old Style" w:hAnsi="Bookman Old Style"/>
        </w:rPr>
        <w:t>.</w:t>
      </w:r>
    </w:p>
    <w:p w14:paraId="5C98E7FC" w14:textId="77777777" w:rsidR="00CA133C" w:rsidRPr="00CB17E5" w:rsidRDefault="00CA133C" w:rsidP="00CA133C">
      <w:pPr>
        <w:jc w:val="both"/>
        <w:rPr>
          <w:rFonts w:ascii="Bookman Old Style" w:hAnsi="Bookman Old Style"/>
        </w:rPr>
      </w:pPr>
    </w:p>
    <w:p w14:paraId="7108A66E" w14:textId="77777777" w:rsidR="00CA133C" w:rsidRPr="00CB17E5" w:rsidRDefault="00CA133C" w:rsidP="00CA133C">
      <w:pPr>
        <w:jc w:val="both"/>
        <w:rPr>
          <w:rFonts w:ascii="Bookman Old Style" w:hAnsi="Bookman Old Style"/>
        </w:rPr>
      </w:pPr>
      <w:r w:rsidRPr="00CB17E5">
        <w:rPr>
          <w:rFonts w:ascii="Bookman Old Style" w:hAnsi="Bookman Old Style"/>
        </w:rPr>
        <w:t>Yours truly,</w:t>
      </w:r>
    </w:p>
    <w:p w14:paraId="73E5BBC6" w14:textId="77777777" w:rsidR="00CA133C" w:rsidRPr="00CB17E5" w:rsidRDefault="00CA133C" w:rsidP="00CA133C">
      <w:pPr>
        <w:jc w:val="both"/>
        <w:rPr>
          <w:rFonts w:ascii="Bookman Old Style" w:hAnsi="Bookman Old Style"/>
        </w:rPr>
      </w:pPr>
    </w:p>
    <w:p w14:paraId="4F6197D6" w14:textId="77777777" w:rsidR="00CA133C" w:rsidRPr="00CB17E5" w:rsidRDefault="00CA133C" w:rsidP="00CA133C">
      <w:pPr>
        <w:jc w:val="both"/>
        <w:rPr>
          <w:rFonts w:ascii="Bookman Old Style" w:hAnsi="Bookman Old Style"/>
        </w:rPr>
      </w:pPr>
      <w:r w:rsidRPr="00CB17E5">
        <w:rPr>
          <w:rFonts w:ascii="Bookman Old Style" w:hAnsi="Bookman Old Style"/>
        </w:rPr>
        <w:t>Signature and seal of the Guarantors</w:t>
      </w:r>
    </w:p>
    <w:p w14:paraId="6E0ABEC9" w14:textId="77777777" w:rsidR="00CA133C" w:rsidRPr="00CB17E5" w:rsidRDefault="00CA133C" w:rsidP="00CA133C">
      <w:pPr>
        <w:jc w:val="both"/>
        <w:rPr>
          <w:rFonts w:ascii="Bookman Old Style" w:hAnsi="Bookman Old Style"/>
        </w:rPr>
      </w:pPr>
    </w:p>
    <w:p w14:paraId="2D462141" w14:textId="77777777" w:rsidR="00CA133C" w:rsidRPr="00CB17E5" w:rsidRDefault="00CA133C" w:rsidP="00CA133C">
      <w:pPr>
        <w:jc w:val="both"/>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76767461"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[Name of bank or financial institution]</w:t>
      </w:r>
    </w:p>
    <w:p w14:paraId="395BAF2A" w14:textId="77777777" w:rsidR="00CA133C" w:rsidRPr="00CB17E5" w:rsidRDefault="00CA133C" w:rsidP="00CA133C">
      <w:pPr>
        <w:jc w:val="both"/>
        <w:rPr>
          <w:rFonts w:ascii="Bookman Old Style" w:hAnsi="Bookman Old Style"/>
          <w:i/>
          <w:iCs/>
        </w:rPr>
      </w:pPr>
    </w:p>
    <w:p w14:paraId="0D5BB6E7" w14:textId="77777777" w:rsidR="00CA133C" w:rsidRPr="00CB17E5" w:rsidRDefault="00CA133C" w:rsidP="00CA133C">
      <w:pPr>
        <w:jc w:val="both"/>
        <w:rPr>
          <w:rFonts w:ascii="Bookman Old Style" w:hAnsi="Bookman Old Style"/>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2846AD4"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i/>
          <w:iCs/>
        </w:rPr>
        <w:t>[Address]</w:t>
      </w:r>
    </w:p>
    <w:p w14:paraId="6CDA3434"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r w:rsidRPr="00CB17E5">
        <w:rPr>
          <w:rFonts w:ascii="Bookman Old Style" w:hAnsi="Bookman Old Style"/>
          <w:i/>
          <w:iCs/>
          <w:u w:val="single"/>
        </w:rPr>
        <w:tab/>
      </w:r>
    </w:p>
    <w:p w14:paraId="0A1191BA" w14:textId="77777777" w:rsidR="00CA133C" w:rsidRPr="00CB17E5" w:rsidRDefault="00CA133C" w:rsidP="00CA133C">
      <w:pPr>
        <w:jc w:val="both"/>
        <w:rPr>
          <w:rFonts w:ascii="Bookman Old Style" w:hAnsi="Bookman Old Style"/>
          <w:i/>
          <w:iCs/>
        </w:rPr>
      </w:pPr>
      <w:r w:rsidRPr="00CB17E5">
        <w:rPr>
          <w:rFonts w:ascii="Bookman Old Style" w:hAnsi="Bookman Old Style"/>
          <w:i/>
          <w:iCs/>
        </w:rPr>
        <w:tab/>
      </w:r>
      <w:r w:rsidRPr="00CB17E5">
        <w:rPr>
          <w:rFonts w:ascii="Bookman Old Style" w:hAnsi="Bookman Old Style"/>
          <w:i/>
          <w:iCs/>
        </w:rPr>
        <w:tab/>
        <w:t>[Date]</w:t>
      </w:r>
    </w:p>
    <w:p w14:paraId="5F103029" w14:textId="77777777" w:rsidR="00CA133C" w:rsidRPr="00CB17E5" w:rsidRDefault="00CA133C" w:rsidP="00CA133C">
      <w:pPr>
        <w:rPr>
          <w:rFonts w:ascii="Bookman Old Style" w:hAnsi="Bookman Old Style"/>
          <w:i/>
          <w:iCs/>
        </w:rPr>
      </w:pPr>
    </w:p>
    <w:p w14:paraId="2B84017A" w14:textId="77777777" w:rsidR="00CA133C" w:rsidRPr="00CB17E5" w:rsidRDefault="00CA133C" w:rsidP="00CA133C">
      <w:pPr>
        <w:rPr>
          <w:rFonts w:ascii="Bookman Old Style" w:hAnsi="Bookman Old Style"/>
          <w:b/>
          <w:bCs/>
        </w:rPr>
      </w:pPr>
      <w:r w:rsidRPr="00CB17E5">
        <w:rPr>
          <w:rFonts w:ascii="Bookman Old Style" w:hAnsi="Bookman Old Style"/>
          <w:b/>
          <w:bCs/>
        </w:rPr>
        <w:br w:type="page"/>
      </w:r>
      <w:bookmarkStart w:id="80" w:name="_Toc68167663"/>
      <w:r w:rsidRPr="00CB17E5">
        <w:rPr>
          <w:rStyle w:val="Heading2Char"/>
          <w:rFonts w:ascii="Bookman Old Style" w:hAnsi="Bookman Old Style"/>
          <w:sz w:val="24"/>
        </w:rPr>
        <w:lastRenderedPageBreak/>
        <w:t>MANUFACTURER’S AUTHORIZATION FORM</w:t>
      </w:r>
      <w:bookmarkEnd w:id="80"/>
    </w:p>
    <w:p w14:paraId="70AB1244" w14:textId="77777777" w:rsidR="00CA133C" w:rsidRPr="00CB17E5" w:rsidRDefault="00CA133C" w:rsidP="00CA133C">
      <w:pPr>
        <w:rPr>
          <w:rFonts w:ascii="Bookman Old Style" w:hAnsi="Bookman Old Style"/>
        </w:rPr>
      </w:pPr>
    </w:p>
    <w:p w14:paraId="6DE8A7F3" w14:textId="77777777" w:rsidR="00CA133C" w:rsidRPr="00CB17E5" w:rsidRDefault="00CA133C" w:rsidP="00CA133C">
      <w:pPr>
        <w:jc w:val="both"/>
        <w:rPr>
          <w:rFonts w:ascii="Bookman Old Style" w:hAnsi="Bookman Old Style"/>
          <w:i/>
          <w:iCs/>
        </w:rPr>
      </w:pPr>
      <w:r w:rsidRPr="00CB17E5">
        <w:rPr>
          <w:rFonts w:ascii="Bookman Old Style" w:hAnsi="Bookman Old Style"/>
        </w:rPr>
        <w:t>To</w:t>
      </w:r>
      <w:r w:rsidRPr="00CB17E5">
        <w:rPr>
          <w:rFonts w:ascii="Bookman Old Style" w:hAnsi="Bookman Old Style"/>
        </w:rPr>
        <w:tab/>
        <w:t>[</w:t>
      </w:r>
      <w:r w:rsidRPr="00CB17E5">
        <w:rPr>
          <w:rFonts w:ascii="Bookman Old Style" w:hAnsi="Bookman Old Style"/>
          <w:i/>
          <w:iCs/>
        </w:rPr>
        <w:t>name of the Procuring entity] ………………….</w:t>
      </w:r>
    </w:p>
    <w:p w14:paraId="117FFFC1" w14:textId="77777777" w:rsidR="00CA133C" w:rsidRPr="00CB17E5" w:rsidRDefault="00CA133C" w:rsidP="00CA133C">
      <w:pPr>
        <w:jc w:val="both"/>
        <w:rPr>
          <w:rFonts w:ascii="Bookman Old Style" w:hAnsi="Bookman Old Style"/>
          <w:i/>
          <w:iCs/>
        </w:rPr>
      </w:pPr>
    </w:p>
    <w:p w14:paraId="768346EF" w14:textId="59B8A8CE" w:rsidR="00CA133C" w:rsidRPr="00CB17E5" w:rsidRDefault="00CA133C" w:rsidP="00CA133C">
      <w:pPr>
        <w:widowControl w:val="0"/>
        <w:autoSpaceDE w:val="0"/>
        <w:autoSpaceDN w:val="0"/>
        <w:adjustRightInd w:val="0"/>
        <w:ind w:right="435"/>
        <w:rPr>
          <w:rFonts w:ascii="Bookman Old Style" w:hAnsi="Bookman Old Style"/>
          <w:b/>
          <w:bCs/>
          <w:spacing w:val="1"/>
        </w:rPr>
      </w:pPr>
      <w:r w:rsidRPr="00CB17E5">
        <w:rPr>
          <w:rFonts w:ascii="Bookman Old Style" w:hAnsi="Bookman Old Style"/>
        </w:rPr>
        <w:t>WHEREAS ………………………………………………………… [Name</w:t>
      </w:r>
      <w:r w:rsidRPr="00CB17E5">
        <w:rPr>
          <w:rFonts w:ascii="Bookman Old Style" w:hAnsi="Bookman Old Style"/>
          <w:i/>
          <w:iCs/>
        </w:rPr>
        <w:t xml:space="preserve"> of the manufacturer]</w:t>
      </w:r>
      <w:r w:rsidRPr="00CB17E5">
        <w:rPr>
          <w:rFonts w:ascii="Bookman Old Style" w:hAnsi="Bookman Old Style"/>
        </w:rPr>
        <w:t xml:space="preserve"> who are established and reputable manufacturers of ………………….. [</w:t>
      </w:r>
      <w:r w:rsidRPr="00CB17E5">
        <w:rPr>
          <w:rFonts w:ascii="Bookman Old Style" w:hAnsi="Bookman Old Style"/>
          <w:i/>
          <w:iCs/>
        </w:rPr>
        <w:t>Name and/or description of the goods]</w:t>
      </w:r>
      <w:r w:rsidRPr="00CB17E5">
        <w:rPr>
          <w:rFonts w:ascii="Bookman Old Style" w:hAnsi="Bookman Old Style"/>
        </w:rPr>
        <w:t xml:space="preserve"> having factories at ………………………………… [</w:t>
      </w:r>
      <w:r w:rsidRPr="00CB17E5">
        <w:rPr>
          <w:rFonts w:ascii="Bookman Old Style" w:hAnsi="Bookman Old Style"/>
          <w:i/>
          <w:iCs/>
        </w:rPr>
        <w:t>Address of factory]</w:t>
      </w:r>
      <w:r w:rsidRPr="00CB17E5">
        <w:rPr>
          <w:rFonts w:ascii="Bookman Old Style" w:hAnsi="Bookman Old Style"/>
        </w:rPr>
        <w:t xml:space="preserve"> do hereby authorize ………………………… [</w:t>
      </w:r>
      <w:r w:rsidRPr="00CB17E5">
        <w:rPr>
          <w:rFonts w:ascii="Bookman Old Style" w:hAnsi="Bookman Old Style"/>
          <w:i/>
          <w:iCs/>
        </w:rPr>
        <w:t>Name and address of Agent]</w:t>
      </w:r>
      <w:r w:rsidRPr="00CB17E5">
        <w:rPr>
          <w:rFonts w:ascii="Bookman Old Style" w:hAnsi="Bookman Old Style"/>
        </w:rPr>
        <w:t xml:space="preserve"> to submit a tender, and subsequently negotiate and sign the Contract with you against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1835D9">
        <w:rPr>
          <w:rFonts w:ascii="Bookman Old Style" w:hAnsi="Bookman Old Style"/>
          <w:b/>
          <w:bCs/>
          <w:spacing w:val="-1"/>
        </w:rPr>
        <w:t>42</w:t>
      </w:r>
      <w:r w:rsidRPr="00CB17E5">
        <w:rPr>
          <w:rFonts w:ascii="Bookman Old Style" w:hAnsi="Bookman Old Style"/>
          <w:b/>
          <w:bCs/>
        </w:rPr>
        <w:t>/</w:t>
      </w:r>
      <w:r w:rsidRPr="00CB17E5">
        <w:rPr>
          <w:rFonts w:ascii="Bookman Old Style" w:hAnsi="Bookman Old Style"/>
          <w:b/>
          <w:bCs/>
          <w:spacing w:val="-1"/>
        </w:rPr>
        <w:t>2</w:t>
      </w:r>
      <w:r w:rsidRPr="00CB17E5">
        <w:rPr>
          <w:rFonts w:ascii="Bookman Old Style" w:hAnsi="Bookman Old Style"/>
          <w:b/>
          <w:bCs/>
          <w:spacing w:val="2"/>
        </w:rPr>
        <w:t>0</w:t>
      </w:r>
      <w:r w:rsidR="00E96D16" w:rsidRPr="00CB17E5">
        <w:rPr>
          <w:rFonts w:ascii="Bookman Old Style" w:hAnsi="Bookman Old Style"/>
          <w:b/>
          <w:bCs/>
          <w:spacing w:val="2"/>
        </w:rPr>
        <w:t>20</w:t>
      </w:r>
      <w:r w:rsidRPr="00CB17E5">
        <w:rPr>
          <w:rFonts w:ascii="Bookman Old Style" w:hAnsi="Bookman Old Style"/>
          <w:b/>
          <w:bCs/>
          <w:spacing w:val="2"/>
        </w:rPr>
        <w:t>-20</w:t>
      </w:r>
      <w:r w:rsidR="00E96D16" w:rsidRPr="00CB17E5">
        <w:rPr>
          <w:rFonts w:ascii="Bookman Old Style" w:hAnsi="Bookman Old Style"/>
          <w:b/>
          <w:bCs/>
          <w:spacing w:val="2"/>
        </w:rPr>
        <w:t>21</w:t>
      </w:r>
      <w:r w:rsidRPr="00CB17E5">
        <w:rPr>
          <w:rFonts w:ascii="Bookman Old Style" w:hAnsi="Bookman Old Style"/>
          <w:i/>
          <w:iCs/>
        </w:rPr>
        <w:t xml:space="preserve"> </w:t>
      </w:r>
      <w:r w:rsidRPr="00CB17E5">
        <w:rPr>
          <w:rFonts w:ascii="Bookman Old Style" w:hAnsi="Bookman Old Style"/>
        </w:rPr>
        <w:t>for the above goods manufactured by us.</w:t>
      </w:r>
    </w:p>
    <w:p w14:paraId="25452507" w14:textId="77777777" w:rsidR="00CA133C" w:rsidRPr="00CB17E5" w:rsidRDefault="00CA133C" w:rsidP="00CA133C">
      <w:pPr>
        <w:jc w:val="both"/>
        <w:rPr>
          <w:rFonts w:ascii="Bookman Old Style" w:hAnsi="Bookman Old Style"/>
        </w:rPr>
      </w:pPr>
    </w:p>
    <w:p w14:paraId="68AA4E17" w14:textId="77777777" w:rsidR="00CA133C" w:rsidRPr="00CB17E5" w:rsidRDefault="00CA133C" w:rsidP="00CA133C">
      <w:pPr>
        <w:jc w:val="both"/>
        <w:rPr>
          <w:rFonts w:ascii="Bookman Old Style" w:hAnsi="Bookman Old Style"/>
        </w:rPr>
      </w:pPr>
      <w:r w:rsidRPr="00CB17E5">
        <w:rPr>
          <w:rFonts w:ascii="Bookman Old Style" w:hAnsi="Bookman Old Style"/>
        </w:rPr>
        <w:t>We hereby extend our full guarantee and warranty as per the General Conditions of Contract for the goods offered for supply by the above firm against this Invitation for Tenders.</w:t>
      </w:r>
    </w:p>
    <w:p w14:paraId="6882AC4F" w14:textId="77777777" w:rsidR="00CA133C" w:rsidRPr="00CB17E5" w:rsidRDefault="00CA133C" w:rsidP="00CA133C">
      <w:pPr>
        <w:jc w:val="both"/>
        <w:rPr>
          <w:rFonts w:ascii="Bookman Old Style" w:hAnsi="Bookman Old Style"/>
        </w:rPr>
      </w:pPr>
    </w:p>
    <w:p w14:paraId="78193860" w14:textId="77777777" w:rsidR="00CA133C" w:rsidRPr="00CB17E5" w:rsidRDefault="00CA133C" w:rsidP="00CA133C">
      <w:pPr>
        <w:jc w:val="both"/>
        <w:rPr>
          <w:rFonts w:ascii="Bookman Old Style" w:hAnsi="Bookman Old Style"/>
        </w:rPr>
      </w:pPr>
    </w:p>
    <w:p w14:paraId="7A94A75E" w14:textId="77777777" w:rsidR="00CA133C" w:rsidRPr="00CB17E5" w:rsidRDefault="00CA133C" w:rsidP="00CA133C">
      <w:pPr>
        <w:jc w:val="both"/>
        <w:rPr>
          <w:rFonts w:ascii="Bookman Old Style" w:hAnsi="Bookman Old Style"/>
        </w:rPr>
      </w:pPr>
    </w:p>
    <w:p w14:paraId="33E5C1F4" w14:textId="77777777" w:rsidR="00CA133C" w:rsidRPr="00CB17E5" w:rsidRDefault="00CA133C" w:rsidP="00CA133C">
      <w:pPr>
        <w:jc w:val="both"/>
        <w:rPr>
          <w:rFonts w:ascii="Bookman Old Style" w:hAnsi="Bookman Old Style"/>
          <w:u w:val="sing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r w:rsidRPr="00CB17E5">
        <w:rPr>
          <w:rFonts w:ascii="Bookman Old Style" w:hAnsi="Bookman Old Style"/>
          <w:u w:val="single"/>
        </w:rPr>
        <w:tab/>
      </w:r>
    </w:p>
    <w:p w14:paraId="104E6A69" w14:textId="77777777" w:rsidR="00CA133C" w:rsidRPr="00CB17E5" w:rsidRDefault="00CA133C" w:rsidP="00CA133C">
      <w:pPr>
        <w:jc w:val="both"/>
        <w:rPr>
          <w:rFonts w:ascii="Bookman Old Style" w:hAnsi="Bookman Old Style"/>
          <w:i/>
          <w:iCs/>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w:t>
      </w:r>
      <w:r w:rsidRPr="00CB17E5">
        <w:rPr>
          <w:rFonts w:ascii="Bookman Old Style" w:hAnsi="Bookman Old Style"/>
          <w:i/>
          <w:iCs/>
        </w:rPr>
        <w:t>Signature for and on behalf of manufacturer]</w:t>
      </w:r>
    </w:p>
    <w:p w14:paraId="2B54FD89" w14:textId="77777777" w:rsidR="00CA133C" w:rsidRPr="00CB17E5" w:rsidRDefault="00CA133C" w:rsidP="00CA133C">
      <w:pPr>
        <w:jc w:val="both"/>
        <w:rPr>
          <w:rFonts w:ascii="Bookman Old Style" w:hAnsi="Bookman Old Style"/>
          <w:i/>
          <w:iCs/>
        </w:rPr>
      </w:pPr>
    </w:p>
    <w:p w14:paraId="768F3DDE" w14:textId="77777777" w:rsidR="00CA133C" w:rsidRPr="00CB17E5" w:rsidRDefault="00CA133C" w:rsidP="00CA133C">
      <w:pPr>
        <w:jc w:val="both"/>
        <w:rPr>
          <w:rFonts w:ascii="Bookman Old Style" w:hAnsi="Bookman Old Style"/>
          <w:i/>
          <w:iCs/>
        </w:rPr>
      </w:pPr>
    </w:p>
    <w:p w14:paraId="70456A54" w14:textId="77777777" w:rsidR="00CA133C" w:rsidRPr="00CB17E5" w:rsidRDefault="00CA133C" w:rsidP="00CA133C">
      <w:pPr>
        <w:jc w:val="both"/>
        <w:rPr>
          <w:rFonts w:ascii="Bookman Old Style" w:hAnsi="Bookman Old Style"/>
          <w:i/>
          <w:iCs/>
        </w:rPr>
      </w:pPr>
    </w:p>
    <w:p w14:paraId="320CFBF2" w14:textId="77777777" w:rsidR="00CA133C" w:rsidRPr="00CB17E5" w:rsidRDefault="00CA133C" w:rsidP="00CA133C">
      <w:pPr>
        <w:ind w:left="720" w:hanging="720"/>
        <w:jc w:val="both"/>
        <w:rPr>
          <w:rFonts w:ascii="Bookman Old Style" w:hAnsi="Bookman Old Style"/>
        </w:rPr>
      </w:pPr>
      <w:r w:rsidRPr="00CB17E5">
        <w:rPr>
          <w:rFonts w:ascii="Bookman Old Style" w:hAnsi="Bookman Old Style"/>
          <w:i/>
          <w:iCs/>
        </w:rPr>
        <w:t>Note:</w:t>
      </w:r>
      <w:r w:rsidRPr="00CB17E5">
        <w:rPr>
          <w:rFonts w:ascii="Bookman Old Style" w:hAnsi="Bookman Old Style"/>
          <w:i/>
          <w:iCs/>
        </w:rPr>
        <w:tab/>
      </w:r>
      <w:r w:rsidRPr="00CB17E5">
        <w:rPr>
          <w:rFonts w:ascii="Bookman Old Style" w:hAnsi="Bookman Old Style"/>
        </w:rPr>
        <w:t>This letter of authority should be on the letterhead of the Manufacturer and should be signed by a person competent.</w:t>
      </w:r>
    </w:p>
    <w:p w14:paraId="372A4E41" w14:textId="77777777" w:rsidR="00CA133C" w:rsidRPr="00CB17E5" w:rsidRDefault="00CA133C" w:rsidP="00CA133C">
      <w:pPr>
        <w:rPr>
          <w:rFonts w:ascii="Bookman Old Style" w:hAnsi="Bookman Old Style"/>
        </w:rPr>
      </w:pPr>
    </w:p>
    <w:p w14:paraId="425463B3" w14:textId="77777777" w:rsidR="00CA133C" w:rsidRPr="00CB17E5" w:rsidRDefault="00CA133C" w:rsidP="00CA133C">
      <w:pPr>
        <w:rPr>
          <w:rFonts w:ascii="Bookman Old Style" w:hAnsi="Bookman Old Style"/>
        </w:rPr>
      </w:pPr>
    </w:p>
    <w:p w14:paraId="3A81AA63" w14:textId="77777777" w:rsidR="00CA133C" w:rsidRPr="00CB17E5" w:rsidRDefault="00CA133C" w:rsidP="00CA133C">
      <w:pPr>
        <w:rPr>
          <w:rFonts w:ascii="Bookman Old Style" w:hAnsi="Bookman Old Style"/>
          <w:b/>
        </w:rPr>
      </w:pPr>
      <w:r w:rsidRPr="00CB17E5">
        <w:rPr>
          <w:rFonts w:ascii="Bookman Old Style" w:hAnsi="Bookman Old Style"/>
          <w:b/>
        </w:rPr>
        <w:br w:type="page"/>
      </w:r>
      <w:bookmarkStart w:id="81" w:name="_Toc68167664"/>
      <w:r w:rsidRPr="00CB17E5">
        <w:rPr>
          <w:rStyle w:val="Heading2Char"/>
          <w:rFonts w:ascii="Bookman Old Style" w:hAnsi="Bookman Old Style"/>
          <w:sz w:val="24"/>
        </w:rPr>
        <w:lastRenderedPageBreak/>
        <w:t>LETTER OF NOTIFICATION OF AWARD</w:t>
      </w:r>
      <w:bookmarkEnd w:id="81"/>
    </w:p>
    <w:p w14:paraId="1B72621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0E2918AB" w14:textId="77777777" w:rsidR="00CA133C" w:rsidRPr="00CB17E5" w:rsidRDefault="00CA133C" w:rsidP="00CA133C">
      <w:pPr>
        <w:ind w:left="4320" w:firstLine="720"/>
        <w:rPr>
          <w:rFonts w:ascii="Bookman Old Style" w:hAnsi="Bookman Old Style"/>
        </w:rPr>
      </w:pPr>
      <w:r w:rsidRPr="00CB17E5">
        <w:rPr>
          <w:rFonts w:ascii="Bookman Old Style" w:hAnsi="Bookman Old Style"/>
        </w:rPr>
        <w:t>Address of Procuring Entity</w:t>
      </w:r>
    </w:p>
    <w:p w14:paraId="59A42093"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08829A0C" w14:textId="77777777" w:rsidR="00CA133C" w:rsidRPr="00CB17E5" w:rsidRDefault="00CA133C" w:rsidP="00CA133C">
      <w:pPr>
        <w:tabs>
          <w:tab w:val="left" w:pos="2025"/>
          <w:tab w:val="left" w:pos="2760"/>
          <w:tab w:val="left" w:pos="5160"/>
        </w:tabs>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t>_____________________</w:t>
      </w:r>
    </w:p>
    <w:p w14:paraId="155C6E64" w14:textId="77777777" w:rsidR="00CA133C" w:rsidRPr="00CB17E5" w:rsidRDefault="00CA133C" w:rsidP="00CA133C">
      <w:pPr>
        <w:tabs>
          <w:tab w:val="left" w:pos="2025"/>
          <w:tab w:val="left" w:pos="2760"/>
          <w:tab w:val="left" w:pos="5160"/>
        </w:tabs>
        <w:rPr>
          <w:rFonts w:ascii="Bookman Old Style" w:hAnsi="Bookman Old Style"/>
          <w:u w:val="single"/>
        </w:rPr>
      </w:pPr>
      <w:r w:rsidRPr="00CB17E5">
        <w:rPr>
          <w:rFonts w:ascii="Bookman Old Style" w:hAnsi="Bookman Old Style"/>
        </w:rPr>
        <w:t>To:</w:t>
      </w:r>
      <w:r w:rsidRPr="00CB17E5">
        <w:rPr>
          <w:rFonts w:ascii="Bookman Old Style" w:hAnsi="Bookman Old Style"/>
          <w:u w:val="single"/>
        </w:rPr>
        <w:tab/>
      </w:r>
      <w:r w:rsidRPr="00CB17E5">
        <w:rPr>
          <w:rFonts w:ascii="Bookman Old Style" w:hAnsi="Bookman Old Style"/>
          <w:u w:val="single"/>
        </w:rPr>
        <w:tab/>
      </w:r>
    </w:p>
    <w:p w14:paraId="1603B65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 xml:space="preserve">      </w:t>
      </w:r>
      <w:r w:rsidRPr="00CB17E5">
        <w:rPr>
          <w:rFonts w:ascii="Bookman Old Style" w:hAnsi="Bookman Old Style"/>
          <w:u w:val="single"/>
        </w:rPr>
        <w:tab/>
      </w:r>
      <w:r w:rsidRPr="00CB17E5">
        <w:rPr>
          <w:rFonts w:ascii="Bookman Old Style" w:hAnsi="Bookman Old Style"/>
          <w:u w:val="single"/>
        </w:rPr>
        <w:tab/>
      </w:r>
    </w:p>
    <w:p w14:paraId="2777E4EE"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3D963B74" w14:textId="77777777" w:rsidR="00CA133C" w:rsidRPr="00CB17E5" w:rsidRDefault="00CA133C" w:rsidP="00CA133C">
      <w:pPr>
        <w:tabs>
          <w:tab w:val="left" w:pos="2025"/>
          <w:tab w:val="left" w:pos="2700"/>
        </w:tabs>
        <w:rPr>
          <w:rFonts w:ascii="Bookman Old Style" w:hAnsi="Bookman Old Style"/>
          <w:u w:val="single"/>
        </w:rPr>
      </w:pPr>
      <w:r w:rsidRPr="00CB17E5">
        <w:rPr>
          <w:rFonts w:ascii="Bookman Old Style" w:hAnsi="Bookman Old Style"/>
          <w:u w:val="single"/>
        </w:rPr>
        <w:tab/>
      </w:r>
      <w:r w:rsidRPr="00CB17E5">
        <w:rPr>
          <w:rFonts w:ascii="Bookman Old Style" w:hAnsi="Bookman Old Style"/>
          <w:u w:val="single"/>
        </w:rPr>
        <w:tab/>
      </w:r>
    </w:p>
    <w:p w14:paraId="4773A56F" w14:textId="77777777" w:rsidR="00CA133C" w:rsidRPr="00CB17E5" w:rsidRDefault="00CA133C" w:rsidP="00CA133C">
      <w:pPr>
        <w:rPr>
          <w:rFonts w:ascii="Bookman Old Style" w:hAnsi="Bookman Old Style"/>
        </w:rPr>
      </w:pPr>
    </w:p>
    <w:p w14:paraId="3A9E7A6D" w14:textId="3F330DA0" w:rsidR="00CA133C" w:rsidRPr="00CB17E5" w:rsidRDefault="00CA133C" w:rsidP="00CB17E5">
      <w:pPr>
        <w:widowControl w:val="0"/>
        <w:tabs>
          <w:tab w:val="left" w:pos="4440"/>
        </w:tabs>
        <w:autoSpaceDE w:val="0"/>
        <w:autoSpaceDN w:val="0"/>
        <w:adjustRightInd w:val="0"/>
        <w:ind w:right="435"/>
        <w:rPr>
          <w:rFonts w:ascii="Bookman Old Style" w:hAnsi="Bookman Old Style"/>
          <w:b/>
          <w:bCs/>
          <w:spacing w:val="1"/>
        </w:rPr>
      </w:pPr>
      <w:r w:rsidRPr="00CB17E5">
        <w:rPr>
          <w:rFonts w:ascii="Bookman Old Style" w:hAnsi="Bookman Old Style"/>
        </w:rPr>
        <w:t xml:space="preserve">RE: </w:t>
      </w:r>
      <w:r w:rsidRPr="00CB17E5">
        <w:rPr>
          <w:rFonts w:ascii="Bookman Old Style" w:hAnsi="Bookman Old Style"/>
          <w:b/>
          <w:bCs/>
          <w:spacing w:val="1"/>
        </w:rPr>
        <w:t>TENDER NO. EACC</w:t>
      </w:r>
      <w:r w:rsidR="004120C5" w:rsidRPr="00CB17E5">
        <w:rPr>
          <w:rFonts w:ascii="Bookman Old Style" w:hAnsi="Bookman Old Style"/>
          <w:b/>
          <w:bCs/>
          <w:spacing w:val="-1"/>
        </w:rPr>
        <w:t xml:space="preserve"> /</w:t>
      </w:r>
      <w:r w:rsidR="001835D9">
        <w:rPr>
          <w:rFonts w:ascii="Bookman Old Style" w:hAnsi="Bookman Old Style"/>
          <w:b/>
          <w:bCs/>
          <w:spacing w:val="-1"/>
        </w:rPr>
        <w:t>4</w:t>
      </w:r>
      <w:r w:rsidR="00BF21C6" w:rsidRPr="00CB17E5">
        <w:rPr>
          <w:rFonts w:ascii="Bookman Old Style" w:hAnsi="Bookman Old Style"/>
          <w:b/>
          <w:bCs/>
          <w:spacing w:val="-1"/>
        </w:rPr>
        <w:t>2</w:t>
      </w:r>
      <w:r w:rsidRPr="00CB17E5">
        <w:rPr>
          <w:rFonts w:ascii="Bookman Old Style" w:hAnsi="Bookman Old Style"/>
          <w:b/>
          <w:bCs/>
        </w:rPr>
        <w:t>/</w:t>
      </w:r>
      <w:r w:rsidRPr="00CB17E5">
        <w:rPr>
          <w:rFonts w:ascii="Bookman Old Style" w:hAnsi="Bookman Old Style"/>
          <w:b/>
          <w:bCs/>
          <w:spacing w:val="-1"/>
        </w:rPr>
        <w:t>2</w:t>
      </w:r>
      <w:r w:rsidR="004120C5" w:rsidRPr="00CB17E5">
        <w:rPr>
          <w:rFonts w:ascii="Bookman Old Style" w:hAnsi="Bookman Old Style"/>
          <w:b/>
          <w:bCs/>
          <w:spacing w:val="2"/>
        </w:rPr>
        <w:t>0</w:t>
      </w:r>
      <w:r w:rsidR="00E96D16" w:rsidRPr="00CB17E5">
        <w:rPr>
          <w:rFonts w:ascii="Bookman Old Style" w:hAnsi="Bookman Old Style"/>
          <w:b/>
          <w:bCs/>
          <w:spacing w:val="2"/>
        </w:rPr>
        <w:t>20</w:t>
      </w:r>
      <w:r w:rsidR="004120C5" w:rsidRPr="00CB17E5">
        <w:rPr>
          <w:rFonts w:ascii="Bookman Old Style" w:hAnsi="Bookman Old Style"/>
          <w:b/>
          <w:bCs/>
          <w:spacing w:val="2"/>
        </w:rPr>
        <w:t>-20</w:t>
      </w:r>
      <w:r w:rsidR="00E96D16" w:rsidRPr="00CB17E5">
        <w:rPr>
          <w:rFonts w:ascii="Bookman Old Style" w:hAnsi="Bookman Old Style"/>
          <w:b/>
          <w:bCs/>
          <w:spacing w:val="2"/>
        </w:rPr>
        <w:t>21</w:t>
      </w:r>
      <w:r w:rsidR="00BF21C6" w:rsidRPr="00CB17E5">
        <w:rPr>
          <w:rFonts w:ascii="Bookman Old Style" w:hAnsi="Bookman Old Style"/>
          <w:b/>
          <w:bCs/>
          <w:spacing w:val="2"/>
        </w:rPr>
        <w:tab/>
      </w:r>
    </w:p>
    <w:p w14:paraId="6CCB7F09" w14:textId="77777777" w:rsidR="00CA133C" w:rsidRPr="00CB17E5" w:rsidRDefault="00CA133C" w:rsidP="00CA133C">
      <w:pPr>
        <w:tabs>
          <w:tab w:val="center" w:pos="4153"/>
        </w:tabs>
        <w:rPr>
          <w:rFonts w:ascii="Bookman Old Style" w:hAnsi="Bookman Old Style"/>
        </w:rPr>
      </w:pPr>
    </w:p>
    <w:p w14:paraId="55D57B7F" w14:textId="77777777" w:rsidR="00CA133C" w:rsidRPr="00CB17E5" w:rsidRDefault="00CA133C" w:rsidP="00CA133C">
      <w:pPr>
        <w:tabs>
          <w:tab w:val="center" w:pos="4153"/>
        </w:tabs>
        <w:rPr>
          <w:rFonts w:ascii="Bookman Old Style" w:hAnsi="Bookman Old Style"/>
          <w:u w:val="single"/>
        </w:rPr>
      </w:pPr>
      <w:r w:rsidRPr="00CB17E5">
        <w:rPr>
          <w:rFonts w:ascii="Bookman Old Style" w:hAnsi="Bookman Old Style"/>
        </w:rPr>
        <w:t xml:space="preserve">        Tender Name</w:t>
      </w:r>
      <w:r w:rsidRPr="00CB17E5">
        <w:rPr>
          <w:rFonts w:ascii="Bookman Old Style" w:hAnsi="Bookman Old Style"/>
          <w:u w:val="single"/>
        </w:rPr>
        <w:tab/>
      </w:r>
    </w:p>
    <w:p w14:paraId="79EFA175" w14:textId="77777777" w:rsidR="00CA133C" w:rsidRPr="00CB17E5" w:rsidRDefault="00CA133C" w:rsidP="00CA133C">
      <w:pPr>
        <w:rPr>
          <w:rFonts w:ascii="Bookman Old Style" w:hAnsi="Bookman Old Style"/>
          <w:u w:val="single"/>
        </w:rPr>
      </w:pPr>
    </w:p>
    <w:p w14:paraId="7911FC0A" w14:textId="77777777" w:rsidR="00CA133C" w:rsidRPr="00CB17E5" w:rsidRDefault="00CA133C" w:rsidP="00CA133C">
      <w:pPr>
        <w:rPr>
          <w:rFonts w:ascii="Bookman Old Style" w:hAnsi="Bookman Old Style"/>
        </w:rPr>
      </w:pPr>
      <w:r w:rsidRPr="00CB17E5">
        <w:rPr>
          <w:rFonts w:ascii="Bookman Old Style" w:hAnsi="Bookman Old Style"/>
        </w:rPr>
        <w:t xml:space="preserve">This is to notify that the contract/s stated below under the above mentioned tender have been awarded to you. </w:t>
      </w:r>
    </w:p>
    <w:p w14:paraId="41FEF342" w14:textId="77777777" w:rsidR="00CA133C" w:rsidRPr="00CB17E5" w:rsidRDefault="00CA133C" w:rsidP="00CA133C">
      <w:pPr>
        <w:tabs>
          <w:tab w:val="right" w:pos="8306"/>
        </w:tabs>
        <w:rPr>
          <w:rFonts w:ascii="Bookman Old Style" w:hAnsi="Bookman Old Style"/>
        </w:rPr>
      </w:pPr>
      <w:r w:rsidRPr="00CB17E5">
        <w:rPr>
          <w:rFonts w:ascii="Bookman Old Style" w:hAnsi="Bookman Old Style"/>
          <w:u w:val="single"/>
        </w:rPr>
        <w:tab/>
      </w:r>
    </w:p>
    <w:p w14:paraId="6CC70CE8" w14:textId="77777777" w:rsidR="00CA133C" w:rsidRPr="00CB17E5" w:rsidRDefault="00CA133C" w:rsidP="00CA133C">
      <w:pPr>
        <w:tabs>
          <w:tab w:val="right" w:pos="8306"/>
        </w:tabs>
        <w:rPr>
          <w:rFonts w:ascii="Bookman Old Style" w:hAnsi="Bookman Old Style"/>
          <w:u w:val="single"/>
        </w:rPr>
      </w:pPr>
      <w:r w:rsidRPr="00CB17E5">
        <w:rPr>
          <w:rFonts w:ascii="Bookman Old Style" w:hAnsi="Bookman Old Style"/>
          <w:u w:val="single"/>
        </w:rPr>
        <w:tab/>
      </w:r>
    </w:p>
    <w:p w14:paraId="2B4709A2" w14:textId="77777777" w:rsidR="00CA133C" w:rsidRPr="00CB17E5" w:rsidRDefault="00CA133C" w:rsidP="00CA133C">
      <w:pPr>
        <w:tabs>
          <w:tab w:val="right" w:pos="8306"/>
        </w:tabs>
        <w:rPr>
          <w:rFonts w:ascii="Bookman Old Style" w:hAnsi="Bookman Old Style"/>
          <w:u w:val="single"/>
        </w:rPr>
      </w:pPr>
    </w:p>
    <w:p w14:paraId="5F494E50"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Please acknowledge receipt of this letter of notification signifying your acceptance.</w:t>
      </w:r>
    </w:p>
    <w:p w14:paraId="1A4E3153" w14:textId="77777777" w:rsidR="00CA133C" w:rsidRPr="00CB17E5" w:rsidRDefault="00CA133C" w:rsidP="00CA133C">
      <w:pPr>
        <w:ind w:left="360"/>
        <w:rPr>
          <w:rFonts w:ascii="Bookman Old Style" w:hAnsi="Bookman Old Style"/>
        </w:rPr>
      </w:pPr>
    </w:p>
    <w:p w14:paraId="44C703F6"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The contract/contracts shall be signed by the parties within 30 days of the date of this letter but not earlier than 14 days from the date of the letter. </w:t>
      </w:r>
    </w:p>
    <w:p w14:paraId="21EFC0CC" w14:textId="77777777" w:rsidR="00CA133C" w:rsidRPr="00CB17E5" w:rsidRDefault="00CA133C" w:rsidP="00CA133C">
      <w:pPr>
        <w:rPr>
          <w:rFonts w:ascii="Bookman Old Style" w:hAnsi="Bookman Old Style"/>
        </w:rPr>
      </w:pPr>
    </w:p>
    <w:p w14:paraId="05C41014" w14:textId="77777777" w:rsidR="00CA133C" w:rsidRPr="00CB17E5" w:rsidRDefault="00CA133C" w:rsidP="00CA133C">
      <w:pPr>
        <w:ind w:left="360"/>
        <w:rPr>
          <w:rFonts w:ascii="Bookman Old Style" w:hAnsi="Bookman Old Style"/>
        </w:rPr>
      </w:pPr>
    </w:p>
    <w:p w14:paraId="4DA98B0F" w14:textId="77777777" w:rsidR="00CA133C" w:rsidRPr="00CB17E5" w:rsidRDefault="00CA133C" w:rsidP="00CA133C">
      <w:pPr>
        <w:numPr>
          <w:ilvl w:val="0"/>
          <w:numId w:val="65"/>
        </w:numPr>
        <w:rPr>
          <w:rFonts w:ascii="Bookman Old Style" w:hAnsi="Bookman Old Style"/>
        </w:rPr>
      </w:pPr>
      <w:r w:rsidRPr="00CB17E5">
        <w:rPr>
          <w:rFonts w:ascii="Bookman Old Style" w:hAnsi="Bookman Old Style"/>
        </w:rPr>
        <w:t xml:space="preserve">You may contact the officer(s) whose particulars appear below on the subject matter of this letter of notification of award. </w:t>
      </w:r>
    </w:p>
    <w:p w14:paraId="7C489656" w14:textId="77777777" w:rsidR="00CA133C" w:rsidRPr="00CB17E5" w:rsidRDefault="00CA133C" w:rsidP="00CA133C">
      <w:pPr>
        <w:tabs>
          <w:tab w:val="left" w:pos="720"/>
          <w:tab w:val="right" w:pos="8306"/>
        </w:tabs>
        <w:ind w:left="720"/>
        <w:rPr>
          <w:rFonts w:ascii="Bookman Old Style" w:hAnsi="Bookman Old Style"/>
          <w:i/>
        </w:rPr>
      </w:pPr>
    </w:p>
    <w:p w14:paraId="07BC63EC" w14:textId="77777777" w:rsidR="00CA133C" w:rsidRPr="00CB17E5" w:rsidRDefault="00CA133C" w:rsidP="00CA133C">
      <w:pPr>
        <w:tabs>
          <w:tab w:val="left" w:pos="720"/>
          <w:tab w:val="right" w:pos="8306"/>
        </w:tabs>
        <w:ind w:left="720"/>
        <w:rPr>
          <w:rFonts w:ascii="Bookman Old Style" w:hAnsi="Bookman Old Style"/>
          <w:i/>
          <w:u w:val="single"/>
        </w:rPr>
      </w:pPr>
      <w:r w:rsidRPr="00CB17E5">
        <w:rPr>
          <w:rFonts w:ascii="Bookman Old Style" w:hAnsi="Bookman Old Style"/>
          <w:i/>
        </w:rPr>
        <w:t>(FULL PARTICULARS)</w:t>
      </w:r>
      <w:r w:rsidRPr="00CB17E5">
        <w:rPr>
          <w:rFonts w:ascii="Bookman Old Style" w:hAnsi="Bookman Old Style"/>
          <w:i/>
          <w:u w:val="single"/>
        </w:rPr>
        <w:tab/>
      </w:r>
    </w:p>
    <w:p w14:paraId="6151FFD1" w14:textId="77777777" w:rsidR="00CA133C" w:rsidRPr="00CB17E5" w:rsidRDefault="00CA133C" w:rsidP="00CA133C">
      <w:pPr>
        <w:tabs>
          <w:tab w:val="right" w:pos="8306"/>
        </w:tabs>
        <w:ind w:firstLine="720"/>
        <w:rPr>
          <w:rFonts w:ascii="Bookman Old Style" w:hAnsi="Bookman Old Style"/>
        </w:rPr>
      </w:pPr>
      <w:r w:rsidRPr="00CB17E5">
        <w:rPr>
          <w:rFonts w:ascii="Bookman Old Style" w:hAnsi="Bookman Old Style"/>
          <w:u w:val="sing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21CFDFC7" w14:textId="77777777" w:rsidR="00CA133C" w:rsidRPr="00CB17E5" w:rsidRDefault="00CA133C" w:rsidP="00CA133C">
      <w:pPr>
        <w:rPr>
          <w:rFonts w:ascii="Bookman Old Style" w:hAnsi="Bookman Old Style"/>
        </w:rPr>
      </w:pPr>
    </w:p>
    <w:p w14:paraId="3EC88985" w14:textId="77777777" w:rsidR="00CA133C" w:rsidRPr="00CB17E5" w:rsidRDefault="00CA133C" w:rsidP="00CA133C">
      <w:pPr>
        <w:rPr>
          <w:rFonts w:ascii="Bookman Old Style" w:hAnsi="Bookman Old Style"/>
        </w:rPr>
      </w:pPr>
    </w:p>
    <w:p w14:paraId="2E507DF2" w14:textId="77777777" w:rsidR="00CA133C" w:rsidRPr="00CB17E5" w:rsidRDefault="00CA133C" w:rsidP="00CA133C">
      <w:pPr>
        <w:rPr>
          <w:rFonts w:ascii="Bookman Old Style" w:hAnsi="Bookman Old Style"/>
        </w:rPr>
      </w:pP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r w:rsidRPr="00CB17E5">
        <w:rPr>
          <w:rFonts w:ascii="Bookman Old Style" w:hAnsi="Bookman Old Style"/>
        </w:rPr>
        <w:tab/>
      </w:r>
    </w:p>
    <w:p w14:paraId="60FC8374" w14:textId="77777777" w:rsidR="00CA133C" w:rsidRPr="00CB17E5" w:rsidRDefault="00CA133C" w:rsidP="00CA133C">
      <w:pPr>
        <w:ind w:left="3600"/>
        <w:rPr>
          <w:rFonts w:ascii="Bookman Old Style" w:hAnsi="Bookman Old Style"/>
        </w:rPr>
      </w:pPr>
      <w:r w:rsidRPr="00CB17E5">
        <w:rPr>
          <w:rFonts w:ascii="Bookman Old Style" w:hAnsi="Bookman Old Style"/>
        </w:rPr>
        <w:t xml:space="preserve">          SIGNED FOR ACCOUNTING OFFICER</w:t>
      </w:r>
    </w:p>
    <w:p w14:paraId="524BF17A" w14:textId="77777777" w:rsidR="00CA133C" w:rsidRPr="00CB17E5" w:rsidRDefault="00CA133C" w:rsidP="00CA133C">
      <w:pPr>
        <w:pStyle w:val="Header"/>
        <w:tabs>
          <w:tab w:val="clear" w:pos="8640"/>
          <w:tab w:val="right" w:pos="9720"/>
        </w:tabs>
        <w:spacing w:line="360" w:lineRule="auto"/>
        <w:rPr>
          <w:rFonts w:ascii="Bookman Old Style" w:hAnsi="Bookman Old Style"/>
          <w:b/>
        </w:rPr>
      </w:pPr>
      <w:r w:rsidRPr="00CB17E5">
        <w:rPr>
          <w:rFonts w:ascii="Bookman Old Style" w:hAnsi="Bookman Old Style"/>
          <w:b/>
        </w:rPr>
        <w:br w:type="page"/>
      </w:r>
      <w:bookmarkStart w:id="82" w:name="_Toc68167665"/>
      <w:r w:rsidRPr="00CB17E5">
        <w:rPr>
          <w:rStyle w:val="Heading2Char"/>
          <w:rFonts w:ascii="Bookman Old Style" w:hAnsi="Bookman Old Style"/>
          <w:sz w:val="24"/>
        </w:rPr>
        <w:lastRenderedPageBreak/>
        <w:t>FORM RB 1</w:t>
      </w:r>
      <w:bookmarkEnd w:id="82"/>
    </w:p>
    <w:p w14:paraId="467BA438"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REPUBLIC OF KENYA</w:t>
      </w:r>
    </w:p>
    <w:p w14:paraId="1057DC7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b/>
        </w:rPr>
      </w:pPr>
      <w:r w:rsidRPr="00CB17E5">
        <w:rPr>
          <w:rFonts w:ascii="Bookman Old Style" w:hAnsi="Bookman Old Style"/>
          <w:b/>
        </w:rPr>
        <w:t>PUBLIC PROCUREMENT ADMINISTRATIVE REVIEW BOARD</w:t>
      </w:r>
    </w:p>
    <w:p w14:paraId="40B4F1CC"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APPLICATION NO…………….OF……….….20……...</w:t>
      </w:r>
    </w:p>
    <w:p w14:paraId="1F0B11A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BETWEEN</w:t>
      </w:r>
    </w:p>
    <w:p w14:paraId="06AFDCB4"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…………………………………………….APPLICANT</w:t>
      </w:r>
    </w:p>
    <w:p w14:paraId="23B29400"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AND</w:t>
      </w:r>
    </w:p>
    <w:p w14:paraId="14E476BB" w14:textId="77777777" w:rsidR="00CA133C" w:rsidRPr="00CB17E5" w:rsidRDefault="00CA133C" w:rsidP="00CA133C">
      <w:pPr>
        <w:pStyle w:val="Header"/>
        <w:tabs>
          <w:tab w:val="clear" w:pos="8640"/>
          <w:tab w:val="right" w:pos="9720"/>
        </w:tabs>
        <w:spacing w:line="360" w:lineRule="auto"/>
        <w:jc w:val="center"/>
        <w:rPr>
          <w:rFonts w:ascii="Bookman Old Style" w:hAnsi="Bookman Old Style"/>
        </w:rPr>
      </w:pPr>
      <w:r w:rsidRPr="00CB17E5">
        <w:rPr>
          <w:rFonts w:ascii="Bookman Old Style" w:hAnsi="Bookman Old Style"/>
        </w:rPr>
        <w:t xml:space="preserve">…………………………………RESPONDENT </w:t>
      </w:r>
      <w:r w:rsidRPr="00CB17E5">
        <w:rPr>
          <w:rFonts w:ascii="Bookman Old Style" w:hAnsi="Bookman Old Style"/>
          <w:i/>
          <w:iCs/>
        </w:rPr>
        <w:t>(Procuring Entity</w:t>
      </w:r>
      <w:r w:rsidRPr="00CB17E5">
        <w:rPr>
          <w:rFonts w:ascii="Bookman Old Style" w:hAnsi="Bookman Old Style"/>
        </w:rPr>
        <w:t>)</w:t>
      </w:r>
    </w:p>
    <w:p w14:paraId="20B14AC2" w14:textId="77777777" w:rsidR="00CA133C" w:rsidRPr="00CB17E5" w:rsidRDefault="00CA133C" w:rsidP="00CA133C">
      <w:pPr>
        <w:pStyle w:val="Header"/>
        <w:tabs>
          <w:tab w:val="clear" w:pos="8640"/>
          <w:tab w:val="right" w:pos="9720"/>
        </w:tabs>
        <w:spacing w:line="360" w:lineRule="auto"/>
        <w:ind w:right="90"/>
        <w:jc w:val="both"/>
        <w:rPr>
          <w:rFonts w:ascii="Bookman Old Style" w:hAnsi="Bookman Old Style"/>
        </w:rPr>
      </w:pPr>
      <w:r w:rsidRPr="00CB17E5">
        <w:rPr>
          <w:rFonts w:ascii="Bookman Old Style" w:hAnsi="Bookman Old Style"/>
        </w:rPr>
        <w:t>Request for review of the decision of the…………… (</w:t>
      </w:r>
      <w:r w:rsidRPr="00CB17E5">
        <w:rPr>
          <w:rFonts w:ascii="Bookman Old Style" w:hAnsi="Bookman Old Style"/>
          <w:i/>
          <w:iCs/>
        </w:rPr>
        <w:t>Name of the Procuring Entity</w:t>
      </w:r>
      <w:r w:rsidRPr="00CB17E5">
        <w:rPr>
          <w:rFonts w:ascii="Bookman Old Style" w:hAnsi="Bookman Old Style"/>
          <w:i/>
        </w:rPr>
        <w:t>)</w:t>
      </w:r>
      <w:r w:rsidRPr="00CB17E5">
        <w:rPr>
          <w:rFonts w:ascii="Bookman Old Style" w:hAnsi="Bookman Old Style"/>
        </w:rPr>
        <w:t xml:space="preserve"> of ……………dated the…day of ………….20……….in the matter of Tender No………..…of …………..20…</w:t>
      </w:r>
    </w:p>
    <w:p w14:paraId="4C8DBEF4" w14:textId="77777777" w:rsidR="00CA133C" w:rsidRPr="00CB17E5" w:rsidRDefault="00CA133C" w:rsidP="00CA133C">
      <w:pPr>
        <w:pStyle w:val="Header"/>
        <w:tabs>
          <w:tab w:val="clear" w:pos="8640"/>
          <w:tab w:val="right" w:pos="9720"/>
        </w:tabs>
        <w:spacing w:line="360" w:lineRule="auto"/>
        <w:ind w:right="1008"/>
        <w:jc w:val="center"/>
        <w:rPr>
          <w:rFonts w:ascii="Bookman Old Style" w:hAnsi="Bookman Old Style"/>
          <w:b/>
        </w:rPr>
      </w:pPr>
      <w:r w:rsidRPr="00CB17E5">
        <w:rPr>
          <w:rFonts w:ascii="Bookman Old Style" w:hAnsi="Bookman Old Style"/>
          <w:b/>
        </w:rPr>
        <w:t>REQUEST FOR REVIEW</w:t>
      </w:r>
    </w:p>
    <w:p w14:paraId="74E3859B"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14:paraId="57898BE2"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1. </w:t>
      </w:r>
    </w:p>
    <w:p w14:paraId="52C8519D"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2. </w:t>
      </w:r>
    </w:p>
    <w:p w14:paraId="69EFDF2E"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 xml:space="preserve">Etc. </w:t>
      </w:r>
    </w:p>
    <w:p w14:paraId="3251DE2C"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By this memorandum, the Applicant requests the Board for an order/orders that: -</w:t>
      </w:r>
    </w:p>
    <w:p w14:paraId="09C51E7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1.</w:t>
      </w:r>
    </w:p>
    <w:p w14:paraId="6A2F9F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2.</w:t>
      </w:r>
    </w:p>
    <w:p w14:paraId="4012D8D0"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Etc</w:t>
      </w:r>
    </w:p>
    <w:p w14:paraId="2E146CC5"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SIGNED ………………. (Applicant)</w:t>
      </w:r>
    </w:p>
    <w:p w14:paraId="609D86CC" w14:textId="77777777" w:rsidR="00CA133C" w:rsidRPr="00CB17E5" w:rsidRDefault="00CA133C" w:rsidP="00CA133C">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CB17E5">
        <w:rPr>
          <w:rFonts w:ascii="Bookman Old Style" w:hAnsi="Bookman Old Style"/>
        </w:rPr>
        <w:t>Dated on…………….day of ……………/…20…</w:t>
      </w:r>
    </w:p>
    <w:p w14:paraId="1243999A" w14:textId="59F88CD4" w:rsidR="00CA133C" w:rsidRPr="00CB17E5" w:rsidRDefault="00CA133C" w:rsidP="00CA133C">
      <w:pPr>
        <w:pStyle w:val="Header"/>
        <w:tabs>
          <w:tab w:val="clear" w:pos="8640"/>
          <w:tab w:val="right" w:pos="9720"/>
        </w:tabs>
        <w:spacing w:line="360" w:lineRule="auto"/>
        <w:jc w:val="both"/>
        <w:rPr>
          <w:rFonts w:ascii="Bookman Old Style" w:hAnsi="Bookman Old Style"/>
          <w:b/>
          <w:bCs/>
        </w:rPr>
      </w:pPr>
      <w:r w:rsidRPr="00CB17E5">
        <w:rPr>
          <w:rFonts w:ascii="Bookman Old Style" w:hAnsi="Bookman Old Style"/>
          <w:b/>
          <w:bCs/>
        </w:rPr>
        <w:t xml:space="preserve"> FOR OFFICIAL USE ONLY</w:t>
      </w:r>
    </w:p>
    <w:p w14:paraId="46685CDF" w14:textId="77777777" w:rsidR="00CA133C" w:rsidRPr="00CB17E5" w:rsidRDefault="00CA133C" w:rsidP="00CA133C">
      <w:pPr>
        <w:pStyle w:val="Header"/>
        <w:tabs>
          <w:tab w:val="clear" w:pos="8640"/>
          <w:tab w:val="right" w:pos="9720"/>
        </w:tabs>
        <w:spacing w:line="360" w:lineRule="auto"/>
        <w:jc w:val="both"/>
        <w:rPr>
          <w:rFonts w:ascii="Bookman Old Style" w:hAnsi="Bookman Old Style"/>
        </w:rPr>
      </w:pPr>
      <w:r w:rsidRPr="00CB17E5">
        <w:rPr>
          <w:rFonts w:ascii="Bookman Old Style" w:hAnsi="Bookman Old Style"/>
        </w:rPr>
        <w:t>Lodged with the Secretary Public Procurement Administrative Review Board on ………… day of ………....20….………</w:t>
      </w:r>
    </w:p>
    <w:p w14:paraId="503B5504" w14:textId="77777777" w:rsidR="00CA133C" w:rsidRPr="00CB17E5" w:rsidRDefault="00CA133C" w:rsidP="00CA133C">
      <w:pPr>
        <w:pStyle w:val="Header"/>
        <w:jc w:val="both"/>
        <w:rPr>
          <w:rFonts w:ascii="Bookman Old Style" w:hAnsi="Bookman Old Style"/>
        </w:rPr>
      </w:pPr>
      <w:r w:rsidRPr="00CB17E5">
        <w:rPr>
          <w:rFonts w:ascii="Bookman Old Style" w:hAnsi="Bookman Old Style"/>
        </w:rPr>
        <w:t>SIGNED</w:t>
      </w:r>
    </w:p>
    <w:p w14:paraId="0F394AEE" w14:textId="77777777" w:rsidR="00CA133C" w:rsidRPr="00CB17E5" w:rsidRDefault="00CA133C" w:rsidP="00CA133C">
      <w:pPr>
        <w:rPr>
          <w:rFonts w:ascii="Bookman Old Style" w:hAnsi="Bookman Old Style"/>
        </w:rPr>
      </w:pPr>
      <w:r w:rsidRPr="00CB17E5">
        <w:rPr>
          <w:rFonts w:ascii="Bookman Old Style" w:hAnsi="Bookman Old Style"/>
        </w:rPr>
        <w:t>Board Secretary</w:t>
      </w:r>
    </w:p>
    <w:p w14:paraId="46517BE0" w14:textId="6E9A5BAF" w:rsidR="007B3A71" w:rsidRDefault="00CA133C" w:rsidP="007B3A71">
      <w:pPr>
        <w:pStyle w:val="Heading1"/>
        <w:numPr>
          <w:ilvl w:val="0"/>
          <w:numId w:val="0"/>
        </w:numPr>
        <w:ind w:left="432" w:hanging="432"/>
        <w:jc w:val="left"/>
      </w:pPr>
      <w:r w:rsidRPr="00CB17E5">
        <w:rPr>
          <w:rFonts w:ascii="Bookman Old Style" w:hAnsi="Bookman Old Style"/>
          <w:b w:val="0"/>
          <w:bCs w:val="0"/>
          <w:sz w:val="24"/>
        </w:rPr>
        <w:br w:type="page"/>
      </w:r>
      <w:bookmarkStart w:id="83" w:name="_Toc71060585"/>
      <w:r w:rsidR="007B3A71" w:rsidRPr="007B3A71">
        <w:lastRenderedPageBreak/>
        <w:t>SELF-DECLARATION  FORMS</w:t>
      </w:r>
      <w:bookmarkEnd w:id="83"/>
    </w:p>
    <w:p w14:paraId="32BC3D50" w14:textId="77777777" w:rsidR="007B3A71" w:rsidRPr="007B3A71" w:rsidRDefault="007B3A71" w:rsidP="007B3A71"/>
    <w:p w14:paraId="3F0A2C32" w14:textId="77777777" w:rsidR="007B3A71" w:rsidRPr="007B3A71" w:rsidRDefault="007B3A71" w:rsidP="007B3A71">
      <w:pPr>
        <w:keepNext/>
        <w:outlineLvl w:val="0"/>
        <w:rPr>
          <w:b/>
          <w:bCs/>
          <w:sz w:val="28"/>
        </w:rPr>
      </w:pPr>
      <w:bookmarkStart w:id="84" w:name="_Toc71060586"/>
      <w:r w:rsidRPr="007B3A71">
        <w:rPr>
          <w:b/>
          <w:bCs/>
          <w:sz w:val="28"/>
        </w:rPr>
        <w:t>FORM SD1</w:t>
      </w:r>
      <w:bookmarkEnd w:id="84"/>
    </w:p>
    <w:p w14:paraId="044E629E" w14:textId="77777777" w:rsidR="007B3A71" w:rsidRPr="007B3A71" w:rsidRDefault="007B3A71" w:rsidP="007B3A71">
      <w:pPr>
        <w:rPr>
          <w:rFonts w:ascii="Arial" w:hAnsi="Arial" w:cs="Arial"/>
        </w:rPr>
      </w:pPr>
    </w:p>
    <w:p w14:paraId="4E2A02D1" w14:textId="77777777" w:rsidR="007B3A71" w:rsidRPr="007B3A71" w:rsidRDefault="007B3A71" w:rsidP="007B3A71">
      <w:pPr>
        <w:rPr>
          <w:rFonts w:ascii="Arial" w:hAnsi="Arial" w:cs="Arial"/>
          <w:b/>
        </w:rPr>
      </w:pPr>
      <w:r w:rsidRPr="007B3A71">
        <w:rPr>
          <w:rFonts w:ascii="Arial" w:hAnsi="Arial" w:cs="Arial"/>
          <w:b/>
        </w:rPr>
        <w:t>SELF DECLARATION THAT THE PERSON/TENDERER IS NOT DEBARRED IN THE MATTER OF THE PUBLIC PROCUREMENT AND ASSET DISPOSAL ACT 2015</w:t>
      </w:r>
    </w:p>
    <w:p w14:paraId="3CBAE757" w14:textId="77777777" w:rsidR="007B3A71" w:rsidRPr="007B3A71" w:rsidRDefault="007B3A71" w:rsidP="007B3A71">
      <w:pPr>
        <w:rPr>
          <w:rFonts w:ascii="Arial" w:hAnsi="Arial" w:cs="Arial"/>
        </w:rPr>
      </w:pPr>
    </w:p>
    <w:p w14:paraId="6949BF28" w14:textId="77777777" w:rsidR="007B3A71" w:rsidRPr="007B3A71" w:rsidRDefault="007B3A71" w:rsidP="007B3A71">
      <w:pPr>
        <w:rPr>
          <w:rFonts w:ascii="Arial" w:hAnsi="Arial" w:cs="Arial"/>
        </w:rPr>
      </w:pPr>
      <w:r w:rsidRPr="007B3A71">
        <w:rPr>
          <w:rFonts w:ascii="Arial" w:hAnsi="Arial" w:cs="Arial"/>
        </w:rPr>
        <w:t>I, ……………………………………., of Post Ofﬁce Box …….………………………. being a resident of</w:t>
      </w:r>
    </w:p>
    <w:p w14:paraId="4D375778" w14:textId="77777777" w:rsidR="007B3A71" w:rsidRPr="007B3A71" w:rsidRDefault="007B3A71" w:rsidP="007B3A71">
      <w:pPr>
        <w:rPr>
          <w:rFonts w:ascii="Arial" w:hAnsi="Arial" w:cs="Arial"/>
        </w:rPr>
      </w:pPr>
      <w:r w:rsidRPr="007B3A71">
        <w:rPr>
          <w:rFonts w:ascii="Arial" w:hAnsi="Arial" w:cs="Arial"/>
        </w:rPr>
        <w:t>………………………………….. in the Republic of ……………………………. do hereby make a statement as follows:-</w:t>
      </w:r>
    </w:p>
    <w:p w14:paraId="5F236CAF" w14:textId="77777777" w:rsidR="007B3A71" w:rsidRPr="007B3A71" w:rsidRDefault="007B3A71" w:rsidP="007B3A71">
      <w:pPr>
        <w:rPr>
          <w:rFonts w:ascii="Arial" w:hAnsi="Arial" w:cs="Arial"/>
        </w:rPr>
      </w:pPr>
      <w:r w:rsidRPr="007B3A71">
        <w:rPr>
          <w:rFonts w:ascii="Arial" w:hAnsi="Arial" w:cs="Arial"/>
        </w:rPr>
        <w:t>1.</w:t>
      </w:r>
      <w:r w:rsidRPr="007B3A71">
        <w:rPr>
          <w:rFonts w:ascii="Arial" w:hAnsi="Arial" w:cs="Arial"/>
        </w:rPr>
        <w:tab/>
        <w:t>THAT I am the Company Secretary/ Chief Executive/ Managing Director /Principal Ofﬁcer/Director of</w:t>
      </w:r>
    </w:p>
    <w:p w14:paraId="6D0D6A76" w14:textId="77777777" w:rsidR="007B3A71" w:rsidRPr="007B3A71" w:rsidRDefault="007B3A71" w:rsidP="007B3A71">
      <w:pPr>
        <w:rPr>
          <w:rFonts w:ascii="Arial" w:hAnsi="Arial" w:cs="Arial"/>
        </w:rPr>
      </w:pPr>
      <w:r w:rsidRPr="007B3A71">
        <w:rPr>
          <w:rFonts w:ascii="Arial" w:hAnsi="Arial" w:cs="Arial"/>
        </w:rPr>
        <w:t>………....……………………………….. (insert name of the Company) who is a Bidder in respect of Tender No. ………………….. for..............................................................................(insert tender title/description) for</w:t>
      </w:r>
    </w:p>
    <w:p w14:paraId="36BA187E" w14:textId="77777777" w:rsidR="007B3A71" w:rsidRPr="007B3A71" w:rsidRDefault="007B3A71" w:rsidP="007B3A71">
      <w:pPr>
        <w:rPr>
          <w:rFonts w:ascii="Arial" w:hAnsi="Arial" w:cs="Arial"/>
        </w:rPr>
      </w:pPr>
      <w:r w:rsidRPr="007B3A71">
        <w:rPr>
          <w:rFonts w:ascii="Arial" w:hAnsi="Arial" w:cs="Arial"/>
        </w:rPr>
        <w:t>……………………..(insert name of the Procuring entity) and duly authorized and competent to make this statement.</w:t>
      </w:r>
    </w:p>
    <w:p w14:paraId="1C4A7BB5" w14:textId="77777777" w:rsidR="007B3A71" w:rsidRPr="007B3A71" w:rsidRDefault="007B3A71" w:rsidP="007B3A71">
      <w:pPr>
        <w:rPr>
          <w:rFonts w:ascii="Arial" w:hAnsi="Arial" w:cs="Arial"/>
        </w:rPr>
      </w:pPr>
      <w:r w:rsidRPr="007B3A71">
        <w:rPr>
          <w:rFonts w:ascii="Arial" w:hAnsi="Arial" w:cs="Arial"/>
        </w:rPr>
        <w:t>2.</w:t>
      </w:r>
      <w:r w:rsidRPr="007B3A71">
        <w:rPr>
          <w:rFonts w:ascii="Arial" w:hAnsi="Arial" w:cs="Arial"/>
        </w:rPr>
        <w:tab/>
        <w:t>THAT the aforesaid Bidder, its Directors and subcontractors have not been debarred from participating in procurement proceeding under Part IV of the Act.</w:t>
      </w:r>
    </w:p>
    <w:p w14:paraId="707891BD" w14:textId="77777777" w:rsidR="007B3A71" w:rsidRPr="007B3A71" w:rsidRDefault="007B3A71" w:rsidP="007B3A71">
      <w:pPr>
        <w:rPr>
          <w:rFonts w:ascii="Arial" w:hAnsi="Arial" w:cs="Arial"/>
        </w:rPr>
      </w:pPr>
      <w:r w:rsidRPr="007B3A71">
        <w:rPr>
          <w:rFonts w:ascii="Arial" w:hAnsi="Arial" w:cs="Arial"/>
        </w:rPr>
        <w:t>3.</w:t>
      </w:r>
      <w:r w:rsidRPr="007B3A71">
        <w:rPr>
          <w:rFonts w:ascii="Arial" w:hAnsi="Arial" w:cs="Arial"/>
        </w:rPr>
        <w:tab/>
        <w:t>THAT what is deponed to herein above is true to the best of my knowledge, information and belief.</w:t>
      </w:r>
    </w:p>
    <w:p w14:paraId="5C7BE855" w14:textId="77777777" w:rsidR="007B3A71" w:rsidRPr="007B3A71" w:rsidRDefault="007B3A71" w:rsidP="007B3A71">
      <w:pPr>
        <w:rPr>
          <w:rFonts w:ascii="Arial" w:hAnsi="Arial" w:cs="Arial"/>
        </w:rPr>
      </w:pPr>
      <w:r w:rsidRPr="007B3A71">
        <w:rPr>
          <w:rFonts w:ascii="Arial" w:hAnsi="Arial" w:cs="Arial"/>
        </w:rPr>
        <w:t>………………………………….</w:t>
      </w:r>
      <w:r w:rsidRPr="007B3A71">
        <w:rPr>
          <w:rFonts w:ascii="Arial" w:hAnsi="Arial" w:cs="Arial"/>
        </w:rPr>
        <w:tab/>
        <w:t>……………………………….</w:t>
      </w:r>
      <w:r w:rsidRPr="007B3A71">
        <w:rPr>
          <w:rFonts w:ascii="Arial" w:hAnsi="Arial" w:cs="Arial"/>
        </w:rPr>
        <w:tab/>
        <w:t>……………………… (Title)</w:t>
      </w:r>
      <w:r w:rsidRPr="007B3A71">
        <w:rPr>
          <w:rFonts w:ascii="Arial" w:hAnsi="Arial" w:cs="Arial"/>
        </w:rPr>
        <w:tab/>
        <w:t>(Signature)</w:t>
      </w:r>
      <w:r w:rsidRPr="007B3A71">
        <w:rPr>
          <w:rFonts w:ascii="Arial" w:hAnsi="Arial" w:cs="Arial"/>
        </w:rPr>
        <w:tab/>
      </w:r>
      <w:r w:rsidRPr="007B3A71">
        <w:rPr>
          <w:rFonts w:ascii="Arial" w:hAnsi="Arial" w:cs="Arial"/>
        </w:rPr>
        <w:tab/>
        <w:t>(Date)</w:t>
      </w:r>
    </w:p>
    <w:p w14:paraId="188CFBA5" w14:textId="77777777" w:rsidR="007B3A71" w:rsidRPr="007B3A71" w:rsidRDefault="007B3A71" w:rsidP="007B3A71">
      <w:pPr>
        <w:rPr>
          <w:rFonts w:ascii="Arial" w:hAnsi="Arial" w:cs="Arial"/>
        </w:rPr>
      </w:pPr>
      <w:r w:rsidRPr="007B3A71">
        <w:rPr>
          <w:rFonts w:ascii="Arial" w:hAnsi="Arial" w:cs="Arial"/>
        </w:rPr>
        <w:t xml:space="preserve">Bidder Ofﬁcial Stamp </w:t>
      </w:r>
    </w:p>
    <w:p w14:paraId="739E9898" w14:textId="77777777" w:rsidR="007B3A71" w:rsidRPr="007B3A71" w:rsidRDefault="007B3A71" w:rsidP="007B3A71">
      <w:pPr>
        <w:rPr>
          <w:rFonts w:ascii="Arial" w:hAnsi="Arial" w:cs="Arial"/>
        </w:rPr>
      </w:pPr>
      <w:r w:rsidRPr="007B3A71">
        <w:rPr>
          <w:rFonts w:ascii="Arial" w:hAnsi="Arial" w:cs="Arial"/>
        </w:rPr>
        <w:t xml:space="preserve"> </w:t>
      </w:r>
    </w:p>
    <w:p w14:paraId="2650ED24" w14:textId="77777777" w:rsidR="007B3A71" w:rsidRPr="007B3A71" w:rsidRDefault="007B3A71" w:rsidP="007B3A71">
      <w:pPr>
        <w:rPr>
          <w:rFonts w:ascii="Arial" w:hAnsi="Arial" w:cs="Arial"/>
        </w:rPr>
      </w:pPr>
      <w:r w:rsidRPr="007B3A71">
        <w:rPr>
          <w:rFonts w:ascii="Arial" w:hAnsi="Arial" w:cs="Arial"/>
        </w:rPr>
        <w:br w:type="page"/>
      </w:r>
    </w:p>
    <w:p w14:paraId="09A6438A" w14:textId="77777777" w:rsidR="007B3A71" w:rsidRPr="007B3A71" w:rsidRDefault="007B3A71" w:rsidP="007B3A71">
      <w:pPr>
        <w:rPr>
          <w:rFonts w:ascii="Arial" w:hAnsi="Arial" w:cs="Arial"/>
        </w:rPr>
      </w:pPr>
    </w:p>
    <w:p w14:paraId="4A79C738" w14:textId="7A88FFE6" w:rsidR="007B3A71" w:rsidRDefault="007B3A71" w:rsidP="007B3A71">
      <w:pPr>
        <w:keepNext/>
        <w:outlineLvl w:val="0"/>
        <w:rPr>
          <w:b/>
          <w:bCs/>
          <w:sz w:val="28"/>
        </w:rPr>
      </w:pPr>
      <w:bookmarkStart w:id="85" w:name="_Toc71060587"/>
      <w:r w:rsidRPr="007B3A71">
        <w:rPr>
          <w:b/>
          <w:bCs/>
          <w:sz w:val="28"/>
        </w:rPr>
        <w:t>FORM SD2</w:t>
      </w:r>
      <w:bookmarkEnd w:id="85"/>
    </w:p>
    <w:p w14:paraId="74CE1296" w14:textId="77777777" w:rsidR="007B3A71" w:rsidRPr="007B3A71" w:rsidRDefault="007B3A71" w:rsidP="007B3A71">
      <w:pPr>
        <w:keepNext/>
        <w:outlineLvl w:val="0"/>
        <w:rPr>
          <w:b/>
          <w:bCs/>
          <w:sz w:val="28"/>
        </w:rPr>
      </w:pPr>
    </w:p>
    <w:p w14:paraId="3CDC9120" w14:textId="77777777" w:rsidR="007B3A71" w:rsidRPr="007B3A71" w:rsidRDefault="007B3A71" w:rsidP="007B3A71">
      <w:pPr>
        <w:rPr>
          <w:rFonts w:ascii="Arial" w:hAnsi="Arial" w:cs="Arial"/>
          <w:b/>
        </w:rPr>
      </w:pPr>
      <w:r w:rsidRPr="007B3A71">
        <w:rPr>
          <w:rFonts w:ascii="Arial" w:hAnsi="Arial" w:cs="Arial"/>
          <w:b/>
        </w:rPr>
        <w:t>SELF DECLARATION THAT THE PERSON/TENDERER WILL NOT ENGAGE IN ANY CORRUPT OR FRAUDULENT PRACTICE</w:t>
      </w:r>
    </w:p>
    <w:p w14:paraId="74B85409" w14:textId="77777777" w:rsidR="007B3A71" w:rsidRPr="007B3A71" w:rsidRDefault="007B3A71" w:rsidP="007B3A71">
      <w:pPr>
        <w:rPr>
          <w:rFonts w:ascii="Arial" w:hAnsi="Arial" w:cs="Arial"/>
        </w:rPr>
      </w:pPr>
      <w:r w:rsidRPr="007B3A71">
        <w:rPr>
          <w:rFonts w:ascii="Arial" w:hAnsi="Arial" w:cs="Arial"/>
        </w:rPr>
        <w:t>I,  …………………………………….of  P.   O.  Box...................................................being  a   resident  of</w:t>
      </w:r>
    </w:p>
    <w:p w14:paraId="5E7CCE2F" w14:textId="77777777" w:rsidR="007B3A71" w:rsidRPr="007B3A71" w:rsidRDefault="007B3A71" w:rsidP="007B3A71">
      <w:pPr>
        <w:rPr>
          <w:rFonts w:ascii="Arial" w:hAnsi="Arial" w:cs="Arial"/>
        </w:rPr>
      </w:pPr>
      <w:r w:rsidRPr="007B3A71">
        <w:rPr>
          <w:rFonts w:ascii="Arial" w:hAnsi="Arial" w:cs="Arial"/>
        </w:rPr>
        <w:t>………………………………….. in the Republic of ………………................ do hereby make a statement as follows:-</w:t>
      </w:r>
    </w:p>
    <w:p w14:paraId="74FED715" w14:textId="77777777" w:rsidR="007B3A71" w:rsidRPr="007B3A71" w:rsidRDefault="007B3A71" w:rsidP="007B3A71">
      <w:pPr>
        <w:rPr>
          <w:rFonts w:ascii="Arial" w:hAnsi="Arial" w:cs="Arial"/>
        </w:rPr>
      </w:pPr>
      <w:r w:rsidRPr="007B3A71">
        <w:rPr>
          <w:rFonts w:ascii="Arial" w:hAnsi="Arial" w:cs="Arial"/>
        </w:rPr>
        <w:t>1.</w:t>
      </w:r>
      <w:r w:rsidRPr="007B3A71">
        <w:rPr>
          <w:rFonts w:ascii="Arial" w:hAnsi="Arial" w:cs="Arial"/>
        </w:rPr>
        <w:tab/>
        <w:t>THAT I am the Chief Executive/Managing Director/Principal Ofﬁcer/Director of.....................</w:t>
      </w:r>
    </w:p>
    <w:p w14:paraId="6F8E440D" w14:textId="77777777" w:rsidR="007B3A71" w:rsidRPr="007B3A71" w:rsidRDefault="007B3A71" w:rsidP="007B3A71">
      <w:pPr>
        <w:rPr>
          <w:rFonts w:ascii="Arial" w:hAnsi="Arial" w:cs="Arial"/>
        </w:rPr>
      </w:pPr>
      <w:r w:rsidRPr="007B3A71">
        <w:rPr>
          <w:rFonts w:ascii="Arial" w:hAnsi="Arial" w:cs="Arial"/>
        </w:rPr>
        <w:t>………...........................................(insert name of the Company) who is a Bidder in respect of Tender No.</w:t>
      </w:r>
    </w:p>
    <w:p w14:paraId="3FD597A4" w14:textId="77777777" w:rsidR="007B3A71" w:rsidRPr="007B3A71" w:rsidRDefault="007B3A71" w:rsidP="007B3A71">
      <w:pPr>
        <w:rPr>
          <w:rFonts w:ascii="Arial" w:hAnsi="Arial" w:cs="Arial"/>
        </w:rPr>
      </w:pPr>
      <w:r w:rsidRPr="007B3A71">
        <w:rPr>
          <w:rFonts w:ascii="Arial" w:hAnsi="Arial" w:cs="Arial"/>
        </w:rPr>
        <w:t>………………….. for ……………………..(insert tender title/description) for ………………(insert name of the Procuring entity) and duly authorized and competent to make this statement.</w:t>
      </w:r>
    </w:p>
    <w:p w14:paraId="00273E3B" w14:textId="77777777" w:rsidR="007B3A71" w:rsidRPr="007B3A71" w:rsidRDefault="007B3A71" w:rsidP="007B3A71">
      <w:pPr>
        <w:rPr>
          <w:rFonts w:ascii="Arial" w:hAnsi="Arial" w:cs="Arial"/>
        </w:rPr>
      </w:pPr>
      <w:r w:rsidRPr="007B3A71">
        <w:rPr>
          <w:rFonts w:ascii="Arial" w:hAnsi="Arial" w:cs="Arial"/>
        </w:rPr>
        <w:t>2.</w:t>
      </w:r>
      <w:r w:rsidRPr="007B3A71">
        <w:rPr>
          <w:rFonts w:ascii="Arial" w:hAnsi="Arial" w:cs="Arial"/>
        </w:rPr>
        <w:tab/>
        <w:t>THAT the aforesaid Bidder, its servants and/or agents /subcontractors will not engage in any corrupt or fraudulent practice and has not been requested to pay any inducement to any member of the Board, Management, Staff and/or employees and/or agents of……………………. (insert name of the Procuring entity) which is the procuring entity.</w:t>
      </w:r>
    </w:p>
    <w:p w14:paraId="7C8B1421" w14:textId="77777777" w:rsidR="007B3A71" w:rsidRPr="007B3A71" w:rsidRDefault="007B3A71" w:rsidP="007B3A71">
      <w:pPr>
        <w:rPr>
          <w:rFonts w:ascii="Arial" w:hAnsi="Arial" w:cs="Arial"/>
        </w:rPr>
      </w:pPr>
      <w:r w:rsidRPr="007B3A71">
        <w:rPr>
          <w:rFonts w:ascii="Arial" w:hAnsi="Arial" w:cs="Arial"/>
        </w:rPr>
        <w:t>3.</w:t>
      </w:r>
      <w:r w:rsidRPr="007B3A71">
        <w:rPr>
          <w:rFonts w:ascii="Arial" w:hAnsi="Arial" w:cs="Arial"/>
        </w:rPr>
        <w:tab/>
        <w:t>THAT the aforesaid Bidder, its servants and/or agents /subcontractors have not offered any inducement to any member of the Board, Management, Staff and/or employees and/or agents of……………………. (name of the procuring entity)</w:t>
      </w:r>
    </w:p>
    <w:p w14:paraId="7E9026C1" w14:textId="77777777" w:rsidR="007B3A71" w:rsidRPr="007B3A71" w:rsidRDefault="007B3A71" w:rsidP="007B3A71">
      <w:pPr>
        <w:rPr>
          <w:rFonts w:ascii="Arial" w:hAnsi="Arial" w:cs="Arial"/>
        </w:rPr>
      </w:pPr>
      <w:r w:rsidRPr="007B3A71">
        <w:rPr>
          <w:rFonts w:ascii="Arial" w:hAnsi="Arial" w:cs="Arial"/>
        </w:rPr>
        <w:t>4.</w:t>
      </w:r>
      <w:r w:rsidRPr="007B3A71">
        <w:rPr>
          <w:rFonts w:ascii="Arial" w:hAnsi="Arial" w:cs="Arial"/>
        </w:rPr>
        <w:tab/>
        <w:t>THAT the aforesaid Bidder will not engage /has not engaged in any corrosive practice with other bidders participating in the subject tender</w:t>
      </w:r>
    </w:p>
    <w:p w14:paraId="7B2BB092" w14:textId="77777777" w:rsidR="007B3A71" w:rsidRPr="007B3A71" w:rsidRDefault="007B3A71" w:rsidP="007B3A71">
      <w:pPr>
        <w:rPr>
          <w:rFonts w:ascii="Arial" w:hAnsi="Arial" w:cs="Arial"/>
        </w:rPr>
      </w:pPr>
      <w:r w:rsidRPr="007B3A71">
        <w:rPr>
          <w:rFonts w:ascii="Arial" w:hAnsi="Arial" w:cs="Arial"/>
        </w:rPr>
        <w:t>5.</w:t>
      </w:r>
      <w:r w:rsidRPr="007B3A71">
        <w:rPr>
          <w:rFonts w:ascii="Arial" w:hAnsi="Arial" w:cs="Arial"/>
        </w:rPr>
        <w:tab/>
        <w:t>THAT what is deponed to here in above is true to the best of my knowledge information and belief.</w:t>
      </w:r>
    </w:p>
    <w:p w14:paraId="5621D7FC" w14:textId="77777777" w:rsidR="007B3A71" w:rsidRPr="007B3A71" w:rsidRDefault="007B3A71" w:rsidP="007B3A71">
      <w:pPr>
        <w:rPr>
          <w:rFonts w:ascii="Arial" w:hAnsi="Arial" w:cs="Arial"/>
        </w:rPr>
      </w:pPr>
      <w:r w:rsidRPr="007B3A71">
        <w:rPr>
          <w:rFonts w:ascii="Arial" w:hAnsi="Arial" w:cs="Arial"/>
        </w:rPr>
        <w:t>……………………………………………………</w:t>
      </w:r>
      <w:r w:rsidRPr="007B3A71">
        <w:rPr>
          <w:rFonts w:ascii="Arial" w:hAnsi="Arial" w:cs="Arial"/>
        </w:rPr>
        <w:tab/>
        <w:t>………………........………</w:t>
      </w:r>
      <w:r w:rsidRPr="007B3A71">
        <w:rPr>
          <w:rFonts w:ascii="Arial" w:hAnsi="Arial" w:cs="Arial"/>
        </w:rPr>
        <w:tab/>
        <w:t>...................................... (Title)</w:t>
      </w:r>
      <w:r w:rsidRPr="007B3A71">
        <w:rPr>
          <w:rFonts w:ascii="Arial" w:hAnsi="Arial" w:cs="Arial"/>
        </w:rPr>
        <w:tab/>
      </w:r>
      <w:r w:rsidRPr="007B3A71">
        <w:rPr>
          <w:rFonts w:ascii="Arial" w:hAnsi="Arial" w:cs="Arial"/>
        </w:rPr>
        <w:tab/>
        <w:t>(Signature)</w:t>
      </w:r>
      <w:r w:rsidRPr="007B3A71">
        <w:rPr>
          <w:rFonts w:ascii="Arial" w:hAnsi="Arial" w:cs="Arial"/>
        </w:rPr>
        <w:tab/>
      </w:r>
      <w:r w:rsidRPr="007B3A71">
        <w:rPr>
          <w:rFonts w:ascii="Arial" w:hAnsi="Arial" w:cs="Arial"/>
        </w:rPr>
        <w:tab/>
        <w:t>(Date)</w:t>
      </w:r>
    </w:p>
    <w:p w14:paraId="6B67BDA1" w14:textId="77777777" w:rsidR="007B3A71" w:rsidRPr="007B3A71" w:rsidRDefault="007B3A71" w:rsidP="007B3A71">
      <w:pPr>
        <w:rPr>
          <w:rFonts w:ascii="Arial" w:hAnsi="Arial" w:cs="Arial"/>
        </w:rPr>
      </w:pPr>
      <w:r w:rsidRPr="007B3A71">
        <w:rPr>
          <w:rFonts w:ascii="Arial" w:hAnsi="Arial" w:cs="Arial"/>
        </w:rPr>
        <w:t>Bidder's Ofﬁcial Stamp</w:t>
      </w:r>
    </w:p>
    <w:p w14:paraId="05E2B696" w14:textId="77777777" w:rsidR="007B3A71" w:rsidRPr="007B3A71" w:rsidRDefault="007B3A71" w:rsidP="007B3A71">
      <w:pPr>
        <w:rPr>
          <w:rFonts w:ascii="Arial" w:hAnsi="Arial" w:cs="Arial"/>
        </w:rPr>
      </w:pPr>
      <w:r w:rsidRPr="007B3A71">
        <w:rPr>
          <w:rFonts w:ascii="Arial" w:hAnsi="Arial" w:cs="Arial"/>
        </w:rPr>
        <w:t xml:space="preserve"> </w:t>
      </w:r>
    </w:p>
    <w:p w14:paraId="65835DF3" w14:textId="77777777" w:rsidR="007B3A71" w:rsidRPr="007B3A71" w:rsidRDefault="007B3A71" w:rsidP="007B3A71">
      <w:pPr>
        <w:rPr>
          <w:rFonts w:ascii="Arial" w:hAnsi="Arial" w:cs="Arial"/>
        </w:rPr>
      </w:pPr>
    </w:p>
    <w:p w14:paraId="7BB81BB9" w14:textId="77777777" w:rsidR="007B3A71" w:rsidRPr="007B3A71" w:rsidRDefault="007B3A71" w:rsidP="007B3A71">
      <w:pPr>
        <w:rPr>
          <w:rFonts w:ascii="Arial" w:hAnsi="Arial" w:cs="Arial"/>
        </w:rPr>
      </w:pPr>
      <w:r w:rsidRPr="007B3A71">
        <w:rPr>
          <w:rFonts w:ascii="Arial" w:hAnsi="Arial" w:cs="Arial"/>
        </w:rPr>
        <w:t xml:space="preserve"> </w:t>
      </w:r>
    </w:p>
    <w:p w14:paraId="610C905A" w14:textId="77777777" w:rsidR="007B3A71" w:rsidRPr="007B3A71" w:rsidRDefault="007B3A71" w:rsidP="007B3A71">
      <w:pPr>
        <w:rPr>
          <w:rFonts w:ascii="Arial" w:hAnsi="Arial" w:cs="Arial"/>
        </w:rPr>
      </w:pPr>
      <w:r w:rsidRPr="007B3A71">
        <w:rPr>
          <w:rFonts w:ascii="Arial" w:hAnsi="Arial" w:cs="Arial"/>
        </w:rPr>
        <w:br w:type="page"/>
      </w:r>
    </w:p>
    <w:p w14:paraId="3A0AA82F" w14:textId="77777777" w:rsidR="007B3A71" w:rsidRPr="007B3A71" w:rsidRDefault="007B3A71" w:rsidP="007B3A71">
      <w:pPr>
        <w:rPr>
          <w:rFonts w:ascii="Arial" w:hAnsi="Arial" w:cs="Arial"/>
        </w:rPr>
      </w:pPr>
    </w:p>
    <w:p w14:paraId="45E2E499" w14:textId="77777777" w:rsidR="007B3A71" w:rsidRPr="007B3A71" w:rsidRDefault="007B3A71" w:rsidP="007B3A71">
      <w:pPr>
        <w:keepNext/>
        <w:outlineLvl w:val="0"/>
        <w:rPr>
          <w:b/>
          <w:bCs/>
          <w:sz w:val="28"/>
        </w:rPr>
      </w:pPr>
      <w:bookmarkStart w:id="86" w:name="_Toc71060588"/>
      <w:r w:rsidRPr="007B3A71">
        <w:rPr>
          <w:b/>
          <w:bCs/>
          <w:sz w:val="28"/>
        </w:rPr>
        <w:t>DECLARATION AND COMMITMENT TO THE CODE OF ETHICS</w:t>
      </w:r>
      <w:bookmarkEnd w:id="86"/>
    </w:p>
    <w:p w14:paraId="0AB0CBC0" w14:textId="77777777" w:rsidR="007B3A71" w:rsidRDefault="007B3A71" w:rsidP="007B3A71">
      <w:pPr>
        <w:rPr>
          <w:rFonts w:ascii="Arial" w:hAnsi="Arial" w:cs="Arial"/>
        </w:rPr>
      </w:pPr>
    </w:p>
    <w:p w14:paraId="2C688D09" w14:textId="74FF8C28" w:rsidR="007B3A71" w:rsidRPr="007B3A71" w:rsidRDefault="007B3A71" w:rsidP="007B3A71">
      <w:pPr>
        <w:rPr>
          <w:rFonts w:ascii="Arial" w:hAnsi="Arial" w:cs="Arial"/>
        </w:rPr>
      </w:pPr>
      <w:r w:rsidRPr="007B3A71">
        <w:rPr>
          <w:rFonts w:ascii="Arial" w:hAnsi="Arial" w:cs="Arial"/>
        </w:rPr>
        <w:t>I,............................................................................................................................</w:t>
      </w:r>
    </w:p>
    <w:p w14:paraId="41F768BD" w14:textId="77777777" w:rsidR="007B3A71" w:rsidRPr="007B3A71" w:rsidRDefault="007B3A71" w:rsidP="007B3A71">
      <w:pPr>
        <w:rPr>
          <w:rFonts w:ascii="Arial" w:hAnsi="Arial" w:cs="Arial"/>
        </w:rPr>
      </w:pPr>
      <w:r w:rsidRPr="007B3A71">
        <w:rPr>
          <w:rFonts w:ascii="Arial" w:hAnsi="Arial" w:cs="Arial"/>
        </w:rPr>
        <w:t>(person) on behalf of (Name of the</w:t>
      </w:r>
    </w:p>
    <w:p w14:paraId="4B79E5AA" w14:textId="77777777" w:rsidR="007B3A71" w:rsidRPr="007B3A71" w:rsidRDefault="007B3A71" w:rsidP="007B3A71">
      <w:pPr>
        <w:rPr>
          <w:rFonts w:ascii="Arial" w:hAnsi="Arial" w:cs="Arial"/>
        </w:rPr>
      </w:pPr>
      <w:r w:rsidRPr="007B3A71">
        <w:rPr>
          <w:rFonts w:ascii="Arial" w:hAnsi="Arial" w:cs="Arial"/>
        </w:rPr>
        <w:t>Business/ Company/Firm) …..................................…………………………………………………. declare that I have read and fully understood the contents of the Public Procurement &amp; Asset Disposal Act, 2015, Regulations and the Code of Ethics for persons participating in Public Procurement and Asset Disposal and my responsibilities under the Code.</w:t>
      </w:r>
    </w:p>
    <w:p w14:paraId="1E6C7DC8" w14:textId="77777777" w:rsidR="007B3A71" w:rsidRPr="007B3A71" w:rsidRDefault="007B3A71" w:rsidP="007B3A71">
      <w:pPr>
        <w:rPr>
          <w:rFonts w:ascii="Arial" w:hAnsi="Arial" w:cs="Arial"/>
        </w:rPr>
      </w:pPr>
      <w:r w:rsidRPr="007B3A71">
        <w:rPr>
          <w:rFonts w:ascii="Arial" w:hAnsi="Arial" w:cs="Arial"/>
        </w:rPr>
        <w:t>I do hereby commit to abide by the provisions of the Code of Ethics for persons participating in Public Procurement and Asset Disposal.</w:t>
      </w:r>
    </w:p>
    <w:p w14:paraId="43221F06" w14:textId="77777777" w:rsidR="007B3A71" w:rsidRPr="007B3A71" w:rsidRDefault="007B3A71" w:rsidP="007B3A71">
      <w:pPr>
        <w:rPr>
          <w:rFonts w:ascii="Arial" w:hAnsi="Arial" w:cs="Arial"/>
        </w:rPr>
      </w:pPr>
    </w:p>
    <w:p w14:paraId="0F0CF9F5" w14:textId="77777777" w:rsidR="007B3A71" w:rsidRPr="007B3A71" w:rsidRDefault="007B3A71" w:rsidP="007B3A71">
      <w:pPr>
        <w:rPr>
          <w:rFonts w:ascii="Arial" w:hAnsi="Arial" w:cs="Arial"/>
        </w:rPr>
      </w:pPr>
      <w:r w:rsidRPr="007B3A71">
        <w:rPr>
          <w:rFonts w:ascii="Arial" w:hAnsi="Arial" w:cs="Arial"/>
        </w:rPr>
        <w:t>Name of Authorized signatory............................................................................................</w:t>
      </w:r>
    </w:p>
    <w:p w14:paraId="7FDDD822" w14:textId="77777777" w:rsidR="007B3A71" w:rsidRPr="007B3A71" w:rsidRDefault="007B3A71" w:rsidP="007B3A71">
      <w:pPr>
        <w:rPr>
          <w:rFonts w:ascii="Arial" w:hAnsi="Arial" w:cs="Arial"/>
        </w:rPr>
      </w:pPr>
      <w:r w:rsidRPr="007B3A71">
        <w:rPr>
          <w:rFonts w:ascii="Arial" w:hAnsi="Arial" w:cs="Arial"/>
        </w:rPr>
        <w:t>Sign………….......................................................................…...........................................</w:t>
      </w:r>
    </w:p>
    <w:p w14:paraId="7CB99007" w14:textId="77777777" w:rsidR="007B3A71" w:rsidRPr="007B3A71" w:rsidRDefault="007B3A71" w:rsidP="007B3A71">
      <w:pPr>
        <w:rPr>
          <w:rFonts w:ascii="Arial" w:hAnsi="Arial" w:cs="Arial"/>
        </w:rPr>
      </w:pPr>
    </w:p>
    <w:p w14:paraId="75D74A29" w14:textId="77777777" w:rsidR="007B3A71" w:rsidRPr="007B3A71" w:rsidRDefault="007B3A71" w:rsidP="007B3A71">
      <w:pPr>
        <w:rPr>
          <w:rFonts w:ascii="Arial" w:hAnsi="Arial" w:cs="Arial"/>
        </w:rPr>
      </w:pPr>
      <w:r w:rsidRPr="007B3A71">
        <w:rPr>
          <w:rFonts w:ascii="Arial" w:hAnsi="Arial" w:cs="Arial"/>
        </w:rPr>
        <w:t>Position…………………………………………………....................................................</w:t>
      </w:r>
    </w:p>
    <w:p w14:paraId="5F44FD34" w14:textId="77777777" w:rsidR="007B3A71" w:rsidRPr="007B3A71" w:rsidRDefault="007B3A71" w:rsidP="007B3A71">
      <w:pPr>
        <w:rPr>
          <w:rFonts w:ascii="Arial" w:hAnsi="Arial" w:cs="Arial"/>
        </w:rPr>
      </w:pPr>
      <w:r w:rsidRPr="007B3A71">
        <w:rPr>
          <w:rFonts w:ascii="Arial" w:hAnsi="Arial" w:cs="Arial"/>
        </w:rPr>
        <w:t>Ofﬁce address………………………………………………. Telephone………………………………....................... E-mail………………</w:t>
      </w:r>
    </w:p>
    <w:p w14:paraId="74B2ACE6" w14:textId="77777777" w:rsidR="007B3A71" w:rsidRPr="007B3A71" w:rsidRDefault="007B3A71" w:rsidP="007B3A71">
      <w:pPr>
        <w:rPr>
          <w:rFonts w:ascii="Arial" w:hAnsi="Arial" w:cs="Arial"/>
        </w:rPr>
      </w:pPr>
      <w:r w:rsidRPr="007B3A71">
        <w:rPr>
          <w:rFonts w:ascii="Arial" w:hAnsi="Arial" w:cs="Arial"/>
        </w:rPr>
        <w:t>Name of the Firm/Company…………………………….........................................................................</w:t>
      </w:r>
    </w:p>
    <w:p w14:paraId="059FDACF" w14:textId="77777777" w:rsidR="007B3A71" w:rsidRPr="007B3A71" w:rsidRDefault="007B3A71" w:rsidP="007B3A71">
      <w:pPr>
        <w:rPr>
          <w:rFonts w:ascii="Arial" w:hAnsi="Arial" w:cs="Arial"/>
        </w:rPr>
      </w:pPr>
      <w:r w:rsidRPr="007B3A71">
        <w:rPr>
          <w:rFonts w:ascii="Arial" w:hAnsi="Arial" w:cs="Arial"/>
        </w:rPr>
        <w:t>Date……………………………………………………….................................................</w:t>
      </w:r>
    </w:p>
    <w:p w14:paraId="6099F65D" w14:textId="77777777" w:rsidR="007B3A71" w:rsidRPr="007B3A71" w:rsidRDefault="007B3A71" w:rsidP="007B3A71">
      <w:pPr>
        <w:rPr>
          <w:rFonts w:ascii="Arial" w:hAnsi="Arial" w:cs="Arial"/>
        </w:rPr>
      </w:pPr>
    </w:p>
    <w:p w14:paraId="0D8D2C59" w14:textId="77777777" w:rsidR="007B3A71" w:rsidRPr="007B3A71" w:rsidRDefault="007B3A71" w:rsidP="007B3A71">
      <w:pPr>
        <w:rPr>
          <w:rFonts w:ascii="Arial" w:hAnsi="Arial" w:cs="Arial"/>
        </w:rPr>
      </w:pPr>
      <w:r w:rsidRPr="007B3A71">
        <w:rPr>
          <w:rFonts w:ascii="Arial" w:hAnsi="Arial" w:cs="Arial"/>
        </w:rPr>
        <w:t>(Company Seal/ Rubber Stamp where applicable)</w:t>
      </w:r>
    </w:p>
    <w:p w14:paraId="7BEB0EA5" w14:textId="77777777" w:rsidR="007B3A71" w:rsidRPr="007B3A71" w:rsidRDefault="007B3A71" w:rsidP="007B3A71">
      <w:pPr>
        <w:rPr>
          <w:rFonts w:ascii="Arial" w:hAnsi="Arial" w:cs="Arial"/>
        </w:rPr>
      </w:pPr>
      <w:r w:rsidRPr="007B3A71">
        <w:rPr>
          <w:rFonts w:ascii="Arial" w:hAnsi="Arial" w:cs="Arial"/>
        </w:rPr>
        <w:t>Witness                                                                                                                                                                Name……………………………………………………….............................</w:t>
      </w:r>
    </w:p>
    <w:p w14:paraId="039DD89D" w14:textId="77777777" w:rsidR="007B3A71" w:rsidRPr="007B3A71" w:rsidRDefault="007B3A71" w:rsidP="007B3A71">
      <w:pPr>
        <w:rPr>
          <w:rFonts w:ascii="Arial" w:hAnsi="Arial" w:cs="Arial"/>
        </w:rPr>
      </w:pPr>
      <w:r w:rsidRPr="007B3A71">
        <w:rPr>
          <w:rFonts w:ascii="Arial" w:hAnsi="Arial" w:cs="Arial"/>
        </w:rPr>
        <w:t>Sign………………………………………………..............................................................</w:t>
      </w:r>
    </w:p>
    <w:p w14:paraId="23EAE3DB" w14:textId="598BBE80" w:rsidR="00CA133C" w:rsidRPr="00CB17E5" w:rsidRDefault="007B3A71" w:rsidP="007B3A71">
      <w:pPr>
        <w:pStyle w:val="Heading2"/>
        <w:numPr>
          <w:ilvl w:val="0"/>
          <w:numId w:val="0"/>
        </w:numPr>
        <w:rPr>
          <w:rFonts w:ascii="Bookman Old Style" w:hAnsi="Bookman Old Style" w:cs="Arial"/>
        </w:rPr>
      </w:pPr>
      <w:r w:rsidRPr="007B3A71">
        <w:rPr>
          <w:rFonts w:ascii="Arial" w:hAnsi="Arial" w:cs="Arial"/>
          <w:b w:val="0"/>
          <w:bCs w:val="0"/>
          <w:sz w:val="24"/>
        </w:rPr>
        <w:t>Date…………………………………………………….................................................</w:t>
      </w:r>
      <w:r w:rsidRPr="00CB17E5">
        <w:rPr>
          <w:rFonts w:ascii="Bookman Old Style" w:hAnsi="Bookman Old Style" w:cs="Arial"/>
        </w:rPr>
        <w:t xml:space="preserve"> </w:t>
      </w:r>
    </w:p>
    <w:sectPr w:rsidR="00CA133C" w:rsidRPr="00CB17E5" w:rsidSect="008F48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32C3" w14:textId="77777777" w:rsidR="00E7248B" w:rsidRDefault="00E7248B" w:rsidP="00A06C58">
      <w:r>
        <w:separator/>
      </w:r>
    </w:p>
  </w:endnote>
  <w:endnote w:type="continuationSeparator" w:id="0">
    <w:p w14:paraId="6A0F3378" w14:textId="77777777" w:rsidR="00E7248B" w:rsidRDefault="00E7248B" w:rsidP="00A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BB44" w14:textId="77777777" w:rsidR="00E7248B" w:rsidRDefault="00E7248B" w:rsidP="00A06C58">
      <w:r>
        <w:separator/>
      </w:r>
    </w:p>
  </w:footnote>
  <w:footnote w:type="continuationSeparator" w:id="0">
    <w:p w14:paraId="467845A5" w14:textId="77777777" w:rsidR="00E7248B" w:rsidRDefault="00E7248B" w:rsidP="00A06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03"/>
    <w:multiLevelType w:val="multilevel"/>
    <w:tmpl w:val="7E8A1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sz w:val="24"/>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2B37078C"/>
    <w:multiLevelType w:val="multilevel"/>
    <w:tmpl w:val="A160517C"/>
    <w:lvl w:ilvl="0">
      <w:start w:val="5"/>
      <w:numFmt w:val="decimal"/>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3ED53761"/>
    <w:multiLevelType w:val="multilevel"/>
    <w:tmpl w:val="A970C4DC"/>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8"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A974BFB"/>
    <w:multiLevelType w:val="hybridMultilevel"/>
    <w:tmpl w:val="72D24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4" w15:restartNumberingAfterBreak="0">
    <w:nsid w:val="615829AD"/>
    <w:multiLevelType w:val="hybridMultilevel"/>
    <w:tmpl w:val="A5B6A0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8925A11"/>
    <w:multiLevelType w:val="hybridMultilevel"/>
    <w:tmpl w:val="163A0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89F4620"/>
    <w:multiLevelType w:val="hybridMultilevel"/>
    <w:tmpl w:val="F30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0">
    <w:abstractNumId w:val="31"/>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2">
    <w:abstractNumId w:val="47"/>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9">
    <w:abstractNumId w:val="22"/>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2">
    <w:abstractNumId w:val="2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5">
    <w:abstractNumId w:val="3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7">
    <w:abstractNumId w:val="45"/>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2"/>
  </w:num>
  <w:num w:numId="69">
    <w:abstractNumId w:val="3"/>
  </w:num>
  <w:num w:numId="70">
    <w:abstractNumId w:val="14"/>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27"/>
  </w:num>
  <w:num w:numId="73">
    <w:abstractNumId w:val="44"/>
  </w:num>
  <w:num w:numId="74">
    <w:abstractNumId w:val="52"/>
  </w:num>
  <w:num w:numId="75">
    <w:abstractNumId w:val="53"/>
  </w:num>
  <w:num w:numId="7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C"/>
    <w:rsid w:val="00016946"/>
    <w:rsid w:val="0006760C"/>
    <w:rsid w:val="000B4EEA"/>
    <w:rsid w:val="000D1148"/>
    <w:rsid w:val="000F0A16"/>
    <w:rsid w:val="000F6570"/>
    <w:rsid w:val="001719E5"/>
    <w:rsid w:val="00176261"/>
    <w:rsid w:val="00177189"/>
    <w:rsid w:val="001835D9"/>
    <w:rsid w:val="00184B91"/>
    <w:rsid w:val="001931BA"/>
    <w:rsid w:val="001C6703"/>
    <w:rsid w:val="00200104"/>
    <w:rsid w:val="00225BB7"/>
    <w:rsid w:val="002948E5"/>
    <w:rsid w:val="002A2D1B"/>
    <w:rsid w:val="002B6431"/>
    <w:rsid w:val="002D5B4A"/>
    <w:rsid w:val="002D669A"/>
    <w:rsid w:val="002F4A77"/>
    <w:rsid w:val="00331CA6"/>
    <w:rsid w:val="003605EC"/>
    <w:rsid w:val="003B447F"/>
    <w:rsid w:val="003C6560"/>
    <w:rsid w:val="003C790D"/>
    <w:rsid w:val="003D10F7"/>
    <w:rsid w:val="003E3687"/>
    <w:rsid w:val="004120C5"/>
    <w:rsid w:val="00430529"/>
    <w:rsid w:val="0047701A"/>
    <w:rsid w:val="0048525B"/>
    <w:rsid w:val="004C1439"/>
    <w:rsid w:val="004E17C9"/>
    <w:rsid w:val="0050415E"/>
    <w:rsid w:val="0052586C"/>
    <w:rsid w:val="005456A8"/>
    <w:rsid w:val="00551F52"/>
    <w:rsid w:val="0055527B"/>
    <w:rsid w:val="00567334"/>
    <w:rsid w:val="00582C8F"/>
    <w:rsid w:val="00587AE2"/>
    <w:rsid w:val="005A3F16"/>
    <w:rsid w:val="005D64D6"/>
    <w:rsid w:val="005D77AD"/>
    <w:rsid w:val="005E0E81"/>
    <w:rsid w:val="0060061B"/>
    <w:rsid w:val="006048FF"/>
    <w:rsid w:val="0066748C"/>
    <w:rsid w:val="00680DB0"/>
    <w:rsid w:val="006855F6"/>
    <w:rsid w:val="00694E27"/>
    <w:rsid w:val="006C544C"/>
    <w:rsid w:val="006E693E"/>
    <w:rsid w:val="006E7C37"/>
    <w:rsid w:val="00702C73"/>
    <w:rsid w:val="00764BC5"/>
    <w:rsid w:val="00765779"/>
    <w:rsid w:val="00784501"/>
    <w:rsid w:val="007A716E"/>
    <w:rsid w:val="007B3A71"/>
    <w:rsid w:val="007D2AC6"/>
    <w:rsid w:val="007D66AD"/>
    <w:rsid w:val="0083309C"/>
    <w:rsid w:val="00847F55"/>
    <w:rsid w:val="00852E97"/>
    <w:rsid w:val="008E0B24"/>
    <w:rsid w:val="008E1781"/>
    <w:rsid w:val="008F4824"/>
    <w:rsid w:val="00920659"/>
    <w:rsid w:val="00936DD8"/>
    <w:rsid w:val="00966F3F"/>
    <w:rsid w:val="009713E0"/>
    <w:rsid w:val="00985328"/>
    <w:rsid w:val="009918AC"/>
    <w:rsid w:val="009D3388"/>
    <w:rsid w:val="009F3270"/>
    <w:rsid w:val="00A06C58"/>
    <w:rsid w:val="00A34714"/>
    <w:rsid w:val="00A64075"/>
    <w:rsid w:val="00A6726D"/>
    <w:rsid w:val="00A93962"/>
    <w:rsid w:val="00B81241"/>
    <w:rsid w:val="00B87928"/>
    <w:rsid w:val="00BB15FA"/>
    <w:rsid w:val="00BE386F"/>
    <w:rsid w:val="00BF21C6"/>
    <w:rsid w:val="00C06EDA"/>
    <w:rsid w:val="00C132BB"/>
    <w:rsid w:val="00C64D47"/>
    <w:rsid w:val="00C75A3D"/>
    <w:rsid w:val="00C943FB"/>
    <w:rsid w:val="00CA133C"/>
    <w:rsid w:val="00CB17E5"/>
    <w:rsid w:val="00CB3D20"/>
    <w:rsid w:val="00CD6F65"/>
    <w:rsid w:val="00CF32C2"/>
    <w:rsid w:val="00D12C9F"/>
    <w:rsid w:val="00D24502"/>
    <w:rsid w:val="00D3695C"/>
    <w:rsid w:val="00D74E1E"/>
    <w:rsid w:val="00D77629"/>
    <w:rsid w:val="00D9048B"/>
    <w:rsid w:val="00DA597A"/>
    <w:rsid w:val="00DA6DDD"/>
    <w:rsid w:val="00DE1CE7"/>
    <w:rsid w:val="00E23838"/>
    <w:rsid w:val="00E27A5A"/>
    <w:rsid w:val="00E35276"/>
    <w:rsid w:val="00E6296F"/>
    <w:rsid w:val="00E7248B"/>
    <w:rsid w:val="00E76EDD"/>
    <w:rsid w:val="00E93618"/>
    <w:rsid w:val="00E94B99"/>
    <w:rsid w:val="00E96D16"/>
    <w:rsid w:val="00EB3582"/>
    <w:rsid w:val="00ED6B7E"/>
    <w:rsid w:val="00EE48DD"/>
    <w:rsid w:val="00F03291"/>
    <w:rsid w:val="00F13027"/>
    <w:rsid w:val="00F1435C"/>
    <w:rsid w:val="00F37AD9"/>
    <w:rsid w:val="00F53B13"/>
    <w:rsid w:val="00F57DAD"/>
    <w:rsid w:val="00FC6F6C"/>
    <w:rsid w:val="00FD3A5C"/>
    <w:rsid w:val="00FD6BC9"/>
    <w:rsid w:val="00F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D666"/>
  <w15:chartTrackingRefBased/>
  <w15:docId w15:val="{5FCF5260-159C-4BED-8E2D-44CDBC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33C"/>
    <w:pPr>
      <w:keepNext/>
      <w:numPr>
        <w:numId w:val="1"/>
      </w:numPr>
      <w:jc w:val="center"/>
      <w:outlineLvl w:val="0"/>
    </w:pPr>
    <w:rPr>
      <w:b/>
      <w:bCs/>
      <w:sz w:val="28"/>
    </w:rPr>
  </w:style>
  <w:style w:type="paragraph" w:styleId="Heading2">
    <w:name w:val="heading 2"/>
    <w:basedOn w:val="Normal"/>
    <w:next w:val="Normal"/>
    <w:link w:val="Heading2Char"/>
    <w:uiPriority w:val="9"/>
    <w:unhideWhenUsed/>
    <w:qFormat/>
    <w:rsid w:val="00CA133C"/>
    <w:pPr>
      <w:keepNext/>
      <w:numPr>
        <w:ilvl w:val="1"/>
        <w:numId w:val="1"/>
      </w:numPr>
      <w:outlineLvl w:val="1"/>
    </w:pPr>
    <w:rPr>
      <w:b/>
      <w:bCs/>
      <w:sz w:val="28"/>
    </w:rPr>
  </w:style>
  <w:style w:type="paragraph" w:styleId="Heading3">
    <w:name w:val="heading 3"/>
    <w:basedOn w:val="Normal"/>
    <w:next w:val="Normal"/>
    <w:link w:val="Heading3Char"/>
    <w:semiHidden/>
    <w:unhideWhenUsed/>
    <w:qFormat/>
    <w:rsid w:val="00CA133C"/>
    <w:pPr>
      <w:keepNext/>
      <w:numPr>
        <w:ilvl w:val="2"/>
        <w:numId w:val="1"/>
      </w:numPr>
      <w:jc w:val="center"/>
      <w:outlineLvl w:val="2"/>
    </w:pPr>
    <w:rPr>
      <w:sz w:val="28"/>
    </w:rPr>
  </w:style>
  <w:style w:type="paragraph" w:styleId="Heading4">
    <w:name w:val="heading 4"/>
    <w:basedOn w:val="Normal"/>
    <w:next w:val="Normal"/>
    <w:link w:val="Heading4Char"/>
    <w:semiHidden/>
    <w:unhideWhenUsed/>
    <w:qFormat/>
    <w:rsid w:val="00CA133C"/>
    <w:pPr>
      <w:keepNext/>
      <w:numPr>
        <w:ilvl w:val="3"/>
        <w:numId w:val="1"/>
      </w:numPr>
      <w:outlineLvl w:val="3"/>
    </w:pPr>
    <w:rPr>
      <w:b/>
      <w:bCs/>
      <w:sz w:val="28"/>
    </w:rPr>
  </w:style>
  <w:style w:type="paragraph" w:styleId="Heading5">
    <w:name w:val="heading 5"/>
    <w:basedOn w:val="Normal"/>
    <w:next w:val="Normal"/>
    <w:link w:val="Heading5Char"/>
    <w:semiHidden/>
    <w:unhideWhenUsed/>
    <w:qFormat/>
    <w:rsid w:val="00CA133C"/>
    <w:pPr>
      <w:keepNext/>
      <w:numPr>
        <w:ilvl w:val="4"/>
        <w:numId w:val="1"/>
      </w:numPr>
      <w:outlineLvl w:val="4"/>
    </w:pPr>
    <w:rPr>
      <w:sz w:val="28"/>
    </w:rPr>
  </w:style>
  <w:style w:type="paragraph" w:styleId="Heading6">
    <w:name w:val="heading 6"/>
    <w:basedOn w:val="Normal"/>
    <w:next w:val="Normal"/>
    <w:link w:val="Heading6Char"/>
    <w:semiHidden/>
    <w:unhideWhenUsed/>
    <w:qFormat/>
    <w:rsid w:val="00CA133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A13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3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3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33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CA133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CA133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CA133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CA133C"/>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CA133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133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A13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33C"/>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A133C"/>
    <w:rPr>
      <w:color w:val="0000FF"/>
      <w:u w:val="single"/>
    </w:rPr>
  </w:style>
  <w:style w:type="paragraph" w:styleId="NormalWeb">
    <w:name w:val="Normal (Web)"/>
    <w:basedOn w:val="Normal"/>
    <w:uiPriority w:val="99"/>
    <w:unhideWhenUsed/>
    <w:rsid w:val="00CA133C"/>
    <w:pPr>
      <w:spacing w:before="100" w:beforeAutospacing="1" w:after="100" w:afterAutospacing="1"/>
    </w:pPr>
  </w:style>
  <w:style w:type="paragraph" w:styleId="TOC1">
    <w:name w:val="toc 1"/>
    <w:basedOn w:val="Normal"/>
    <w:next w:val="Normal"/>
    <w:autoRedefine/>
    <w:uiPriority w:val="39"/>
    <w:unhideWhenUsed/>
    <w:rsid w:val="00CA133C"/>
  </w:style>
  <w:style w:type="paragraph" w:styleId="TOC2">
    <w:name w:val="toc 2"/>
    <w:basedOn w:val="Normal"/>
    <w:next w:val="Normal"/>
    <w:autoRedefine/>
    <w:uiPriority w:val="39"/>
    <w:unhideWhenUsed/>
    <w:rsid w:val="00CA133C"/>
    <w:pPr>
      <w:ind w:left="240"/>
    </w:pPr>
  </w:style>
  <w:style w:type="paragraph" w:styleId="TOC3">
    <w:name w:val="toc 3"/>
    <w:basedOn w:val="Normal"/>
    <w:next w:val="Normal"/>
    <w:autoRedefine/>
    <w:uiPriority w:val="39"/>
    <w:unhideWhenUsed/>
    <w:rsid w:val="00CA133C"/>
    <w:pPr>
      <w:ind w:left="480"/>
    </w:pPr>
  </w:style>
  <w:style w:type="character" w:customStyle="1" w:styleId="FootnoteTextChar">
    <w:name w:val="Footnote Text Char"/>
    <w:basedOn w:val="DefaultParagraphFont"/>
    <w:link w:val="FootnoteText"/>
    <w:uiPriority w:val="99"/>
    <w:semiHidden/>
    <w:rsid w:val="00CA13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A133C"/>
    <w:rPr>
      <w:sz w:val="20"/>
      <w:szCs w:val="20"/>
    </w:rPr>
  </w:style>
  <w:style w:type="paragraph" w:styleId="Header">
    <w:name w:val="header"/>
    <w:basedOn w:val="Normal"/>
    <w:link w:val="HeaderChar"/>
    <w:uiPriority w:val="99"/>
    <w:unhideWhenUsed/>
    <w:rsid w:val="00CA133C"/>
    <w:pPr>
      <w:tabs>
        <w:tab w:val="center" w:pos="4320"/>
        <w:tab w:val="right" w:pos="8640"/>
      </w:tabs>
    </w:pPr>
  </w:style>
  <w:style w:type="character" w:customStyle="1" w:styleId="HeaderChar">
    <w:name w:val="Header Char"/>
    <w:basedOn w:val="DefaultParagraphFont"/>
    <w:link w:val="Header"/>
    <w:uiPriority w:val="99"/>
    <w:rsid w:val="00CA133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33C"/>
    <w:pPr>
      <w:tabs>
        <w:tab w:val="center" w:pos="4320"/>
        <w:tab w:val="right" w:pos="8640"/>
      </w:tabs>
    </w:pPr>
  </w:style>
  <w:style w:type="paragraph" w:styleId="Title">
    <w:name w:val="Title"/>
    <w:basedOn w:val="Normal"/>
    <w:link w:val="TitleChar"/>
    <w:uiPriority w:val="99"/>
    <w:qFormat/>
    <w:rsid w:val="00CA133C"/>
    <w:pPr>
      <w:jc w:val="center"/>
    </w:pPr>
    <w:rPr>
      <w:b/>
      <w:bCs/>
      <w:sz w:val="32"/>
    </w:rPr>
  </w:style>
  <w:style w:type="character" w:customStyle="1" w:styleId="TitleChar">
    <w:name w:val="Title Char"/>
    <w:basedOn w:val="DefaultParagraphFont"/>
    <w:link w:val="Title"/>
    <w:uiPriority w:val="99"/>
    <w:rsid w:val="00CA133C"/>
    <w:rPr>
      <w:rFonts w:ascii="Times New Roman" w:eastAsia="Times New Roman" w:hAnsi="Times New Roman" w:cs="Times New Roman"/>
      <w:b/>
      <w:bCs/>
      <w:sz w:val="32"/>
      <w:szCs w:val="24"/>
    </w:rPr>
  </w:style>
  <w:style w:type="paragraph" w:styleId="BodyText">
    <w:name w:val="Body Text"/>
    <w:basedOn w:val="Normal"/>
    <w:link w:val="BodyTextChar"/>
    <w:unhideWhenUsed/>
    <w:rsid w:val="00CA133C"/>
    <w:rPr>
      <w:sz w:val="28"/>
    </w:rPr>
  </w:style>
  <w:style w:type="character" w:customStyle="1" w:styleId="BodyTextChar">
    <w:name w:val="Body Text Char"/>
    <w:basedOn w:val="DefaultParagraphFont"/>
    <w:link w:val="BodyText"/>
    <w:rsid w:val="00CA133C"/>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CA133C"/>
    <w:pPr>
      <w:ind w:left="720" w:hanging="720"/>
      <w:jc w:val="both"/>
    </w:pPr>
    <w:rPr>
      <w:sz w:val="28"/>
    </w:rPr>
  </w:style>
  <w:style w:type="character" w:customStyle="1" w:styleId="BodyTextIndentChar">
    <w:name w:val="Body Text Indent Char"/>
    <w:basedOn w:val="DefaultParagraphFont"/>
    <w:link w:val="BodyTextIndent"/>
    <w:uiPriority w:val="99"/>
    <w:semiHidden/>
    <w:rsid w:val="00CA133C"/>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CA133C"/>
    <w:pPr>
      <w:jc w:val="both"/>
    </w:pPr>
    <w:rPr>
      <w:sz w:val="28"/>
    </w:rPr>
  </w:style>
  <w:style w:type="character" w:customStyle="1" w:styleId="BodyText2Char">
    <w:name w:val="Body Text 2 Char"/>
    <w:basedOn w:val="DefaultParagraphFont"/>
    <w:link w:val="BodyText2"/>
    <w:uiPriority w:val="99"/>
    <w:semiHidden/>
    <w:rsid w:val="00CA133C"/>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A133C"/>
    <w:rPr>
      <w:rFonts w:ascii="Lucida Grande" w:hAnsi="Lucida Grande" w:cs="Lucida Grande"/>
      <w:sz w:val="18"/>
      <w:szCs w:val="18"/>
    </w:rPr>
  </w:style>
  <w:style w:type="paragraph" w:styleId="BalloonText">
    <w:name w:val="Balloon Text"/>
    <w:basedOn w:val="Normal"/>
    <w:link w:val="BalloonTextChar"/>
    <w:uiPriority w:val="99"/>
    <w:semiHidden/>
    <w:unhideWhenUsed/>
    <w:rsid w:val="00CA133C"/>
    <w:rPr>
      <w:rFonts w:ascii="Lucida Grande" w:eastAsiaTheme="minorHAnsi" w:hAnsi="Lucida Grande" w:cs="Lucida Grande"/>
      <w:sz w:val="18"/>
      <w:szCs w:val="18"/>
    </w:rPr>
  </w:style>
  <w:style w:type="paragraph" w:styleId="NoSpacing">
    <w:name w:val="No Spacing"/>
    <w:uiPriority w:val="1"/>
    <w:qFormat/>
    <w:rsid w:val="00CA133C"/>
    <w:pPr>
      <w:spacing w:after="0" w:line="240" w:lineRule="auto"/>
    </w:pPr>
  </w:style>
  <w:style w:type="paragraph" w:styleId="ListParagraph">
    <w:name w:val="List Paragraph"/>
    <w:basedOn w:val="Normal"/>
    <w:uiPriority w:val="99"/>
    <w:qFormat/>
    <w:rsid w:val="00CA133C"/>
    <w:pPr>
      <w:spacing w:after="160" w:line="25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CA133C"/>
    <w:pPr>
      <w:keepLines/>
      <w:spacing w:before="240" w:line="254" w:lineRule="auto"/>
      <w:jc w:val="left"/>
      <w:outlineLvl w:val="9"/>
    </w:pPr>
    <w:rPr>
      <w:rFonts w:ascii="Calibri Light" w:hAnsi="Calibri Light"/>
      <w:b w:val="0"/>
      <w:bCs w:val="0"/>
      <w:color w:val="2E74B5"/>
      <w:sz w:val="32"/>
      <w:szCs w:val="32"/>
    </w:rPr>
  </w:style>
  <w:style w:type="character" w:customStyle="1" w:styleId="preparersnote">
    <w:name w:val="preparer's note"/>
    <w:rsid w:val="00CA133C"/>
    <w:rPr>
      <w:b/>
      <w:bCs w:val="0"/>
      <w:i/>
      <w:iCs/>
    </w:rPr>
  </w:style>
  <w:style w:type="character" w:customStyle="1" w:styleId="font7">
    <w:name w:val="font7"/>
    <w:basedOn w:val="DefaultParagraphFont"/>
    <w:rsid w:val="00CA133C"/>
  </w:style>
  <w:style w:type="character" w:customStyle="1" w:styleId="font8">
    <w:name w:val="font8"/>
    <w:basedOn w:val="DefaultParagraphFont"/>
    <w:rsid w:val="00CA133C"/>
  </w:style>
  <w:style w:type="character" w:customStyle="1" w:styleId="font9">
    <w:name w:val="font9"/>
    <w:basedOn w:val="DefaultParagraphFont"/>
    <w:rsid w:val="00CA133C"/>
  </w:style>
  <w:style w:type="character" w:customStyle="1" w:styleId="font6">
    <w:name w:val="font6"/>
    <w:basedOn w:val="DefaultParagraphFont"/>
    <w:rsid w:val="00CA133C"/>
  </w:style>
  <w:style w:type="character" w:customStyle="1" w:styleId="font10">
    <w:name w:val="font10"/>
    <w:basedOn w:val="DefaultParagraphFont"/>
    <w:rsid w:val="00CA133C"/>
  </w:style>
  <w:style w:type="table" w:styleId="TableGrid">
    <w:name w:val="Table Grid"/>
    <w:basedOn w:val="TableNormal"/>
    <w:uiPriority w:val="39"/>
    <w:rsid w:val="00CB17E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ders.go.ke/web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ier.treasury.go.ke:8060/" TargetMode="External"/><Relationship Id="rId5" Type="http://schemas.openxmlformats.org/officeDocument/2006/relationships/webSettings" Target="webSettings.xml"/><Relationship Id="rId10" Type="http://schemas.openxmlformats.org/officeDocument/2006/relationships/hyperlink" Target="https://eacc.go.ke/default/tenders/"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E51B-6025-4DA9-9C2C-04063C12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46</Pages>
  <Words>11597</Words>
  <Characters>66104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Kenneth Mugambi</cp:lastModifiedBy>
  <cp:revision>13</cp:revision>
  <cp:lastPrinted>2018-04-13T14:39:00Z</cp:lastPrinted>
  <dcterms:created xsi:type="dcterms:W3CDTF">2021-04-01T11:57:00Z</dcterms:created>
  <dcterms:modified xsi:type="dcterms:W3CDTF">2021-06-29T10:09:00Z</dcterms:modified>
</cp:coreProperties>
</file>