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17" w:rsidRPr="00F526D0" w:rsidRDefault="00311C17" w:rsidP="00F526D0">
      <w:pPr>
        <w:tabs>
          <w:tab w:val="left" w:pos="-720"/>
        </w:tabs>
        <w:jc w:val="center"/>
        <w:rPr>
          <w:rFonts w:ascii="Bookman Old Style" w:hAnsi="Bookman Old Style"/>
          <w:b/>
          <w:sz w:val="40"/>
          <w:szCs w:val="40"/>
        </w:rPr>
      </w:pPr>
      <w:r w:rsidRPr="00F526D0">
        <w:rPr>
          <w:rFonts w:ascii="Bookman Old Style" w:hAnsi="Bookman Old Style"/>
          <w:b/>
          <w:sz w:val="40"/>
          <w:szCs w:val="40"/>
        </w:rPr>
        <w:t>ETHICS AND ANTI- CORRUPTION COMMISSION</w:t>
      </w:r>
    </w:p>
    <w:p w:rsidR="00311C17" w:rsidRPr="00F526D0" w:rsidRDefault="00311C17" w:rsidP="00F526D0">
      <w:pPr>
        <w:tabs>
          <w:tab w:val="left" w:pos="-720"/>
        </w:tabs>
        <w:jc w:val="center"/>
        <w:rPr>
          <w:rFonts w:ascii="Bookman Old Style" w:hAnsi="Bookman Old Style"/>
          <w:sz w:val="40"/>
          <w:szCs w:val="40"/>
        </w:rPr>
      </w:pPr>
      <w:r w:rsidRPr="00F526D0">
        <w:rPr>
          <w:rFonts w:ascii="Bookman Old Style" w:hAnsi="Bookman Old Style"/>
          <w:noProof/>
          <w:sz w:val="40"/>
          <w:szCs w:val="40"/>
          <w:lang w:val="en-GB" w:eastAsia="en-GB"/>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17" w:rsidRPr="00F526D0" w:rsidRDefault="00311C17" w:rsidP="00F526D0">
      <w:pPr>
        <w:tabs>
          <w:tab w:val="left" w:pos="-720"/>
        </w:tabs>
        <w:jc w:val="center"/>
        <w:rPr>
          <w:rFonts w:ascii="Bookman Old Style" w:hAnsi="Bookman Old Style"/>
          <w:sz w:val="40"/>
          <w:szCs w:val="40"/>
        </w:rPr>
      </w:pPr>
    </w:p>
    <w:p w:rsidR="00311C17" w:rsidRPr="00F526D0" w:rsidRDefault="00311C17" w:rsidP="00F526D0">
      <w:pPr>
        <w:tabs>
          <w:tab w:val="left" w:pos="-720"/>
        </w:tabs>
        <w:jc w:val="center"/>
        <w:rPr>
          <w:rFonts w:ascii="Bookman Old Style" w:hAnsi="Bookman Old Style"/>
          <w:sz w:val="40"/>
          <w:szCs w:val="40"/>
        </w:rPr>
      </w:pPr>
    </w:p>
    <w:p w:rsidR="00311C17" w:rsidRPr="00F526D0" w:rsidRDefault="00311C17" w:rsidP="00F526D0">
      <w:pPr>
        <w:jc w:val="center"/>
        <w:rPr>
          <w:rFonts w:ascii="Bookman Old Style" w:hAnsi="Bookman Old Style"/>
          <w:b/>
          <w:bCs/>
          <w:sz w:val="40"/>
          <w:szCs w:val="40"/>
        </w:rPr>
      </w:pPr>
    </w:p>
    <w:p w:rsidR="00311C17" w:rsidRPr="00F526D0" w:rsidRDefault="00311C17" w:rsidP="00F526D0">
      <w:pPr>
        <w:jc w:val="center"/>
        <w:rPr>
          <w:rFonts w:ascii="Bookman Old Style" w:hAnsi="Bookman Old Style"/>
          <w:b/>
          <w:bCs/>
          <w:sz w:val="40"/>
          <w:szCs w:val="40"/>
        </w:rPr>
      </w:pPr>
    </w:p>
    <w:p w:rsidR="00311C17" w:rsidRPr="00F526D0" w:rsidRDefault="00311C17" w:rsidP="00F526D0">
      <w:pPr>
        <w:jc w:val="center"/>
        <w:rPr>
          <w:rFonts w:ascii="Bookman Old Style" w:hAnsi="Bookman Old Style"/>
          <w:b/>
          <w:bCs/>
          <w:sz w:val="40"/>
          <w:szCs w:val="40"/>
        </w:rPr>
      </w:pPr>
      <w:r w:rsidRPr="00F526D0">
        <w:rPr>
          <w:rFonts w:ascii="Bookman Old Style" w:hAnsi="Bookman Old Style"/>
          <w:b/>
          <w:bCs/>
          <w:sz w:val="40"/>
          <w:szCs w:val="40"/>
        </w:rPr>
        <w:t>TENDER DOCUMENT</w:t>
      </w:r>
    </w:p>
    <w:p w:rsidR="00311C17" w:rsidRPr="00F526D0" w:rsidRDefault="00311C17" w:rsidP="00F526D0">
      <w:pPr>
        <w:jc w:val="center"/>
        <w:rPr>
          <w:rFonts w:ascii="Bookman Old Style" w:hAnsi="Bookman Old Style"/>
          <w:b/>
          <w:bCs/>
          <w:sz w:val="40"/>
          <w:szCs w:val="40"/>
        </w:rPr>
      </w:pPr>
    </w:p>
    <w:p w:rsidR="00311C17" w:rsidRPr="00F526D0" w:rsidRDefault="00311C17" w:rsidP="00AB31F6">
      <w:pPr>
        <w:jc w:val="center"/>
        <w:rPr>
          <w:rFonts w:ascii="Bookman Old Style" w:hAnsi="Bookman Old Style"/>
          <w:b/>
          <w:bCs/>
          <w:sz w:val="40"/>
          <w:szCs w:val="40"/>
        </w:rPr>
      </w:pPr>
      <w:r w:rsidRPr="00F526D0">
        <w:rPr>
          <w:rFonts w:ascii="Bookman Old Style" w:hAnsi="Bookman Old Style"/>
          <w:b/>
          <w:bCs/>
          <w:sz w:val="40"/>
          <w:szCs w:val="40"/>
        </w:rPr>
        <w:t>FOR</w:t>
      </w:r>
    </w:p>
    <w:p w:rsidR="00311C17" w:rsidRPr="00F526D0" w:rsidRDefault="00311C17" w:rsidP="00F526D0">
      <w:pPr>
        <w:jc w:val="center"/>
        <w:rPr>
          <w:rFonts w:ascii="Bookman Old Style" w:hAnsi="Bookman Old Style"/>
          <w:b/>
          <w:sz w:val="40"/>
          <w:szCs w:val="40"/>
        </w:rPr>
      </w:pPr>
      <w:r w:rsidRPr="00F526D0">
        <w:rPr>
          <w:rFonts w:ascii="Bookman Old Style" w:hAnsi="Bookman Old Style"/>
          <w:b/>
          <w:sz w:val="40"/>
          <w:szCs w:val="40"/>
        </w:rPr>
        <w:t xml:space="preserve">MAINTENANCE SERVICES </w:t>
      </w:r>
      <w:r w:rsidR="00337BBB" w:rsidRPr="00F526D0">
        <w:rPr>
          <w:rFonts w:ascii="Bookman Old Style" w:hAnsi="Bookman Old Style"/>
          <w:b/>
          <w:sz w:val="40"/>
          <w:szCs w:val="40"/>
        </w:rPr>
        <w:t>FOR</w:t>
      </w:r>
      <w:r w:rsidR="008109CB" w:rsidRPr="00F526D0">
        <w:rPr>
          <w:rFonts w:ascii="Bookman Old Style" w:hAnsi="Bookman Old Style"/>
          <w:b/>
          <w:sz w:val="40"/>
          <w:szCs w:val="40"/>
        </w:rPr>
        <w:t xml:space="preserve"> ICT EQUIPMENT</w:t>
      </w:r>
      <w:r w:rsidR="00C31B3A" w:rsidRPr="00F526D0">
        <w:rPr>
          <w:rFonts w:ascii="Bookman Old Style" w:hAnsi="Bookman Old Style"/>
          <w:b/>
          <w:sz w:val="40"/>
          <w:szCs w:val="40"/>
        </w:rPr>
        <w:t>;</w:t>
      </w:r>
      <w:r w:rsidR="008109CB" w:rsidRPr="00F526D0">
        <w:rPr>
          <w:rFonts w:ascii="Bookman Old Style" w:hAnsi="Bookman Old Style"/>
          <w:b/>
          <w:sz w:val="40"/>
          <w:szCs w:val="40"/>
        </w:rPr>
        <w:t xml:space="preserve"> COMPUTERS, </w:t>
      </w:r>
      <w:r w:rsidR="0088268A" w:rsidRPr="00F526D0">
        <w:rPr>
          <w:rFonts w:ascii="Bookman Old Style" w:hAnsi="Bookman Old Style"/>
          <w:b/>
          <w:sz w:val="40"/>
          <w:szCs w:val="40"/>
        </w:rPr>
        <w:t>PRINTERS, LAPTOPS</w:t>
      </w:r>
      <w:r w:rsidR="00744614" w:rsidRPr="00F526D0">
        <w:rPr>
          <w:rFonts w:ascii="Bookman Old Style" w:hAnsi="Bookman Old Style"/>
          <w:b/>
          <w:sz w:val="40"/>
          <w:szCs w:val="40"/>
        </w:rPr>
        <w:t xml:space="preserve"> </w:t>
      </w:r>
      <w:r w:rsidR="008109CB" w:rsidRPr="00F526D0">
        <w:rPr>
          <w:rFonts w:ascii="Bookman Old Style" w:hAnsi="Bookman Old Style"/>
          <w:b/>
          <w:sz w:val="40"/>
          <w:szCs w:val="40"/>
        </w:rPr>
        <w:t>AND SERVERS</w:t>
      </w:r>
    </w:p>
    <w:p w:rsidR="005C2C1F" w:rsidRPr="00F526D0" w:rsidRDefault="005C2C1F" w:rsidP="00F526D0">
      <w:pPr>
        <w:widowControl w:val="0"/>
        <w:autoSpaceDE w:val="0"/>
        <w:autoSpaceDN w:val="0"/>
        <w:adjustRightInd w:val="0"/>
        <w:ind w:right="716"/>
        <w:jc w:val="center"/>
        <w:rPr>
          <w:rFonts w:ascii="Bookman Old Style" w:hAnsi="Bookman Old Style"/>
          <w:b/>
          <w:sz w:val="40"/>
          <w:szCs w:val="40"/>
        </w:rPr>
      </w:pPr>
      <w:r w:rsidRPr="00F526D0">
        <w:rPr>
          <w:rFonts w:ascii="Bookman Old Style" w:hAnsi="Bookman Old Style"/>
          <w:b/>
          <w:sz w:val="40"/>
          <w:szCs w:val="40"/>
        </w:rPr>
        <w:t>(For One Year Renewable upon satisfactory performance)</w:t>
      </w:r>
    </w:p>
    <w:p w:rsidR="00A8238D" w:rsidRPr="00F526D0" w:rsidRDefault="00A8238D" w:rsidP="00F526D0">
      <w:pPr>
        <w:jc w:val="center"/>
        <w:rPr>
          <w:rFonts w:ascii="Bookman Old Style" w:hAnsi="Bookman Old Style"/>
          <w:b/>
          <w:sz w:val="40"/>
          <w:szCs w:val="40"/>
        </w:rPr>
      </w:pPr>
    </w:p>
    <w:p w:rsidR="00311C17" w:rsidRPr="00F526D0" w:rsidRDefault="003B0AC6" w:rsidP="00F526D0">
      <w:pPr>
        <w:tabs>
          <w:tab w:val="left" w:pos="360"/>
        </w:tabs>
        <w:suppressAutoHyphens/>
        <w:spacing w:before="280" w:after="240"/>
        <w:ind w:left="360"/>
        <w:jc w:val="center"/>
        <w:rPr>
          <w:rFonts w:ascii="Bookman Old Style" w:hAnsi="Bookman Old Style"/>
          <w:b/>
          <w:bCs/>
          <w:color w:val="FF0000"/>
          <w:sz w:val="40"/>
          <w:szCs w:val="40"/>
        </w:rPr>
      </w:pPr>
      <w:r w:rsidRPr="00F526D0">
        <w:rPr>
          <w:rFonts w:ascii="Bookman Old Style" w:hAnsi="Bookman Old Style"/>
          <w:b/>
          <w:bCs/>
          <w:color w:val="FF0000"/>
          <w:sz w:val="40"/>
          <w:szCs w:val="40"/>
        </w:rPr>
        <w:t xml:space="preserve">RESERVED FOR YOUTH, WOMEN </w:t>
      </w:r>
      <w:r w:rsidR="0088268A" w:rsidRPr="00F526D0">
        <w:rPr>
          <w:rFonts w:ascii="Bookman Old Style" w:hAnsi="Bookman Old Style"/>
          <w:b/>
          <w:bCs/>
          <w:color w:val="FF0000"/>
          <w:sz w:val="40"/>
          <w:szCs w:val="40"/>
        </w:rPr>
        <w:t>AND PWD</w:t>
      </w:r>
    </w:p>
    <w:p w:rsidR="00311C17" w:rsidRPr="00F526D0" w:rsidRDefault="00311C17" w:rsidP="00F526D0">
      <w:pPr>
        <w:widowControl w:val="0"/>
        <w:autoSpaceDE w:val="0"/>
        <w:autoSpaceDN w:val="0"/>
        <w:adjustRightInd w:val="0"/>
        <w:spacing w:line="200" w:lineRule="exact"/>
        <w:jc w:val="center"/>
        <w:rPr>
          <w:rFonts w:ascii="Bookman Old Style" w:hAnsi="Bookman Old Style"/>
          <w:b/>
          <w:bCs/>
          <w:spacing w:val="1"/>
          <w:sz w:val="40"/>
          <w:szCs w:val="40"/>
        </w:rPr>
      </w:pPr>
    </w:p>
    <w:p w:rsidR="00311C17" w:rsidRPr="00F526D0" w:rsidRDefault="00311C17" w:rsidP="00F526D0">
      <w:pPr>
        <w:widowControl w:val="0"/>
        <w:autoSpaceDE w:val="0"/>
        <w:autoSpaceDN w:val="0"/>
        <w:adjustRightInd w:val="0"/>
        <w:ind w:left="575" w:right="435"/>
        <w:jc w:val="center"/>
        <w:rPr>
          <w:rFonts w:ascii="Bookman Old Style" w:hAnsi="Bookman Old Style"/>
          <w:b/>
          <w:bCs/>
          <w:spacing w:val="-1"/>
          <w:sz w:val="40"/>
          <w:szCs w:val="40"/>
        </w:rPr>
      </w:pPr>
      <w:bookmarkStart w:id="0" w:name="_GoBack"/>
      <w:r w:rsidRPr="00F526D0">
        <w:rPr>
          <w:rFonts w:ascii="Bookman Old Style" w:hAnsi="Bookman Old Style"/>
          <w:b/>
          <w:bCs/>
          <w:spacing w:val="1"/>
          <w:sz w:val="40"/>
          <w:szCs w:val="40"/>
        </w:rPr>
        <w:t>TENDER NO. EACC</w:t>
      </w:r>
      <w:r w:rsidR="00D718FD" w:rsidRPr="00F526D0">
        <w:rPr>
          <w:rFonts w:ascii="Bookman Old Style" w:hAnsi="Bookman Old Style"/>
          <w:b/>
          <w:bCs/>
          <w:spacing w:val="-1"/>
          <w:sz w:val="40"/>
          <w:szCs w:val="40"/>
        </w:rPr>
        <w:t>/</w:t>
      </w:r>
      <w:r w:rsidR="00C31B3A" w:rsidRPr="00F526D0">
        <w:rPr>
          <w:rFonts w:ascii="Bookman Old Style" w:hAnsi="Bookman Old Style"/>
          <w:b/>
          <w:bCs/>
          <w:spacing w:val="-1"/>
          <w:sz w:val="40"/>
          <w:szCs w:val="40"/>
        </w:rPr>
        <w:t>06</w:t>
      </w:r>
      <w:r w:rsidRPr="00F526D0">
        <w:rPr>
          <w:rFonts w:ascii="Bookman Old Style" w:hAnsi="Bookman Old Style"/>
          <w:b/>
          <w:bCs/>
          <w:spacing w:val="-1"/>
          <w:sz w:val="40"/>
          <w:szCs w:val="40"/>
        </w:rPr>
        <w:t>/201</w:t>
      </w:r>
      <w:r w:rsidR="00D718FD" w:rsidRPr="00F526D0">
        <w:rPr>
          <w:rFonts w:ascii="Bookman Old Style" w:hAnsi="Bookman Old Style"/>
          <w:b/>
          <w:bCs/>
          <w:spacing w:val="-1"/>
          <w:sz w:val="40"/>
          <w:szCs w:val="40"/>
        </w:rPr>
        <w:t>9-2020</w:t>
      </w:r>
    </w:p>
    <w:bookmarkEnd w:id="0"/>
    <w:p w:rsidR="00311C17" w:rsidRPr="00F526D0" w:rsidRDefault="00311C17" w:rsidP="00F526D0">
      <w:pPr>
        <w:widowControl w:val="0"/>
        <w:autoSpaceDE w:val="0"/>
        <w:autoSpaceDN w:val="0"/>
        <w:adjustRightInd w:val="0"/>
        <w:ind w:left="575" w:right="435"/>
        <w:jc w:val="center"/>
        <w:rPr>
          <w:rFonts w:ascii="Bookman Old Style" w:hAnsi="Bookman Old Style"/>
          <w:b/>
          <w:bCs/>
          <w:spacing w:val="-1"/>
          <w:sz w:val="40"/>
          <w:szCs w:val="40"/>
        </w:rPr>
      </w:pPr>
    </w:p>
    <w:p w:rsidR="008E783E" w:rsidRDefault="008109CB" w:rsidP="00F526D0">
      <w:pPr>
        <w:widowControl w:val="0"/>
        <w:autoSpaceDE w:val="0"/>
        <w:autoSpaceDN w:val="0"/>
        <w:adjustRightInd w:val="0"/>
        <w:spacing w:after="100" w:afterAutospacing="1"/>
        <w:jc w:val="center"/>
        <w:rPr>
          <w:rFonts w:ascii="Bookman Old Style" w:hAnsi="Bookman Old Style"/>
          <w:b/>
          <w:color w:val="FF0000"/>
          <w:sz w:val="40"/>
          <w:szCs w:val="40"/>
        </w:rPr>
      </w:pPr>
      <w:r w:rsidRPr="00F526D0">
        <w:rPr>
          <w:rFonts w:ascii="Bookman Old Style" w:hAnsi="Bookman Old Style"/>
          <w:b/>
          <w:bCs/>
          <w:color w:val="FF0000"/>
          <w:sz w:val="40"/>
          <w:szCs w:val="40"/>
        </w:rPr>
        <w:t xml:space="preserve">IFMIS NO. </w:t>
      </w:r>
      <w:r w:rsidR="0088268A" w:rsidRPr="00F526D0">
        <w:rPr>
          <w:rFonts w:ascii="Bookman Old Style" w:hAnsi="Bookman Old Style"/>
          <w:b/>
          <w:bCs/>
          <w:color w:val="FF0000"/>
          <w:sz w:val="40"/>
          <w:szCs w:val="40"/>
        </w:rPr>
        <w:t>747937</w:t>
      </w:r>
      <w:r w:rsidR="00F526D0" w:rsidRPr="00F526D0">
        <w:rPr>
          <w:rFonts w:ascii="Bookman Old Style" w:hAnsi="Bookman Old Style"/>
          <w:b/>
          <w:color w:val="FF0000"/>
          <w:sz w:val="40"/>
          <w:szCs w:val="40"/>
        </w:rPr>
        <w:t xml:space="preserve"> </w:t>
      </w:r>
    </w:p>
    <w:p w:rsidR="00F526D0" w:rsidRPr="00F526D0" w:rsidRDefault="00F526D0" w:rsidP="00F526D0">
      <w:pPr>
        <w:widowControl w:val="0"/>
        <w:autoSpaceDE w:val="0"/>
        <w:autoSpaceDN w:val="0"/>
        <w:adjustRightInd w:val="0"/>
        <w:spacing w:after="100" w:afterAutospacing="1"/>
        <w:jc w:val="center"/>
        <w:rPr>
          <w:rFonts w:ascii="Bookman Old Style" w:hAnsi="Bookman Old Style"/>
          <w:b/>
          <w:bCs/>
          <w:color w:val="FF0000"/>
          <w:sz w:val="40"/>
          <w:szCs w:val="40"/>
        </w:rPr>
      </w:pPr>
      <w:r w:rsidRPr="00F526D0">
        <w:rPr>
          <w:rFonts w:ascii="Bookman Old Style" w:hAnsi="Bookman Old Style"/>
          <w:b/>
          <w:color w:val="FF0000"/>
          <w:sz w:val="40"/>
          <w:szCs w:val="40"/>
        </w:rPr>
        <w:t>Deadline for Submission 23</w:t>
      </w:r>
      <w:r w:rsidRPr="00F526D0">
        <w:rPr>
          <w:rFonts w:ascii="Bookman Old Style" w:hAnsi="Bookman Old Style"/>
          <w:b/>
          <w:color w:val="FF0000"/>
          <w:sz w:val="40"/>
          <w:szCs w:val="40"/>
          <w:vertAlign w:val="superscript"/>
        </w:rPr>
        <w:t xml:space="preserve">rd </w:t>
      </w:r>
      <w:r w:rsidRPr="00F526D0">
        <w:rPr>
          <w:rFonts w:ascii="Bookman Old Style" w:hAnsi="Bookman Old Style"/>
          <w:b/>
          <w:color w:val="FF0000"/>
          <w:sz w:val="40"/>
          <w:szCs w:val="40"/>
        </w:rPr>
        <w:t>September 2019 at 10.00 A.M</w:t>
      </w:r>
    </w:p>
    <w:p w:rsidR="00213978" w:rsidRPr="00F526D0" w:rsidRDefault="00213978" w:rsidP="00F526D0">
      <w:pPr>
        <w:jc w:val="both"/>
        <w:rPr>
          <w:rFonts w:ascii="Footlight MT Light" w:hAnsi="Footlight MT Light"/>
          <w:b/>
          <w:i/>
          <w:sz w:val="16"/>
          <w:szCs w:val="16"/>
        </w:rPr>
      </w:pPr>
      <w:r w:rsidRPr="00F526D0">
        <w:rPr>
          <w:rFonts w:ascii="Footlight MT Light" w:hAnsi="Footlight MT Light"/>
          <w:b/>
          <w:i/>
          <w:sz w:val="16"/>
          <w:szCs w:val="16"/>
        </w:rPr>
        <w:t>INTEGRITY CENTRE</w:t>
      </w:r>
    </w:p>
    <w:p w:rsidR="00213978" w:rsidRPr="00F526D0" w:rsidRDefault="00213978" w:rsidP="00F526D0">
      <w:pPr>
        <w:jc w:val="both"/>
        <w:rPr>
          <w:rFonts w:ascii="Footlight MT Light" w:hAnsi="Footlight MT Light"/>
          <w:b/>
          <w:i/>
          <w:sz w:val="16"/>
          <w:szCs w:val="16"/>
        </w:rPr>
      </w:pPr>
      <w:r w:rsidRPr="00F526D0">
        <w:rPr>
          <w:rFonts w:ascii="Footlight MT Light" w:hAnsi="Footlight MT Light"/>
          <w:b/>
          <w:i/>
          <w:sz w:val="16"/>
          <w:szCs w:val="16"/>
        </w:rPr>
        <w:t>Tel. (020) 499 7000</w:t>
      </w:r>
    </w:p>
    <w:p w:rsidR="00213978" w:rsidRPr="00F526D0" w:rsidRDefault="00213978" w:rsidP="00F526D0">
      <w:pPr>
        <w:jc w:val="both"/>
        <w:rPr>
          <w:rFonts w:ascii="Footlight MT Light" w:hAnsi="Footlight MT Light"/>
          <w:b/>
          <w:i/>
          <w:sz w:val="16"/>
          <w:szCs w:val="16"/>
        </w:rPr>
      </w:pPr>
      <w:r w:rsidRPr="00F526D0">
        <w:rPr>
          <w:rFonts w:ascii="Footlight MT Light" w:hAnsi="Footlight MT Light"/>
          <w:b/>
          <w:i/>
          <w:sz w:val="16"/>
          <w:szCs w:val="16"/>
        </w:rPr>
        <w:t>Mobile: 0709 781 000/0730 997 000</w:t>
      </w:r>
    </w:p>
    <w:p w:rsidR="00213978" w:rsidRPr="00F526D0" w:rsidRDefault="00213978" w:rsidP="00F526D0">
      <w:pPr>
        <w:jc w:val="both"/>
        <w:rPr>
          <w:rFonts w:ascii="Footlight MT Light" w:hAnsi="Footlight MT Light"/>
          <w:b/>
          <w:i/>
          <w:sz w:val="16"/>
          <w:szCs w:val="16"/>
        </w:rPr>
      </w:pPr>
      <w:r w:rsidRPr="00F526D0">
        <w:rPr>
          <w:rFonts w:ascii="Footlight MT Light" w:hAnsi="Footlight MT Light"/>
          <w:b/>
          <w:i/>
          <w:sz w:val="16"/>
          <w:szCs w:val="16"/>
        </w:rPr>
        <w:t>P.O. Box 61130-00200, Nairobi</w:t>
      </w:r>
    </w:p>
    <w:p w:rsidR="00213978" w:rsidRPr="00F526D0" w:rsidRDefault="00213978" w:rsidP="00F526D0">
      <w:pPr>
        <w:jc w:val="both"/>
        <w:rPr>
          <w:rFonts w:ascii="Footlight MT Light" w:hAnsi="Footlight MT Light"/>
          <w:b/>
          <w:i/>
          <w:sz w:val="16"/>
          <w:szCs w:val="16"/>
        </w:rPr>
      </w:pPr>
      <w:r w:rsidRPr="00F526D0">
        <w:rPr>
          <w:rFonts w:ascii="Footlight MT Light" w:hAnsi="Footlight MT Light"/>
          <w:b/>
          <w:i/>
          <w:sz w:val="16"/>
          <w:szCs w:val="16"/>
        </w:rPr>
        <w:t>Integrity Centre Building,</w:t>
      </w:r>
    </w:p>
    <w:p w:rsidR="00213978" w:rsidRPr="00F526D0" w:rsidRDefault="00213978" w:rsidP="00F526D0">
      <w:pPr>
        <w:jc w:val="both"/>
        <w:rPr>
          <w:rFonts w:ascii="Footlight MT Light" w:hAnsi="Footlight MT Light"/>
          <w:b/>
          <w:i/>
          <w:sz w:val="16"/>
          <w:szCs w:val="16"/>
        </w:rPr>
      </w:pPr>
      <w:r w:rsidRPr="00F526D0">
        <w:rPr>
          <w:rFonts w:ascii="Footlight MT Light" w:hAnsi="Footlight MT Light"/>
          <w:b/>
          <w:i/>
          <w:sz w:val="16"/>
          <w:szCs w:val="16"/>
        </w:rPr>
        <w:t>Jakaya Kikwete/Valley Road Junction</w:t>
      </w:r>
    </w:p>
    <w:p w:rsidR="00213978" w:rsidRPr="00F526D0" w:rsidRDefault="00213978" w:rsidP="00F526D0">
      <w:pPr>
        <w:jc w:val="both"/>
        <w:rPr>
          <w:rFonts w:ascii="Footlight MT Light" w:hAnsi="Footlight MT Light"/>
          <w:b/>
          <w:i/>
          <w:sz w:val="16"/>
          <w:szCs w:val="16"/>
        </w:rPr>
      </w:pPr>
      <w:r w:rsidRPr="00F526D0">
        <w:rPr>
          <w:rFonts w:ascii="Footlight MT Light" w:hAnsi="Footlight MT Light"/>
          <w:b/>
          <w:i/>
          <w:sz w:val="16"/>
          <w:szCs w:val="16"/>
        </w:rPr>
        <w:t xml:space="preserve">Email: </w:t>
      </w:r>
      <w:hyperlink r:id="rId8" w:history="1">
        <w:r w:rsidRPr="00F526D0">
          <w:rPr>
            <w:rFonts w:ascii="Footlight MT Light" w:hAnsi="Footlight MT Light"/>
            <w:b/>
            <w:i/>
            <w:color w:val="0000FF"/>
            <w:sz w:val="16"/>
            <w:szCs w:val="16"/>
            <w:u w:val="single"/>
          </w:rPr>
          <w:t>eacc@integrity.go.ke</w:t>
        </w:r>
      </w:hyperlink>
    </w:p>
    <w:p w:rsidR="00311C17" w:rsidRPr="00F526D0" w:rsidRDefault="00311C17" w:rsidP="00F526D0">
      <w:pPr>
        <w:jc w:val="both"/>
        <w:rPr>
          <w:rFonts w:ascii="Bookman Old Style" w:hAnsi="Bookman Old Style"/>
          <w:b/>
          <w:i/>
          <w:sz w:val="16"/>
          <w:szCs w:val="16"/>
        </w:rPr>
        <w:sectPr w:rsidR="00311C17" w:rsidRPr="00F526D0">
          <w:headerReference w:type="default" r:id="rId9"/>
          <w:footerReference w:type="even" r:id="rId10"/>
          <w:footerReference w:type="default" r:id="rId11"/>
          <w:pgSz w:w="12240" w:h="15840"/>
          <w:pgMar w:top="1440" w:right="1440" w:bottom="720" w:left="1440" w:header="720" w:footer="720" w:gutter="0"/>
          <w:cols w:space="720"/>
          <w:titlePg/>
          <w:docGrid w:linePitch="360"/>
        </w:sectPr>
      </w:pPr>
      <w:r w:rsidRPr="00F526D0">
        <w:rPr>
          <w:rFonts w:ascii="Bookman Old Style" w:hAnsi="Bookman Old Style"/>
          <w:b/>
          <w:i/>
          <w:sz w:val="16"/>
          <w:szCs w:val="16"/>
        </w:rPr>
        <w:t>SERIAL NO. ………….</w:t>
      </w:r>
    </w:p>
    <w:p w:rsidR="00311C17" w:rsidRPr="00F526D0" w:rsidRDefault="00311C17" w:rsidP="00F526D0">
      <w:pPr>
        <w:pStyle w:val="Heading1"/>
        <w:jc w:val="both"/>
        <w:rPr>
          <w:rFonts w:ascii="Bookman Old Style" w:hAnsi="Bookman Old Style"/>
          <w:sz w:val="22"/>
          <w:szCs w:val="22"/>
        </w:rPr>
      </w:pPr>
      <w:bookmarkStart w:id="1" w:name="_Toc18577969"/>
      <w:r w:rsidRPr="00F526D0">
        <w:rPr>
          <w:rFonts w:ascii="Bookman Old Style" w:hAnsi="Bookman Old Style"/>
          <w:sz w:val="22"/>
          <w:szCs w:val="22"/>
        </w:rPr>
        <w:lastRenderedPageBreak/>
        <w:t>TABLE OF CONTENTS</w:t>
      </w:r>
      <w:bookmarkEnd w:id="1"/>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TOCHeading"/>
        <w:jc w:val="both"/>
        <w:rPr>
          <w:rFonts w:ascii="Bookman Old Style" w:hAnsi="Bookman Old Style"/>
          <w:color w:val="auto"/>
          <w:sz w:val="22"/>
          <w:szCs w:val="22"/>
        </w:rPr>
      </w:pPr>
      <w:r w:rsidRPr="00F526D0">
        <w:rPr>
          <w:rFonts w:ascii="Bookman Old Style" w:hAnsi="Bookman Old Style"/>
          <w:color w:val="auto"/>
          <w:sz w:val="22"/>
          <w:szCs w:val="22"/>
        </w:rPr>
        <w:t>Contents</w:t>
      </w:r>
    </w:p>
    <w:p w:rsidR="00E369FA" w:rsidRDefault="00311C17">
      <w:pPr>
        <w:pStyle w:val="TOC1"/>
        <w:tabs>
          <w:tab w:val="right" w:leader="dot" w:pos="9350"/>
        </w:tabs>
        <w:rPr>
          <w:rFonts w:asciiTheme="minorHAnsi" w:eastAsiaTheme="minorEastAsia" w:hAnsiTheme="minorHAnsi" w:cstheme="minorBidi"/>
          <w:noProof/>
          <w:sz w:val="22"/>
          <w:szCs w:val="22"/>
        </w:rPr>
      </w:pPr>
      <w:r w:rsidRPr="00F526D0">
        <w:rPr>
          <w:rFonts w:ascii="Bookman Old Style" w:hAnsi="Bookman Old Style"/>
          <w:sz w:val="22"/>
          <w:szCs w:val="22"/>
        </w:rPr>
        <w:fldChar w:fldCharType="begin"/>
      </w:r>
      <w:r w:rsidRPr="00F526D0">
        <w:rPr>
          <w:rFonts w:ascii="Bookman Old Style" w:hAnsi="Bookman Old Style"/>
          <w:sz w:val="22"/>
          <w:szCs w:val="22"/>
        </w:rPr>
        <w:instrText xml:space="preserve"> TOC \o "1-3" \h \z \u </w:instrText>
      </w:r>
      <w:r w:rsidRPr="00F526D0">
        <w:rPr>
          <w:rFonts w:ascii="Bookman Old Style" w:hAnsi="Bookman Old Style"/>
          <w:sz w:val="22"/>
          <w:szCs w:val="22"/>
        </w:rPr>
        <w:fldChar w:fldCharType="separate"/>
      </w:r>
      <w:hyperlink w:anchor="_Toc18577969" w:history="1">
        <w:r w:rsidR="00E369FA" w:rsidRPr="009B2371">
          <w:rPr>
            <w:rStyle w:val="Hyperlink"/>
            <w:rFonts w:ascii="Bookman Old Style" w:hAnsi="Bookman Old Style"/>
            <w:noProof/>
          </w:rPr>
          <w:t>TABLE OF CONTENTS</w:t>
        </w:r>
        <w:r w:rsidR="00E369FA">
          <w:rPr>
            <w:noProof/>
            <w:webHidden/>
          </w:rPr>
          <w:tab/>
        </w:r>
        <w:r w:rsidR="00E369FA">
          <w:rPr>
            <w:noProof/>
            <w:webHidden/>
          </w:rPr>
          <w:fldChar w:fldCharType="begin"/>
        </w:r>
        <w:r w:rsidR="00E369FA">
          <w:rPr>
            <w:noProof/>
            <w:webHidden/>
          </w:rPr>
          <w:instrText xml:space="preserve"> PAGEREF _Toc18577969 \h </w:instrText>
        </w:r>
        <w:r w:rsidR="00E369FA">
          <w:rPr>
            <w:noProof/>
            <w:webHidden/>
          </w:rPr>
        </w:r>
        <w:r w:rsidR="00E369FA">
          <w:rPr>
            <w:noProof/>
            <w:webHidden/>
          </w:rPr>
          <w:fldChar w:fldCharType="separate"/>
        </w:r>
        <w:r w:rsidR="00E369FA">
          <w:rPr>
            <w:noProof/>
            <w:webHidden/>
          </w:rPr>
          <w:t>- 1 -</w:t>
        </w:r>
        <w:r w:rsidR="00E369FA">
          <w:rPr>
            <w:noProof/>
            <w:webHidden/>
          </w:rPr>
          <w:fldChar w:fldCharType="end"/>
        </w:r>
      </w:hyperlink>
    </w:p>
    <w:p w:rsidR="00E369FA" w:rsidRDefault="002C53C5">
      <w:pPr>
        <w:pStyle w:val="TOC1"/>
        <w:tabs>
          <w:tab w:val="right" w:leader="dot" w:pos="9350"/>
        </w:tabs>
        <w:rPr>
          <w:rFonts w:asciiTheme="minorHAnsi" w:eastAsiaTheme="minorEastAsia" w:hAnsiTheme="minorHAnsi" w:cstheme="minorBidi"/>
          <w:noProof/>
          <w:sz w:val="22"/>
          <w:szCs w:val="22"/>
        </w:rPr>
      </w:pPr>
      <w:hyperlink w:anchor="_Toc18577970" w:history="1">
        <w:r w:rsidR="00E369FA" w:rsidRPr="009B2371">
          <w:rPr>
            <w:rStyle w:val="Hyperlink"/>
            <w:rFonts w:ascii="Bookman Old Style" w:hAnsi="Bookman Old Style"/>
            <w:noProof/>
          </w:rPr>
          <w:t>SECTION I</w:t>
        </w:r>
        <w:r w:rsidR="00E369FA">
          <w:rPr>
            <w:noProof/>
            <w:webHidden/>
          </w:rPr>
          <w:tab/>
        </w:r>
        <w:r w:rsidR="00E369FA">
          <w:rPr>
            <w:noProof/>
            <w:webHidden/>
          </w:rPr>
          <w:fldChar w:fldCharType="begin"/>
        </w:r>
        <w:r w:rsidR="00E369FA">
          <w:rPr>
            <w:noProof/>
            <w:webHidden/>
          </w:rPr>
          <w:instrText xml:space="preserve"> PAGEREF _Toc18577970 \h </w:instrText>
        </w:r>
        <w:r w:rsidR="00E369FA">
          <w:rPr>
            <w:noProof/>
            <w:webHidden/>
          </w:rPr>
        </w:r>
        <w:r w:rsidR="00E369FA">
          <w:rPr>
            <w:noProof/>
            <w:webHidden/>
          </w:rPr>
          <w:fldChar w:fldCharType="separate"/>
        </w:r>
        <w:r w:rsidR="00E369FA">
          <w:rPr>
            <w:noProof/>
            <w:webHidden/>
          </w:rPr>
          <w:t>- 3 -</w:t>
        </w:r>
        <w:r w:rsidR="00E369FA">
          <w:rPr>
            <w:noProof/>
            <w:webHidden/>
          </w:rPr>
          <w:fldChar w:fldCharType="end"/>
        </w:r>
      </w:hyperlink>
    </w:p>
    <w:p w:rsidR="00E369FA" w:rsidRDefault="002C53C5">
      <w:pPr>
        <w:pStyle w:val="TOC1"/>
        <w:tabs>
          <w:tab w:val="right" w:leader="dot" w:pos="9350"/>
        </w:tabs>
        <w:rPr>
          <w:rFonts w:asciiTheme="minorHAnsi" w:eastAsiaTheme="minorEastAsia" w:hAnsiTheme="minorHAnsi" w:cstheme="minorBidi"/>
          <w:noProof/>
          <w:sz w:val="22"/>
          <w:szCs w:val="22"/>
        </w:rPr>
      </w:pPr>
      <w:hyperlink w:anchor="_Toc18577971" w:history="1">
        <w:r w:rsidR="00E369FA" w:rsidRPr="009B2371">
          <w:rPr>
            <w:rStyle w:val="Hyperlink"/>
            <w:rFonts w:ascii="Bookman Old Style" w:hAnsi="Bookman Old Style"/>
            <w:noProof/>
          </w:rPr>
          <w:t>INVITATION TO TENDER</w:t>
        </w:r>
        <w:r w:rsidR="00E369FA">
          <w:rPr>
            <w:noProof/>
            <w:webHidden/>
          </w:rPr>
          <w:tab/>
        </w:r>
        <w:r w:rsidR="00E369FA">
          <w:rPr>
            <w:noProof/>
            <w:webHidden/>
          </w:rPr>
          <w:fldChar w:fldCharType="begin"/>
        </w:r>
        <w:r w:rsidR="00E369FA">
          <w:rPr>
            <w:noProof/>
            <w:webHidden/>
          </w:rPr>
          <w:instrText xml:space="preserve"> PAGEREF _Toc18577971 \h </w:instrText>
        </w:r>
        <w:r w:rsidR="00E369FA">
          <w:rPr>
            <w:noProof/>
            <w:webHidden/>
          </w:rPr>
        </w:r>
        <w:r w:rsidR="00E369FA">
          <w:rPr>
            <w:noProof/>
            <w:webHidden/>
          </w:rPr>
          <w:fldChar w:fldCharType="separate"/>
        </w:r>
        <w:r w:rsidR="00E369FA">
          <w:rPr>
            <w:noProof/>
            <w:webHidden/>
          </w:rPr>
          <w:t>- 3 -</w:t>
        </w:r>
        <w:r w:rsidR="00E369FA">
          <w:rPr>
            <w:noProof/>
            <w:webHidden/>
          </w:rPr>
          <w:fldChar w:fldCharType="end"/>
        </w:r>
      </w:hyperlink>
    </w:p>
    <w:p w:rsidR="00E369FA" w:rsidRDefault="002C53C5">
      <w:pPr>
        <w:pStyle w:val="TOC1"/>
        <w:tabs>
          <w:tab w:val="left" w:pos="1760"/>
          <w:tab w:val="right" w:leader="dot" w:pos="9350"/>
        </w:tabs>
        <w:rPr>
          <w:rFonts w:asciiTheme="minorHAnsi" w:eastAsiaTheme="minorEastAsia" w:hAnsiTheme="minorHAnsi" w:cstheme="minorBidi"/>
          <w:noProof/>
          <w:sz w:val="22"/>
          <w:szCs w:val="22"/>
        </w:rPr>
      </w:pPr>
      <w:hyperlink w:anchor="_Toc18577972" w:history="1">
        <w:r w:rsidR="00E369FA" w:rsidRPr="009B2371">
          <w:rPr>
            <w:rStyle w:val="Hyperlink"/>
            <w:rFonts w:ascii="Bookman Old Style" w:hAnsi="Bookman Old Style"/>
            <w:noProof/>
          </w:rPr>
          <w:t xml:space="preserve">SECTION II </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 INSTRUCTIONS TO TENDERERS</w:t>
        </w:r>
        <w:r w:rsidR="00E369FA">
          <w:rPr>
            <w:noProof/>
            <w:webHidden/>
          </w:rPr>
          <w:tab/>
        </w:r>
        <w:r w:rsidR="00E369FA">
          <w:rPr>
            <w:noProof/>
            <w:webHidden/>
          </w:rPr>
          <w:fldChar w:fldCharType="begin"/>
        </w:r>
        <w:r w:rsidR="00E369FA">
          <w:rPr>
            <w:noProof/>
            <w:webHidden/>
          </w:rPr>
          <w:instrText xml:space="preserve"> PAGEREF _Toc18577972 \h </w:instrText>
        </w:r>
        <w:r w:rsidR="00E369FA">
          <w:rPr>
            <w:noProof/>
            <w:webHidden/>
          </w:rPr>
        </w:r>
        <w:r w:rsidR="00E369FA">
          <w:rPr>
            <w:noProof/>
            <w:webHidden/>
          </w:rPr>
          <w:fldChar w:fldCharType="separate"/>
        </w:r>
        <w:r w:rsidR="00E369FA">
          <w:rPr>
            <w:noProof/>
            <w:webHidden/>
          </w:rPr>
          <w:t>4</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7973" w:history="1">
        <w:r w:rsidR="00E369FA" w:rsidRPr="009B2371">
          <w:rPr>
            <w:rStyle w:val="Hyperlink"/>
            <w:rFonts w:ascii="Bookman Old Style" w:hAnsi="Bookman Old Style"/>
            <w:noProof/>
          </w:rPr>
          <w:t>2.1</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Eligible Tenderers</w:t>
        </w:r>
        <w:r w:rsidR="00E369FA">
          <w:rPr>
            <w:noProof/>
            <w:webHidden/>
          </w:rPr>
          <w:tab/>
        </w:r>
        <w:r w:rsidR="00E369FA">
          <w:rPr>
            <w:noProof/>
            <w:webHidden/>
          </w:rPr>
          <w:fldChar w:fldCharType="begin"/>
        </w:r>
        <w:r w:rsidR="00E369FA">
          <w:rPr>
            <w:noProof/>
            <w:webHidden/>
          </w:rPr>
          <w:instrText xml:space="preserve"> PAGEREF _Toc18577973 \h </w:instrText>
        </w:r>
        <w:r w:rsidR="00E369FA">
          <w:rPr>
            <w:noProof/>
            <w:webHidden/>
          </w:rPr>
        </w:r>
        <w:r w:rsidR="00E369FA">
          <w:rPr>
            <w:noProof/>
            <w:webHidden/>
          </w:rPr>
          <w:fldChar w:fldCharType="separate"/>
        </w:r>
        <w:r w:rsidR="00E369FA">
          <w:rPr>
            <w:noProof/>
            <w:webHidden/>
          </w:rPr>
          <w:t>4</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7974" w:history="1">
        <w:r w:rsidR="00E369FA" w:rsidRPr="009B2371">
          <w:rPr>
            <w:rStyle w:val="Hyperlink"/>
            <w:rFonts w:ascii="Bookman Old Style" w:hAnsi="Bookman Old Style"/>
            <w:noProof/>
          </w:rPr>
          <w:t>2.2</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Eligible Goods</w:t>
        </w:r>
        <w:r w:rsidR="00E369FA">
          <w:rPr>
            <w:noProof/>
            <w:webHidden/>
          </w:rPr>
          <w:tab/>
        </w:r>
        <w:r w:rsidR="00E369FA">
          <w:rPr>
            <w:noProof/>
            <w:webHidden/>
          </w:rPr>
          <w:fldChar w:fldCharType="begin"/>
        </w:r>
        <w:r w:rsidR="00E369FA">
          <w:rPr>
            <w:noProof/>
            <w:webHidden/>
          </w:rPr>
          <w:instrText xml:space="preserve"> PAGEREF _Toc18577974 \h </w:instrText>
        </w:r>
        <w:r w:rsidR="00E369FA">
          <w:rPr>
            <w:noProof/>
            <w:webHidden/>
          </w:rPr>
        </w:r>
        <w:r w:rsidR="00E369FA">
          <w:rPr>
            <w:noProof/>
            <w:webHidden/>
          </w:rPr>
          <w:fldChar w:fldCharType="separate"/>
        </w:r>
        <w:r w:rsidR="00E369FA">
          <w:rPr>
            <w:noProof/>
            <w:webHidden/>
          </w:rPr>
          <w:t>4</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7975" w:history="1">
        <w:r w:rsidR="00E369FA" w:rsidRPr="009B2371">
          <w:rPr>
            <w:rStyle w:val="Hyperlink"/>
            <w:rFonts w:ascii="Bookman Old Style" w:hAnsi="Bookman Old Style"/>
            <w:noProof/>
          </w:rPr>
          <w:t>2.3</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Cost of Tendering</w:t>
        </w:r>
        <w:r w:rsidR="00E369FA">
          <w:rPr>
            <w:noProof/>
            <w:webHidden/>
          </w:rPr>
          <w:tab/>
        </w:r>
        <w:r w:rsidR="00E369FA">
          <w:rPr>
            <w:noProof/>
            <w:webHidden/>
          </w:rPr>
          <w:fldChar w:fldCharType="begin"/>
        </w:r>
        <w:r w:rsidR="00E369FA">
          <w:rPr>
            <w:noProof/>
            <w:webHidden/>
          </w:rPr>
          <w:instrText xml:space="preserve"> PAGEREF _Toc18577975 \h </w:instrText>
        </w:r>
        <w:r w:rsidR="00E369FA">
          <w:rPr>
            <w:noProof/>
            <w:webHidden/>
          </w:rPr>
        </w:r>
        <w:r w:rsidR="00E369FA">
          <w:rPr>
            <w:noProof/>
            <w:webHidden/>
          </w:rPr>
          <w:fldChar w:fldCharType="separate"/>
        </w:r>
        <w:r w:rsidR="00E369FA">
          <w:rPr>
            <w:noProof/>
            <w:webHidden/>
          </w:rPr>
          <w:t>4</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76" w:history="1">
        <w:r w:rsidR="00E369FA" w:rsidRPr="009B2371">
          <w:rPr>
            <w:rStyle w:val="Hyperlink"/>
            <w:rFonts w:ascii="Bookman Old Style" w:hAnsi="Bookman Old Style"/>
            <w:noProof/>
          </w:rPr>
          <w:t>2.4.</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The Tender Document</w:t>
        </w:r>
        <w:r w:rsidR="00E369FA">
          <w:rPr>
            <w:noProof/>
            <w:webHidden/>
          </w:rPr>
          <w:tab/>
        </w:r>
        <w:r w:rsidR="00E369FA">
          <w:rPr>
            <w:noProof/>
            <w:webHidden/>
          </w:rPr>
          <w:fldChar w:fldCharType="begin"/>
        </w:r>
        <w:r w:rsidR="00E369FA">
          <w:rPr>
            <w:noProof/>
            <w:webHidden/>
          </w:rPr>
          <w:instrText xml:space="preserve"> PAGEREF _Toc18577976 \h </w:instrText>
        </w:r>
        <w:r w:rsidR="00E369FA">
          <w:rPr>
            <w:noProof/>
            <w:webHidden/>
          </w:rPr>
        </w:r>
        <w:r w:rsidR="00E369FA">
          <w:rPr>
            <w:noProof/>
            <w:webHidden/>
          </w:rPr>
          <w:fldChar w:fldCharType="separate"/>
        </w:r>
        <w:r w:rsidR="00E369FA">
          <w:rPr>
            <w:noProof/>
            <w:webHidden/>
          </w:rPr>
          <w:t>4</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7977" w:history="1">
        <w:r w:rsidR="00E369FA" w:rsidRPr="009B2371">
          <w:rPr>
            <w:rStyle w:val="Hyperlink"/>
            <w:rFonts w:ascii="Bookman Old Style" w:hAnsi="Bookman Old Style"/>
            <w:noProof/>
          </w:rPr>
          <w:t>2.5</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Clarification of Documents</w:t>
        </w:r>
        <w:r w:rsidR="00E369FA">
          <w:rPr>
            <w:noProof/>
            <w:webHidden/>
          </w:rPr>
          <w:tab/>
        </w:r>
        <w:r w:rsidR="00E369FA">
          <w:rPr>
            <w:noProof/>
            <w:webHidden/>
          </w:rPr>
          <w:fldChar w:fldCharType="begin"/>
        </w:r>
        <w:r w:rsidR="00E369FA">
          <w:rPr>
            <w:noProof/>
            <w:webHidden/>
          </w:rPr>
          <w:instrText xml:space="preserve"> PAGEREF _Toc18577977 \h </w:instrText>
        </w:r>
        <w:r w:rsidR="00E369FA">
          <w:rPr>
            <w:noProof/>
            <w:webHidden/>
          </w:rPr>
        </w:r>
        <w:r w:rsidR="00E369FA">
          <w:rPr>
            <w:noProof/>
            <w:webHidden/>
          </w:rPr>
          <w:fldChar w:fldCharType="separate"/>
        </w:r>
        <w:r w:rsidR="00E369FA">
          <w:rPr>
            <w:noProof/>
            <w:webHidden/>
          </w:rPr>
          <w:t>5</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7978" w:history="1">
        <w:r w:rsidR="00E369FA" w:rsidRPr="009B2371">
          <w:rPr>
            <w:rStyle w:val="Hyperlink"/>
            <w:rFonts w:ascii="Bookman Old Style" w:hAnsi="Bookman Old Style"/>
            <w:noProof/>
          </w:rPr>
          <w:t>2.6</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Amendment of Documents</w:t>
        </w:r>
        <w:r w:rsidR="00E369FA">
          <w:rPr>
            <w:noProof/>
            <w:webHidden/>
          </w:rPr>
          <w:tab/>
        </w:r>
        <w:r w:rsidR="00E369FA">
          <w:rPr>
            <w:noProof/>
            <w:webHidden/>
          </w:rPr>
          <w:fldChar w:fldCharType="begin"/>
        </w:r>
        <w:r w:rsidR="00E369FA">
          <w:rPr>
            <w:noProof/>
            <w:webHidden/>
          </w:rPr>
          <w:instrText xml:space="preserve"> PAGEREF _Toc18577978 \h </w:instrText>
        </w:r>
        <w:r w:rsidR="00E369FA">
          <w:rPr>
            <w:noProof/>
            <w:webHidden/>
          </w:rPr>
        </w:r>
        <w:r w:rsidR="00E369FA">
          <w:rPr>
            <w:noProof/>
            <w:webHidden/>
          </w:rPr>
          <w:fldChar w:fldCharType="separate"/>
        </w:r>
        <w:r w:rsidR="00E369FA">
          <w:rPr>
            <w:noProof/>
            <w:webHidden/>
          </w:rPr>
          <w:t>5</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7979" w:history="1">
        <w:r w:rsidR="00E369FA" w:rsidRPr="009B2371">
          <w:rPr>
            <w:rStyle w:val="Hyperlink"/>
            <w:rFonts w:ascii="Bookman Old Style" w:hAnsi="Bookman Old Style"/>
            <w:noProof/>
          </w:rPr>
          <w:t>2.7</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Language of Tender</w:t>
        </w:r>
        <w:r w:rsidR="00E369FA">
          <w:rPr>
            <w:noProof/>
            <w:webHidden/>
          </w:rPr>
          <w:tab/>
        </w:r>
        <w:r w:rsidR="00E369FA">
          <w:rPr>
            <w:noProof/>
            <w:webHidden/>
          </w:rPr>
          <w:fldChar w:fldCharType="begin"/>
        </w:r>
        <w:r w:rsidR="00E369FA">
          <w:rPr>
            <w:noProof/>
            <w:webHidden/>
          </w:rPr>
          <w:instrText xml:space="preserve"> PAGEREF _Toc18577979 \h </w:instrText>
        </w:r>
        <w:r w:rsidR="00E369FA">
          <w:rPr>
            <w:noProof/>
            <w:webHidden/>
          </w:rPr>
        </w:r>
        <w:r w:rsidR="00E369FA">
          <w:rPr>
            <w:noProof/>
            <w:webHidden/>
          </w:rPr>
          <w:fldChar w:fldCharType="separate"/>
        </w:r>
        <w:r w:rsidR="00E369FA">
          <w:rPr>
            <w:noProof/>
            <w:webHidden/>
          </w:rPr>
          <w:t>6</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7980" w:history="1">
        <w:r w:rsidR="00E369FA" w:rsidRPr="009B2371">
          <w:rPr>
            <w:rStyle w:val="Hyperlink"/>
            <w:rFonts w:ascii="Bookman Old Style" w:hAnsi="Bookman Old Style"/>
            <w:noProof/>
          </w:rPr>
          <w:t>2.8</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Documents Comprising of Tender</w:t>
        </w:r>
        <w:r w:rsidR="00E369FA">
          <w:rPr>
            <w:noProof/>
            <w:webHidden/>
          </w:rPr>
          <w:tab/>
        </w:r>
        <w:r w:rsidR="00E369FA">
          <w:rPr>
            <w:noProof/>
            <w:webHidden/>
          </w:rPr>
          <w:fldChar w:fldCharType="begin"/>
        </w:r>
        <w:r w:rsidR="00E369FA">
          <w:rPr>
            <w:noProof/>
            <w:webHidden/>
          </w:rPr>
          <w:instrText xml:space="preserve"> PAGEREF _Toc18577980 \h </w:instrText>
        </w:r>
        <w:r w:rsidR="00E369FA">
          <w:rPr>
            <w:noProof/>
            <w:webHidden/>
          </w:rPr>
        </w:r>
        <w:r w:rsidR="00E369FA">
          <w:rPr>
            <w:noProof/>
            <w:webHidden/>
          </w:rPr>
          <w:fldChar w:fldCharType="separate"/>
        </w:r>
        <w:r w:rsidR="00E369FA">
          <w:rPr>
            <w:noProof/>
            <w:webHidden/>
          </w:rPr>
          <w:t>6</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7981" w:history="1">
        <w:r w:rsidR="00E369FA" w:rsidRPr="009B2371">
          <w:rPr>
            <w:rStyle w:val="Hyperlink"/>
            <w:rFonts w:ascii="Bookman Old Style" w:hAnsi="Bookman Old Style"/>
            <w:noProof/>
          </w:rPr>
          <w:t>2.9</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Tender Forms</w:t>
        </w:r>
        <w:r w:rsidR="00E369FA">
          <w:rPr>
            <w:noProof/>
            <w:webHidden/>
          </w:rPr>
          <w:tab/>
        </w:r>
        <w:r w:rsidR="00E369FA">
          <w:rPr>
            <w:noProof/>
            <w:webHidden/>
          </w:rPr>
          <w:fldChar w:fldCharType="begin"/>
        </w:r>
        <w:r w:rsidR="00E369FA">
          <w:rPr>
            <w:noProof/>
            <w:webHidden/>
          </w:rPr>
          <w:instrText xml:space="preserve"> PAGEREF _Toc18577981 \h </w:instrText>
        </w:r>
        <w:r w:rsidR="00E369FA">
          <w:rPr>
            <w:noProof/>
            <w:webHidden/>
          </w:rPr>
        </w:r>
        <w:r w:rsidR="00E369FA">
          <w:rPr>
            <w:noProof/>
            <w:webHidden/>
          </w:rPr>
          <w:fldChar w:fldCharType="separate"/>
        </w:r>
        <w:r w:rsidR="00E369FA">
          <w:rPr>
            <w:noProof/>
            <w:webHidden/>
          </w:rPr>
          <w:t>6</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82" w:history="1">
        <w:r w:rsidR="00E369FA" w:rsidRPr="009B2371">
          <w:rPr>
            <w:rStyle w:val="Hyperlink"/>
            <w:rFonts w:ascii="Bookman Old Style" w:hAnsi="Bookman Old Style"/>
            <w:noProof/>
          </w:rPr>
          <w:t>2.10</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Tender Prices</w:t>
        </w:r>
        <w:r w:rsidR="00E369FA">
          <w:rPr>
            <w:noProof/>
            <w:webHidden/>
          </w:rPr>
          <w:tab/>
        </w:r>
        <w:r w:rsidR="00E369FA">
          <w:rPr>
            <w:noProof/>
            <w:webHidden/>
          </w:rPr>
          <w:fldChar w:fldCharType="begin"/>
        </w:r>
        <w:r w:rsidR="00E369FA">
          <w:rPr>
            <w:noProof/>
            <w:webHidden/>
          </w:rPr>
          <w:instrText xml:space="preserve"> PAGEREF _Toc18577982 \h </w:instrText>
        </w:r>
        <w:r w:rsidR="00E369FA">
          <w:rPr>
            <w:noProof/>
            <w:webHidden/>
          </w:rPr>
        </w:r>
        <w:r w:rsidR="00E369FA">
          <w:rPr>
            <w:noProof/>
            <w:webHidden/>
          </w:rPr>
          <w:fldChar w:fldCharType="separate"/>
        </w:r>
        <w:r w:rsidR="00E369FA">
          <w:rPr>
            <w:noProof/>
            <w:webHidden/>
          </w:rPr>
          <w:t>6</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83" w:history="1">
        <w:r w:rsidR="00E369FA" w:rsidRPr="009B2371">
          <w:rPr>
            <w:rStyle w:val="Hyperlink"/>
            <w:rFonts w:ascii="Bookman Old Style" w:hAnsi="Bookman Old Style"/>
            <w:noProof/>
          </w:rPr>
          <w:t>2.11</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Tender Currencies</w:t>
        </w:r>
        <w:r w:rsidR="00E369FA">
          <w:rPr>
            <w:noProof/>
            <w:webHidden/>
          </w:rPr>
          <w:tab/>
        </w:r>
        <w:r w:rsidR="00E369FA">
          <w:rPr>
            <w:noProof/>
            <w:webHidden/>
          </w:rPr>
          <w:fldChar w:fldCharType="begin"/>
        </w:r>
        <w:r w:rsidR="00E369FA">
          <w:rPr>
            <w:noProof/>
            <w:webHidden/>
          </w:rPr>
          <w:instrText xml:space="preserve"> PAGEREF _Toc18577983 \h </w:instrText>
        </w:r>
        <w:r w:rsidR="00E369FA">
          <w:rPr>
            <w:noProof/>
            <w:webHidden/>
          </w:rPr>
        </w:r>
        <w:r w:rsidR="00E369FA">
          <w:rPr>
            <w:noProof/>
            <w:webHidden/>
          </w:rPr>
          <w:fldChar w:fldCharType="separate"/>
        </w:r>
        <w:r w:rsidR="00E369FA">
          <w:rPr>
            <w:noProof/>
            <w:webHidden/>
          </w:rPr>
          <w:t>7</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84" w:history="1">
        <w:r w:rsidR="00E369FA" w:rsidRPr="009B2371">
          <w:rPr>
            <w:rStyle w:val="Hyperlink"/>
            <w:rFonts w:ascii="Bookman Old Style" w:hAnsi="Bookman Old Style"/>
            <w:noProof/>
          </w:rPr>
          <w:t>2.12</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Tenderers Eligibility and Qualifications</w:t>
        </w:r>
        <w:r w:rsidR="00E369FA">
          <w:rPr>
            <w:noProof/>
            <w:webHidden/>
          </w:rPr>
          <w:tab/>
        </w:r>
        <w:r w:rsidR="00E369FA">
          <w:rPr>
            <w:noProof/>
            <w:webHidden/>
          </w:rPr>
          <w:fldChar w:fldCharType="begin"/>
        </w:r>
        <w:r w:rsidR="00E369FA">
          <w:rPr>
            <w:noProof/>
            <w:webHidden/>
          </w:rPr>
          <w:instrText xml:space="preserve"> PAGEREF _Toc18577984 \h </w:instrText>
        </w:r>
        <w:r w:rsidR="00E369FA">
          <w:rPr>
            <w:noProof/>
            <w:webHidden/>
          </w:rPr>
        </w:r>
        <w:r w:rsidR="00E369FA">
          <w:rPr>
            <w:noProof/>
            <w:webHidden/>
          </w:rPr>
          <w:fldChar w:fldCharType="separate"/>
        </w:r>
        <w:r w:rsidR="00E369FA">
          <w:rPr>
            <w:noProof/>
            <w:webHidden/>
          </w:rPr>
          <w:t>7</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85" w:history="1">
        <w:r w:rsidR="00E369FA" w:rsidRPr="009B2371">
          <w:rPr>
            <w:rStyle w:val="Hyperlink"/>
            <w:rFonts w:ascii="Bookman Old Style" w:hAnsi="Bookman Old Style"/>
            <w:noProof/>
          </w:rPr>
          <w:t>2.13</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Goods Eligibility and Conformity to Tender Documents</w:t>
        </w:r>
        <w:r w:rsidR="00E369FA">
          <w:rPr>
            <w:noProof/>
            <w:webHidden/>
          </w:rPr>
          <w:tab/>
        </w:r>
        <w:r w:rsidR="00E369FA">
          <w:rPr>
            <w:noProof/>
            <w:webHidden/>
          </w:rPr>
          <w:fldChar w:fldCharType="begin"/>
        </w:r>
        <w:r w:rsidR="00E369FA">
          <w:rPr>
            <w:noProof/>
            <w:webHidden/>
          </w:rPr>
          <w:instrText xml:space="preserve"> PAGEREF _Toc18577985 \h </w:instrText>
        </w:r>
        <w:r w:rsidR="00E369FA">
          <w:rPr>
            <w:noProof/>
            <w:webHidden/>
          </w:rPr>
        </w:r>
        <w:r w:rsidR="00E369FA">
          <w:rPr>
            <w:noProof/>
            <w:webHidden/>
          </w:rPr>
          <w:fldChar w:fldCharType="separate"/>
        </w:r>
        <w:r w:rsidR="00E369FA">
          <w:rPr>
            <w:noProof/>
            <w:webHidden/>
          </w:rPr>
          <w:t>7</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86" w:history="1">
        <w:r w:rsidR="00E369FA" w:rsidRPr="009B2371">
          <w:rPr>
            <w:rStyle w:val="Hyperlink"/>
            <w:rFonts w:ascii="Bookman Old Style" w:hAnsi="Bookman Old Style"/>
            <w:noProof/>
          </w:rPr>
          <w:t>2.14</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Tender Security</w:t>
        </w:r>
        <w:r w:rsidR="00E369FA">
          <w:rPr>
            <w:noProof/>
            <w:webHidden/>
          </w:rPr>
          <w:tab/>
        </w:r>
        <w:r w:rsidR="00E369FA">
          <w:rPr>
            <w:noProof/>
            <w:webHidden/>
          </w:rPr>
          <w:fldChar w:fldCharType="begin"/>
        </w:r>
        <w:r w:rsidR="00E369FA">
          <w:rPr>
            <w:noProof/>
            <w:webHidden/>
          </w:rPr>
          <w:instrText xml:space="preserve"> PAGEREF _Toc18577986 \h </w:instrText>
        </w:r>
        <w:r w:rsidR="00E369FA">
          <w:rPr>
            <w:noProof/>
            <w:webHidden/>
          </w:rPr>
        </w:r>
        <w:r w:rsidR="00E369FA">
          <w:rPr>
            <w:noProof/>
            <w:webHidden/>
          </w:rPr>
          <w:fldChar w:fldCharType="separate"/>
        </w:r>
        <w:r w:rsidR="00E369FA">
          <w:rPr>
            <w:noProof/>
            <w:webHidden/>
          </w:rPr>
          <w:t>8</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87" w:history="1">
        <w:r w:rsidR="00E369FA" w:rsidRPr="009B2371">
          <w:rPr>
            <w:rStyle w:val="Hyperlink"/>
            <w:rFonts w:ascii="Bookman Old Style" w:hAnsi="Bookman Old Style"/>
            <w:noProof/>
          </w:rPr>
          <w:t>2.15</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Validity of Tenders</w:t>
        </w:r>
        <w:r w:rsidR="00E369FA">
          <w:rPr>
            <w:noProof/>
            <w:webHidden/>
          </w:rPr>
          <w:tab/>
        </w:r>
        <w:r w:rsidR="00E369FA">
          <w:rPr>
            <w:noProof/>
            <w:webHidden/>
          </w:rPr>
          <w:fldChar w:fldCharType="begin"/>
        </w:r>
        <w:r w:rsidR="00E369FA">
          <w:rPr>
            <w:noProof/>
            <w:webHidden/>
          </w:rPr>
          <w:instrText xml:space="preserve"> PAGEREF _Toc18577987 \h </w:instrText>
        </w:r>
        <w:r w:rsidR="00E369FA">
          <w:rPr>
            <w:noProof/>
            <w:webHidden/>
          </w:rPr>
        </w:r>
        <w:r w:rsidR="00E369FA">
          <w:rPr>
            <w:noProof/>
            <w:webHidden/>
          </w:rPr>
          <w:fldChar w:fldCharType="separate"/>
        </w:r>
        <w:r w:rsidR="00E369FA">
          <w:rPr>
            <w:noProof/>
            <w:webHidden/>
          </w:rPr>
          <w:t>9</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88" w:history="1">
        <w:r w:rsidR="00E369FA" w:rsidRPr="009B2371">
          <w:rPr>
            <w:rStyle w:val="Hyperlink"/>
            <w:rFonts w:ascii="Bookman Old Style" w:hAnsi="Bookman Old Style"/>
            <w:noProof/>
          </w:rPr>
          <w:t>2.16</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Format and Signing of Tender</w:t>
        </w:r>
        <w:r w:rsidR="00E369FA">
          <w:rPr>
            <w:noProof/>
            <w:webHidden/>
          </w:rPr>
          <w:tab/>
        </w:r>
        <w:r w:rsidR="00E369FA">
          <w:rPr>
            <w:noProof/>
            <w:webHidden/>
          </w:rPr>
          <w:fldChar w:fldCharType="begin"/>
        </w:r>
        <w:r w:rsidR="00E369FA">
          <w:rPr>
            <w:noProof/>
            <w:webHidden/>
          </w:rPr>
          <w:instrText xml:space="preserve"> PAGEREF _Toc18577988 \h </w:instrText>
        </w:r>
        <w:r w:rsidR="00E369FA">
          <w:rPr>
            <w:noProof/>
            <w:webHidden/>
          </w:rPr>
        </w:r>
        <w:r w:rsidR="00E369FA">
          <w:rPr>
            <w:noProof/>
            <w:webHidden/>
          </w:rPr>
          <w:fldChar w:fldCharType="separate"/>
        </w:r>
        <w:r w:rsidR="00E369FA">
          <w:rPr>
            <w:noProof/>
            <w:webHidden/>
          </w:rPr>
          <w:t>9</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89" w:history="1">
        <w:r w:rsidR="00E369FA" w:rsidRPr="009B2371">
          <w:rPr>
            <w:rStyle w:val="Hyperlink"/>
            <w:rFonts w:ascii="Bookman Old Style" w:hAnsi="Bookman Old Style"/>
            <w:noProof/>
          </w:rPr>
          <w:t>2.17</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Sealing and Marking of Tenders</w:t>
        </w:r>
        <w:r w:rsidR="00E369FA">
          <w:rPr>
            <w:noProof/>
            <w:webHidden/>
          </w:rPr>
          <w:tab/>
        </w:r>
        <w:r w:rsidR="00E369FA">
          <w:rPr>
            <w:noProof/>
            <w:webHidden/>
          </w:rPr>
          <w:fldChar w:fldCharType="begin"/>
        </w:r>
        <w:r w:rsidR="00E369FA">
          <w:rPr>
            <w:noProof/>
            <w:webHidden/>
          </w:rPr>
          <w:instrText xml:space="preserve"> PAGEREF _Toc18577989 \h </w:instrText>
        </w:r>
        <w:r w:rsidR="00E369FA">
          <w:rPr>
            <w:noProof/>
            <w:webHidden/>
          </w:rPr>
        </w:r>
        <w:r w:rsidR="00E369FA">
          <w:rPr>
            <w:noProof/>
            <w:webHidden/>
          </w:rPr>
          <w:fldChar w:fldCharType="separate"/>
        </w:r>
        <w:r w:rsidR="00E369FA">
          <w:rPr>
            <w:noProof/>
            <w:webHidden/>
          </w:rPr>
          <w:t>9</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90" w:history="1">
        <w:r w:rsidR="00E369FA" w:rsidRPr="009B2371">
          <w:rPr>
            <w:rStyle w:val="Hyperlink"/>
            <w:rFonts w:ascii="Bookman Old Style" w:hAnsi="Bookman Old Style"/>
            <w:noProof/>
          </w:rPr>
          <w:t>2.18</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Deadline for Submission of Tenders</w:t>
        </w:r>
        <w:r w:rsidR="00E369FA">
          <w:rPr>
            <w:noProof/>
            <w:webHidden/>
          </w:rPr>
          <w:tab/>
        </w:r>
        <w:r w:rsidR="00E369FA">
          <w:rPr>
            <w:noProof/>
            <w:webHidden/>
          </w:rPr>
          <w:fldChar w:fldCharType="begin"/>
        </w:r>
        <w:r w:rsidR="00E369FA">
          <w:rPr>
            <w:noProof/>
            <w:webHidden/>
          </w:rPr>
          <w:instrText xml:space="preserve"> PAGEREF _Toc18577990 \h </w:instrText>
        </w:r>
        <w:r w:rsidR="00E369FA">
          <w:rPr>
            <w:noProof/>
            <w:webHidden/>
          </w:rPr>
        </w:r>
        <w:r w:rsidR="00E369FA">
          <w:rPr>
            <w:noProof/>
            <w:webHidden/>
          </w:rPr>
          <w:fldChar w:fldCharType="separate"/>
        </w:r>
        <w:r w:rsidR="00E369FA">
          <w:rPr>
            <w:noProof/>
            <w:webHidden/>
          </w:rPr>
          <w:t>10</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91" w:history="1">
        <w:r w:rsidR="00E369FA" w:rsidRPr="009B2371">
          <w:rPr>
            <w:rStyle w:val="Hyperlink"/>
            <w:rFonts w:ascii="Bookman Old Style" w:hAnsi="Bookman Old Style"/>
            <w:noProof/>
          </w:rPr>
          <w:t>2.19</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Modification and Withdrawal of Tenders</w:t>
        </w:r>
        <w:r w:rsidR="00E369FA">
          <w:rPr>
            <w:noProof/>
            <w:webHidden/>
          </w:rPr>
          <w:tab/>
        </w:r>
        <w:r w:rsidR="00E369FA">
          <w:rPr>
            <w:noProof/>
            <w:webHidden/>
          </w:rPr>
          <w:fldChar w:fldCharType="begin"/>
        </w:r>
        <w:r w:rsidR="00E369FA">
          <w:rPr>
            <w:noProof/>
            <w:webHidden/>
          </w:rPr>
          <w:instrText xml:space="preserve"> PAGEREF _Toc18577991 \h </w:instrText>
        </w:r>
        <w:r w:rsidR="00E369FA">
          <w:rPr>
            <w:noProof/>
            <w:webHidden/>
          </w:rPr>
        </w:r>
        <w:r w:rsidR="00E369FA">
          <w:rPr>
            <w:noProof/>
            <w:webHidden/>
          </w:rPr>
          <w:fldChar w:fldCharType="separate"/>
        </w:r>
        <w:r w:rsidR="00E369FA">
          <w:rPr>
            <w:noProof/>
            <w:webHidden/>
          </w:rPr>
          <w:t>10</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92" w:history="1">
        <w:r w:rsidR="00E369FA" w:rsidRPr="009B2371">
          <w:rPr>
            <w:rStyle w:val="Hyperlink"/>
            <w:rFonts w:ascii="Bookman Old Style" w:hAnsi="Bookman Old Style"/>
            <w:noProof/>
          </w:rPr>
          <w:t>2.20</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Opening of Tenders</w:t>
        </w:r>
        <w:r w:rsidR="00E369FA">
          <w:rPr>
            <w:noProof/>
            <w:webHidden/>
          </w:rPr>
          <w:tab/>
        </w:r>
        <w:r w:rsidR="00E369FA">
          <w:rPr>
            <w:noProof/>
            <w:webHidden/>
          </w:rPr>
          <w:fldChar w:fldCharType="begin"/>
        </w:r>
        <w:r w:rsidR="00E369FA">
          <w:rPr>
            <w:noProof/>
            <w:webHidden/>
          </w:rPr>
          <w:instrText xml:space="preserve"> PAGEREF _Toc18577992 \h </w:instrText>
        </w:r>
        <w:r w:rsidR="00E369FA">
          <w:rPr>
            <w:noProof/>
            <w:webHidden/>
          </w:rPr>
        </w:r>
        <w:r w:rsidR="00E369FA">
          <w:rPr>
            <w:noProof/>
            <w:webHidden/>
          </w:rPr>
          <w:fldChar w:fldCharType="separate"/>
        </w:r>
        <w:r w:rsidR="00E369FA">
          <w:rPr>
            <w:noProof/>
            <w:webHidden/>
          </w:rPr>
          <w:t>11</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93" w:history="1">
        <w:r w:rsidR="00E369FA" w:rsidRPr="009B2371">
          <w:rPr>
            <w:rStyle w:val="Hyperlink"/>
            <w:rFonts w:ascii="Bookman Old Style" w:hAnsi="Bookman Old Style"/>
            <w:noProof/>
          </w:rPr>
          <w:t>2.21</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Clarification of Tenders</w:t>
        </w:r>
        <w:r w:rsidR="00E369FA">
          <w:rPr>
            <w:noProof/>
            <w:webHidden/>
          </w:rPr>
          <w:tab/>
        </w:r>
        <w:r w:rsidR="00E369FA">
          <w:rPr>
            <w:noProof/>
            <w:webHidden/>
          </w:rPr>
          <w:fldChar w:fldCharType="begin"/>
        </w:r>
        <w:r w:rsidR="00E369FA">
          <w:rPr>
            <w:noProof/>
            <w:webHidden/>
          </w:rPr>
          <w:instrText xml:space="preserve"> PAGEREF _Toc18577993 \h </w:instrText>
        </w:r>
        <w:r w:rsidR="00E369FA">
          <w:rPr>
            <w:noProof/>
            <w:webHidden/>
          </w:rPr>
        </w:r>
        <w:r w:rsidR="00E369FA">
          <w:rPr>
            <w:noProof/>
            <w:webHidden/>
          </w:rPr>
          <w:fldChar w:fldCharType="separate"/>
        </w:r>
        <w:r w:rsidR="00E369FA">
          <w:rPr>
            <w:noProof/>
            <w:webHidden/>
          </w:rPr>
          <w:t>11</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94" w:history="1">
        <w:r w:rsidR="00E369FA" w:rsidRPr="009B2371">
          <w:rPr>
            <w:rStyle w:val="Hyperlink"/>
            <w:rFonts w:ascii="Bookman Old Style" w:hAnsi="Bookman Old Style"/>
            <w:noProof/>
          </w:rPr>
          <w:t>2.22</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Preliminary Examination</w:t>
        </w:r>
        <w:r w:rsidR="00E369FA">
          <w:rPr>
            <w:noProof/>
            <w:webHidden/>
          </w:rPr>
          <w:tab/>
        </w:r>
        <w:r w:rsidR="00E369FA">
          <w:rPr>
            <w:noProof/>
            <w:webHidden/>
          </w:rPr>
          <w:fldChar w:fldCharType="begin"/>
        </w:r>
        <w:r w:rsidR="00E369FA">
          <w:rPr>
            <w:noProof/>
            <w:webHidden/>
          </w:rPr>
          <w:instrText xml:space="preserve"> PAGEREF _Toc18577994 \h </w:instrText>
        </w:r>
        <w:r w:rsidR="00E369FA">
          <w:rPr>
            <w:noProof/>
            <w:webHidden/>
          </w:rPr>
        </w:r>
        <w:r w:rsidR="00E369FA">
          <w:rPr>
            <w:noProof/>
            <w:webHidden/>
          </w:rPr>
          <w:fldChar w:fldCharType="separate"/>
        </w:r>
        <w:r w:rsidR="00E369FA">
          <w:rPr>
            <w:noProof/>
            <w:webHidden/>
          </w:rPr>
          <w:t>11</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95" w:history="1">
        <w:r w:rsidR="00E369FA" w:rsidRPr="009B2371">
          <w:rPr>
            <w:rStyle w:val="Hyperlink"/>
            <w:rFonts w:ascii="Bookman Old Style" w:hAnsi="Bookman Old Style"/>
            <w:noProof/>
          </w:rPr>
          <w:t>2.23</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Conversion to Single Currency</w:t>
        </w:r>
        <w:r w:rsidR="00E369FA">
          <w:rPr>
            <w:noProof/>
            <w:webHidden/>
          </w:rPr>
          <w:tab/>
        </w:r>
        <w:r w:rsidR="00E369FA">
          <w:rPr>
            <w:noProof/>
            <w:webHidden/>
          </w:rPr>
          <w:fldChar w:fldCharType="begin"/>
        </w:r>
        <w:r w:rsidR="00E369FA">
          <w:rPr>
            <w:noProof/>
            <w:webHidden/>
          </w:rPr>
          <w:instrText xml:space="preserve"> PAGEREF _Toc18577995 \h </w:instrText>
        </w:r>
        <w:r w:rsidR="00E369FA">
          <w:rPr>
            <w:noProof/>
            <w:webHidden/>
          </w:rPr>
        </w:r>
        <w:r w:rsidR="00E369FA">
          <w:rPr>
            <w:noProof/>
            <w:webHidden/>
          </w:rPr>
          <w:fldChar w:fldCharType="separate"/>
        </w:r>
        <w:r w:rsidR="00E369FA">
          <w:rPr>
            <w:noProof/>
            <w:webHidden/>
          </w:rPr>
          <w:t>12</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96" w:history="1">
        <w:r w:rsidR="00E369FA" w:rsidRPr="009B2371">
          <w:rPr>
            <w:rStyle w:val="Hyperlink"/>
            <w:rFonts w:ascii="Bookman Old Style" w:hAnsi="Bookman Old Style"/>
            <w:noProof/>
          </w:rPr>
          <w:t>2.24</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Evaluation and Comparison of Tenders</w:t>
        </w:r>
        <w:r w:rsidR="00E369FA">
          <w:rPr>
            <w:noProof/>
            <w:webHidden/>
          </w:rPr>
          <w:tab/>
        </w:r>
        <w:r w:rsidR="00E369FA">
          <w:rPr>
            <w:noProof/>
            <w:webHidden/>
          </w:rPr>
          <w:fldChar w:fldCharType="begin"/>
        </w:r>
        <w:r w:rsidR="00E369FA">
          <w:rPr>
            <w:noProof/>
            <w:webHidden/>
          </w:rPr>
          <w:instrText xml:space="preserve"> PAGEREF _Toc18577996 \h </w:instrText>
        </w:r>
        <w:r w:rsidR="00E369FA">
          <w:rPr>
            <w:noProof/>
            <w:webHidden/>
          </w:rPr>
        </w:r>
        <w:r w:rsidR="00E369FA">
          <w:rPr>
            <w:noProof/>
            <w:webHidden/>
          </w:rPr>
          <w:fldChar w:fldCharType="separate"/>
        </w:r>
        <w:r w:rsidR="00E369FA">
          <w:rPr>
            <w:noProof/>
            <w:webHidden/>
          </w:rPr>
          <w:t>12</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97" w:history="1">
        <w:r w:rsidR="00E369FA" w:rsidRPr="009B2371">
          <w:rPr>
            <w:rStyle w:val="Hyperlink"/>
            <w:rFonts w:ascii="Bookman Old Style" w:hAnsi="Bookman Old Style"/>
            <w:noProof/>
          </w:rPr>
          <w:t>2.25</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Preference</w:t>
        </w:r>
        <w:r w:rsidR="00E369FA">
          <w:rPr>
            <w:noProof/>
            <w:webHidden/>
          </w:rPr>
          <w:tab/>
        </w:r>
        <w:r w:rsidR="00E369FA">
          <w:rPr>
            <w:noProof/>
            <w:webHidden/>
          </w:rPr>
          <w:fldChar w:fldCharType="begin"/>
        </w:r>
        <w:r w:rsidR="00E369FA">
          <w:rPr>
            <w:noProof/>
            <w:webHidden/>
          </w:rPr>
          <w:instrText xml:space="preserve"> PAGEREF _Toc18577997 \h </w:instrText>
        </w:r>
        <w:r w:rsidR="00E369FA">
          <w:rPr>
            <w:noProof/>
            <w:webHidden/>
          </w:rPr>
        </w:r>
        <w:r w:rsidR="00E369FA">
          <w:rPr>
            <w:noProof/>
            <w:webHidden/>
          </w:rPr>
          <w:fldChar w:fldCharType="separate"/>
        </w:r>
        <w:r w:rsidR="00E369FA">
          <w:rPr>
            <w:noProof/>
            <w:webHidden/>
          </w:rPr>
          <w:t>12</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98" w:history="1">
        <w:r w:rsidR="00E369FA" w:rsidRPr="009B2371">
          <w:rPr>
            <w:rStyle w:val="Hyperlink"/>
            <w:rFonts w:ascii="Bookman Old Style" w:hAnsi="Bookman Old Style"/>
            <w:noProof/>
          </w:rPr>
          <w:t>2.26</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Contacting the Procuring entity</w:t>
        </w:r>
        <w:r w:rsidR="00E369FA">
          <w:rPr>
            <w:noProof/>
            <w:webHidden/>
          </w:rPr>
          <w:tab/>
        </w:r>
        <w:r w:rsidR="00E369FA">
          <w:rPr>
            <w:noProof/>
            <w:webHidden/>
          </w:rPr>
          <w:fldChar w:fldCharType="begin"/>
        </w:r>
        <w:r w:rsidR="00E369FA">
          <w:rPr>
            <w:noProof/>
            <w:webHidden/>
          </w:rPr>
          <w:instrText xml:space="preserve"> PAGEREF _Toc18577998 \h </w:instrText>
        </w:r>
        <w:r w:rsidR="00E369FA">
          <w:rPr>
            <w:noProof/>
            <w:webHidden/>
          </w:rPr>
        </w:r>
        <w:r w:rsidR="00E369FA">
          <w:rPr>
            <w:noProof/>
            <w:webHidden/>
          </w:rPr>
          <w:fldChar w:fldCharType="separate"/>
        </w:r>
        <w:r w:rsidR="00E369FA">
          <w:rPr>
            <w:noProof/>
            <w:webHidden/>
          </w:rPr>
          <w:t>12</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7999" w:history="1">
        <w:r w:rsidR="00E369FA" w:rsidRPr="009B2371">
          <w:rPr>
            <w:rStyle w:val="Hyperlink"/>
            <w:rFonts w:ascii="Bookman Old Style" w:hAnsi="Bookman Old Style"/>
            <w:noProof/>
          </w:rPr>
          <w:t>2.27</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Award of Contract</w:t>
        </w:r>
        <w:r w:rsidR="00E369FA">
          <w:rPr>
            <w:noProof/>
            <w:webHidden/>
          </w:rPr>
          <w:tab/>
        </w:r>
        <w:r w:rsidR="00E369FA">
          <w:rPr>
            <w:noProof/>
            <w:webHidden/>
          </w:rPr>
          <w:fldChar w:fldCharType="begin"/>
        </w:r>
        <w:r w:rsidR="00E369FA">
          <w:rPr>
            <w:noProof/>
            <w:webHidden/>
          </w:rPr>
          <w:instrText xml:space="preserve"> PAGEREF _Toc18577999 \h </w:instrText>
        </w:r>
        <w:r w:rsidR="00E369FA">
          <w:rPr>
            <w:noProof/>
            <w:webHidden/>
          </w:rPr>
        </w:r>
        <w:r w:rsidR="00E369FA">
          <w:rPr>
            <w:noProof/>
            <w:webHidden/>
          </w:rPr>
          <w:fldChar w:fldCharType="separate"/>
        </w:r>
        <w:r w:rsidR="00E369FA">
          <w:rPr>
            <w:noProof/>
            <w:webHidden/>
          </w:rPr>
          <w:t>12</w:t>
        </w:r>
        <w:r w:rsidR="00E369FA">
          <w:rPr>
            <w:noProof/>
            <w:webHidden/>
          </w:rPr>
          <w:fldChar w:fldCharType="end"/>
        </w:r>
      </w:hyperlink>
    </w:p>
    <w:p w:rsidR="00E369FA" w:rsidRDefault="002C53C5">
      <w:pPr>
        <w:pStyle w:val="TOC3"/>
        <w:tabs>
          <w:tab w:val="left" w:pos="1100"/>
          <w:tab w:val="right" w:leader="dot" w:pos="9350"/>
        </w:tabs>
        <w:rPr>
          <w:rFonts w:asciiTheme="minorHAnsi" w:eastAsiaTheme="minorEastAsia" w:hAnsiTheme="minorHAnsi" w:cstheme="minorBidi"/>
          <w:noProof/>
          <w:sz w:val="22"/>
          <w:szCs w:val="22"/>
        </w:rPr>
      </w:pPr>
      <w:hyperlink w:anchor="_Toc18578000" w:history="1">
        <w:r w:rsidR="00E369FA" w:rsidRPr="009B2371">
          <w:rPr>
            <w:rStyle w:val="Hyperlink"/>
            <w:rFonts w:ascii="Bookman Old Style" w:hAnsi="Bookman Old Style"/>
            <w:noProof/>
          </w:rPr>
          <w:t>(a)</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Post-qualification</w:t>
        </w:r>
        <w:r w:rsidR="00E369FA">
          <w:rPr>
            <w:noProof/>
            <w:webHidden/>
          </w:rPr>
          <w:tab/>
        </w:r>
        <w:r w:rsidR="00E369FA">
          <w:rPr>
            <w:noProof/>
            <w:webHidden/>
          </w:rPr>
          <w:fldChar w:fldCharType="begin"/>
        </w:r>
        <w:r w:rsidR="00E369FA">
          <w:rPr>
            <w:noProof/>
            <w:webHidden/>
          </w:rPr>
          <w:instrText xml:space="preserve"> PAGEREF _Toc18578000 \h </w:instrText>
        </w:r>
        <w:r w:rsidR="00E369FA">
          <w:rPr>
            <w:noProof/>
            <w:webHidden/>
          </w:rPr>
        </w:r>
        <w:r w:rsidR="00E369FA">
          <w:rPr>
            <w:noProof/>
            <w:webHidden/>
          </w:rPr>
          <w:fldChar w:fldCharType="separate"/>
        </w:r>
        <w:r w:rsidR="00E369FA">
          <w:rPr>
            <w:noProof/>
            <w:webHidden/>
          </w:rPr>
          <w:t>12</w:t>
        </w:r>
        <w:r w:rsidR="00E369FA">
          <w:rPr>
            <w:noProof/>
            <w:webHidden/>
          </w:rPr>
          <w:fldChar w:fldCharType="end"/>
        </w:r>
      </w:hyperlink>
    </w:p>
    <w:p w:rsidR="00E369FA" w:rsidRDefault="002C53C5">
      <w:pPr>
        <w:pStyle w:val="TOC3"/>
        <w:tabs>
          <w:tab w:val="left" w:pos="1100"/>
          <w:tab w:val="right" w:leader="dot" w:pos="9350"/>
        </w:tabs>
        <w:rPr>
          <w:rFonts w:asciiTheme="minorHAnsi" w:eastAsiaTheme="minorEastAsia" w:hAnsiTheme="minorHAnsi" w:cstheme="minorBidi"/>
          <w:noProof/>
          <w:sz w:val="22"/>
          <w:szCs w:val="22"/>
        </w:rPr>
      </w:pPr>
      <w:hyperlink w:anchor="_Toc18578001" w:history="1">
        <w:r w:rsidR="00E369FA" w:rsidRPr="009B2371">
          <w:rPr>
            <w:rStyle w:val="Hyperlink"/>
            <w:rFonts w:ascii="Bookman Old Style" w:hAnsi="Bookman Old Style"/>
            <w:noProof/>
          </w:rPr>
          <w:t>(b)</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Award Criteria</w:t>
        </w:r>
        <w:r w:rsidR="00E369FA">
          <w:rPr>
            <w:noProof/>
            <w:webHidden/>
          </w:rPr>
          <w:tab/>
        </w:r>
        <w:r w:rsidR="00E369FA">
          <w:rPr>
            <w:noProof/>
            <w:webHidden/>
          </w:rPr>
          <w:fldChar w:fldCharType="begin"/>
        </w:r>
        <w:r w:rsidR="00E369FA">
          <w:rPr>
            <w:noProof/>
            <w:webHidden/>
          </w:rPr>
          <w:instrText xml:space="preserve"> PAGEREF _Toc18578001 \h </w:instrText>
        </w:r>
        <w:r w:rsidR="00E369FA">
          <w:rPr>
            <w:noProof/>
            <w:webHidden/>
          </w:rPr>
        </w:r>
        <w:r w:rsidR="00E369FA">
          <w:rPr>
            <w:noProof/>
            <w:webHidden/>
          </w:rPr>
          <w:fldChar w:fldCharType="separate"/>
        </w:r>
        <w:r w:rsidR="00E369FA">
          <w:rPr>
            <w:noProof/>
            <w:webHidden/>
          </w:rPr>
          <w:t>13</w:t>
        </w:r>
        <w:r w:rsidR="00E369FA">
          <w:rPr>
            <w:noProof/>
            <w:webHidden/>
          </w:rPr>
          <w:fldChar w:fldCharType="end"/>
        </w:r>
      </w:hyperlink>
    </w:p>
    <w:p w:rsidR="00E369FA" w:rsidRDefault="002C53C5">
      <w:pPr>
        <w:pStyle w:val="TOC3"/>
        <w:tabs>
          <w:tab w:val="left" w:pos="1100"/>
          <w:tab w:val="right" w:leader="dot" w:pos="9350"/>
        </w:tabs>
        <w:rPr>
          <w:rFonts w:asciiTheme="minorHAnsi" w:eastAsiaTheme="minorEastAsia" w:hAnsiTheme="minorHAnsi" w:cstheme="minorBidi"/>
          <w:noProof/>
          <w:sz w:val="22"/>
          <w:szCs w:val="22"/>
        </w:rPr>
      </w:pPr>
      <w:hyperlink w:anchor="_Toc18578002" w:history="1">
        <w:r w:rsidR="00E369FA" w:rsidRPr="009B2371">
          <w:rPr>
            <w:rStyle w:val="Hyperlink"/>
            <w:rFonts w:ascii="Bookman Old Style" w:hAnsi="Bookman Old Style"/>
            <w:noProof/>
          </w:rPr>
          <w:t>(c)</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Procuring entity’s Right to Vary quantities</w:t>
        </w:r>
        <w:r w:rsidR="00E369FA">
          <w:rPr>
            <w:noProof/>
            <w:webHidden/>
          </w:rPr>
          <w:tab/>
        </w:r>
        <w:r w:rsidR="00E369FA">
          <w:rPr>
            <w:noProof/>
            <w:webHidden/>
          </w:rPr>
          <w:fldChar w:fldCharType="begin"/>
        </w:r>
        <w:r w:rsidR="00E369FA">
          <w:rPr>
            <w:noProof/>
            <w:webHidden/>
          </w:rPr>
          <w:instrText xml:space="preserve"> PAGEREF _Toc18578002 \h </w:instrText>
        </w:r>
        <w:r w:rsidR="00E369FA">
          <w:rPr>
            <w:noProof/>
            <w:webHidden/>
          </w:rPr>
        </w:r>
        <w:r w:rsidR="00E369FA">
          <w:rPr>
            <w:noProof/>
            <w:webHidden/>
          </w:rPr>
          <w:fldChar w:fldCharType="separate"/>
        </w:r>
        <w:r w:rsidR="00E369FA">
          <w:rPr>
            <w:noProof/>
            <w:webHidden/>
          </w:rPr>
          <w:t>13</w:t>
        </w:r>
        <w:r w:rsidR="00E369FA">
          <w:rPr>
            <w:noProof/>
            <w:webHidden/>
          </w:rPr>
          <w:fldChar w:fldCharType="end"/>
        </w:r>
      </w:hyperlink>
    </w:p>
    <w:p w:rsidR="00E369FA" w:rsidRDefault="002C53C5">
      <w:pPr>
        <w:pStyle w:val="TOC3"/>
        <w:tabs>
          <w:tab w:val="left" w:pos="1100"/>
          <w:tab w:val="right" w:leader="dot" w:pos="9350"/>
        </w:tabs>
        <w:rPr>
          <w:rFonts w:asciiTheme="minorHAnsi" w:eastAsiaTheme="minorEastAsia" w:hAnsiTheme="minorHAnsi" w:cstheme="minorBidi"/>
          <w:noProof/>
          <w:sz w:val="22"/>
          <w:szCs w:val="22"/>
        </w:rPr>
      </w:pPr>
      <w:hyperlink w:anchor="_Toc18578003" w:history="1">
        <w:r w:rsidR="00E369FA" w:rsidRPr="009B2371">
          <w:rPr>
            <w:rStyle w:val="Hyperlink"/>
            <w:rFonts w:ascii="Bookman Old Style" w:hAnsi="Bookman Old Style"/>
            <w:noProof/>
          </w:rPr>
          <w:t>(d)</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Procuring entity’s Right to accept or Reject any or All Tenders</w:t>
        </w:r>
        <w:r w:rsidR="00E369FA">
          <w:rPr>
            <w:noProof/>
            <w:webHidden/>
          </w:rPr>
          <w:tab/>
        </w:r>
        <w:r w:rsidR="00E369FA">
          <w:rPr>
            <w:noProof/>
            <w:webHidden/>
          </w:rPr>
          <w:fldChar w:fldCharType="begin"/>
        </w:r>
        <w:r w:rsidR="00E369FA">
          <w:rPr>
            <w:noProof/>
            <w:webHidden/>
          </w:rPr>
          <w:instrText xml:space="preserve"> PAGEREF _Toc18578003 \h </w:instrText>
        </w:r>
        <w:r w:rsidR="00E369FA">
          <w:rPr>
            <w:noProof/>
            <w:webHidden/>
          </w:rPr>
        </w:r>
        <w:r w:rsidR="00E369FA">
          <w:rPr>
            <w:noProof/>
            <w:webHidden/>
          </w:rPr>
          <w:fldChar w:fldCharType="separate"/>
        </w:r>
        <w:r w:rsidR="00E369FA">
          <w:rPr>
            <w:noProof/>
            <w:webHidden/>
          </w:rPr>
          <w:t>13</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8004" w:history="1">
        <w:r w:rsidR="00E369FA" w:rsidRPr="009B2371">
          <w:rPr>
            <w:rStyle w:val="Hyperlink"/>
            <w:rFonts w:ascii="Bookman Old Style" w:hAnsi="Bookman Old Style"/>
            <w:noProof/>
          </w:rPr>
          <w:t>2.28</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Notification of Award</w:t>
        </w:r>
        <w:r w:rsidR="00E369FA">
          <w:rPr>
            <w:noProof/>
            <w:webHidden/>
          </w:rPr>
          <w:tab/>
        </w:r>
        <w:r w:rsidR="00E369FA">
          <w:rPr>
            <w:noProof/>
            <w:webHidden/>
          </w:rPr>
          <w:fldChar w:fldCharType="begin"/>
        </w:r>
        <w:r w:rsidR="00E369FA">
          <w:rPr>
            <w:noProof/>
            <w:webHidden/>
          </w:rPr>
          <w:instrText xml:space="preserve"> PAGEREF _Toc18578004 \h </w:instrText>
        </w:r>
        <w:r w:rsidR="00E369FA">
          <w:rPr>
            <w:noProof/>
            <w:webHidden/>
          </w:rPr>
        </w:r>
        <w:r w:rsidR="00E369FA">
          <w:rPr>
            <w:noProof/>
            <w:webHidden/>
          </w:rPr>
          <w:fldChar w:fldCharType="separate"/>
        </w:r>
        <w:r w:rsidR="00E369FA">
          <w:rPr>
            <w:noProof/>
            <w:webHidden/>
          </w:rPr>
          <w:t>13</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8005" w:history="1">
        <w:r w:rsidR="00E369FA" w:rsidRPr="009B2371">
          <w:rPr>
            <w:rStyle w:val="Hyperlink"/>
            <w:rFonts w:ascii="Bookman Old Style" w:hAnsi="Bookman Old Style"/>
            <w:noProof/>
          </w:rPr>
          <w:t>2.29</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Signing of Contract</w:t>
        </w:r>
        <w:r w:rsidR="00E369FA">
          <w:rPr>
            <w:noProof/>
            <w:webHidden/>
          </w:rPr>
          <w:tab/>
        </w:r>
        <w:r w:rsidR="00E369FA">
          <w:rPr>
            <w:noProof/>
            <w:webHidden/>
          </w:rPr>
          <w:fldChar w:fldCharType="begin"/>
        </w:r>
        <w:r w:rsidR="00E369FA">
          <w:rPr>
            <w:noProof/>
            <w:webHidden/>
          </w:rPr>
          <w:instrText xml:space="preserve"> PAGEREF _Toc18578005 \h </w:instrText>
        </w:r>
        <w:r w:rsidR="00E369FA">
          <w:rPr>
            <w:noProof/>
            <w:webHidden/>
          </w:rPr>
        </w:r>
        <w:r w:rsidR="00E369FA">
          <w:rPr>
            <w:noProof/>
            <w:webHidden/>
          </w:rPr>
          <w:fldChar w:fldCharType="separate"/>
        </w:r>
        <w:r w:rsidR="00E369FA">
          <w:rPr>
            <w:noProof/>
            <w:webHidden/>
          </w:rPr>
          <w:t>14</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8006" w:history="1">
        <w:r w:rsidR="00E369FA" w:rsidRPr="009B2371">
          <w:rPr>
            <w:rStyle w:val="Hyperlink"/>
            <w:rFonts w:ascii="Bookman Old Style" w:hAnsi="Bookman Old Style"/>
            <w:noProof/>
          </w:rPr>
          <w:t>2.30</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Performance Security</w:t>
        </w:r>
        <w:r w:rsidR="00E369FA">
          <w:rPr>
            <w:noProof/>
            <w:webHidden/>
          </w:rPr>
          <w:tab/>
        </w:r>
        <w:r w:rsidR="00E369FA">
          <w:rPr>
            <w:noProof/>
            <w:webHidden/>
          </w:rPr>
          <w:fldChar w:fldCharType="begin"/>
        </w:r>
        <w:r w:rsidR="00E369FA">
          <w:rPr>
            <w:noProof/>
            <w:webHidden/>
          </w:rPr>
          <w:instrText xml:space="preserve"> PAGEREF _Toc18578006 \h </w:instrText>
        </w:r>
        <w:r w:rsidR="00E369FA">
          <w:rPr>
            <w:noProof/>
            <w:webHidden/>
          </w:rPr>
        </w:r>
        <w:r w:rsidR="00E369FA">
          <w:rPr>
            <w:noProof/>
            <w:webHidden/>
          </w:rPr>
          <w:fldChar w:fldCharType="separate"/>
        </w:r>
        <w:r w:rsidR="00E369FA">
          <w:rPr>
            <w:noProof/>
            <w:webHidden/>
          </w:rPr>
          <w:t>14</w:t>
        </w:r>
        <w:r w:rsidR="00E369FA">
          <w:rPr>
            <w:noProof/>
            <w:webHidden/>
          </w:rPr>
          <w:fldChar w:fldCharType="end"/>
        </w:r>
      </w:hyperlink>
    </w:p>
    <w:p w:rsidR="00E369FA" w:rsidRDefault="002C53C5">
      <w:pPr>
        <w:pStyle w:val="TOC2"/>
        <w:tabs>
          <w:tab w:val="right" w:leader="dot" w:pos="9350"/>
        </w:tabs>
        <w:rPr>
          <w:rFonts w:asciiTheme="minorHAnsi" w:eastAsiaTheme="minorEastAsia" w:hAnsiTheme="minorHAnsi" w:cstheme="minorBidi"/>
          <w:noProof/>
          <w:sz w:val="22"/>
          <w:szCs w:val="22"/>
        </w:rPr>
      </w:pPr>
      <w:hyperlink w:anchor="_Toc18578007" w:history="1">
        <w:r w:rsidR="00E369FA" w:rsidRPr="009B2371">
          <w:rPr>
            <w:rStyle w:val="Hyperlink"/>
            <w:rFonts w:ascii="Bookman Old Style" w:hAnsi="Bookman Old Style"/>
            <w:noProof/>
          </w:rPr>
          <w:t>2.31 Corrupt or Fraudulent Practices</w:t>
        </w:r>
        <w:r w:rsidR="00E369FA">
          <w:rPr>
            <w:noProof/>
            <w:webHidden/>
          </w:rPr>
          <w:tab/>
        </w:r>
        <w:r w:rsidR="00E369FA">
          <w:rPr>
            <w:noProof/>
            <w:webHidden/>
          </w:rPr>
          <w:fldChar w:fldCharType="begin"/>
        </w:r>
        <w:r w:rsidR="00E369FA">
          <w:rPr>
            <w:noProof/>
            <w:webHidden/>
          </w:rPr>
          <w:instrText xml:space="preserve"> PAGEREF _Toc18578007 \h </w:instrText>
        </w:r>
        <w:r w:rsidR="00E369FA">
          <w:rPr>
            <w:noProof/>
            <w:webHidden/>
          </w:rPr>
        </w:r>
        <w:r w:rsidR="00E369FA">
          <w:rPr>
            <w:noProof/>
            <w:webHidden/>
          </w:rPr>
          <w:fldChar w:fldCharType="separate"/>
        </w:r>
        <w:r w:rsidR="00E369FA">
          <w:rPr>
            <w:noProof/>
            <w:webHidden/>
          </w:rPr>
          <w:t>14</w:t>
        </w:r>
        <w:r w:rsidR="00E369FA">
          <w:rPr>
            <w:noProof/>
            <w:webHidden/>
          </w:rPr>
          <w:fldChar w:fldCharType="end"/>
        </w:r>
      </w:hyperlink>
    </w:p>
    <w:p w:rsidR="00E369FA" w:rsidRDefault="002C53C5">
      <w:pPr>
        <w:pStyle w:val="TOC1"/>
        <w:tabs>
          <w:tab w:val="left" w:pos="1760"/>
          <w:tab w:val="right" w:leader="dot" w:pos="9350"/>
        </w:tabs>
        <w:rPr>
          <w:rFonts w:asciiTheme="minorHAnsi" w:eastAsiaTheme="minorEastAsia" w:hAnsiTheme="minorHAnsi" w:cstheme="minorBidi"/>
          <w:noProof/>
          <w:sz w:val="22"/>
          <w:szCs w:val="22"/>
        </w:rPr>
      </w:pPr>
      <w:hyperlink w:anchor="_Toc18578008" w:history="1">
        <w:r w:rsidR="00E369FA" w:rsidRPr="009B2371">
          <w:rPr>
            <w:rStyle w:val="Hyperlink"/>
            <w:rFonts w:ascii="Bookman Old Style" w:hAnsi="Bookman Old Style"/>
            <w:noProof/>
          </w:rPr>
          <w:t xml:space="preserve">SECTION III </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 GENERAL CONDITIONS OF CONTRACT</w:t>
        </w:r>
        <w:r w:rsidR="00E369FA">
          <w:rPr>
            <w:noProof/>
            <w:webHidden/>
          </w:rPr>
          <w:tab/>
        </w:r>
        <w:r w:rsidR="00E369FA">
          <w:rPr>
            <w:noProof/>
            <w:webHidden/>
          </w:rPr>
          <w:fldChar w:fldCharType="begin"/>
        </w:r>
        <w:r w:rsidR="00E369FA">
          <w:rPr>
            <w:noProof/>
            <w:webHidden/>
          </w:rPr>
          <w:instrText xml:space="preserve"> PAGEREF _Toc18578008 \h </w:instrText>
        </w:r>
        <w:r w:rsidR="00E369FA">
          <w:rPr>
            <w:noProof/>
            <w:webHidden/>
          </w:rPr>
        </w:r>
        <w:r w:rsidR="00E369FA">
          <w:rPr>
            <w:noProof/>
            <w:webHidden/>
          </w:rPr>
          <w:fldChar w:fldCharType="separate"/>
        </w:r>
        <w:r w:rsidR="00E369FA">
          <w:rPr>
            <w:noProof/>
            <w:webHidden/>
          </w:rPr>
          <w:t>19</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8009" w:history="1">
        <w:r w:rsidR="00E369FA" w:rsidRPr="009B2371">
          <w:rPr>
            <w:rStyle w:val="Hyperlink"/>
            <w:rFonts w:ascii="Bookman Old Style" w:hAnsi="Bookman Old Style"/>
            <w:noProof/>
          </w:rPr>
          <w:t>3.1</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Definitions</w:t>
        </w:r>
        <w:r w:rsidR="00E369FA">
          <w:rPr>
            <w:noProof/>
            <w:webHidden/>
          </w:rPr>
          <w:tab/>
        </w:r>
        <w:r w:rsidR="00E369FA">
          <w:rPr>
            <w:noProof/>
            <w:webHidden/>
          </w:rPr>
          <w:fldChar w:fldCharType="begin"/>
        </w:r>
        <w:r w:rsidR="00E369FA">
          <w:rPr>
            <w:noProof/>
            <w:webHidden/>
          </w:rPr>
          <w:instrText xml:space="preserve"> PAGEREF _Toc18578009 \h </w:instrText>
        </w:r>
        <w:r w:rsidR="00E369FA">
          <w:rPr>
            <w:noProof/>
            <w:webHidden/>
          </w:rPr>
        </w:r>
        <w:r w:rsidR="00E369FA">
          <w:rPr>
            <w:noProof/>
            <w:webHidden/>
          </w:rPr>
          <w:fldChar w:fldCharType="separate"/>
        </w:r>
        <w:r w:rsidR="00E369FA">
          <w:rPr>
            <w:noProof/>
            <w:webHidden/>
          </w:rPr>
          <w:t>19</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8010" w:history="1">
        <w:r w:rsidR="00E369FA" w:rsidRPr="009B2371">
          <w:rPr>
            <w:rStyle w:val="Hyperlink"/>
            <w:rFonts w:ascii="Bookman Old Style" w:hAnsi="Bookman Old Style"/>
            <w:noProof/>
          </w:rPr>
          <w:t>3.2</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Application</w:t>
        </w:r>
        <w:r w:rsidR="00E369FA">
          <w:rPr>
            <w:noProof/>
            <w:webHidden/>
          </w:rPr>
          <w:tab/>
        </w:r>
        <w:r w:rsidR="00E369FA">
          <w:rPr>
            <w:noProof/>
            <w:webHidden/>
          </w:rPr>
          <w:fldChar w:fldCharType="begin"/>
        </w:r>
        <w:r w:rsidR="00E369FA">
          <w:rPr>
            <w:noProof/>
            <w:webHidden/>
          </w:rPr>
          <w:instrText xml:space="preserve"> PAGEREF _Toc18578010 \h </w:instrText>
        </w:r>
        <w:r w:rsidR="00E369FA">
          <w:rPr>
            <w:noProof/>
            <w:webHidden/>
          </w:rPr>
        </w:r>
        <w:r w:rsidR="00E369FA">
          <w:rPr>
            <w:noProof/>
            <w:webHidden/>
          </w:rPr>
          <w:fldChar w:fldCharType="separate"/>
        </w:r>
        <w:r w:rsidR="00E369FA">
          <w:rPr>
            <w:noProof/>
            <w:webHidden/>
          </w:rPr>
          <w:t>19</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8011" w:history="1">
        <w:r w:rsidR="00E369FA" w:rsidRPr="009B2371">
          <w:rPr>
            <w:rStyle w:val="Hyperlink"/>
            <w:rFonts w:ascii="Bookman Old Style" w:hAnsi="Bookman Old Style"/>
            <w:noProof/>
          </w:rPr>
          <w:t>3.3</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Country of Origin</w:t>
        </w:r>
        <w:r w:rsidR="00E369FA">
          <w:rPr>
            <w:noProof/>
            <w:webHidden/>
          </w:rPr>
          <w:tab/>
        </w:r>
        <w:r w:rsidR="00E369FA">
          <w:rPr>
            <w:noProof/>
            <w:webHidden/>
          </w:rPr>
          <w:fldChar w:fldCharType="begin"/>
        </w:r>
        <w:r w:rsidR="00E369FA">
          <w:rPr>
            <w:noProof/>
            <w:webHidden/>
          </w:rPr>
          <w:instrText xml:space="preserve"> PAGEREF _Toc18578011 \h </w:instrText>
        </w:r>
        <w:r w:rsidR="00E369FA">
          <w:rPr>
            <w:noProof/>
            <w:webHidden/>
          </w:rPr>
        </w:r>
        <w:r w:rsidR="00E369FA">
          <w:rPr>
            <w:noProof/>
            <w:webHidden/>
          </w:rPr>
          <w:fldChar w:fldCharType="separate"/>
        </w:r>
        <w:r w:rsidR="00E369FA">
          <w:rPr>
            <w:noProof/>
            <w:webHidden/>
          </w:rPr>
          <w:t>19</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8012" w:history="1">
        <w:r w:rsidR="00E369FA" w:rsidRPr="009B2371">
          <w:rPr>
            <w:rStyle w:val="Hyperlink"/>
            <w:rFonts w:ascii="Bookman Old Style" w:hAnsi="Bookman Old Style"/>
            <w:noProof/>
          </w:rPr>
          <w:t>3.4</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Standards</w:t>
        </w:r>
        <w:r w:rsidR="00E369FA">
          <w:rPr>
            <w:noProof/>
            <w:webHidden/>
          </w:rPr>
          <w:tab/>
        </w:r>
        <w:r w:rsidR="00E369FA">
          <w:rPr>
            <w:noProof/>
            <w:webHidden/>
          </w:rPr>
          <w:fldChar w:fldCharType="begin"/>
        </w:r>
        <w:r w:rsidR="00E369FA">
          <w:rPr>
            <w:noProof/>
            <w:webHidden/>
          </w:rPr>
          <w:instrText xml:space="preserve"> PAGEREF _Toc18578012 \h </w:instrText>
        </w:r>
        <w:r w:rsidR="00E369FA">
          <w:rPr>
            <w:noProof/>
            <w:webHidden/>
          </w:rPr>
        </w:r>
        <w:r w:rsidR="00E369FA">
          <w:rPr>
            <w:noProof/>
            <w:webHidden/>
          </w:rPr>
          <w:fldChar w:fldCharType="separate"/>
        </w:r>
        <w:r w:rsidR="00E369FA">
          <w:rPr>
            <w:noProof/>
            <w:webHidden/>
          </w:rPr>
          <w:t>19</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8013" w:history="1">
        <w:r w:rsidR="00E369FA" w:rsidRPr="009B2371">
          <w:rPr>
            <w:rStyle w:val="Hyperlink"/>
            <w:rFonts w:ascii="Bookman Old Style" w:hAnsi="Bookman Old Style"/>
            <w:noProof/>
          </w:rPr>
          <w:t>3.5</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Use of Contract Documents and Information</w:t>
        </w:r>
        <w:r w:rsidR="00E369FA">
          <w:rPr>
            <w:noProof/>
            <w:webHidden/>
          </w:rPr>
          <w:tab/>
        </w:r>
        <w:r w:rsidR="00E369FA">
          <w:rPr>
            <w:noProof/>
            <w:webHidden/>
          </w:rPr>
          <w:fldChar w:fldCharType="begin"/>
        </w:r>
        <w:r w:rsidR="00E369FA">
          <w:rPr>
            <w:noProof/>
            <w:webHidden/>
          </w:rPr>
          <w:instrText xml:space="preserve"> PAGEREF _Toc18578013 \h </w:instrText>
        </w:r>
        <w:r w:rsidR="00E369FA">
          <w:rPr>
            <w:noProof/>
            <w:webHidden/>
          </w:rPr>
        </w:r>
        <w:r w:rsidR="00E369FA">
          <w:rPr>
            <w:noProof/>
            <w:webHidden/>
          </w:rPr>
          <w:fldChar w:fldCharType="separate"/>
        </w:r>
        <w:r w:rsidR="00E369FA">
          <w:rPr>
            <w:noProof/>
            <w:webHidden/>
          </w:rPr>
          <w:t>19</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8014" w:history="1">
        <w:r w:rsidR="00E369FA" w:rsidRPr="009B2371">
          <w:rPr>
            <w:rStyle w:val="Hyperlink"/>
            <w:rFonts w:ascii="Bookman Old Style" w:hAnsi="Bookman Old Style"/>
            <w:noProof/>
          </w:rPr>
          <w:t>3.6</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Patent Rights</w:t>
        </w:r>
        <w:r w:rsidR="00E369FA">
          <w:rPr>
            <w:noProof/>
            <w:webHidden/>
          </w:rPr>
          <w:tab/>
        </w:r>
        <w:r w:rsidR="00E369FA">
          <w:rPr>
            <w:noProof/>
            <w:webHidden/>
          </w:rPr>
          <w:fldChar w:fldCharType="begin"/>
        </w:r>
        <w:r w:rsidR="00E369FA">
          <w:rPr>
            <w:noProof/>
            <w:webHidden/>
          </w:rPr>
          <w:instrText xml:space="preserve"> PAGEREF _Toc18578014 \h </w:instrText>
        </w:r>
        <w:r w:rsidR="00E369FA">
          <w:rPr>
            <w:noProof/>
            <w:webHidden/>
          </w:rPr>
        </w:r>
        <w:r w:rsidR="00E369FA">
          <w:rPr>
            <w:noProof/>
            <w:webHidden/>
          </w:rPr>
          <w:fldChar w:fldCharType="separate"/>
        </w:r>
        <w:r w:rsidR="00E369FA">
          <w:rPr>
            <w:noProof/>
            <w:webHidden/>
          </w:rPr>
          <w:t>20</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8015" w:history="1">
        <w:r w:rsidR="00E369FA" w:rsidRPr="009B2371">
          <w:rPr>
            <w:rStyle w:val="Hyperlink"/>
            <w:rFonts w:ascii="Bookman Old Style" w:hAnsi="Bookman Old Style"/>
            <w:noProof/>
          </w:rPr>
          <w:t>3.7</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Performance Security</w:t>
        </w:r>
        <w:r w:rsidR="00E369FA">
          <w:rPr>
            <w:noProof/>
            <w:webHidden/>
          </w:rPr>
          <w:tab/>
        </w:r>
        <w:r w:rsidR="00E369FA">
          <w:rPr>
            <w:noProof/>
            <w:webHidden/>
          </w:rPr>
          <w:fldChar w:fldCharType="begin"/>
        </w:r>
        <w:r w:rsidR="00E369FA">
          <w:rPr>
            <w:noProof/>
            <w:webHidden/>
          </w:rPr>
          <w:instrText xml:space="preserve"> PAGEREF _Toc18578015 \h </w:instrText>
        </w:r>
        <w:r w:rsidR="00E369FA">
          <w:rPr>
            <w:noProof/>
            <w:webHidden/>
          </w:rPr>
        </w:r>
        <w:r w:rsidR="00E369FA">
          <w:rPr>
            <w:noProof/>
            <w:webHidden/>
          </w:rPr>
          <w:fldChar w:fldCharType="separate"/>
        </w:r>
        <w:r w:rsidR="00E369FA">
          <w:rPr>
            <w:noProof/>
            <w:webHidden/>
          </w:rPr>
          <w:t>20</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8016" w:history="1">
        <w:r w:rsidR="00E369FA" w:rsidRPr="009B2371">
          <w:rPr>
            <w:rStyle w:val="Hyperlink"/>
            <w:rFonts w:ascii="Bookman Old Style" w:hAnsi="Bookman Old Style"/>
            <w:noProof/>
          </w:rPr>
          <w:t>3.8</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Inspection and Tests</w:t>
        </w:r>
        <w:r w:rsidR="00E369FA">
          <w:rPr>
            <w:noProof/>
            <w:webHidden/>
          </w:rPr>
          <w:tab/>
        </w:r>
        <w:r w:rsidR="00E369FA">
          <w:rPr>
            <w:noProof/>
            <w:webHidden/>
          </w:rPr>
          <w:fldChar w:fldCharType="begin"/>
        </w:r>
        <w:r w:rsidR="00E369FA">
          <w:rPr>
            <w:noProof/>
            <w:webHidden/>
          </w:rPr>
          <w:instrText xml:space="preserve"> PAGEREF _Toc18578016 \h </w:instrText>
        </w:r>
        <w:r w:rsidR="00E369FA">
          <w:rPr>
            <w:noProof/>
            <w:webHidden/>
          </w:rPr>
        </w:r>
        <w:r w:rsidR="00E369FA">
          <w:rPr>
            <w:noProof/>
            <w:webHidden/>
          </w:rPr>
          <w:fldChar w:fldCharType="separate"/>
        </w:r>
        <w:r w:rsidR="00E369FA">
          <w:rPr>
            <w:noProof/>
            <w:webHidden/>
          </w:rPr>
          <w:t>20</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8017" w:history="1">
        <w:r w:rsidR="00E369FA" w:rsidRPr="009B2371">
          <w:rPr>
            <w:rStyle w:val="Hyperlink"/>
            <w:rFonts w:ascii="Bookman Old Style" w:hAnsi="Bookman Old Style"/>
            <w:noProof/>
          </w:rPr>
          <w:t>3.9</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Packing</w:t>
        </w:r>
        <w:r w:rsidR="00E369FA">
          <w:rPr>
            <w:noProof/>
            <w:webHidden/>
          </w:rPr>
          <w:tab/>
        </w:r>
        <w:r w:rsidR="00E369FA">
          <w:rPr>
            <w:noProof/>
            <w:webHidden/>
          </w:rPr>
          <w:fldChar w:fldCharType="begin"/>
        </w:r>
        <w:r w:rsidR="00E369FA">
          <w:rPr>
            <w:noProof/>
            <w:webHidden/>
          </w:rPr>
          <w:instrText xml:space="preserve"> PAGEREF _Toc18578017 \h </w:instrText>
        </w:r>
        <w:r w:rsidR="00E369FA">
          <w:rPr>
            <w:noProof/>
            <w:webHidden/>
          </w:rPr>
        </w:r>
        <w:r w:rsidR="00E369FA">
          <w:rPr>
            <w:noProof/>
            <w:webHidden/>
          </w:rPr>
          <w:fldChar w:fldCharType="separate"/>
        </w:r>
        <w:r w:rsidR="00E369FA">
          <w:rPr>
            <w:noProof/>
            <w:webHidden/>
          </w:rPr>
          <w:t>21</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8018" w:history="1">
        <w:r w:rsidR="00E369FA" w:rsidRPr="009B2371">
          <w:rPr>
            <w:rStyle w:val="Hyperlink"/>
            <w:rFonts w:ascii="Bookman Old Style" w:hAnsi="Bookman Old Style"/>
            <w:noProof/>
          </w:rPr>
          <w:t>3.10</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Delivery and Documents</w:t>
        </w:r>
        <w:r w:rsidR="00E369FA">
          <w:rPr>
            <w:noProof/>
            <w:webHidden/>
          </w:rPr>
          <w:tab/>
        </w:r>
        <w:r w:rsidR="00E369FA">
          <w:rPr>
            <w:noProof/>
            <w:webHidden/>
          </w:rPr>
          <w:fldChar w:fldCharType="begin"/>
        </w:r>
        <w:r w:rsidR="00E369FA">
          <w:rPr>
            <w:noProof/>
            <w:webHidden/>
          </w:rPr>
          <w:instrText xml:space="preserve"> PAGEREF _Toc18578018 \h </w:instrText>
        </w:r>
        <w:r w:rsidR="00E369FA">
          <w:rPr>
            <w:noProof/>
            <w:webHidden/>
          </w:rPr>
        </w:r>
        <w:r w:rsidR="00E369FA">
          <w:rPr>
            <w:noProof/>
            <w:webHidden/>
          </w:rPr>
          <w:fldChar w:fldCharType="separate"/>
        </w:r>
        <w:r w:rsidR="00E369FA">
          <w:rPr>
            <w:noProof/>
            <w:webHidden/>
          </w:rPr>
          <w:t>21</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8019" w:history="1">
        <w:r w:rsidR="00E369FA" w:rsidRPr="009B2371">
          <w:rPr>
            <w:rStyle w:val="Hyperlink"/>
            <w:rFonts w:ascii="Bookman Old Style" w:hAnsi="Bookman Old Style"/>
            <w:noProof/>
          </w:rPr>
          <w:t>3.11</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Insurance</w:t>
        </w:r>
        <w:r w:rsidR="00E369FA">
          <w:rPr>
            <w:noProof/>
            <w:webHidden/>
          </w:rPr>
          <w:tab/>
        </w:r>
        <w:r w:rsidR="00E369FA">
          <w:rPr>
            <w:noProof/>
            <w:webHidden/>
          </w:rPr>
          <w:fldChar w:fldCharType="begin"/>
        </w:r>
        <w:r w:rsidR="00E369FA">
          <w:rPr>
            <w:noProof/>
            <w:webHidden/>
          </w:rPr>
          <w:instrText xml:space="preserve"> PAGEREF _Toc18578019 \h </w:instrText>
        </w:r>
        <w:r w:rsidR="00E369FA">
          <w:rPr>
            <w:noProof/>
            <w:webHidden/>
          </w:rPr>
        </w:r>
        <w:r w:rsidR="00E369FA">
          <w:rPr>
            <w:noProof/>
            <w:webHidden/>
          </w:rPr>
          <w:fldChar w:fldCharType="separate"/>
        </w:r>
        <w:r w:rsidR="00E369FA">
          <w:rPr>
            <w:noProof/>
            <w:webHidden/>
          </w:rPr>
          <w:t>21</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8020" w:history="1">
        <w:r w:rsidR="00E369FA" w:rsidRPr="009B2371">
          <w:rPr>
            <w:rStyle w:val="Hyperlink"/>
            <w:rFonts w:ascii="Bookman Old Style" w:hAnsi="Bookman Old Style"/>
            <w:noProof/>
          </w:rPr>
          <w:t>3.12</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Payment</w:t>
        </w:r>
        <w:r w:rsidR="00E369FA">
          <w:rPr>
            <w:noProof/>
            <w:webHidden/>
          </w:rPr>
          <w:tab/>
        </w:r>
        <w:r w:rsidR="00E369FA">
          <w:rPr>
            <w:noProof/>
            <w:webHidden/>
          </w:rPr>
          <w:fldChar w:fldCharType="begin"/>
        </w:r>
        <w:r w:rsidR="00E369FA">
          <w:rPr>
            <w:noProof/>
            <w:webHidden/>
          </w:rPr>
          <w:instrText xml:space="preserve"> PAGEREF _Toc18578020 \h </w:instrText>
        </w:r>
        <w:r w:rsidR="00E369FA">
          <w:rPr>
            <w:noProof/>
            <w:webHidden/>
          </w:rPr>
        </w:r>
        <w:r w:rsidR="00E369FA">
          <w:rPr>
            <w:noProof/>
            <w:webHidden/>
          </w:rPr>
          <w:fldChar w:fldCharType="separate"/>
        </w:r>
        <w:r w:rsidR="00E369FA">
          <w:rPr>
            <w:noProof/>
            <w:webHidden/>
          </w:rPr>
          <w:t>21</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8021" w:history="1">
        <w:r w:rsidR="00E369FA" w:rsidRPr="009B2371">
          <w:rPr>
            <w:rStyle w:val="Hyperlink"/>
            <w:rFonts w:ascii="Bookman Old Style" w:hAnsi="Bookman Old Style"/>
            <w:noProof/>
          </w:rPr>
          <w:t>3.13</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Prices</w:t>
        </w:r>
        <w:r w:rsidR="00E369FA">
          <w:rPr>
            <w:noProof/>
            <w:webHidden/>
          </w:rPr>
          <w:tab/>
        </w:r>
        <w:r w:rsidR="00E369FA">
          <w:rPr>
            <w:noProof/>
            <w:webHidden/>
          </w:rPr>
          <w:fldChar w:fldCharType="begin"/>
        </w:r>
        <w:r w:rsidR="00E369FA">
          <w:rPr>
            <w:noProof/>
            <w:webHidden/>
          </w:rPr>
          <w:instrText xml:space="preserve"> PAGEREF _Toc18578021 \h </w:instrText>
        </w:r>
        <w:r w:rsidR="00E369FA">
          <w:rPr>
            <w:noProof/>
            <w:webHidden/>
          </w:rPr>
        </w:r>
        <w:r w:rsidR="00E369FA">
          <w:rPr>
            <w:noProof/>
            <w:webHidden/>
          </w:rPr>
          <w:fldChar w:fldCharType="separate"/>
        </w:r>
        <w:r w:rsidR="00E369FA">
          <w:rPr>
            <w:noProof/>
            <w:webHidden/>
          </w:rPr>
          <w:t>21</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8022" w:history="1">
        <w:r w:rsidR="00E369FA" w:rsidRPr="009B2371">
          <w:rPr>
            <w:rStyle w:val="Hyperlink"/>
            <w:rFonts w:ascii="Bookman Old Style" w:hAnsi="Bookman Old Style"/>
            <w:noProof/>
          </w:rPr>
          <w:t>3.14</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Assignment</w:t>
        </w:r>
        <w:r w:rsidR="00E369FA">
          <w:rPr>
            <w:noProof/>
            <w:webHidden/>
          </w:rPr>
          <w:tab/>
        </w:r>
        <w:r w:rsidR="00E369FA">
          <w:rPr>
            <w:noProof/>
            <w:webHidden/>
          </w:rPr>
          <w:fldChar w:fldCharType="begin"/>
        </w:r>
        <w:r w:rsidR="00E369FA">
          <w:rPr>
            <w:noProof/>
            <w:webHidden/>
          </w:rPr>
          <w:instrText xml:space="preserve"> PAGEREF _Toc18578022 \h </w:instrText>
        </w:r>
        <w:r w:rsidR="00E369FA">
          <w:rPr>
            <w:noProof/>
            <w:webHidden/>
          </w:rPr>
        </w:r>
        <w:r w:rsidR="00E369FA">
          <w:rPr>
            <w:noProof/>
            <w:webHidden/>
          </w:rPr>
          <w:fldChar w:fldCharType="separate"/>
        </w:r>
        <w:r w:rsidR="00E369FA">
          <w:rPr>
            <w:noProof/>
            <w:webHidden/>
          </w:rPr>
          <w:t>22</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8023" w:history="1">
        <w:r w:rsidR="00E369FA" w:rsidRPr="009B2371">
          <w:rPr>
            <w:rStyle w:val="Hyperlink"/>
            <w:rFonts w:ascii="Bookman Old Style" w:hAnsi="Bookman Old Style"/>
            <w:noProof/>
          </w:rPr>
          <w:t>3.15</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Subcontracts</w:t>
        </w:r>
        <w:r w:rsidR="00E369FA">
          <w:rPr>
            <w:noProof/>
            <w:webHidden/>
          </w:rPr>
          <w:tab/>
        </w:r>
        <w:r w:rsidR="00E369FA">
          <w:rPr>
            <w:noProof/>
            <w:webHidden/>
          </w:rPr>
          <w:fldChar w:fldCharType="begin"/>
        </w:r>
        <w:r w:rsidR="00E369FA">
          <w:rPr>
            <w:noProof/>
            <w:webHidden/>
          </w:rPr>
          <w:instrText xml:space="preserve"> PAGEREF _Toc18578023 \h </w:instrText>
        </w:r>
        <w:r w:rsidR="00E369FA">
          <w:rPr>
            <w:noProof/>
            <w:webHidden/>
          </w:rPr>
        </w:r>
        <w:r w:rsidR="00E369FA">
          <w:rPr>
            <w:noProof/>
            <w:webHidden/>
          </w:rPr>
          <w:fldChar w:fldCharType="separate"/>
        </w:r>
        <w:r w:rsidR="00E369FA">
          <w:rPr>
            <w:noProof/>
            <w:webHidden/>
          </w:rPr>
          <w:t>22</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8024" w:history="1">
        <w:r w:rsidR="00E369FA" w:rsidRPr="009B2371">
          <w:rPr>
            <w:rStyle w:val="Hyperlink"/>
            <w:rFonts w:ascii="Bookman Old Style" w:hAnsi="Bookman Old Style"/>
            <w:noProof/>
          </w:rPr>
          <w:t>3.16</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Termination for default</w:t>
        </w:r>
        <w:r w:rsidR="00E369FA">
          <w:rPr>
            <w:noProof/>
            <w:webHidden/>
          </w:rPr>
          <w:tab/>
        </w:r>
        <w:r w:rsidR="00E369FA">
          <w:rPr>
            <w:noProof/>
            <w:webHidden/>
          </w:rPr>
          <w:fldChar w:fldCharType="begin"/>
        </w:r>
        <w:r w:rsidR="00E369FA">
          <w:rPr>
            <w:noProof/>
            <w:webHidden/>
          </w:rPr>
          <w:instrText xml:space="preserve"> PAGEREF _Toc18578024 \h </w:instrText>
        </w:r>
        <w:r w:rsidR="00E369FA">
          <w:rPr>
            <w:noProof/>
            <w:webHidden/>
          </w:rPr>
        </w:r>
        <w:r w:rsidR="00E369FA">
          <w:rPr>
            <w:noProof/>
            <w:webHidden/>
          </w:rPr>
          <w:fldChar w:fldCharType="separate"/>
        </w:r>
        <w:r w:rsidR="00E369FA">
          <w:rPr>
            <w:noProof/>
            <w:webHidden/>
          </w:rPr>
          <w:t>22</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8025" w:history="1">
        <w:r w:rsidR="00E369FA" w:rsidRPr="009B2371">
          <w:rPr>
            <w:rStyle w:val="Hyperlink"/>
            <w:rFonts w:ascii="Bookman Old Style" w:hAnsi="Bookman Old Style"/>
            <w:noProof/>
          </w:rPr>
          <w:t>3.17</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Liquidated Damages</w:t>
        </w:r>
        <w:r w:rsidR="00E369FA">
          <w:rPr>
            <w:noProof/>
            <w:webHidden/>
          </w:rPr>
          <w:tab/>
        </w:r>
        <w:r w:rsidR="00E369FA">
          <w:rPr>
            <w:noProof/>
            <w:webHidden/>
          </w:rPr>
          <w:fldChar w:fldCharType="begin"/>
        </w:r>
        <w:r w:rsidR="00E369FA">
          <w:rPr>
            <w:noProof/>
            <w:webHidden/>
          </w:rPr>
          <w:instrText xml:space="preserve"> PAGEREF _Toc18578025 \h </w:instrText>
        </w:r>
        <w:r w:rsidR="00E369FA">
          <w:rPr>
            <w:noProof/>
            <w:webHidden/>
          </w:rPr>
        </w:r>
        <w:r w:rsidR="00E369FA">
          <w:rPr>
            <w:noProof/>
            <w:webHidden/>
          </w:rPr>
          <w:fldChar w:fldCharType="separate"/>
        </w:r>
        <w:r w:rsidR="00E369FA">
          <w:rPr>
            <w:noProof/>
            <w:webHidden/>
          </w:rPr>
          <w:t>22</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8026" w:history="1">
        <w:r w:rsidR="00E369FA" w:rsidRPr="009B2371">
          <w:rPr>
            <w:rStyle w:val="Hyperlink"/>
            <w:rFonts w:ascii="Bookman Old Style" w:hAnsi="Bookman Old Style"/>
            <w:noProof/>
          </w:rPr>
          <w:t>3.18</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Resolution of Disputes</w:t>
        </w:r>
        <w:r w:rsidR="00E369FA">
          <w:rPr>
            <w:noProof/>
            <w:webHidden/>
          </w:rPr>
          <w:tab/>
        </w:r>
        <w:r w:rsidR="00E369FA">
          <w:rPr>
            <w:noProof/>
            <w:webHidden/>
          </w:rPr>
          <w:fldChar w:fldCharType="begin"/>
        </w:r>
        <w:r w:rsidR="00E369FA">
          <w:rPr>
            <w:noProof/>
            <w:webHidden/>
          </w:rPr>
          <w:instrText xml:space="preserve"> PAGEREF _Toc18578026 \h </w:instrText>
        </w:r>
        <w:r w:rsidR="00E369FA">
          <w:rPr>
            <w:noProof/>
            <w:webHidden/>
          </w:rPr>
        </w:r>
        <w:r w:rsidR="00E369FA">
          <w:rPr>
            <w:noProof/>
            <w:webHidden/>
          </w:rPr>
          <w:fldChar w:fldCharType="separate"/>
        </w:r>
        <w:r w:rsidR="00E369FA">
          <w:rPr>
            <w:noProof/>
            <w:webHidden/>
          </w:rPr>
          <w:t>23</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8027" w:history="1">
        <w:r w:rsidR="00E369FA" w:rsidRPr="009B2371">
          <w:rPr>
            <w:rStyle w:val="Hyperlink"/>
            <w:rFonts w:ascii="Bookman Old Style" w:hAnsi="Bookman Old Style"/>
            <w:noProof/>
          </w:rPr>
          <w:t>3.19</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Language and Law</w:t>
        </w:r>
        <w:r w:rsidR="00E369FA">
          <w:rPr>
            <w:noProof/>
            <w:webHidden/>
          </w:rPr>
          <w:tab/>
        </w:r>
        <w:r w:rsidR="00E369FA">
          <w:rPr>
            <w:noProof/>
            <w:webHidden/>
          </w:rPr>
          <w:fldChar w:fldCharType="begin"/>
        </w:r>
        <w:r w:rsidR="00E369FA">
          <w:rPr>
            <w:noProof/>
            <w:webHidden/>
          </w:rPr>
          <w:instrText xml:space="preserve"> PAGEREF _Toc18578027 \h </w:instrText>
        </w:r>
        <w:r w:rsidR="00E369FA">
          <w:rPr>
            <w:noProof/>
            <w:webHidden/>
          </w:rPr>
        </w:r>
        <w:r w:rsidR="00E369FA">
          <w:rPr>
            <w:noProof/>
            <w:webHidden/>
          </w:rPr>
          <w:fldChar w:fldCharType="separate"/>
        </w:r>
        <w:r w:rsidR="00E369FA">
          <w:rPr>
            <w:noProof/>
            <w:webHidden/>
          </w:rPr>
          <w:t>23</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8028" w:history="1">
        <w:r w:rsidR="00E369FA" w:rsidRPr="009B2371">
          <w:rPr>
            <w:rStyle w:val="Hyperlink"/>
            <w:rFonts w:ascii="Bookman Old Style" w:hAnsi="Bookman Old Style"/>
            <w:noProof/>
          </w:rPr>
          <w:t>3.20</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Force Majeure</w:t>
        </w:r>
        <w:r w:rsidR="00E369FA">
          <w:rPr>
            <w:noProof/>
            <w:webHidden/>
          </w:rPr>
          <w:tab/>
        </w:r>
        <w:r w:rsidR="00E369FA">
          <w:rPr>
            <w:noProof/>
            <w:webHidden/>
          </w:rPr>
          <w:fldChar w:fldCharType="begin"/>
        </w:r>
        <w:r w:rsidR="00E369FA">
          <w:rPr>
            <w:noProof/>
            <w:webHidden/>
          </w:rPr>
          <w:instrText xml:space="preserve"> PAGEREF _Toc18578028 \h </w:instrText>
        </w:r>
        <w:r w:rsidR="00E369FA">
          <w:rPr>
            <w:noProof/>
            <w:webHidden/>
          </w:rPr>
        </w:r>
        <w:r w:rsidR="00E369FA">
          <w:rPr>
            <w:noProof/>
            <w:webHidden/>
          </w:rPr>
          <w:fldChar w:fldCharType="separate"/>
        </w:r>
        <w:r w:rsidR="00E369FA">
          <w:rPr>
            <w:noProof/>
            <w:webHidden/>
          </w:rPr>
          <w:t>23</w:t>
        </w:r>
        <w:r w:rsidR="00E369FA">
          <w:rPr>
            <w:noProof/>
            <w:webHidden/>
          </w:rPr>
          <w:fldChar w:fldCharType="end"/>
        </w:r>
      </w:hyperlink>
    </w:p>
    <w:p w:rsidR="00E369FA" w:rsidRDefault="002C53C5">
      <w:pPr>
        <w:pStyle w:val="TOC1"/>
        <w:tabs>
          <w:tab w:val="left" w:pos="1760"/>
          <w:tab w:val="right" w:leader="dot" w:pos="9350"/>
        </w:tabs>
        <w:rPr>
          <w:rFonts w:asciiTheme="minorHAnsi" w:eastAsiaTheme="minorEastAsia" w:hAnsiTheme="minorHAnsi" w:cstheme="minorBidi"/>
          <w:noProof/>
          <w:sz w:val="22"/>
          <w:szCs w:val="22"/>
        </w:rPr>
      </w:pPr>
      <w:hyperlink w:anchor="_Toc18578029" w:history="1">
        <w:r w:rsidR="00E369FA" w:rsidRPr="009B2371">
          <w:rPr>
            <w:rStyle w:val="Hyperlink"/>
            <w:rFonts w:ascii="Bookman Old Style" w:hAnsi="Bookman Old Style"/>
            <w:noProof/>
          </w:rPr>
          <w:t>SECTION IV</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 SPECIAL CONDITIONS OF CONTRACT</w:t>
        </w:r>
        <w:r w:rsidR="00E369FA">
          <w:rPr>
            <w:noProof/>
            <w:webHidden/>
          </w:rPr>
          <w:tab/>
        </w:r>
        <w:r w:rsidR="00E369FA">
          <w:rPr>
            <w:noProof/>
            <w:webHidden/>
          </w:rPr>
          <w:fldChar w:fldCharType="begin"/>
        </w:r>
        <w:r w:rsidR="00E369FA">
          <w:rPr>
            <w:noProof/>
            <w:webHidden/>
          </w:rPr>
          <w:instrText xml:space="preserve"> PAGEREF _Toc18578029 \h </w:instrText>
        </w:r>
        <w:r w:rsidR="00E369FA">
          <w:rPr>
            <w:noProof/>
            <w:webHidden/>
          </w:rPr>
        </w:r>
        <w:r w:rsidR="00E369FA">
          <w:rPr>
            <w:noProof/>
            <w:webHidden/>
          </w:rPr>
          <w:fldChar w:fldCharType="separate"/>
        </w:r>
        <w:r w:rsidR="00E369FA">
          <w:rPr>
            <w:noProof/>
            <w:webHidden/>
          </w:rPr>
          <w:t>24</w:t>
        </w:r>
        <w:r w:rsidR="00E369FA">
          <w:rPr>
            <w:noProof/>
            <w:webHidden/>
          </w:rPr>
          <w:fldChar w:fldCharType="end"/>
        </w:r>
      </w:hyperlink>
    </w:p>
    <w:p w:rsidR="00E369FA" w:rsidRDefault="002C53C5">
      <w:pPr>
        <w:pStyle w:val="TOC1"/>
        <w:tabs>
          <w:tab w:val="left" w:pos="1760"/>
          <w:tab w:val="right" w:leader="dot" w:pos="9350"/>
        </w:tabs>
        <w:rPr>
          <w:rFonts w:asciiTheme="minorHAnsi" w:eastAsiaTheme="minorEastAsia" w:hAnsiTheme="minorHAnsi" w:cstheme="minorBidi"/>
          <w:noProof/>
          <w:sz w:val="22"/>
          <w:szCs w:val="22"/>
        </w:rPr>
      </w:pPr>
      <w:hyperlink w:anchor="_Toc18578030" w:history="1">
        <w:r w:rsidR="00E369FA" w:rsidRPr="009B2371">
          <w:rPr>
            <w:rStyle w:val="Hyperlink"/>
            <w:rFonts w:ascii="Bookman Old Style" w:hAnsi="Bookman Old Style"/>
            <w:noProof/>
          </w:rPr>
          <w:t>SECTION V</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 TECHNICAL SPECIFICATIONS</w:t>
        </w:r>
        <w:r w:rsidR="00E369FA">
          <w:rPr>
            <w:noProof/>
            <w:webHidden/>
          </w:rPr>
          <w:tab/>
        </w:r>
        <w:r w:rsidR="00E369FA">
          <w:rPr>
            <w:noProof/>
            <w:webHidden/>
          </w:rPr>
          <w:fldChar w:fldCharType="begin"/>
        </w:r>
        <w:r w:rsidR="00E369FA">
          <w:rPr>
            <w:noProof/>
            <w:webHidden/>
          </w:rPr>
          <w:instrText xml:space="preserve"> PAGEREF _Toc18578030 \h </w:instrText>
        </w:r>
        <w:r w:rsidR="00E369FA">
          <w:rPr>
            <w:noProof/>
            <w:webHidden/>
          </w:rPr>
        </w:r>
        <w:r w:rsidR="00E369FA">
          <w:rPr>
            <w:noProof/>
            <w:webHidden/>
          </w:rPr>
          <w:fldChar w:fldCharType="separate"/>
        </w:r>
        <w:r w:rsidR="00E369FA">
          <w:rPr>
            <w:noProof/>
            <w:webHidden/>
          </w:rPr>
          <w:t>25</w:t>
        </w:r>
        <w:r w:rsidR="00E369FA">
          <w:rPr>
            <w:noProof/>
            <w:webHidden/>
          </w:rPr>
          <w:fldChar w:fldCharType="end"/>
        </w:r>
      </w:hyperlink>
    </w:p>
    <w:p w:rsidR="00E369FA" w:rsidRDefault="002C53C5">
      <w:pPr>
        <w:pStyle w:val="TOC1"/>
        <w:tabs>
          <w:tab w:val="left" w:pos="660"/>
          <w:tab w:val="right" w:leader="dot" w:pos="9350"/>
        </w:tabs>
        <w:rPr>
          <w:rFonts w:asciiTheme="minorHAnsi" w:eastAsiaTheme="minorEastAsia" w:hAnsiTheme="minorHAnsi" w:cstheme="minorBidi"/>
          <w:noProof/>
          <w:sz w:val="22"/>
          <w:szCs w:val="22"/>
        </w:rPr>
      </w:pPr>
      <w:hyperlink w:anchor="_Toc18578031" w:history="1">
        <w:r w:rsidR="00E369FA" w:rsidRPr="009B2371">
          <w:rPr>
            <w:rStyle w:val="Hyperlink"/>
            <w:rFonts w:ascii="Arial" w:hAnsi="Arial"/>
            <w:b/>
            <w:bCs/>
            <w:noProof/>
            <w:kern w:val="32"/>
          </w:rPr>
          <w:t>2.1</w:t>
        </w:r>
        <w:r w:rsidR="00E369FA">
          <w:rPr>
            <w:rFonts w:asciiTheme="minorHAnsi" w:eastAsiaTheme="minorEastAsia" w:hAnsiTheme="minorHAnsi" w:cstheme="minorBidi"/>
            <w:noProof/>
            <w:sz w:val="22"/>
            <w:szCs w:val="22"/>
          </w:rPr>
          <w:tab/>
        </w:r>
        <w:r w:rsidR="00E369FA" w:rsidRPr="009B2371">
          <w:rPr>
            <w:rStyle w:val="Hyperlink"/>
            <w:rFonts w:ascii="Arial" w:hAnsi="Arial" w:cs="Arial"/>
            <w:b/>
            <w:bCs/>
            <w:noProof/>
            <w:kern w:val="32"/>
          </w:rPr>
          <w:t>THE SPECIFICATIONS OF THE REQUIRED SERVICES</w:t>
        </w:r>
        <w:r w:rsidR="00E369FA">
          <w:rPr>
            <w:noProof/>
            <w:webHidden/>
          </w:rPr>
          <w:tab/>
        </w:r>
        <w:r w:rsidR="00E369FA">
          <w:rPr>
            <w:noProof/>
            <w:webHidden/>
          </w:rPr>
          <w:fldChar w:fldCharType="begin"/>
        </w:r>
        <w:r w:rsidR="00E369FA">
          <w:rPr>
            <w:noProof/>
            <w:webHidden/>
          </w:rPr>
          <w:instrText xml:space="preserve"> PAGEREF _Toc18578031 \h </w:instrText>
        </w:r>
        <w:r w:rsidR="00E369FA">
          <w:rPr>
            <w:noProof/>
            <w:webHidden/>
          </w:rPr>
        </w:r>
        <w:r w:rsidR="00E369FA">
          <w:rPr>
            <w:noProof/>
            <w:webHidden/>
          </w:rPr>
          <w:fldChar w:fldCharType="separate"/>
        </w:r>
        <w:r w:rsidR="00E369FA">
          <w:rPr>
            <w:noProof/>
            <w:webHidden/>
          </w:rPr>
          <w:t>27</w:t>
        </w:r>
        <w:r w:rsidR="00E369FA">
          <w:rPr>
            <w:noProof/>
            <w:webHidden/>
          </w:rPr>
          <w:fldChar w:fldCharType="end"/>
        </w:r>
      </w:hyperlink>
    </w:p>
    <w:p w:rsidR="00E369FA" w:rsidRDefault="002C53C5">
      <w:pPr>
        <w:pStyle w:val="TOC2"/>
        <w:tabs>
          <w:tab w:val="left" w:pos="1977"/>
          <w:tab w:val="right" w:leader="dot" w:pos="9350"/>
        </w:tabs>
        <w:rPr>
          <w:rFonts w:asciiTheme="minorHAnsi" w:eastAsiaTheme="minorEastAsia" w:hAnsiTheme="minorHAnsi" w:cstheme="minorBidi"/>
          <w:noProof/>
          <w:sz w:val="22"/>
          <w:szCs w:val="22"/>
        </w:rPr>
      </w:pPr>
      <w:hyperlink w:anchor="_Toc18578032" w:history="1">
        <w:r w:rsidR="00E369FA" w:rsidRPr="009B2371">
          <w:rPr>
            <w:rStyle w:val="Hyperlink"/>
            <w:rFonts w:ascii="Bookman Old Style" w:hAnsi="Bookman Old Style"/>
            <w:noProof/>
          </w:rPr>
          <w:t>SECTION VII</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 PRICE SCHEDULE FOR GOODS</w:t>
        </w:r>
        <w:r w:rsidR="00E369FA">
          <w:rPr>
            <w:noProof/>
            <w:webHidden/>
          </w:rPr>
          <w:tab/>
        </w:r>
        <w:r w:rsidR="00E369FA">
          <w:rPr>
            <w:noProof/>
            <w:webHidden/>
          </w:rPr>
          <w:fldChar w:fldCharType="begin"/>
        </w:r>
        <w:r w:rsidR="00E369FA">
          <w:rPr>
            <w:noProof/>
            <w:webHidden/>
          </w:rPr>
          <w:instrText xml:space="preserve"> PAGEREF _Toc18578032 \h </w:instrText>
        </w:r>
        <w:r w:rsidR="00E369FA">
          <w:rPr>
            <w:noProof/>
            <w:webHidden/>
          </w:rPr>
        </w:r>
        <w:r w:rsidR="00E369FA">
          <w:rPr>
            <w:noProof/>
            <w:webHidden/>
          </w:rPr>
          <w:fldChar w:fldCharType="separate"/>
        </w:r>
        <w:r w:rsidR="00E369FA">
          <w:rPr>
            <w:noProof/>
            <w:webHidden/>
          </w:rPr>
          <w:t>30</w:t>
        </w:r>
        <w:r w:rsidR="00E369FA">
          <w:rPr>
            <w:noProof/>
            <w:webHidden/>
          </w:rPr>
          <w:fldChar w:fldCharType="end"/>
        </w:r>
      </w:hyperlink>
    </w:p>
    <w:p w:rsidR="00E369FA" w:rsidRDefault="002C53C5">
      <w:pPr>
        <w:pStyle w:val="TOC2"/>
        <w:tabs>
          <w:tab w:val="right" w:leader="dot" w:pos="9350"/>
        </w:tabs>
        <w:rPr>
          <w:rFonts w:asciiTheme="minorHAnsi" w:eastAsiaTheme="minorEastAsia" w:hAnsiTheme="minorHAnsi" w:cstheme="minorBidi"/>
          <w:noProof/>
          <w:sz w:val="22"/>
          <w:szCs w:val="22"/>
        </w:rPr>
      </w:pPr>
      <w:hyperlink w:anchor="_Toc18578033" w:history="1">
        <w:r w:rsidR="00E369FA" w:rsidRPr="009B2371">
          <w:rPr>
            <w:rStyle w:val="Hyperlink"/>
            <w:rFonts w:ascii="Bookman Old Style" w:hAnsi="Bookman Old Style"/>
            <w:noProof/>
          </w:rPr>
          <w:t>Consumables replacement</w:t>
        </w:r>
        <w:r w:rsidR="00E369FA">
          <w:rPr>
            <w:noProof/>
            <w:webHidden/>
          </w:rPr>
          <w:tab/>
        </w:r>
        <w:r w:rsidR="00E369FA">
          <w:rPr>
            <w:noProof/>
            <w:webHidden/>
          </w:rPr>
          <w:fldChar w:fldCharType="begin"/>
        </w:r>
        <w:r w:rsidR="00E369FA">
          <w:rPr>
            <w:noProof/>
            <w:webHidden/>
          </w:rPr>
          <w:instrText xml:space="preserve"> PAGEREF _Toc18578033 \h </w:instrText>
        </w:r>
        <w:r w:rsidR="00E369FA">
          <w:rPr>
            <w:noProof/>
            <w:webHidden/>
          </w:rPr>
        </w:r>
        <w:r w:rsidR="00E369FA">
          <w:rPr>
            <w:noProof/>
            <w:webHidden/>
          </w:rPr>
          <w:fldChar w:fldCharType="separate"/>
        </w:r>
        <w:r w:rsidR="00E369FA">
          <w:rPr>
            <w:noProof/>
            <w:webHidden/>
          </w:rPr>
          <w:t>32</w:t>
        </w:r>
        <w:r w:rsidR="00E369FA">
          <w:rPr>
            <w:noProof/>
            <w:webHidden/>
          </w:rPr>
          <w:fldChar w:fldCharType="end"/>
        </w:r>
      </w:hyperlink>
    </w:p>
    <w:p w:rsidR="00E369FA" w:rsidRDefault="002C53C5">
      <w:pPr>
        <w:pStyle w:val="TOC1"/>
        <w:tabs>
          <w:tab w:val="left" w:pos="1818"/>
          <w:tab w:val="right" w:leader="dot" w:pos="9350"/>
        </w:tabs>
        <w:rPr>
          <w:rFonts w:asciiTheme="minorHAnsi" w:eastAsiaTheme="minorEastAsia" w:hAnsiTheme="minorHAnsi" w:cstheme="minorBidi"/>
          <w:noProof/>
          <w:sz w:val="22"/>
          <w:szCs w:val="22"/>
        </w:rPr>
      </w:pPr>
      <w:hyperlink w:anchor="_Toc18578034" w:history="1">
        <w:r w:rsidR="00E369FA" w:rsidRPr="009B2371">
          <w:rPr>
            <w:rStyle w:val="Hyperlink"/>
            <w:rFonts w:ascii="Bookman Old Style" w:hAnsi="Bookman Old Style"/>
            <w:noProof/>
          </w:rPr>
          <w:t>SECTION VIII</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 STANDARD FORMS</w:t>
        </w:r>
        <w:r w:rsidR="00E369FA">
          <w:rPr>
            <w:noProof/>
            <w:webHidden/>
          </w:rPr>
          <w:tab/>
        </w:r>
        <w:r w:rsidR="00E369FA">
          <w:rPr>
            <w:noProof/>
            <w:webHidden/>
          </w:rPr>
          <w:fldChar w:fldCharType="begin"/>
        </w:r>
        <w:r w:rsidR="00E369FA">
          <w:rPr>
            <w:noProof/>
            <w:webHidden/>
          </w:rPr>
          <w:instrText xml:space="preserve"> PAGEREF _Toc18578034 \h </w:instrText>
        </w:r>
        <w:r w:rsidR="00E369FA">
          <w:rPr>
            <w:noProof/>
            <w:webHidden/>
          </w:rPr>
        </w:r>
        <w:r w:rsidR="00E369FA">
          <w:rPr>
            <w:noProof/>
            <w:webHidden/>
          </w:rPr>
          <w:fldChar w:fldCharType="separate"/>
        </w:r>
        <w:r w:rsidR="00E369FA">
          <w:rPr>
            <w:noProof/>
            <w:webHidden/>
          </w:rPr>
          <w:t>33</w:t>
        </w:r>
        <w:r w:rsidR="00E369FA">
          <w:rPr>
            <w:noProof/>
            <w:webHidden/>
          </w:rPr>
          <w:fldChar w:fldCharType="end"/>
        </w:r>
      </w:hyperlink>
    </w:p>
    <w:p w:rsidR="00E369FA" w:rsidRDefault="002C53C5">
      <w:pPr>
        <w:pStyle w:val="TOC2"/>
        <w:tabs>
          <w:tab w:val="right" w:leader="dot" w:pos="9350"/>
        </w:tabs>
        <w:rPr>
          <w:rFonts w:asciiTheme="minorHAnsi" w:eastAsiaTheme="minorEastAsia" w:hAnsiTheme="minorHAnsi" w:cstheme="minorBidi"/>
          <w:noProof/>
          <w:sz w:val="22"/>
          <w:szCs w:val="22"/>
        </w:rPr>
      </w:pPr>
      <w:hyperlink w:anchor="_Toc18578035" w:history="1">
        <w:r w:rsidR="00E369FA" w:rsidRPr="009B2371">
          <w:rPr>
            <w:rStyle w:val="Hyperlink"/>
            <w:rFonts w:ascii="Bookman Old Style" w:hAnsi="Bookman Old Style"/>
            <w:noProof/>
          </w:rPr>
          <w:t>FORM OF TENDER</w:t>
        </w:r>
        <w:r w:rsidR="00E369FA">
          <w:rPr>
            <w:noProof/>
            <w:webHidden/>
          </w:rPr>
          <w:tab/>
        </w:r>
        <w:r w:rsidR="00E369FA">
          <w:rPr>
            <w:noProof/>
            <w:webHidden/>
          </w:rPr>
          <w:fldChar w:fldCharType="begin"/>
        </w:r>
        <w:r w:rsidR="00E369FA">
          <w:rPr>
            <w:noProof/>
            <w:webHidden/>
          </w:rPr>
          <w:instrText xml:space="preserve"> PAGEREF _Toc18578035 \h </w:instrText>
        </w:r>
        <w:r w:rsidR="00E369FA">
          <w:rPr>
            <w:noProof/>
            <w:webHidden/>
          </w:rPr>
        </w:r>
        <w:r w:rsidR="00E369FA">
          <w:rPr>
            <w:noProof/>
            <w:webHidden/>
          </w:rPr>
          <w:fldChar w:fldCharType="separate"/>
        </w:r>
        <w:r w:rsidR="00E369FA">
          <w:rPr>
            <w:noProof/>
            <w:webHidden/>
          </w:rPr>
          <w:t>34</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8036" w:history="1">
        <w:r w:rsidR="00E369FA" w:rsidRPr="009B2371">
          <w:rPr>
            <w:rStyle w:val="Hyperlink"/>
            <w:rFonts w:ascii="Bookman Old Style" w:hAnsi="Bookman Old Style"/>
            <w:noProof/>
          </w:rPr>
          <w:t>8.2</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CONFIDENTIAL BUSINESS QUESTIONNAIRE FORM</w:t>
        </w:r>
        <w:r w:rsidR="00E369FA">
          <w:rPr>
            <w:noProof/>
            <w:webHidden/>
          </w:rPr>
          <w:tab/>
        </w:r>
        <w:r w:rsidR="00E369FA">
          <w:rPr>
            <w:noProof/>
            <w:webHidden/>
          </w:rPr>
          <w:fldChar w:fldCharType="begin"/>
        </w:r>
        <w:r w:rsidR="00E369FA">
          <w:rPr>
            <w:noProof/>
            <w:webHidden/>
          </w:rPr>
          <w:instrText xml:space="preserve"> PAGEREF _Toc18578036 \h </w:instrText>
        </w:r>
        <w:r w:rsidR="00E369FA">
          <w:rPr>
            <w:noProof/>
            <w:webHidden/>
          </w:rPr>
        </w:r>
        <w:r w:rsidR="00E369FA">
          <w:rPr>
            <w:noProof/>
            <w:webHidden/>
          </w:rPr>
          <w:fldChar w:fldCharType="separate"/>
        </w:r>
        <w:r w:rsidR="00E369FA">
          <w:rPr>
            <w:noProof/>
            <w:webHidden/>
          </w:rPr>
          <w:t>35</w:t>
        </w:r>
        <w:r w:rsidR="00E369FA">
          <w:rPr>
            <w:noProof/>
            <w:webHidden/>
          </w:rPr>
          <w:fldChar w:fldCharType="end"/>
        </w:r>
      </w:hyperlink>
    </w:p>
    <w:p w:rsidR="00E369FA" w:rsidRDefault="002C53C5">
      <w:pPr>
        <w:pStyle w:val="TOC2"/>
        <w:tabs>
          <w:tab w:val="right" w:leader="dot" w:pos="9350"/>
        </w:tabs>
        <w:rPr>
          <w:rFonts w:asciiTheme="minorHAnsi" w:eastAsiaTheme="minorEastAsia" w:hAnsiTheme="minorHAnsi" w:cstheme="minorBidi"/>
          <w:noProof/>
          <w:sz w:val="22"/>
          <w:szCs w:val="22"/>
        </w:rPr>
      </w:pPr>
      <w:hyperlink w:anchor="_Toc18578037" w:history="1">
        <w:r w:rsidR="00E369FA" w:rsidRPr="009B2371">
          <w:rPr>
            <w:rStyle w:val="Hyperlink"/>
            <w:rFonts w:ascii="Bookman Old Style" w:hAnsi="Bookman Old Style"/>
            <w:noProof/>
          </w:rPr>
          <w:t>You are requested to give the particulars indicated in Part 1 and either Part 2(a), 2(b) or 2 (c) whichever applied to your type of business</w:t>
        </w:r>
        <w:r w:rsidR="00E369FA">
          <w:rPr>
            <w:noProof/>
            <w:webHidden/>
          </w:rPr>
          <w:tab/>
        </w:r>
        <w:r w:rsidR="00E369FA">
          <w:rPr>
            <w:noProof/>
            <w:webHidden/>
          </w:rPr>
          <w:fldChar w:fldCharType="begin"/>
        </w:r>
        <w:r w:rsidR="00E369FA">
          <w:rPr>
            <w:noProof/>
            <w:webHidden/>
          </w:rPr>
          <w:instrText xml:space="preserve"> PAGEREF _Toc18578037 \h </w:instrText>
        </w:r>
        <w:r w:rsidR="00E369FA">
          <w:rPr>
            <w:noProof/>
            <w:webHidden/>
          </w:rPr>
        </w:r>
        <w:r w:rsidR="00E369FA">
          <w:rPr>
            <w:noProof/>
            <w:webHidden/>
          </w:rPr>
          <w:fldChar w:fldCharType="separate"/>
        </w:r>
        <w:r w:rsidR="00E369FA">
          <w:rPr>
            <w:noProof/>
            <w:webHidden/>
          </w:rPr>
          <w:t>35</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8038" w:history="1">
        <w:r w:rsidR="00E369FA" w:rsidRPr="009B2371">
          <w:rPr>
            <w:rStyle w:val="Hyperlink"/>
            <w:rFonts w:ascii="Footlight MT Light" w:hAnsi="Footlight MT Light"/>
            <w:noProof/>
          </w:rPr>
          <w:t>8.3</w:t>
        </w:r>
        <w:r w:rsidR="00E369FA">
          <w:rPr>
            <w:rFonts w:asciiTheme="minorHAnsi" w:eastAsiaTheme="minorEastAsia" w:hAnsiTheme="minorHAnsi" w:cstheme="minorBidi"/>
            <w:noProof/>
            <w:sz w:val="22"/>
            <w:szCs w:val="22"/>
          </w:rPr>
          <w:tab/>
        </w:r>
        <w:r w:rsidR="00E369FA" w:rsidRPr="009B2371">
          <w:rPr>
            <w:rStyle w:val="Hyperlink"/>
            <w:rFonts w:ascii="Footlight MT Light" w:hAnsi="Footlight MT Light"/>
            <w:noProof/>
          </w:rPr>
          <w:t>Tender-Securing Declaration Form</w:t>
        </w:r>
        <w:r w:rsidR="00E369FA">
          <w:rPr>
            <w:noProof/>
            <w:webHidden/>
          </w:rPr>
          <w:tab/>
        </w:r>
        <w:r w:rsidR="00E369FA">
          <w:rPr>
            <w:noProof/>
            <w:webHidden/>
          </w:rPr>
          <w:fldChar w:fldCharType="begin"/>
        </w:r>
        <w:r w:rsidR="00E369FA">
          <w:rPr>
            <w:noProof/>
            <w:webHidden/>
          </w:rPr>
          <w:instrText xml:space="preserve"> PAGEREF _Toc18578038 \h </w:instrText>
        </w:r>
        <w:r w:rsidR="00E369FA">
          <w:rPr>
            <w:noProof/>
            <w:webHidden/>
          </w:rPr>
        </w:r>
        <w:r w:rsidR="00E369FA">
          <w:rPr>
            <w:noProof/>
            <w:webHidden/>
          </w:rPr>
          <w:fldChar w:fldCharType="separate"/>
        </w:r>
        <w:r w:rsidR="00E369FA">
          <w:rPr>
            <w:noProof/>
            <w:webHidden/>
          </w:rPr>
          <w:t>36</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8039" w:history="1">
        <w:r w:rsidR="00E369FA" w:rsidRPr="009B2371">
          <w:rPr>
            <w:rStyle w:val="Hyperlink"/>
            <w:rFonts w:ascii="Bookman Old Style" w:hAnsi="Bookman Old Style"/>
            <w:noProof/>
          </w:rPr>
          <w:t>8.5</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PERFORMANCE SECURITY FORM</w:t>
        </w:r>
        <w:r w:rsidR="00E369FA">
          <w:rPr>
            <w:noProof/>
            <w:webHidden/>
          </w:rPr>
          <w:tab/>
        </w:r>
        <w:r w:rsidR="00E369FA">
          <w:rPr>
            <w:noProof/>
            <w:webHidden/>
          </w:rPr>
          <w:fldChar w:fldCharType="begin"/>
        </w:r>
        <w:r w:rsidR="00E369FA">
          <w:rPr>
            <w:noProof/>
            <w:webHidden/>
          </w:rPr>
          <w:instrText xml:space="preserve"> PAGEREF _Toc18578039 \h </w:instrText>
        </w:r>
        <w:r w:rsidR="00E369FA">
          <w:rPr>
            <w:noProof/>
            <w:webHidden/>
          </w:rPr>
        </w:r>
        <w:r w:rsidR="00E369FA">
          <w:rPr>
            <w:noProof/>
            <w:webHidden/>
          </w:rPr>
          <w:fldChar w:fldCharType="separate"/>
        </w:r>
        <w:r w:rsidR="00E369FA">
          <w:rPr>
            <w:noProof/>
            <w:webHidden/>
          </w:rPr>
          <w:t>37</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8040" w:history="1">
        <w:r w:rsidR="00E369FA" w:rsidRPr="009B2371">
          <w:rPr>
            <w:rStyle w:val="Hyperlink"/>
            <w:rFonts w:ascii="Bookman Old Style" w:hAnsi="Bookman Old Style"/>
            <w:noProof/>
          </w:rPr>
          <w:t>8.6</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BANK GUARANTEE FOR ADVANCE PAYMENT FORM</w:t>
        </w:r>
        <w:r w:rsidR="00E369FA">
          <w:rPr>
            <w:noProof/>
            <w:webHidden/>
          </w:rPr>
          <w:tab/>
        </w:r>
        <w:r w:rsidR="00E369FA">
          <w:rPr>
            <w:noProof/>
            <w:webHidden/>
          </w:rPr>
          <w:fldChar w:fldCharType="begin"/>
        </w:r>
        <w:r w:rsidR="00E369FA">
          <w:rPr>
            <w:noProof/>
            <w:webHidden/>
          </w:rPr>
          <w:instrText xml:space="preserve"> PAGEREF _Toc18578040 \h </w:instrText>
        </w:r>
        <w:r w:rsidR="00E369FA">
          <w:rPr>
            <w:noProof/>
            <w:webHidden/>
          </w:rPr>
        </w:r>
        <w:r w:rsidR="00E369FA">
          <w:rPr>
            <w:noProof/>
            <w:webHidden/>
          </w:rPr>
          <w:fldChar w:fldCharType="separate"/>
        </w:r>
        <w:r w:rsidR="00E369FA">
          <w:rPr>
            <w:noProof/>
            <w:webHidden/>
          </w:rPr>
          <w:t>38</w:t>
        </w:r>
        <w:r w:rsidR="00E369FA">
          <w:rPr>
            <w:noProof/>
            <w:webHidden/>
          </w:rPr>
          <w:fldChar w:fldCharType="end"/>
        </w:r>
      </w:hyperlink>
    </w:p>
    <w:p w:rsidR="00E369FA" w:rsidRDefault="002C53C5">
      <w:pPr>
        <w:pStyle w:val="TOC2"/>
        <w:tabs>
          <w:tab w:val="left" w:pos="880"/>
          <w:tab w:val="right" w:leader="dot" w:pos="9350"/>
        </w:tabs>
        <w:rPr>
          <w:rFonts w:asciiTheme="minorHAnsi" w:eastAsiaTheme="minorEastAsia" w:hAnsiTheme="minorHAnsi" w:cstheme="minorBidi"/>
          <w:noProof/>
          <w:sz w:val="22"/>
          <w:szCs w:val="22"/>
        </w:rPr>
      </w:pPr>
      <w:hyperlink w:anchor="_Toc18578041" w:history="1">
        <w:r w:rsidR="00E369FA" w:rsidRPr="009B2371">
          <w:rPr>
            <w:rStyle w:val="Hyperlink"/>
            <w:rFonts w:ascii="Bookman Old Style" w:hAnsi="Bookman Old Style"/>
            <w:noProof/>
          </w:rPr>
          <w:t>8.7</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MANUFACTURER’S AUTHORIZATION FORM</w:t>
        </w:r>
        <w:r w:rsidR="00E369FA">
          <w:rPr>
            <w:noProof/>
            <w:webHidden/>
          </w:rPr>
          <w:tab/>
        </w:r>
        <w:r w:rsidR="00E369FA">
          <w:rPr>
            <w:noProof/>
            <w:webHidden/>
          </w:rPr>
          <w:fldChar w:fldCharType="begin"/>
        </w:r>
        <w:r w:rsidR="00E369FA">
          <w:rPr>
            <w:noProof/>
            <w:webHidden/>
          </w:rPr>
          <w:instrText xml:space="preserve"> PAGEREF _Toc18578041 \h </w:instrText>
        </w:r>
        <w:r w:rsidR="00E369FA">
          <w:rPr>
            <w:noProof/>
            <w:webHidden/>
          </w:rPr>
        </w:r>
        <w:r w:rsidR="00E369FA">
          <w:rPr>
            <w:noProof/>
            <w:webHidden/>
          </w:rPr>
          <w:fldChar w:fldCharType="separate"/>
        </w:r>
        <w:r w:rsidR="00E369FA">
          <w:rPr>
            <w:noProof/>
            <w:webHidden/>
          </w:rPr>
          <w:t>39</w:t>
        </w:r>
        <w:r w:rsidR="00E369FA">
          <w:rPr>
            <w:noProof/>
            <w:webHidden/>
          </w:rPr>
          <w:fldChar w:fldCharType="end"/>
        </w:r>
      </w:hyperlink>
    </w:p>
    <w:p w:rsidR="00E369FA" w:rsidRDefault="002C53C5">
      <w:pPr>
        <w:pStyle w:val="TOC2"/>
        <w:tabs>
          <w:tab w:val="left" w:pos="1100"/>
          <w:tab w:val="right" w:leader="dot" w:pos="9350"/>
        </w:tabs>
        <w:rPr>
          <w:rFonts w:asciiTheme="minorHAnsi" w:eastAsiaTheme="minorEastAsia" w:hAnsiTheme="minorHAnsi" w:cstheme="minorBidi"/>
          <w:noProof/>
          <w:sz w:val="22"/>
          <w:szCs w:val="22"/>
        </w:rPr>
      </w:pPr>
      <w:hyperlink w:anchor="_Toc18578042" w:history="1">
        <w:r w:rsidR="00E369FA" w:rsidRPr="009B2371">
          <w:rPr>
            <w:rStyle w:val="Hyperlink"/>
            <w:rFonts w:ascii="Bookman Old Style" w:hAnsi="Bookman Old Style"/>
            <w:noProof/>
          </w:rPr>
          <w:t xml:space="preserve">8.8 </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LETTER OF NOTIFICATION OF AWARD</w:t>
        </w:r>
        <w:r w:rsidR="00E369FA">
          <w:rPr>
            <w:noProof/>
            <w:webHidden/>
          </w:rPr>
          <w:tab/>
        </w:r>
        <w:r w:rsidR="00E369FA">
          <w:rPr>
            <w:noProof/>
            <w:webHidden/>
          </w:rPr>
          <w:fldChar w:fldCharType="begin"/>
        </w:r>
        <w:r w:rsidR="00E369FA">
          <w:rPr>
            <w:noProof/>
            <w:webHidden/>
          </w:rPr>
          <w:instrText xml:space="preserve"> PAGEREF _Toc18578042 \h </w:instrText>
        </w:r>
        <w:r w:rsidR="00E369FA">
          <w:rPr>
            <w:noProof/>
            <w:webHidden/>
          </w:rPr>
        </w:r>
        <w:r w:rsidR="00E369FA">
          <w:rPr>
            <w:noProof/>
            <w:webHidden/>
          </w:rPr>
          <w:fldChar w:fldCharType="separate"/>
        </w:r>
        <w:r w:rsidR="00E369FA">
          <w:rPr>
            <w:noProof/>
            <w:webHidden/>
          </w:rPr>
          <w:t>40</w:t>
        </w:r>
        <w:r w:rsidR="00E369FA">
          <w:rPr>
            <w:noProof/>
            <w:webHidden/>
          </w:rPr>
          <w:fldChar w:fldCharType="end"/>
        </w:r>
      </w:hyperlink>
    </w:p>
    <w:p w:rsidR="00E369FA" w:rsidRDefault="002C53C5">
      <w:pPr>
        <w:pStyle w:val="TOC2"/>
        <w:tabs>
          <w:tab w:val="right" w:leader="dot" w:pos="9350"/>
        </w:tabs>
        <w:rPr>
          <w:rFonts w:asciiTheme="minorHAnsi" w:eastAsiaTheme="minorEastAsia" w:hAnsiTheme="minorHAnsi" w:cstheme="minorBidi"/>
          <w:noProof/>
          <w:sz w:val="22"/>
          <w:szCs w:val="22"/>
        </w:rPr>
      </w:pPr>
      <w:hyperlink w:anchor="_Toc18578043" w:history="1">
        <w:r w:rsidR="00E369FA" w:rsidRPr="009B2371">
          <w:rPr>
            <w:rStyle w:val="Hyperlink"/>
            <w:rFonts w:ascii="Bookman Old Style" w:hAnsi="Bookman Old Style"/>
            <w:noProof/>
          </w:rPr>
          <w:t>8.9 FORM RB 1</w:t>
        </w:r>
        <w:r w:rsidR="00E369FA">
          <w:rPr>
            <w:noProof/>
            <w:webHidden/>
          </w:rPr>
          <w:tab/>
        </w:r>
        <w:r w:rsidR="00E369FA">
          <w:rPr>
            <w:noProof/>
            <w:webHidden/>
          </w:rPr>
          <w:fldChar w:fldCharType="begin"/>
        </w:r>
        <w:r w:rsidR="00E369FA">
          <w:rPr>
            <w:noProof/>
            <w:webHidden/>
          </w:rPr>
          <w:instrText xml:space="preserve"> PAGEREF _Toc18578043 \h </w:instrText>
        </w:r>
        <w:r w:rsidR="00E369FA">
          <w:rPr>
            <w:noProof/>
            <w:webHidden/>
          </w:rPr>
        </w:r>
        <w:r w:rsidR="00E369FA">
          <w:rPr>
            <w:noProof/>
            <w:webHidden/>
          </w:rPr>
          <w:fldChar w:fldCharType="separate"/>
        </w:r>
        <w:r w:rsidR="00E369FA">
          <w:rPr>
            <w:noProof/>
            <w:webHidden/>
          </w:rPr>
          <w:t>41</w:t>
        </w:r>
        <w:r w:rsidR="00E369FA">
          <w:rPr>
            <w:noProof/>
            <w:webHidden/>
          </w:rPr>
          <w:fldChar w:fldCharType="end"/>
        </w:r>
      </w:hyperlink>
    </w:p>
    <w:p w:rsidR="00E369FA" w:rsidRDefault="002C53C5">
      <w:pPr>
        <w:pStyle w:val="TOC2"/>
        <w:tabs>
          <w:tab w:val="right" w:leader="dot" w:pos="9350"/>
        </w:tabs>
        <w:rPr>
          <w:rFonts w:asciiTheme="minorHAnsi" w:eastAsiaTheme="minorEastAsia" w:hAnsiTheme="minorHAnsi" w:cstheme="minorBidi"/>
          <w:noProof/>
          <w:sz w:val="22"/>
          <w:szCs w:val="22"/>
        </w:rPr>
      </w:pPr>
      <w:hyperlink w:anchor="_Toc18578044" w:history="1">
        <w:r w:rsidR="00E369FA" w:rsidRPr="009B2371">
          <w:rPr>
            <w:rStyle w:val="Hyperlink"/>
            <w:rFonts w:ascii="Bookman Old Style" w:hAnsi="Bookman Old Style"/>
            <w:noProof/>
          </w:rPr>
          <w:t>SELF-DECLARATION FORM</w:t>
        </w:r>
        <w:r w:rsidR="00E369FA">
          <w:rPr>
            <w:noProof/>
            <w:webHidden/>
          </w:rPr>
          <w:tab/>
        </w:r>
        <w:r w:rsidR="00E369FA">
          <w:rPr>
            <w:noProof/>
            <w:webHidden/>
          </w:rPr>
          <w:fldChar w:fldCharType="begin"/>
        </w:r>
        <w:r w:rsidR="00E369FA">
          <w:rPr>
            <w:noProof/>
            <w:webHidden/>
          </w:rPr>
          <w:instrText xml:space="preserve"> PAGEREF _Toc18578044 \h </w:instrText>
        </w:r>
        <w:r w:rsidR="00E369FA">
          <w:rPr>
            <w:noProof/>
            <w:webHidden/>
          </w:rPr>
        </w:r>
        <w:r w:rsidR="00E369FA">
          <w:rPr>
            <w:noProof/>
            <w:webHidden/>
          </w:rPr>
          <w:fldChar w:fldCharType="separate"/>
        </w:r>
        <w:r w:rsidR="00E369FA">
          <w:rPr>
            <w:noProof/>
            <w:webHidden/>
          </w:rPr>
          <w:t>42</w:t>
        </w:r>
        <w:r w:rsidR="00E369FA">
          <w:rPr>
            <w:noProof/>
            <w:webHidden/>
          </w:rPr>
          <w:fldChar w:fldCharType="end"/>
        </w:r>
      </w:hyperlink>
    </w:p>
    <w:p w:rsidR="00311C17" w:rsidRPr="00F526D0" w:rsidRDefault="00311C17" w:rsidP="00F526D0">
      <w:pPr>
        <w:jc w:val="both"/>
        <w:rPr>
          <w:rFonts w:ascii="Bookman Old Style" w:hAnsi="Bookman Old Style"/>
          <w:sz w:val="22"/>
          <w:szCs w:val="22"/>
        </w:rPr>
      </w:pPr>
      <w:r w:rsidRPr="00F526D0">
        <w:rPr>
          <w:rFonts w:ascii="Bookman Old Style" w:hAnsi="Bookman Old Style"/>
          <w:b/>
          <w:bCs/>
          <w:noProof/>
          <w:sz w:val="22"/>
          <w:szCs w:val="22"/>
        </w:rPr>
        <w:fldChar w:fldCharType="end"/>
      </w:r>
    </w:p>
    <w:p w:rsidR="00311C17" w:rsidRPr="00F526D0" w:rsidRDefault="00311C17" w:rsidP="00F526D0">
      <w:pPr>
        <w:pStyle w:val="Heading2"/>
        <w:jc w:val="both"/>
        <w:rPr>
          <w:rFonts w:ascii="Bookman Old Style" w:hAnsi="Bookman Old Style"/>
          <w:sz w:val="22"/>
          <w:szCs w:val="22"/>
        </w:rPr>
      </w:pPr>
      <w:r w:rsidRPr="00F526D0">
        <w:rPr>
          <w:rFonts w:ascii="Bookman Old Style" w:hAnsi="Bookman Old Style"/>
          <w:sz w:val="22"/>
          <w:szCs w:val="22"/>
        </w:rPr>
        <w:br w:type="page"/>
      </w:r>
      <w:r w:rsidRPr="00F526D0">
        <w:rPr>
          <w:rFonts w:ascii="Bookman Old Style" w:hAnsi="Bookman Old Style"/>
          <w:sz w:val="22"/>
          <w:szCs w:val="22"/>
        </w:rPr>
        <w:lastRenderedPageBreak/>
        <w:tab/>
      </w:r>
    </w:p>
    <w:p w:rsidR="00311C17" w:rsidRPr="00F526D0" w:rsidRDefault="00311C17" w:rsidP="00F526D0">
      <w:pPr>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3098"/>
        <w:gridCol w:w="4357"/>
      </w:tblGrid>
      <w:tr w:rsidR="00311C17" w:rsidRPr="00F526D0" w:rsidTr="00162A66">
        <w:trPr>
          <w:trHeight w:val="323"/>
        </w:trPr>
        <w:tc>
          <w:tcPr>
            <w:tcW w:w="1908" w:type="dxa"/>
            <w:tcBorders>
              <w:top w:val="nil"/>
              <w:left w:val="nil"/>
              <w:bottom w:val="nil"/>
              <w:right w:val="nil"/>
            </w:tcBorders>
            <w:shd w:val="clear" w:color="auto" w:fill="auto"/>
          </w:tcPr>
          <w:p w:rsidR="00311C17" w:rsidRPr="00F526D0" w:rsidRDefault="00311C17" w:rsidP="00F526D0">
            <w:pPr>
              <w:pStyle w:val="Heading1"/>
              <w:jc w:val="both"/>
              <w:rPr>
                <w:rFonts w:ascii="Bookman Old Style" w:hAnsi="Bookman Old Style"/>
                <w:sz w:val="22"/>
                <w:szCs w:val="22"/>
              </w:rPr>
            </w:pPr>
            <w:r w:rsidRPr="00F526D0">
              <w:rPr>
                <w:rFonts w:ascii="Bookman Old Style" w:hAnsi="Bookman Old Style"/>
                <w:sz w:val="22"/>
                <w:szCs w:val="22"/>
              </w:rPr>
              <w:br w:type="page"/>
            </w:r>
            <w:bookmarkStart w:id="2" w:name="_Toc399136128"/>
            <w:bookmarkStart w:id="3" w:name="_Toc399136198"/>
            <w:bookmarkStart w:id="4" w:name="_Toc399136268"/>
            <w:bookmarkStart w:id="5" w:name="_Toc18577970"/>
            <w:bookmarkEnd w:id="2"/>
            <w:bookmarkEnd w:id="3"/>
            <w:bookmarkEnd w:id="4"/>
            <w:r w:rsidRPr="00F526D0">
              <w:rPr>
                <w:rFonts w:ascii="Bookman Old Style" w:hAnsi="Bookman Old Style"/>
                <w:sz w:val="22"/>
                <w:szCs w:val="22"/>
              </w:rPr>
              <w:t>SECTION I</w:t>
            </w:r>
            <w:bookmarkEnd w:id="5"/>
          </w:p>
        </w:tc>
        <w:tc>
          <w:tcPr>
            <w:tcW w:w="7560" w:type="dxa"/>
            <w:gridSpan w:val="2"/>
            <w:tcBorders>
              <w:top w:val="nil"/>
              <w:left w:val="nil"/>
              <w:bottom w:val="nil"/>
              <w:right w:val="nil"/>
            </w:tcBorders>
            <w:shd w:val="clear" w:color="auto" w:fill="auto"/>
          </w:tcPr>
          <w:p w:rsidR="00311C17" w:rsidRPr="00F526D0" w:rsidRDefault="00311C17" w:rsidP="00F526D0">
            <w:pPr>
              <w:pStyle w:val="Heading1"/>
              <w:jc w:val="both"/>
              <w:rPr>
                <w:rFonts w:ascii="Bookman Old Style" w:hAnsi="Bookman Old Style"/>
                <w:sz w:val="22"/>
                <w:szCs w:val="22"/>
              </w:rPr>
            </w:pPr>
            <w:bookmarkStart w:id="6" w:name="_Toc18577971"/>
            <w:r w:rsidRPr="00F526D0">
              <w:rPr>
                <w:rFonts w:ascii="Bookman Old Style" w:hAnsi="Bookman Old Style"/>
                <w:sz w:val="22"/>
                <w:szCs w:val="22"/>
              </w:rPr>
              <w:t>INVITATION TO TENDER</w:t>
            </w:r>
            <w:bookmarkEnd w:id="6"/>
          </w:p>
        </w:tc>
      </w:tr>
      <w:tr w:rsidR="00311C17" w:rsidRPr="00F526D0" w:rsidTr="00162A66">
        <w:trPr>
          <w:trHeight w:val="350"/>
        </w:trPr>
        <w:tc>
          <w:tcPr>
            <w:tcW w:w="9468" w:type="dxa"/>
            <w:gridSpan w:val="3"/>
            <w:tcBorders>
              <w:top w:val="nil"/>
              <w:left w:val="nil"/>
              <w:bottom w:val="nil"/>
              <w:right w:val="nil"/>
            </w:tcBorders>
            <w:shd w:val="clear" w:color="auto" w:fill="auto"/>
          </w:tcPr>
          <w:p w:rsidR="00311C17" w:rsidRPr="00F526D0" w:rsidRDefault="00311C17" w:rsidP="00F526D0">
            <w:pPr>
              <w:jc w:val="both"/>
              <w:rPr>
                <w:rFonts w:ascii="Bookman Old Style" w:hAnsi="Bookman Old Style"/>
                <w:b/>
                <w:color w:val="002060"/>
                <w:sz w:val="22"/>
                <w:szCs w:val="22"/>
              </w:rPr>
            </w:pPr>
            <w:r w:rsidRPr="00F526D0">
              <w:rPr>
                <w:rFonts w:ascii="Bookman Old Style" w:hAnsi="Bookman Old Style"/>
                <w:b/>
                <w:color w:val="002060"/>
                <w:sz w:val="22"/>
                <w:szCs w:val="22"/>
              </w:rPr>
              <w:t>ETHICS AND ANTI-CORRUPTION COMMISSION</w:t>
            </w:r>
          </w:p>
          <w:p w:rsidR="00311C17" w:rsidRPr="00F526D0" w:rsidRDefault="00311C17" w:rsidP="00F526D0">
            <w:pPr>
              <w:tabs>
                <w:tab w:val="left" w:pos="360"/>
              </w:tabs>
              <w:jc w:val="both"/>
              <w:rPr>
                <w:rFonts w:ascii="Bookman Old Style" w:hAnsi="Bookman Old Style"/>
                <w:sz w:val="22"/>
                <w:szCs w:val="22"/>
              </w:rPr>
            </w:pPr>
          </w:p>
        </w:tc>
      </w:tr>
      <w:tr w:rsidR="00311C17" w:rsidRPr="00F526D0" w:rsidTr="00162A66">
        <w:trPr>
          <w:trHeight w:val="1069"/>
        </w:trPr>
        <w:tc>
          <w:tcPr>
            <w:tcW w:w="5058" w:type="dxa"/>
            <w:gridSpan w:val="2"/>
            <w:tcBorders>
              <w:top w:val="nil"/>
              <w:left w:val="nil"/>
              <w:bottom w:val="nil"/>
              <w:right w:val="nil"/>
            </w:tcBorders>
            <w:shd w:val="clear" w:color="auto" w:fill="auto"/>
          </w:tcPr>
          <w:p w:rsidR="00213978" w:rsidRPr="00F526D0" w:rsidRDefault="00213978" w:rsidP="00F526D0">
            <w:pPr>
              <w:jc w:val="both"/>
              <w:rPr>
                <w:rFonts w:ascii="Footlight MT Light" w:hAnsi="Footlight MT Light"/>
                <w:b/>
                <w:i/>
                <w:sz w:val="22"/>
                <w:szCs w:val="22"/>
              </w:rPr>
            </w:pPr>
            <w:r w:rsidRPr="00F526D0">
              <w:rPr>
                <w:rFonts w:ascii="Footlight MT Light" w:hAnsi="Footlight MT Light"/>
                <w:b/>
                <w:i/>
                <w:sz w:val="22"/>
                <w:szCs w:val="22"/>
              </w:rPr>
              <w:t>Tel. (020) 499 7000</w:t>
            </w:r>
          </w:p>
          <w:p w:rsidR="00213978" w:rsidRPr="00F526D0" w:rsidRDefault="00213978" w:rsidP="00F526D0">
            <w:pPr>
              <w:jc w:val="both"/>
              <w:rPr>
                <w:rFonts w:ascii="Footlight MT Light" w:hAnsi="Footlight MT Light"/>
                <w:b/>
                <w:i/>
                <w:sz w:val="22"/>
                <w:szCs w:val="22"/>
              </w:rPr>
            </w:pPr>
            <w:r w:rsidRPr="00F526D0">
              <w:rPr>
                <w:rFonts w:ascii="Footlight MT Light" w:hAnsi="Footlight MT Light"/>
                <w:b/>
                <w:i/>
                <w:sz w:val="22"/>
                <w:szCs w:val="22"/>
              </w:rPr>
              <w:t>Mobile: 0709 781 000/0730 997 000</w:t>
            </w:r>
          </w:p>
          <w:p w:rsidR="00213978" w:rsidRPr="00F526D0" w:rsidRDefault="00213978" w:rsidP="00F526D0">
            <w:pPr>
              <w:jc w:val="both"/>
              <w:rPr>
                <w:rFonts w:ascii="Footlight MT Light" w:hAnsi="Footlight MT Light"/>
                <w:b/>
                <w:i/>
                <w:sz w:val="22"/>
                <w:szCs w:val="22"/>
              </w:rPr>
            </w:pPr>
            <w:r w:rsidRPr="00F526D0">
              <w:rPr>
                <w:rFonts w:ascii="Footlight MT Light" w:hAnsi="Footlight MT Light"/>
                <w:b/>
                <w:i/>
                <w:sz w:val="22"/>
                <w:szCs w:val="22"/>
              </w:rPr>
              <w:t>P.O. Box 61130-00200, Nairobi</w:t>
            </w:r>
          </w:p>
          <w:p w:rsidR="00213978" w:rsidRPr="00F526D0" w:rsidRDefault="00213978" w:rsidP="00F526D0">
            <w:pPr>
              <w:jc w:val="both"/>
              <w:rPr>
                <w:rFonts w:ascii="Footlight MT Light" w:hAnsi="Footlight MT Light"/>
                <w:b/>
                <w:i/>
                <w:sz w:val="22"/>
                <w:szCs w:val="22"/>
              </w:rPr>
            </w:pPr>
            <w:r w:rsidRPr="00F526D0">
              <w:rPr>
                <w:rFonts w:ascii="Footlight MT Light" w:hAnsi="Footlight MT Light"/>
                <w:b/>
                <w:i/>
                <w:sz w:val="22"/>
                <w:szCs w:val="22"/>
              </w:rPr>
              <w:t>Integrity Centre Building,</w:t>
            </w:r>
          </w:p>
          <w:p w:rsidR="00213978" w:rsidRPr="00F526D0" w:rsidRDefault="00213978" w:rsidP="00F526D0">
            <w:pPr>
              <w:jc w:val="both"/>
              <w:rPr>
                <w:rFonts w:ascii="Footlight MT Light" w:hAnsi="Footlight MT Light"/>
                <w:b/>
                <w:i/>
                <w:sz w:val="22"/>
                <w:szCs w:val="22"/>
              </w:rPr>
            </w:pPr>
            <w:r w:rsidRPr="00F526D0">
              <w:rPr>
                <w:rFonts w:ascii="Footlight MT Light" w:hAnsi="Footlight MT Light"/>
                <w:b/>
                <w:i/>
                <w:sz w:val="22"/>
                <w:szCs w:val="22"/>
              </w:rPr>
              <w:t>Jakaya Kikwete/Valley Road Junction</w:t>
            </w:r>
          </w:p>
          <w:p w:rsidR="00213978" w:rsidRPr="00F526D0" w:rsidRDefault="00213978" w:rsidP="00F526D0">
            <w:pPr>
              <w:jc w:val="both"/>
              <w:rPr>
                <w:rFonts w:ascii="Footlight MT Light" w:hAnsi="Footlight MT Light"/>
                <w:b/>
                <w:i/>
                <w:sz w:val="22"/>
                <w:szCs w:val="22"/>
              </w:rPr>
            </w:pPr>
            <w:r w:rsidRPr="00F526D0">
              <w:rPr>
                <w:rFonts w:ascii="Footlight MT Light" w:hAnsi="Footlight MT Light"/>
                <w:b/>
                <w:i/>
                <w:sz w:val="22"/>
                <w:szCs w:val="22"/>
              </w:rPr>
              <w:t xml:space="preserve">Email: </w:t>
            </w:r>
            <w:hyperlink r:id="rId12" w:history="1">
              <w:r w:rsidRPr="00F526D0">
                <w:rPr>
                  <w:rFonts w:ascii="Footlight MT Light" w:hAnsi="Footlight MT Light"/>
                  <w:b/>
                  <w:i/>
                  <w:color w:val="0000FF"/>
                  <w:sz w:val="22"/>
                  <w:szCs w:val="22"/>
                  <w:u w:val="single"/>
                </w:rPr>
                <w:t>eacc@integrity.go.ke</w:t>
              </w:r>
            </w:hyperlink>
          </w:p>
          <w:p w:rsidR="00311C17" w:rsidRPr="00F526D0" w:rsidRDefault="00311C17" w:rsidP="00F526D0">
            <w:pPr>
              <w:tabs>
                <w:tab w:val="left" w:pos="360"/>
              </w:tabs>
              <w:jc w:val="both"/>
              <w:rPr>
                <w:rFonts w:ascii="Bookman Old Style" w:hAnsi="Bookman Old Style"/>
                <w:b/>
                <w:bCs/>
                <w:sz w:val="22"/>
                <w:szCs w:val="22"/>
              </w:rPr>
            </w:pPr>
          </w:p>
        </w:tc>
        <w:tc>
          <w:tcPr>
            <w:tcW w:w="4410" w:type="dxa"/>
            <w:tcBorders>
              <w:top w:val="nil"/>
              <w:left w:val="nil"/>
              <w:bottom w:val="nil"/>
              <w:right w:val="nil"/>
            </w:tcBorders>
            <w:shd w:val="clear" w:color="auto" w:fill="auto"/>
          </w:tcPr>
          <w:p w:rsidR="00311C17" w:rsidRPr="00F526D0" w:rsidRDefault="00311C17" w:rsidP="00F526D0">
            <w:pPr>
              <w:tabs>
                <w:tab w:val="left" w:pos="360"/>
              </w:tabs>
              <w:jc w:val="both"/>
              <w:rPr>
                <w:rFonts w:ascii="Bookman Old Style" w:hAnsi="Bookman Old Style"/>
                <w:b/>
                <w:bCs/>
                <w:sz w:val="22"/>
                <w:szCs w:val="22"/>
              </w:rPr>
            </w:pPr>
            <w:r w:rsidRPr="00F526D0">
              <w:rPr>
                <w:rFonts w:ascii="Bookman Old Style" w:hAnsi="Bookman Old Style"/>
                <w:b/>
                <w:bCs/>
                <w:sz w:val="22"/>
                <w:szCs w:val="22"/>
              </w:rPr>
              <w:t>INTEGRITY CENTRE</w:t>
            </w:r>
          </w:p>
          <w:p w:rsidR="00311C17" w:rsidRPr="00F526D0" w:rsidRDefault="00311C17" w:rsidP="00F526D0">
            <w:pPr>
              <w:tabs>
                <w:tab w:val="left" w:pos="360"/>
              </w:tabs>
              <w:jc w:val="both"/>
              <w:rPr>
                <w:rFonts w:ascii="Bookman Old Style" w:hAnsi="Bookman Old Style"/>
                <w:b/>
                <w:bCs/>
                <w:sz w:val="22"/>
                <w:szCs w:val="22"/>
              </w:rPr>
            </w:pPr>
            <w:r w:rsidRPr="00F526D0">
              <w:rPr>
                <w:rFonts w:ascii="Bookman Old Style" w:hAnsi="Bookman Old Style"/>
                <w:b/>
                <w:bCs/>
                <w:sz w:val="22"/>
                <w:szCs w:val="22"/>
              </w:rPr>
              <w:t>Valley Rd/jakaya kikwete Rd Junction</w:t>
            </w:r>
          </w:p>
          <w:p w:rsidR="00311C17" w:rsidRPr="00F526D0" w:rsidRDefault="00311C17" w:rsidP="00F526D0">
            <w:pPr>
              <w:tabs>
                <w:tab w:val="left" w:pos="360"/>
              </w:tabs>
              <w:jc w:val="both"/>
              <w:rPr>
                <w:rFonts w:ascii="Bookman Old Style" w:hAnsi="Bookman Old Style"/>
                <w:b/>
                <w:bCs/>
                <w:sz w:val="22"/>
                <w:szCs w:val="22"/>
              </w:rPr>
            </w:pPr>
          </w:p>
        </w:tc>
      </w:tr>
    </w:tbl>
    <w:p w:rsidR="00311C17" w:rsidRPr="00F526D0" w:rsidRDefault="00311C17" w:rsidP="00F526D0">
      <w:pPr>
        <w:tabs>
          <w:tab w:val="left" w:pos="360"/>
        </w:tabs>
        <w:jc w:val="both"/>
        <w:rPr>
          <w:rFonts w:ascii="Bookman Old Style" w:hAnsi="Bookman Old Style"/>
          <w:b/>
          <w:bCs/>
          <w:color w:val="FF0000"/>
          <w:sz w:val="22"/>
          <w:szCs w:val="22"/>
        </w:rPr>
      </w:pPr>
      <w:r w:rsidRPr="00F526D0">
        <w:rPr>
          <w:rFonts w:ascii="Bookman Old Style" w:hAnsi="Bookman Old Style"/>
          <w:b/>
          <w:bCs/>
          <w:sz w:val="22"/>
          <w:szCs w:val="22"/>
        </w:rPr>
        <w:t>Date</w:t>
      </w:r>
      <w:r w:rsidRPr="00F526D0">
        <w:rPr>
          <w:rFonts w:ascii="Bookman Old Style" w:hAnsi="Bookman Old Style"/>
          <w:b/>
          <w:bCs/>
          <w:color w:val="000000"/>
          <w:sz w:val="22"/>
          <w:szCs w:val="22"/>
        </w:rPr>
        <w:t xml:space="preserve">: </w:t>
      </w:r>
      <w:r w:rsidR="005C2C1F" w:rsidRPr="00F526D0">
        <w:rPr>
          <w:rFonts w:ascii="Bookman Old Style" w:hAnsi="Bookman Old Style"/>
          <w:b/>
          <w:bCs/>
          <w:color w:val="FF0000"/>
          <w:sz w:val="22"/>
          <w:szCs w:val="22"/>
        </w:rPr>
        <w:t>5</w:t>
      </w:r>
      <w:r w:rsidR="00D718FD" w:rsidRPr="00F526D0">
        <w:rPr>
          <w:rFonts w:ascii="Bookman Old Style" w:hAnsi="Bookman Old Style"/>
          <w:b/>
          <w:bCs/>
          <w:color w:val="FF0000"/>
          <w:sz w:val="22"/>
          <w:szCs w:val="22"/>
          <w:vertAlign w:val="superscript"/>
        </w:rPr>
        <w:t>th</w:t>
      </w:r>
      <w:r w:rsidR="00D718FD" w:rsidRPr="00F526D0">
        <w:rPr>
          <w:rFonts w:ascii="Bookman Old Style" w:hAnsi="Bookman Old Style"/>
          <w:b/>
          <w:bCs/>
          <w:color w:val="FF0000"/>
          <w:sz w:val="22"/>
          <w:szCs w:val="22"/>
        </w:rPr>
        <w:t xml:space="preserve"> September 2019</w:t>
      </w:r>
    </w:p>
    <w:p w:rsidR="00F526D0" w:rsidRPr="00F526D0" w:rsidRDefault="00F526D0" w:rsidP="00F526D0">
      <w:pPr>
        <w:tabs>
          <w:tab w:val="left" w:pos="360"/>
        </w:tabs>
        <w:jc w:val="both"/>
        <w:rPr>
          <w:rFonts w:ascii="Bookman Old Style" w:hAnsi="Bookman Old Style"/>
          <w:b/>
          <w:bCs/>
          <w:color w:val="FF0000"/>
          <w:sz w:val="22"/>
          <w:szCs w:val="22"/>
        </w:rPr>
      </w:pPr>
    </w:p>
    <w:tbl>
      <w:tblPr>
        <w:tblW w:w="0" w:type="auto"/>
        <w:tblBorders>
          <w:bottom w:val="single" w:sz="4" w:space="0" w:color="auto"/>
        </w:tblBorders>
        <w:tblLook w:val="04A0" w:firstRow="1" w:lastRow="0" w:firstColumn="1" w:lastColumn="0" w:noHBand="0" w:noVBand="1"/>
      </w:tblPr>
      <w:tblGrid>
        <w:gridCol w:w="995"/>
        <w:gridCol w:w="8365"/>
      </w:tblGrid>
      <w:tr w:rsidR="00311C17" w:rsidRPr="00F526D0" w:rsidTr="00162A66">
        <w:tc>
          <w:tcPr>
            <w:tcW w:w="1008" w:type="dxa"/>
            <w:shd w:val="clear" w:color="auto" w:fill="auto"/>
          </w:tcPr>
          <w:p w:rsidR="00311C17" w:rsidRPr="00F526D0" w:rsidRDefault="00311C17" w:rsidP="00F526D0">
            <w:pPr>
              <w:tabs>
                <w:tab w:val="left" w:pos="360"/>
              </w:tabs>
              <w:suppressAutoHyphens/>
              <w:jc w:val="both"/>
              <w:rPr>
                <w:rFonts w:ascii="Bookman Old Style" w:hAnsi="Bookman Old Style"/>
                <w:b/>
                <w:sz w:val="22"/>
                <w:szCs w:val="22"/>
              </w:rPr>
            </w:pPr>
            <w:r w:rsidRPr="00F526D0">
              <w:rPr>
                <w:rFonts w:ascii="Bookman Old Style" w:hAnsi="Bookman Old Style"/>
                <w:b/>
                <w:sz w:val="22"/>
                <w:szCs w:val="22"/>
              </w:rPr>
              <w:t>RE:</w:t>
            </w:r>
          </w:p>
        </w:tc>
        <w:tc>
          <w:tcPr>
            <w:tcW w:w="8568" w:type="dxa"/>
            <w:shd w:val="clear" w:color="auto" w:fill="auto"/>
          </w:tcPr>
          <w:p w:rsidR="00311C17" w:rsidRPr="00F526D0" w:rsidRDefault="00311C17" w:rsidP="00F526D0">
            <w:pPr>
              <w:tabs>
                <w:tab w:val="left" w:pos="360"/>
              </w:tabs>
              <w:suppressAutoHyphens/>
              <w:jc w:val="both"/>
              <w:rPr>
                <w:rFonts w:ascii="Bookman Old Style" w:hAnsi="Bookman Old Style"/>
                <w:b/>
                <w:sz w:val="22"/>
                <w:szCs w:val="22"/>
              </w:rPr>
            </w:pPr>
            <w:r w:rsidRPr="00F526D0">
              <w:rPr>
                <w:rFonts w:ascii="Bookman Old Style" w:hAnsi="Bookman Old Style"/>
                <w:b/>
                <w:bCs/>
                <w:spacing w:val="1"/>
                <w:sz w:val="22"/>
                <w:szCs w:val="22"/>
              </w:rPr>
              <w:t>TENDER NO. EACC</w:t>
            </w:r>
            <w:r w:rsidR="00D718FD" w:rsidRPr="00F526D0">
              <w:rPr>
                <w:rFonts w:ascii="Bookman Old Style" w:hAnsi="Bookman Old Style"/>
                <w:b/>
                <w:bCs/>
                <w:spacing w:val="-1"/>
                <w:sz w:val="22"/>
                <w:szCs w:val="22"/>
              </w:rPr>
              <w:t>/</w:t>
            </w:r>
            <w:r w:rsidR="005C2C1F" w:rsidRPr="00F526D0">
              <w:rPr>
                <w:rFonts w:ascii="Bookman Old Style" w:hAnsi="Bookman Old Style"/>
                <w:b/>
                <w:bCs/>
                <w:spacing w:val="-1"/>
                <w:sz w:val="22"/>
                <w:szCs w:val="22"/>
              </w:rPr>
              <w:t>06</w:t>
            </w:r>
            <w:r w:rsidR="00D718FD" w:rsidRPr="00F526D0">
              <w:rPr>
                <w:rFonts w:ascii="Bookman Old Style" w:hAnsi="Bookman Old Style"/>
                <w:b/>
                <w:bCs/>
                <w:spacing w:val="-1"/>
                <w:sz w:val="22"/>
                <w:szCs w:val="22"/>
              </w:rPr>
              <w:t>/ 2019-2020</w:t>
            </w:r>
            <w:r w:rsidRPr="00F526D0">
              <w:rPr>
                <w:rFonts w:ascii="Bookman Old Style" w:hAnsi="Bookman Old Style"/>
                <w:b/>
                <w:bCs/>
                <w:spacing w:val="2"/>
                <w:sz w:val="22"/>
                <w:szCs w:val="22"/>
              </w:rPr>
              <w:t xml:space="preserve">:- </w:t>
            </w:r>
            <w:r w:rsidRPr="00F526D0">
              <w:rPr>
                <w:rFonts w:ascii="Bookman Old Style" w:hAnsi="Bookman Old Style"/>
                <w:b/>
                <w:sz w:val="22"/>
                <w:szCs w:val="22"/>
              </w:rPr>
              <w:t xml:space="preserve">CONTRACTING </w:t>
            </w:r>
            <w:r w:rsidR="00D718FD" w:rsidRPr="00F526D0">
              <w:rPr>
                <w:rFonts w:ascii="Bookman Old Style" w:hAnsi="Bookman Old Style"/>
                <w:b/>
                <w:sz w:val="22"/>
                <w:szCs w:val="22"/>
              </w:rPr>
              <w:t xml:space="preserve">FOR </w:t>
            </w:r>
            <w:r w:rsidRPr="00F526D0">
              <w:rPr>
                <w:rFonts w:ascii="Bookman Old Style" w:hAnsi="Bookman Old Style"/>
                <w:b/>
                <w:sz w:val="22"/>
                <w:szCs w:val="22"/>
              </w:rPr>
              <w:t xml:space="preserve">MAINTENANCE SERVICE </w:t>
            </w:r>
            <w:r w:rsidR="00D718FD" w:rsidRPr="00F526D0">
              <w:rPr>
                <w:rFonts w:ascii="Bookman Old Style" w:hAnsi="Bookman Old Style"/>
                <w:b/>
                <w:sz w:val="22"/>
                <w:szCs w:val="22"/>
              </w:rPr>
              <w:t>OF</w:t>
            </w:r>
            <w:r w:rsidRPr="00F526D0">
              <w:rPr>
                <w:rFonts w:ascii="Bookman Old Style" w:hAnsi="Bookman Old Style"/>
                <w:b/>
                <w:sz w:val="22"/>
                <w:szCs w:val="22"/>
              </w:rPr>
              <w:t xml:space="preserve"> </w:t>
            </w:r>
            <w:r w:rsidR="0067792B" w:rsidRPr="00F526D0">
              <w:rPr>
                <w:rFonts w:ascii="Bookman Old Style" w:hAnsi="Bookman Old Style"/>
                <w:b/>
                <w:sz w:val="22"/>
                <w:szCs w:val="22"/>
              </w:rPr>
              <w:t>ICT EQUIPMENT (COMPUTERS, PRINTERS</w:t>
            </w:r>
            <w:r w:rsidR="00744614" w:rsidRPr="00F526D0">
              <w:rPr>
                <w:rFonts w:ascii="Bookman Old Style" w:hAnsi="Bookman Old Style"/>
                <w:b/>
                <w:sz w:val="22"/>
                <w:szCs w:val="22"/>
              </w:rPr>
              <w:t>,LAPTOPS</w:t>
            </w:r>
            <w:r w:rsidR="0067792B" w:rsidRPr="00F526D0">
              <w:rPr>
                <w:rFonts w:ascii="Bookman Old Style" w:hAnsi="Bookman Old Style"/>
                <w:b/>
                <w:sz w:val="22"/>
                <w:szCs w:val="22"/>
              </w:rPr>
              <w:t xml:space="preserve"> AND SERVERS)</w:t>
            </w:r>
          </w:p>
        </w:tc>
      </w:tr>
    </w:tbl>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 xml:space="preserve">The Ethics and Anti-Corruption Commission (EACC) invites sealed bids from eligible candidates for Provision of Maintenance and service </w:t>
      </w:r>
      <w:r w:rsidR="007938FD" w:rsidRPr="00F526D0">
        <w:rPr>
          <w:rFonts w:ascii="Bookman Old Style" w:hAnsi="Bookman Old Style"/>
          <w:sz w:val="22"/>
          <w:szCs w:val="22"/>
        </w:rPr>
        <w:t xml:space="preserve">for ICT Equipment </w:t>
      </w:r>
      <w:r w:rsidR="00BA641F" w:rsidRPr="00F526D0">
        <w:rPr>
          <w:rFonts w:ascii="Bookman Old Style" w:hAnsi="Bookman Old Style"/>
          <w:sz w:val="22"/>
          <w:szCs w:val="22"/>
        </w:rPr>
        <w:t>(Computers, Printers,</w:t>
      </w:r>
      <w:r w:rsidR="00744614" w:rsidRPr="00F526D0">
        <w:rPr>
          <w:rFonts w:ascii="Bookman Old Style" w:hAnsi="Bookman Old Style"/>
          <w:sz w:val="22"/>
          <w:szCs w:val="22"/>
        </w:rPr>
        <w:t xml:space="preserve"> Laptops</w:t>
      </w:r>
      <w:r w:rsidR="00BA641F" w:rsidRPr="00F526D0">
        <w:rPr>
          <w:rFonts w:ascii="Bookman Old Style" w:hAnsi="Bookman Old Style"/>
          <w:sz w:val="22"/>
          <w:szCs w:val="22"/>
        </w:rPr>
        <w:t xml:space="preserve"> and Servers)</w:t>
      </w:r>
      <w:r w:rsidR="00213978" w:rsidRPr="00F526D0">
        <w:rPr>
          <w:rFonts w:ascii="Bookman Old Style" w:hAnsi="Bookman Old Style"/>
          <w:sz w:val="22"/>
          <w:szCs w:val="22"/>
        </w:rPr>
        <w:t>.</w:t>
      </w:r>
    </w:p>
    <w:p w:rsidR="00311C17" w:rsidRPr="00F526D0" w:rsidRDefault="00311C17" w:rsidP="00F526D0">
      <w:pPr>
        <w:jc w:val="both"/>
        <w:rPr>
          <w:rFonts w:ascii="Bookman Old Style" w:hAnsi="Bookman Old Style"/>
          <w:sz w:val="22"/>
          <w:szCs w:val="22"/>
        </w:rPr>
      </w:pPr>
    </w:p>
    <w:p w:rsidR="00311C17" w:rsidRPr="00F526D0" w:rsidRDefault="00311C17" w:rsidP="00F526D0">
      <w:pPr>
        <w:tabs>
          <w:tab w:val="left" w:pos="360"/>
        </w:tabs>
        <w:jc w:val="both"/>
        <w:rPr>
          <w:rFonts w:ascii="Bookman Old Style" w:hAnsi="Bookman Old Style"/>
          <w:b/>
          <w:bCs/>
          <w:sz w:val="22"/>
          <w:szCs w:val="22"/>
        </w:rPr>
      </w:pPr>
      <w:r w:rsidRPr="00F526D0">
        <w:rPr>
          <w:rFonts w:ascii="Bookman Old Style" w:hAnsi="Bookman Old Style"/>
          <w:sz w:val="22"/>
          <w:szCs w:val="22"/>
        </w:rPr>
        <w:t xml:space="preserve">Interested eligible candidates may obtain further information from and inspect the tender documents at the Supply Chain Management office, Ethics and Anti-Corruption Commission, ground Floor, </w:t>
      </w:r>
      <w:r w:rsidRPr="00F526D0">
        <w:rPr>
          <w:rFonts w:ascii="Bookman Old Style" w:hAnsi="Bookman Old Style"/>
          <w:b/>
          <w:bCs/>
          <w:sz w:val="22"/>
          <w:szCs w:val="22"/>
        </w:rPr>
        <w:t xml:space="preserve">Integrity Centre </w:t>
      </w:r>
      <w:r w:rsidRPr="00F526D0">
        <w:rPr>
          <w:rFonts w:ascii="Bookman Old Style" w:hAnsi="Bookman Old Style"/>
          <w:sz w:val="22"/>
          <w:szCs w:val="22"/>
        </w:rPr>
        <w:t xml:space="preserve">during normal working hours. </w:t>
      </w:r>
    </w:p>
    <w:p w:rsidR="00311C17" w:rsidRPr="00F526D0" w:rsidRDefault="00311C17" w:rsidP="00F526D0">
      <w:pPr>
        <w:suppressAutoHyphens/>
        <w:ind w:left="720"/>
        <w:jc w:val="both"/>
        <w:rPr>
          <w:rFonts w:ascii="Bookman Old Style" w:hAnsi="Bookman Old Style"/>
          <w:i/>
          <w:sz w:val="22"/>
          <w:szCs w:val="22"/>
        </w:rPr>
      </w:pPr>
    </w:p>
    <w:p w:rsidR="009A13D8" w:rsidRPr="00F526D0" w:rsidRDefault="009A13D8" w:rsidP="00F526D0">
      <w:pPr>
        <w:jc w:val="both"/>
        <w:rPr>
          <w:rFonts w:ascii="Bookman Old Style" w:hAnsi="Bookman Old Style"/>
          <w:sz w:val="22"/>
          <w:szCs w:val="22"/>
        </w:rPr>
      </w:pPr>
      <w:r w:rsidRPr="00F526D0">
        <w:rPr>
          <w:rFonts w:ascii="Bookman Old Style" w:hAnsi="Bookman Old Style"/>
          <w:sz w:val="22"/>
          <w:szCs w:val="22"/>
        </w:rPr>
        <w:t xml:space="preserve">Interested eligible candidates may obtain further information from and inspect the tender documents at the Supply Chain Management office, Ethics and Anti-Corruption Commission, ground Floor, </w:t>
      </w:r>
      <w:r w:rsidRPr="00F526D0">
        <w:rPr>
          <w:rFonts w:ascii="Bookman Old Style" w:hAnsi="Bookman Old Style"/>
          <w:b/>
          <w:bCs/>
          <w:sz w:val="22"/>
          <w:szCs w:val="22"/>
        </w:rPr>
        <w:t xml:space="preserve">Integrity Centre </w:t>
      </w:r>
      <w:r w:rsidRPr="00F526D0">
        <w:rPr>
          <w:rFonts w:ascii="Bookman Old Style" w:hAnsi="Bookman Old Style"/>
          <w:sz w:val="22"/>
          <w:szCs w:val="22"/>
        </w:rPr>
        <w:t xml:space="preserve">during normal working hours. </w:t>
      </w:r>
    </w:p>
    <w:p w:rsidR="009A13D8" w:rsidRPr="00F526D0" w:rsidRDefault="009A13D8" w:rsidP="00F526D0">
      <w:pPr>
        <w:jc w:val="both"/>
        <w:rPr>
          <w:rFonts w:ascii="Bookman Old Style" w:hAnsi="Bookman Old Style"/>
          <w:i/>
          <w:sz w:val="22"/>
          <w:szCs w:val="22"/>
        </w:rPr>
      </w:pPr>
    </w:p>
    <w:p w:rsidR="009A13D8" w:rsidRPr="00F526D0" w:rsidRDefault="009A13D8" w:rsidP="00F526D0">
      <w:pPr>
        <w:jc w:val="both"/>
        <w:rPr>
          <w:rFonts w:ascii="Bookman Old Style" w:hAnsi="Bookman Old Style"/>
          <w:sz w:val="22"/>
          <w:szCs w:val="22"/>
        </w:rPr>
      </w:pPr>
      <w:r w:rsidRPr="00F526D0">
        <w:rPr>
          <w:rFonts w:ascii="Bookman Old Style" w:hAnsi="Bookman Old Style"/>
          <w:sz w:val="22"/>
          <w:szCs w:val="22"/>
        </w:rPr>
        <w:t xml:space="preserve">A complete set of tender documents may be downloaded from the Ethics and Anti-Corruption Commission’s websites: </w:t>
      </w:r>
      <w:r w:rsidRPr="00F526D0">
        <w:rPr>
          <w:rFonts w:ascii="Bookman Old Style" w:hAnsi="Bookman Old Style"/>
          <w:b/>
          <w:i/>
          <w:sz w:val="22"/>
          <w:szCs w:val="22"/>
        </w:rPr>
        <w:t>www.eacc.go.ke</w:t>
      </w:r>
      <w:r w:rsidRPr="00F526D0">
        <w:rPr>
          <w:rFonts w:ascii="Bookman Old Style" w:hAnsi="Bookman Old Style"/>
          <w:sz w:val="22"/>
          <w:szCs w:val="22"/>
        </w:rPr>
        <w:t xml:space="preserve"> or IFMIS suppliers’ portal </w:t>
      </w:r>
      <w:r w:rsidRPr="00F526D0">
        <w:rPr>
          <w:rFonts w:ascii="Bookman Old Style" w:hAnsi="Bookman Old Style"/>
          <w:b/>
          <w:i/>
          <w:sz w:val="22"/>
          <w:szCs w:val="22"/>
        </w:rPr>
        <w:t>supplier.treasury.go.ke</w:t>
      </w:r>
      <w:r w:rsidR="00D718FD" w:rsidRPr="00F526D0">
        <w:rPr>
          <w:rFonts w:ascii="Bookman Old Style" w:hAnsi="Bookman Old Style"/>
          <w:b/>
          <w:i/>
          <w:sz w:val="22"/>
          <w:szCs w:val="22"/>
        </w:rPr>
        <w:t>:</w:t>
      </w:r>
      <w:r w:rsidRPr="00F526D0">
        <w:rPr>
          <w:rFonts w:ascii="Bookman Old Style" w:hAnsi="Bookman Old Style"/>
          <w:sz w:val="22"/>
          <w:szCs w:val="22"/>
        </w:rPr>
        <w:t xml:space="preserve"> free of charge.</w:t>
      </w:r>
    </w:p>
    <w:p w:rsidR="00231F51" w:rsidRPr="00F526D0" w:rsidRDefault="00231F51" w:rsidP="00F526D0">
      <w:pPr>
        <w:jc w:val="both"/>
        <w:rPr>
          <w:rFonts w:ascii="Bookman Old Style" w:hAnsi="Bookman Old Style"/>
          <w:sz w:val="22"/>
          <w:szCs w:val="22"/>
        </w:rPr>
      </w:pPr>
      <w:r w:rsidRPr="00F526D0">
        <w:rPr>
          <w:rFonts w:ascii="Bookman Old Style" w:hAnsi="Bookman Old Style"/>
          <w:sz w:val="22"/>
          <w:szCs w:val="22"/>
        </w:rPr>
        <w:t xml:space="preserve">Prices quoted should be net inclusive of all taxes, must be in Kenya Shillings and shall remain valid for </w:t>
      </w:r>
      <w:r w:rsidRPr="00F526D0">
        <w:rPr>
          <w:rFonts w:ascii="Bookman Old Style" w:hAnsi="Bookman Old Style"/>
          <w:b/>
          <w:sz w:val="22"/>
          <w:szCs w:val="22"/>
        </w:rPr>
        <w:t>(120) days</w:t>
      </w:r>
      <w:r w:rsidRPr="00F526D0">
        <w:rPr>
          <w:rFonts w:ascii="Bookman Old Style" w:hAnsi="Bookman Old Style"/>
          <w:sz w:val="22"/>
          <w:szCs w:val="22"/>
        </w:rPr>
        <w:t xml:space="preserve"> from the closing date of the tender.</w:t>
      </w:r>
    </w:p>
    <w:p w:rsidR="005C2C1F" w:rsidRPr="00F526D0" w:rsidRDefault="005C2C1F" w:rsidP="00F526D0">
      <w:pPr>
        <w:jc w:val="both"/>
        <w:rPr>
          <w:rFonts w:ascii="Bookman Old Style" w:hAnsi="Bookman Old Style"/>
          <w:sz w:val="22"/>
          <w:szCs w:val="22"/>
        </w:rPr>
      </w:pPr>
    </w:p>
    <w:p w:rsidR="00311C17" w:rsidRPr="00F526D0" w:rsidRDefault="00231F51" w:rsidP="00F526D0">
      <w:pPr>
        <w:suppressAutoHyphens/>
        <w:jc w:val="both"/>
        <w:rPr>
          <w:rFonts w:ascii="Bookman Old Style" w:hAnsi="Bookman Old Style"/>
          <w:color w:val="000000"/>
          <w:sz w:val="22"/>
          <w:szCs w:val="22"/>
        </w:rPr>
      </w:pPr>
      <w:r w:rsidRPr="00F526D0">
        <w:rPr>
          <w:rFonts w:ascii="Bookman Old Style" w:hAnsi="Bookman Old Style"/>
          <w:sz w:val="22"/>
          <w:szCs w:val="22"/>
        </w:rPr>
        <w:t>Completed tender documents are to be submitted through IFMIS so as to reach</w:t>
      </w:r>
    </w:p>
    <w:p w:rsidR="00311C17" w:rsidRPr="00F526D0" w:rsidRDefault="00311C17" w:rsidP="00F526D0">
      <w:pPr>
        <w:ind w:left="1440" w:firstLine="720"/>
        <w:jc w:val="both"/>
        <w:rPr>
          <w:rFonts w:ascii="Bookman Old Style" w:hAnsi="Bookman Old Style"/>
          <w:b/>
          <w:sz w:val="22"/>
          <w:szCs w:val="22"/>
        </w:rPr>
      </w:pPr>
      <w:r w:rsidRPr="00F526D0">
        <w:rPr>
          <w:rFonts w:ascii="Bookman Old Style" w:hAnsi="Bookman Old Style"/>
          <w:b/>
          <w:sz w:val="22"/>
          <w:szCs w:val="22"/>
        </w:rPr>
        <w:t>THE SECRETARY/CEO</w:t>
      </w:r>
    </w:p>
    <w:p w:rsidR="00311C17" w:rsidRPr="00F526D0" w:rsidRDefault="00311C17" w:rsidP="00F526D0">
      <w:pPr>
        <w:tabs>
          <w:tab w:val="left" w:pos="-720"/>
          <w:tab w:val="left" w:pos="0"/>
        </w:tabs>
        <w:suppressAutoHyphens/>
        <w:jc w:val="both"/>
        <w:rPr>
          <w:rFonts w:ascii="Bookman Old Style" w:hAnsi="Bookman Old Style"/>
          <w:b/>
          <w:spacing w:val="-3"/>
          <w:sz w:val="22"/>
          <w:szCs w:val="22"/>
          <w:lang w:val="en-GB"/>
        </w:rPr>
      </w:pPr>
      <w:r w:rsidRPr="00F526D0">
        <w:rPr>
          <w:rFonts w:ascii="Bookman Old Style" w:hAnsi="Bookman Old Style"/>
          <w:b/>
          <w:spacing w:val="-3"/>
          <w:sz w:val="22"/>
          <w:szCs w:val="22"/>
          <w:lang w:val="en-GB"/>
        </w:rPr>
        <w:tab/>
      </w:r>
      <w:r w:rsidRPr="00F526D0">
        <w:rPr>
          <w:rFonts w:ascii="Bookman Old Style" w:hAnsi="Bookman Old Style"/>
          <w:b/>
          <w:spacing w:val="-3"/>
          <w:sz w:val="22"/>
          <w:szCs w:val="22"/>
          <w:lang w:val="en-GB"/>
        </w:rPr>
        <w:tab/>
      </w:r>
      <w:r w:rsidRPr="00F526D0">
        <w:rPr>
          <w:rFonts w:ascii="Bookman Old Style" w:hAnsi="Bookman Old Style"/>
          <w:b/>
          <w:spacing w:val="-3"/>
          <w:sz w:val="22"/>
          <w:szCs w:val="22"/>
          <w:lang w:val="en-GB"/>
        </w:rPr>
        <w:tab/>
        <w:t>Ethics and Anti-Corruption Commission,</w:t>
      </w:r>
    </w:p>
    <w:p w:rsidR="00311C17" w:rsidRPr="00F526D0" w:rsidRDefault="00311C17" w:rsidP="00F526D0">
      <w:pPr>
        <w:tabs>
          <w:tab w:val="left" w:pos="-720"/>
          <w:tab w:val="left" w:pos="0"/>
        </w:tabs>
        <w:suppressAutoHyphens/>
        <w:jc w:val="both"/>
        <w:rPr>
          <w:rFonts w:ascii="Bookman Old Style" w:hAnsi="Bookman Old Style"/>
          <w:b/>
          <w:spacing w:val="-3"/>
          <w:sz w:val="22"/>
          <w:szCs w:val="22"/>
          <w:lang w:val="en-GB"/>
        </w:rPr>
      </w:pPr>
      <w:r w:rsidRPr="00F526D0">
        <w:rPr>
          <w:rFonts w:ascii="Bookman Old Style" w:hAnsi="Bookman Old Style"/>
          <w:b/>
          <w:spacing w:val="-3"/>
          <w:sz w:val="22"/>
          <w:szCs w:val="22"/>
          <w:lang w:val="en-GB"/>
        </w:rPr>
        <w:tab/>
      </w:r>
      <w:r w:rsidRPr="00F526D0">
        <w:rPr>
          <w:rFonts w:ascii="Bookman Old Style" w:hAnsi="Bookman Old Style"/>
          <w:b/>
          <w:spacing w:val="-3"/>
          <w:sz w:val="22"/>
          <w:szCs w:val="22"/>
          <w:lang w:val="en-GB"/>
        </w:rPr>
        <w:tab/>
      </w:r>
      <w:r w:rsidRPr="00F526D0">
        <w:rPr>
          <w:rFonts w:ascii="Bookman Old Style" w:hAnsi="Bookman Old Style"/>
          <w:b/>
          <w:spacing w:val="-3"/>
          <w:sz w:val="22"/>
          <w:szCs w:val="22"/>
          <w:lang w:val="en-GB"/>
        </w:rPr>
        <w:tab/>
        <w:t>P. O. Box 61130 - 00200</w:t>
      </w:r>
    </w:p>
    <w:p w:rsidR="00311C17" w:rsidRPr="00F526D0" w:rsidRDefault="00311C17" w:rsidP="00F526D0">
      <w:pPr>
        <w:tabs>
          <w:tab w:val="left" w:pos="-720"/>
          <w:tab w:val="left" w:pos="0"/>
        </w:tabs>
        <w:suppressAutoHyphens/>
        <w:jc w:val="both"/>
        <w:rPr>
          <w:rFonts w:ascii="Bookman Old Style" w:hAnsi="Bookman Old Style"/>
          <w:b/>
          <w:bCs/>
          <w:color w:val="FF0000"/>
          <w:spacing w:val="-3"/>
          <w:sz w:val="22"/>
          <w:szCs w:val="22"/>
          <w:lang w:val="en-GB"/>
        </w:rPr>
      </w:pPr>
      <w:r w:rsidRPr="00F526D0">
        <w:rPr>
          <w:rFonts w:ascii="Bookman Old Style" w:hAnsi="Bookman Old Style"/>
          <w:b/>
          <w:spacing w:val="-3"/>
          <w:sz w:val="22"/>
          <w:szCs w:val="22"/>
          <w:lang w:val="en-GB"/>
        </w:rPr>
        <w:tab/>
      </w:r>
      <w:r w:rsidRPr="00F526D0">
        <w:rPr>
          <w:rFonts w:ascii="Bookman Old Style" w:hAnsi="Bookman Old Style"/>
          <w:b/>
          <w:spacing w:val="-3"/>
          <w:sz w:val="22"/>
          <w:szCs w:val="22"/>
          <w:lang w:val="en-GB"/>
        </w:rPr>
        <w:tab/>
      </w:r>
      <w:r w:rsidRPr="00F526D0">
        <w:rPr>
          <w:rFonts w:ascii="Bookman Old Style" w:hAnsi="Bookman Old Style"/>
          <w:b/>
          <w:spacing w:val="-3"/>
          <w:sz w:val="22"/>
          <w:szCs w:val="22"/>
          <w:lang w:val="en-GB"/>
        </w:rPr>
        <w:tab/>
      </w:r>
      <w:r w:rsidRPr="00F526D0">
        <w:rPr>
          <w:rFonts w:ascii="Bookman Old Style" w:hAnsi="Bookman Old Style"/>
          <w:b/>
          <w:bCs/>
          <w:spacing w:val="-3"/>
          <w:sz w:val="22"/>
          <w:szCs w:val="22"/>
          <w:lang w:val="en-GB"/>
        </w:rPr>
        <w:t>NAIROBI</w:t>
      </w:r>
    </w:p>
    <w:p w:rsidR="00311C17" w:rsidRPr="00F526D0" w:rsidRDefault="00311C17" w:rsidP="00F526D0">
      <w:pPr>
        <w:jc w:val="both"/>
        <w:rPr>
          <w:rFonts w:ascii="Bookman Old Style" w:hAnsi="Bookman Old Style"/>
          <w:b/>
          <w:bCs/>
          <w:sz w:val="22"/>
          <w:szCs w:val="22"/>
        </w:rPr>
      </w:pPr>
      <w:r w:rsidRPr="00F526D0">
        <w:rPr>
          <w:rFonts w:ascii="Bookman Old Style" w:hAnsi="Bookman Old Style"/>
          <w:sz w:val="22"/>
          <w:szCs w:val="22"/>
        </w:rPr>
        <w:t xml:space="preserve">So as to be received on or before </w:t>
      </w:r>
      <w:r w:rsidR="00245D85" w:rsidRPr="00F526D0">
        <w:rPr>
          <w:rFonts w:ascii="Bookman Old Style" w:hAnsi="Bookman Old Style"/>
          <w:b/>
          <w:color w:val="FF0000"/>
          <w:sz w:val="22"/>
          <w:szCs w:val="22"/>
        </w:rPr>
        <w:t>23</w:t>
      </w:r>
      <w:r w:rsidR="00245D85" w:rsidRPr="00F526D0">
        <w:rPr>
          <w:rFonts w:ascii="Bookman Old Style" w:hAnsi="Bookman Old Style"/>
          <w:b/>
          <w:color w:val="FF0000"/>
          <w:sz w:val="22"/>
          <w:szCs w:val="22"/>
          <w:vertAlign w:val="superscript"/>
        </w:rPr>
        <w:t xml:space="preserve">rd </w:t>
      </w:r>
      <w:r w:rsidR="00245D85" w:rsidRPr="00F526D0">
        <w:rPr>
          <w:rFonts w:ascii="Bookman Old Style" w:hAnsi="Bookman Old Style"/>
          <w:b/>
          <w:color w:val="FF0000"/>
          <w:sz w:val="22"/>
          <w:szCs w:val="22"/>
        </w:rPr>
        <w:t>September 2019 at 10.00 A.M</w:t>
      </w:r>
    </w:p>
    <w:p w:rsidR="00311C17" w:rsidRPr="00F526D0" w:rsidRDefault="00311C17" w:rsidP="00F526D0">
      <w:pPr>
        <w:suppressAutoHyphens/>
        <w:jc w:val="both"/>
        <w:rPr>
          <w:rFonts w:ascii="Bookman Old Style" w:hAnsi="Bookman Old Style"/>
          <w:sz w:val="22"/>
          <w:szCs w:val="22"/>
        </w:rPr>
      </w:pPr>
    </w:p>
    <w:p w:rsidR="006B23D0" w:rsidRPr="00F526D0" w:rsidRDefault="00311C17" w:rsidP="00F526D0">
      <w:pPr>
        <w:widowControl w:val="0"/>
        <w:autoSpaceDE w:val="0"/>
        <w:autoSpaceDN w:val="0"/>
        <w:adjustRightInd w:val="0"/>
        <w:ind w:right="435"/>
        <w:jc w:val="both"/>
        <w:rPr>
          <w:rFonts w:ascii="Bookman Old Style" w:hAnsi="Bookman Old Style"/>
          <w:b/>
          <w:bCs/>
          <w:color w:val="FF0000"/>
          <w:spacing w:val="2"/>
          <w:w w:val="99"/>
          <w:sz w:val="22"/>
          <w:szCs w:val="22"/>
        </w:rPr>
      </w:pPr>
      <w:r w:rsidRPr="00F526D0">
        <w:rPr>
          <w:rFonts w:ascii="Bookman Old Style" w:hAnsi="Bookman Old Style"/>
          <w:sz w:val="22"/>
          <w:szCs w:val="22"/>
        </w:rPr>
        <w:t xml:space="preserve">Tenders must be accompanied by a tender </w:t>
      </w:r>
      <w:r w:rsidR="00D718FD" w:rsidRPr="00F526D0">
        <w:rPr>
          <w:rFonts w:ascii="Bookman Old Style" w:hAnsi="Bookman Old Style"/>
          <w:sz w:val="22"/>
          <w:szCs w:val="22"/>
        </w:rPr>
        <w:t>securing declaration</w:t>
      </w:r>
      <w:r w:rsidRPr="00F526D0">
        <w:rPr>
          <w:rFonts w:ascii="Bookman Old Style" w:hAnsi="Bookman Old Style"/>
          <w:sz w:val="22"/>
          <w:szCs w:val="22"/>
        </w:rPr>
        <w:t xml:space="preserve">. </w:t>
      </w:r>
      <w:r w:rsidR="006B23D0" w:rsidRPr="00F526D0">
        <w:rPr>
          <w:rFonts w:ascii="Bookman Old Style" w:hAnsi="Bookman Old Style"/>
          <w:sz w:val="22"/>
          <w:szCs w:val="22"/>
        </w:rPr>
        <w:t>The system will automatically lock out at the time and date of tender closing indicated in the IFMIS portal.</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THE SECRETARY/CEO,</w:t>
      </w:r>
    </w:p>
    <w:p w:rsidR="00311C17" w:rsidRPr="00F526D0" w:rsidRDefault="00311C17" w:rsidP="00F526D0">
      <w:pPr>
        <w:jc w:val="both"/>
        <w:rPr>
          <w:rFonts w:ascii="Bookman Old Style" w:hAnsi="Bookman Old Style"/>
          <w:b/>
          <w:sz w:val="22"/>
          <w:szCs w:val="22"/>
          <w:u w:val="single"/>
        </w:rPr>
        <w:sectPr w:rsidR="00311C17" w:rsidRPr="00F526D0" w:rsidSect="00162A66">
          <w:pgSz w:w="12240" w:h="15840"/>
          <w:pgMar w:top="1440" w:right="1440" w:bottom="1170" w:left="1440" w:header="720" w:footer="720" w:gutter="0"/>
          <w:pgNumType w:fmt="numberInDash" w:start="1"/>
          <w:cols w:space="720"/>
          <w:docGrid w:linePitch="360"/>
        </w:sectPr>
      </w:pPr>
      <w:r w:rsidRPr="00F526D0">
        <w:rPr>
          <w:rFonts w:ascii="Bookman Old Style" w:hAnsi="Bookman Old Style"/>
          <w:b/>
          <w:spacing w:val="-3"/>
          <w:sz w:val="22"/>
          <w:szCs w:val="22"/>
          <w:u w:val="single"/>
          <w:lang w:val="en-GB"/>
        </w:rPr>
        <w:t xml:space="preserve">ETHICS AND ANTI-CORRUPTION COMMISSION  </w:t>
      </w:r>
      <w:r w:rsidRPr="00F526D0">
        <w:rPr>
          <w:rFonts w:ascii="Bookman Old Style" w:hAnsi="Bookman Old Style"/>
          <w:sz w:val="22"/>
          <w:szCs w:val="22"/>
          <w:u w:val="single"/>
        </w:rPr>
        <w:t xml:space="preserve">      </w:t>
      </w:r>
    </w:p>
    <w:p w:rsidR="00311C17" w:rsidRPr="00F526D0" w:rsidRDefault="00311C17" w:rsidP="00F526D0">
      <w:pPr>
        <w:pStyle w:val="Heading1"/>
        <w:jc w:val="both"/>
        <w:rPr>
          <w:rFonts w:ascii="Bookman Old Style" w:hAnsi="Bookman Old Style"/>
          <w:sz w:val="22"/>
          <w:szCs w:val="22"/>
        </w:rPr>
      </w:pPr>
      <w:bookmarkStart w:id="7" w:name="_Toc18577972"/>
      <w:r w:rsidRPr="00F526D0">
        <w:rPr>
          <w:rFonts w:ascii="Bookman Old Style" w:hAnsi="Bookman Old Style"/>
          <w:sz w:val="22"/>
          <w:szCs w:val="22"/>
        </w:rPr>
        <w:lastRenderedPageBreak/>
        <w:t xml:space="preserve">SECTION II </w:t>
      </w:r>
      <w:r w:rsidRPr="00F526D0">
        <w:rPr>
          <w:rFonts w:ascii="Bookman Old Style" w:hAnsi="Bookman Old Style"/>
          <w:sz w:val="22"/>
          <w:szCs w:val="22"/>
        </w:rPr>
        <w:tab/>
        <w:t>-</w:t>
      </w:r>
      <w:r w:rsidRPr="00F526D0">
        <w:rPr>
          <w:rFonts w:ascii="Bookman Old Style" w:hAnsi="Bookman Old Style"/>
          <w:sz w:val="22"/>
          <w:szCs w:val="22"/>
        </w:rPr>
        <w:tab/>
        <w:t>INSTRUCTIONS TO TENDERERS</w:t>
      </w:r>
      <w:bookmarkEnd w:id="7"/>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8" w:name="_Toc18577973"/>
      <w:r w:rsidRPr="00F526D0">
        <w:rPr>
          <w:rFonts w:ascii="Bookman Old Style" w:hAnsi="Bookman Old Style"/>
          <w:sz w:val="22"/>
          <w:szCs w:val="22"/>
        </w:rPr>
        <w:t>2.1</w:t>
      </w:r>
      <w:r w:rsidRPr="00F526D0">
        <w:rPr>
          <w:rFonts w:ascii="Bookman Old Style" w:hAnsi="Bookman Old Style"/>
          <w:sz w:val="22"/>
          <w:szCs w:val="22"/>
        </w:rPr>
        <w:tab/>
        <w:t>Eligible Tenderers</w:t>
      </w:r>
      <w:bookmarkEnd w:id="8"/>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BodyText"/>
        <w:numPr>
          <w:ilvl w:val="2"/>
          <w:numId w:val="1"/>
        </w:numPr>
        <w:jc w:val="both"/>
        <w:rPr>
          <w:rFonts w:ascii="Bookman Old Style" w:hAnsi="Bookman Old Style"/>
          <w:sz w:val="22"/>
          <w:szCs w:val="22"/>
        </w:rPr>
      </w:pPr>
      <w:r w:rsidRPr="00F526D0">
        <w:rPr>
          <w:rFonts w:ascii="Bookman Old Style" w:hAnsi="Bookman Old Style"/>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1"/>
        </w:numPr>
        <w:jc w:val="both"/>
        <w:rPr>
          <w:rFonts w:ascii="Bookman Old Style" w:hAnsi="Bookman Old Style"/>
          <w:sz w:val="22"/>
          <w:szCs w:val="22"/>
        </w:rPr>
      </w:pPr>
      <w:r w:rsidRPr="00F526D0">
        <w:rPr>
          <w:rFonts w:ascii="Bookman Old Style" w:hAnsi="Bookman Old Style"/>
          <w:sz w:val="22"/>
          <w:szCs w:val="22"/>
        </w:rPr>
        <w:t>The procuring entity’s employees, committee members, board members and their relative (spouse and children) are not eligible to participate in the tender.</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numPr>
          <w:ilvl w:val="2"/>
          <w:numId w:val="1"/>
        </w:numPr>
        <w:jc w:val="both"/>
        <w:rPr>
          <w:rFonts w:ascii="Bookman Old Style" w:hAnsi="Bookman Old Style"/>
          <w:sz w:val="22"/>
          <w:szCs w:val="22"/>
        </w:rPr>
      </w:pPr>
      <w:r w:rsidRPr="00F526D0">
        <w:rPr>
          <w:rFonts w:ascii="Bookman Old Style" w:hAnsi="Bookman Old Style"/>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
        </w:numPr>
        <w:jc w:val="both"/>
        <w:rPr>
          <w:rFonts w:ascii="Bookman Old Style" w:hAnsi="Bookman Old Style"/>
          <w:sz w:val="22"/>
          <w:szCs w:val="22"/>
        </w:rPr>
      </w:pPr>
      <w:r w:rsidRPr="00F526D0">
        <w:rPr>
          <w:rFonts w:ascii="Bookman Old Style" w:hAnsi="Bookman Old Style"/>
          <w:sz w:val="22"/>
          <w:szCs w:val="22"/>
        </w:rPr>
        <w:t>Tenderers shall not be under a declaration of ineligibility for corrupt and fraudulent practices.</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9" w:name="_Toc18577974"/>
      <w:r w:rsidRPr="00F526D0">
        <w:rPr>
          <w:rFonts w:ascii="Bookman Old Style" w:hAnsi="Bookman Old Style"/>
          <w:sz w:val="22"/>
          <w:szCs w:val="22"/>
        </w:rPr>
        <w:t>2.2</w:t>
      </w:r>
      <w:r w:rsidRPr="00F526D0">
        <w:rPr>
          <w:rFonts w:ascii="Bookman Old Style" w:hAnsi="Bookman Old Style"/>
          <w:sz w:val="22"/>
          <w:szCs w:val="22"/>
        </w:rPr>
        <w:tab/>
        <w:t>Eligible Goods</w:t>
      </w:r>
      <w:bookmarkEnd w:id="9"/>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2"/>
        </w:numPr>
        <w:jc w:val="both"/>
        <w:rPr>
          <w:rFonts w:ascii="Bookman Old Style" w:hAnsi="Bookman Old Style"/>
          <w:sz w:val="22"/>
          <w:szCs w:val="22"/>
        </w:rPr>
      </w:pPr>
      <w:r w:rsidRPr="00F526D0">
        <w:rPr>
          <w:rFonts w:ascii="Bookman Old Style" w:hAnsi="Bookman Old Style"/>
          <w:sz w:val="22"/>
          <w:szCs w:val="22"/>
        </w:rPr>
        <w:t>All goods to be supplied under the contract shall have their origin in eligible source countries.</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2"/>
        </w:numPr>
        <w:jc w:val="both"/>
        <w:rPr>
          <w:rFonts w:ascii="Bookman Old Style" w:hAnsi="Bookman Old Style"/>
          <w:sz w:val="22"/>
          <w:szCs w:val="22"/>
        </w:rPr>
      </w:pPr>
      <w:r w:rsidRPr="00F526D0">
        <w:rPr>
          <w:rFonts w:ascii="Bookman Old Style" w:hAnsi="Bookman Old Style"/>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2"/>
        </w:numPr>
        <w:jc w:val="both"/>
        <w:rPr>
          <w:rFonts w:ascii="Bookman Old Style" w:hAnsi="Bookman Old Style"/>
          <w:sz w:val="22"/>
          <w:szCs w:val="22"/>
        </w:rPr>
      </w:pPr>
      <w:r w:rsidRPr="00F526D0">
        <w:rPr>
          <w:rFonts w:ascii="Bookman Old Style" w:hAnsi="Bookman Old Style"/>
          <w:sz w:val="22"/>
          <w:szCs w:val="22"/>
        </w:rPr>
        <w:t>The origin of goods is distinct from the nationality of the tenderer.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0" w:name="_Toc18577975"/>
      <w:r w:rsidRPr="00F526D0">
        <w:rPr>
          <w:rFonts w:ascii="Bookman Old Style" w:hAnsi="Bookman Old Style"/>
          <w:sz w:val="22"/>
          <w:szCs w:val="22"/>
        </w:rPr>
        <w:t>2.3</w:t>
      </w:r>
      <w:r w:rsidRPr="00F526D0">
        <w:rPr>
          <w:rFonts w:ascii="Bookman Old Style" w:hAnsi="Bookman Old Style"/>
          <w:sz w:val="22"/>
          <w:szCs w:val="22"/>
        </w:rPr>
        <w:tab/>
        <w:t>Cost of Tendering</w:t>
      </w:r>
      <w:bookmarkEnd w:id="10"/>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BodyText2"/>
        <w:numPr>
          <w:ilvl w:val="2"/>
          <w:numId w:val="30"/>
        </w:numPr>
        <w:rPr>
          <w:rFonts w:ascii="Bookman Old Style" w:hAnsi="Bookman Old Style"/>
          <w:sz w:val="22"/>
          <w:szCs w:val="22"/>
        </w:rPr>
      </w:pPr>
      <w:r w:rsidRPr="00F526D0">
        <w:rPr>
          <w:rFonts w:ascii="Bookman Old Style" w:hAnsi="Bookman Old Style"/>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rsidR="00311C17" w:rsidRPr="00F526D0" w:rsidRDefault="00311C17" w:rsidP="00F526D0">
      <w:pPr>
        <w:pStyle w:val="BodyText2"/>
        <w:rPr>
          <w:rFonts w:ascii="Bookman Old Style" w:hAnsi="Bookman Old Style"/>
          <w:sz w:val="22"/>
          <w:szCs w:val="22"/>
        </w:rPr>
      </w:pPr>
    </w:p>
    <w:p w:rsidR="00311C17" w:rsidRPr="00F526D0" w:rsidRDefault="00311C17" w:rsidP="00F526D0">
      <w:pPr>
        <w:pStyle w:val="BodyText2"/>
        <w:numPr>
          <w:ilvl w:val="2"/>
          <w:numId w:val="30"/>
        </w:numPr>
        <w:rPr>
          <w:rFonts w:ascii="Bookman Old Style" w:hAnsi="Bookman Old Style"/>
          <w:sz w:val="22"/>
          <w:szCs w:val="22"/>
        </w:rPr>
      </w:pPr>
      <w:r w:rsidRPr="00F526D0">
        <w:rPr>
          <w:rFonts w:ascii="Bookman Old Style" w:hAnsi="Bookman Old Style"/>
          <w:sz w:val="22"/>
          <w:szCs w:val="22"/>
        </w:rPr>
        <w:t>The price to be charged for the tender document shall not exceed Kshs.1,000/=</w:t>
      </w:r>
    </w:p>
    <w:p w:rsidR="00311C17" w:rsidRPr="00F526D0" w:rsidRDefault="00311C17" w:rsidP="00F526D0">
      <w:pPr>
        <w:pStyle w:val="BodyText2"/>
        <w:rPr>
          <w:rFonts w:ascii="Bookman Old Style" w:hAnsi="Bookman Old Style"/>
          <w:sz w:val="22"/>
          <w:szCs w:val="22"/>
        </w:rPr>
      </w:pPr>
    </w:p>
    <w:p w:rsidR="00311C17" w:rsidRPr="00F526D0" w:rsidRDefault="00311C17" w:rsidP="00F526D0">
      <w:pPr>
        <w:pStyle w:val="BodyText2"/>
        <w:numPr>
          <w:ilvl w:val="2"/>
          <w:numId w:val="30"/>
        </w:numPr>
        <w:rPr>
          <w:rFonts w:ascii="Bookman Old Style" w:hAnsi="Bookman Old Style"/>
          <w:sz w:val="22"/>
          <w:szCs w:val="22"/>
        </w:rPr>
      </w:pPr>
      <w:r w:rsidRPr="00F526D0">
        <w:rPr>
          <w:rFonts w:ascii="Bookman Old Style" w:hAnsi="Bookman Old Style"/>
          <w:sz w:val="22"/>
          <w:szCs w:val="22"/>
        </w:rPr>
        <w:t>All firms found capable of performing the contract satisfactorily in accordance with the set prequalification criteria shall be prequalified.</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1" w:name="_Toc18577976"/>
      <w:r w:rsidRPr="00F526D0">
        <w:rPr>
          <w:rFonts w:ascii="Bookman Old Style" w:hAnsi="Bookman Old Style"/>
          <w:sz w:val="22"/>
          <w:szCs w:val="22"/>
        </w:rPr>
        <w:t>2.4.</w:t>
      </w:r>
      <w:r w:rsidRPr="00F526D0">
        <w:rPr>
          <w:rFonts w:ascii="Bookman Old Style" w:hAnsi="Bookman Old Style"/>
          <w:sz w:val="22"/>
          <w:szCs w:val="22"/>
        </w:rPr>
        <w:tab/>
        <w:t>The Tender Document</w:t>
      </w:r>
      <w:bookmarkEnd w:id="11"/>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3"/>
        </w:numPr>
        <w:jc w:val="both"/>
        <w:rPr>
          <w:rFonts w:ascii="Bookman Old Style" w:hAnsi="Bookman Old Style"/>
          <w:sz w:val="22"/>
          <w:szCs w:val="22"/>
        </w:rPr>
      </w:pPr>
      <w:r w:rsidRPr="00F526D0">
        <w:rPr>
          <w:rFonts w:ascii="Bookman Old Style" w:hAnsi="Bookman Old Style"/>
          <w:sz w:val="22"/>
          <w:szCs w:val="22"/>
        </w:rPr>
        <w:lastRenderedPageBreak/>
        <w:t>The tender document comprises the documents listed below and addenda issued in accordance with clause 2.6 of these instructions to Tenderers</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Invitation to Tender</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Instructions to tenderers</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General Conditions of Contract</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Special Conditions of Contract</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Schedule of requirements</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Technical Specifications</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Tender Form and Price Schedules</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Tender Security Form</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Contract Form</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Performance Security Form</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Bank Guarantee for Advance Payment Form</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Manufacturer’s Authorization Form</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 xml:space="preserve">Confidential Business Questionnaire </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3"/>
        </w:numPr>
        <w:jc w:val="both"/>
        <w:rPr>
          <w:rFonts w:ascii="Bookman Old Style" w:hAnsi="Bookman Old Style"/>
          <w:sz w:val="22"/>
          <w:szCs w:val="22"/>
        </w:rPr>
      </w:pPr>
      <w:r w:rsidRPr="00F526D0">
        <w:rPr>
          <w:rFonts w:ascii="Bookman Old Style" w:hAnsi="Bookman Old Style"/>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color w:val="FF0000"/>
          <w:sz w:val="22"/>
          <w:szCs w:val="22"/>
        </w:rPr>
      </w:pPr>
      <w:bookmarkStart w:id="12" w:name="_Toc18577977"/>
      <w:r w:rsidRPr="00F526D0">
        <w:rPr>
          <w:rFonts w:ascii="Bookman Old Style" w:hAnsi="Bookman Old Style"/>
          <w:sz w:val="22"/>
          <w:szCs w:val="22"/>
        </w:rPr>
        <w:t>2.5</w:t>
      </w:r>
      <w:r w:rsidRPr="00F526D0">
        <w:rPr>
          <w:rFonts w:ascii="Bookman Old Style" w:hAnsi="Bookman Old Style"/>
          <w:sz w:val="22"/>
          <w:szCs w:val="22"/>
        </w:rPr>
        <w:tab/>
      </w:r>
      <w:r w:rsidRPr="00F526D0">
        <w:rPr>
          <w:rFonts w:ascii="Bookman Old Style" w:hAnsi="Bookman Old Style"/>
          <w:color w:val="000000"/>
          <w:sz w:val="22"/>
          <w:szCs w:val="22"/>
        </w:rPr>
        <w:t>Clarification of Documents</w:t>
      </w:r>
      <w:bookmarkEnd w:id="12"/>
      <w:r w:rsidRPr="00F526D0">
        <w:rPr>
          <w:rFonts w:ascii="Bookman Old Style" w:hAnsi="Bookman Old Style"/>
          <w:color w:val="FF0000"/>
          <w:sz w:val="22"/>
          <w:szCs w:val="22"/>
        </w:rPr>
        <w:t xml:space="preserve"> </w:t>
      </w:r>
    </w:p>
    <w:p w:rsidR="00311C17" w:rsidRPr="00F526D0" w:rsidRDefault="00311C17" w:rsidP="00F526D0">
      <w:pPr>
        <w:jc w:val="both"/>
        <w:rPr>
          <w:rFonts w:ascii="Bookman Old Style" w:hAnsi="Bookman Old Style"/>
          <w:color w:val="FF0000"/>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2.5.1</w:t>
      </w:r>
      <w:r w:rsidRPr="00F526D0">
        <w:rPr>
          <w:rFonts w:ascii="Bookman Old Style" w:hAnsi="Bookman Old Style"/>
          <w:sz w:val="22"/>
          <w:szCs w:val="22"/>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31"/>
        </w:numPr>
        <w:jc w:val="both"/>
        <w:rPr>
          <w:rFonts w:ascii="Bookman Old Style" w:hAnsi="Bookman Old Style"/>
          <w:sz w:val="22"/>
          <w:szCs w:val="22"/>
        </w:rPr>
      </w:pPr>
      <w:r w:rsidRPr="00F526D0">
        <w:rPr>
          <w:rFonts w:ascii="Bookman Old Style" w:hAnsi="Bookman Old Style"/>
          <w:sz w:val="22"/>
          <w:szCs w:val="22"/>
        </w:rPr>
        <w:t>The procuring entity shall reply to any clarifications sought by the tenderer within 3 days of receiving the request to enable the tenderer to make timely submission of its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3" w:name="_Toc18577978"/>
      <w:r w:rsidRPr="00F526D0">
        <w:rPr>
          <w:rFonts w:ascii="Bookman Old Style" w:hAnsi="Bookman Old Style"/>
          <w:sz w:val="22"/>
          <w:szCs w:val="22"/>
        </w:rPr>
        <w:t>2.6</w:t>
      </w:r>
      <w:r w:rsidRPr="00F526D0">
        <w:rPr>
          <w:rFonts w:ascii="Bookman Old Style" w:hAnsi="Bookman Old Style"/>
          <w:sz w:val="22"/>
          <w:szCs w:val="22"/>
        </w:rPr>
        <w:tab/>
        <w:t>Amendment of Documents</w:t>
      </w:r>
      <w:bookmarkEnd w:id="13"/>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5"/>
        </w:numPr>
        <w:jc w:val="both"/>
        <w:rPr>
          <w:rFonts w:ascii="Bookman Old Style" w:hAnsi="Bookman Old Style"/>
          <w:sz w:val="22"/>
          <w:szCs w:val="22"/>
        </w:rPr>
      </w:pPr>
      <w:r w:rsidRPr="00F526D0">
        <w:rPr>
          <w:rFonts w:ascii="Bookman Old Style" w:hAnsi="Bookman Old Style"/>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5"/>
        </w:numPr>
        <w:jc w:val="both"/>
        <w:rPr>
          <w:rFonts w:ascii="Bookman Old Style" w:hAnsi="Bookman Old Style"/>
          <w:sz w:val="22"/>
          <w:szCs w:val="22"/>
        </w:rPr>
      </w:pPr>
      <w:r w:rsidRPr="00F526D0">
        <w:rPr>
          <w:rFonts w:ascii="Bookman Old Style" w:hAnsi="Bookman Old Style"/>
          <w:sz w:val="22"/>
          <w:szCs w:val="22"/>
        </w:rPr>
        <w:t>All prospective candidates that have received the tender documents will be notified of the amendment in writing or by post and will be binding on them.</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5"/>
        </w:numPr>
        <w:jc w:val="both"/>
        <w:rPr>
          <w:rFonts w:ascii="Bookman Old Style" w:hAnsi="Bookman Old Style"/>
          <w:sz w:val="22"/>
          <w:szCs w:val="22"/>
        </w:rPr>
      </w:pPr>
      <w:r w:rsidRPr="00F526D0">
        <w:rPr>
          <w:rFonts w:ascii="Bookman Old Style" w:hAnsi="Bookman Old Style"/>
          <w:sz w:val="22"/>
          <w:szCs w:val="22"/>
        </w:rPr>
        <w:t xml:space="preserve">In order to allow prospective tenderers reasonable time in which to take the amendment into account in preparing their tenders, the Procuring </w:t>
      </w:r>
      <w:r w:rsidRPr="00F526D0">
        <w:rPr>
          <w:rFonts w:ascii="Bookman Old Style" w:hAnsi="Bookman Old Style"/>
          <w:sz w:val="22"/>
          <w:szCs w:val="22"/>
        </w:rPr>
        <w:lastRenderedPageBreak/>
        <w:t>entity, at its discretion, may extend the deadline for the submission of tenders.</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4" w:name="_Toc18577979"/>
      <w:r w:rsidRPr="00F526D0">
        <w:rPr>
          <w:rFonts w:ascii="Bookman Old Style" w:hAnsi="Bookman Old Style"/>
          <w:sz w:val="22"/>
          <w:szCs w:val="22"/>
        </w:rPr>
        <w:t>2.7</w:t>
      </w:r>
      <w:r w:rsidRPr="00F526D0">
        <w:rPr>
          <w:rFonts w:ascii="Bookman Old Style" w:hAnsi="Bookman Old Style"/>
          <w:sz w:val="22"/>
          <w:szCs w:val="22"/>
        </w:rPr>
        <w:tab/>
        <w:t>Language of Tender</w:t>
      </w:r>
      <w:bookmarkEnd w:id="14"/>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6"/>
        </w:numPr>
        <w:jc w:val="both"/>
        <w:rPr>
          <w:rFonts w:ascii="Bookman Old Style" w:hAnsi="Bookman Old Style"/>
          <w:sz w:val="22"/>
          <w:szCs w:val="22"/>
        </w:rPr>
      </w:pPr>
      <w:r w:rsidRPr="00F526D0">
        <w:rPr>
          <w:rFonts w:ascii="Bookman Old Style" w:hAnsi="Bookman Old Style"/>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5" w:name="_Toc18577980"/>
      <w:r w:rsidRPr="00F526D0">
        <w:rPr>
          <w:rFonts w:ascii="Bookman Old Style" w:hAnsi="Bookman Old Style"/>
          <w:sz w:val="22"/>
          <w:szCs w:val="22"/>
        </w:rPr>
        <w:t>2.8</w:t>
      </w:r>
      <w:r w:rsidRPr="00F526D0">
        <w:rPr>
          <w:rFonts w:ascii="Bookman Old Style" w:hAnsi="Bookman Old Style"/>
          <w:sz w:val="22"/>
          <w:szCs w:val="22"/>
        </w:rPr>
        <w:tab/>
        <w:t>Documents Comprising of Tender</w:t>
      </w:r>
      <w:bookmarkEnd w:id="15"/>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7"/>
        </w:numPr>
        <w:jc w:val="both"/>
        <w:rPr>
          <w:rFonts w:ascii="Bookman Old Style" w:hAnsi="Bookman Old Style"/>
          <w:sz w:val="22"/>
          <w:szCs w:val="22"/>
        </w:rPr>
      </w:pPr>
      <w:r w:rsidRPr="00F526D0">
        <w:rPr>
          <w:rFonts w:ascii="Bookman Old Style" w:hAnsi="Bookman Old Style"/>
          <w:sz w:val="22"/>
          <w:szCs w:val="22"/>
        </w:rPr>
        <w:t>The tender prepared by the tenderers shall comprise the following components</w:t>
      </w:r>
    </w:p>
    <w:p w:rsidR="00311C17" w:rsidRPr="00F526D0" w:rsidRDefault="00311C17" w:rsidP="00F526D0">
      <w:pPr>
        <w:numPr>
          <w:ilvl w:val="1"/>
          <w:numId w:val="4"/>
        </w:numPr>
        <w:jc w:val="both"/>
        <w:rPr>
          <w:rFonts w:ascii="Bookman Old Style" w:hAnsi="Bookman Old Style"/>
          <w:sz w:val="22"/>
          <w:szCs w:val="22"/>
        </w:rPr>
      </w:pPr>
      <w:r w:rsidRPr="00F526D0">
        <w:rPr>
          <w:rFonts w:ascii="Bookman Old Style" w:hAnsi="Bookman Old Style"/>
          <w:sz w:val="22"/>
          <w:szCs w:val="22"/>
        </w:rPr>
        <w:t>a Tender Form and a Price Schedule completed in accordance with paragraph 2.9, 2.10 and 2.11 below</w:t>
      </w:r>
    </w:p>
    <w:p w:rsidR="00311C17" w:rsidRPr="00F526D0" w:rsidRDefault="00311C17" w:rsidP="00F526D0">
      <w:pPr>
        <w:numPr>
          <w:ilvl w:val="1"/>
          <w:numId w:val="4"/>
        </w:numPr>
        <w:jc w:val="both"/>
        <w:rPr>
          <w:rFonts w:ascii="Bookman Old Style" w:hAnsi="Bookman Old Style"/>
          <w:sz w:val="22"/>
          <w:szCs w:val="22"/>
        </w:rPr>
      </w:pPr>
      <w:r w:rsidRPr="00F526D0">
        <w:rPr>
          <w:rFonts w:ascii="Bookman Old Style" w:hAnsi="Bookman Old Style"/>
          <w:sz w:val="22"/>
          <w:szCs w:val="22"/>
        </w:rPr>
        <w:t>documentary evidence established in accordance with paragraph 2.1 that the tenderer is eligible to tender and is qualified to perform the contract if its tender is accepted;</w:t>
      </w:r>
    </w:p>
    <w:p w:rsidR="00311C17" w:rsidRPr="00F526D0" w:rsidRDefault="00311C17" w:rsidP="00F526D0">
      <w:pPr>
        <w:numPr>
          <w:ilvl w:val="1"/>
          <w:numId w:val="4"/>
        </w:numPr>
        <w:jc w:val="both"/>
        <w:rPr>
          <w:rFonts w:ascii="Bookman Old Style" w:hAnsi="Bookman Old Style"/>
          <w:sz w:val="22"/>
          <w:szCs w:val="22"/>
        </w:rPr>
      </w:pPr>
      <w:r w:rsidRPr="00F526D0">
        <w:rPr>
          <w:rFonts w:ascii="Bookman Old Style" w:hAnsi="Bookman Old Style"/>
          <w:sz w:val="22"/>
          <w:szCs w:val="22"/>
        </w:rPr>
        <w:t>documentary evidence established in accordance with paragraph 2.2 that the goods and ancillary services to be supplied by the tenderer are eligible goods and services and conform to the tender documents; and</w:t>
      </w:r>
    </w:p>
    <w:p w:rsidR="00311C17" w:rsidRPr="00F526D0" w:rsidRDefault="00311C17" w:rsidP="00F526D0">
      <w:pPr>
        <w:numPr>
          <w:ilvl w:val="1"/>
          <w:numId w:val="4"/>
        </w:numPr>
        <w:jc w:val="both"/>
        <w:rPr>
          <w:rFonts w:ascii="Bookman Old Style" w:hAnsi="Bookman Old Style"/>
          <w:sz w:val="22"/>
          <w:szCs w:val="22"/>
        </w:rPr>
      </w:pPr>
      <w:r w:rsidRPr="00F526D0">
        <w:rPr>
          <w:rFonts w:ascii="Bookman Old Style" w:hAnsi="Bookman Old Style"/>
          <w:sz w:val="22"/>
          <w:szCs w:val="22"/>
        </w:rPr>
        <w:t>tender security furnished in accordance with paragraph 2.14</w:t>
      </w:r>
    </w:p>
    <w:p w:rsidR="00311C17" w:rsidRPr="00F526D0" w:rsidRDefault="00311C17" w:rsidP="00F526D0">
      <w:pPr>
        <w:ind w:left="720"/>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6" w:name="_Toc18577981"/>
      <w:r w:rsidRPr="00F526D0">
        <w:rPr>
          <w:rFonts w:ascii="Bookman Old Style" w:hAnsi="Bookman Old Style"/>
          <w:sz w:val="22"/>
          <w:szCs w:val="22"/>
        </w:rPr>
        <w:t>2.9</w:t>
      </w:r>
      <w:r w:rsidRPr="00F526D0">
        <w:rPr>
          <w:rFonts w:ascii="Bookman Old Style" w:hAnsi="Bookman Old Style"/>
          <w:sz w:val="22"/>
          <w:szCs w:val="22"/>
        </w:rPr>
        <w:tab/>
        <w:t>Tender Forms</w:t>
      </w:r>
      <w:bookmarkEnd w:id="16"/>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8"/>
        </w:numPr>
        <w:jc w:val="both"/>
        <w:rPr>
          <w:rFonts w:ascii="Bookman Old Style" w:hAnsi="Bookman Old Style"/>
          <w:sz w:val="22"/>
          <w:szCs w:val="22"/>
        </w:rPr>
      </w:pPr>
      <w:r w:rsidRPr="00F526D0">
        <w:rPr>
          <w:rFonts w:ascii="Bookman Old Style" w:hAnsi="Bookman Old Style"/>
          <w:sz w:val="22"/>
          <w:szCs w:val="22"/>
        </w:rPr>
        <w:t>The tenderer shall complete the Tender Form and the appropriate Price Schedule furnished in the tender documents, indicating the goods to be supplied, a brief description of the goods, their country of origin, quantity, and prices.</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7" w:name="_Toc18577982"/>
      <w:r w:rsidRPr="00F526D0">
        <w:rPr>
          <w:rFonts w:ascii="Bookman Old Style" w:hAnsi="Bookman Old Style"/>
          <w:sz w:val="22"/>
          <w:szCs w:val="22"/>
        </w:rPr>
        <w:t>2.10</w:t>
      </w:r>
      <w:r w:rsidRPr="00F526D0">
        <w:rPr>
          <w:rFonts w:ascii="Bookman Old Style" w:hAnsi="Bookman Old Style"/>
          <w:sz w:val="22"/>
          <w:szCs w:val="22"/>
        </w:rPr>
        <w:tab/>
        <w:t>Tender Prices</w:t>
      </w:r>
      <w:bookmarkEnd w:id="17"/>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9"/>
        </w:numPr>
        <w:jc w:val="both"/>
        <w:rPr>
          <w:rFonts w:ascii="Bookman Old Style" w:hAnsi="Bookman Old Style"/>
          <w:sz w:val="22"/>
          <w:szCs w:val="22"/>
        </w:rPr>
      </w:pPr>
      <w:r w:rsidRPr="00F526D0">
        <w:rPr>
          <w:rFonts w:ascii="Bookman Old Style" w:hAnsi="Bookman Old Style"/>
          <w:sz w:val="22"/>
          <w:szCs w:val="22"/>
        </w:rPr>
        <w:t>The tenderer shall indicate on the appropriate Price Schedule the unit prices and total tender price of the goods it proposes to supply under the contract</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9"/>
        </w:numPr>
        <w:jc w:val="both"/>
        <w:rPr>
          <w:rFonts w:ascii="Bookman Old Style" w:hAnsi="Bookman Old Style"/>
          <w:sz w:val="22"/>
          <w:szCs w:val="22"/>
        </w:rPr>
      </w:pPr>
      <w:r w:rsidRPr="00F526D0">
        <w:rPr>
          <w:rFonts w:ascii="Bookman Old Style" w:hAnsi="Bookman Old Style"/>
          <w:sz w:val="22"/>
          <w:szCs w:val="22"/>
        </w:rPr>
        <w:t>Prices indicated on the Price Schedule shall include all costs including taxes, insurances and delivery to the premises of the entity.</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9"/>
        </w:numPr>
        <w:jc w:val="both"/>
        <w:rPr>
          <w:rFonts w:ascii="Bookman Old Style" w:hAnsi="Bookman Old Style"/>
          <w:sz w:val="22"/>
          <w:szCs w:val="22"/>
        </w:rPr>
      </w:pPr>
      <w:r w:rsidRPr="00F526D0">
        <w:rPr>
          <w:rFonts w:ascii="Bookman Old Style" w:hAnsi="Bookman Old Style"/>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9"/>
        </w:numPr>
        <w:jc w:val="both"/>
        <w:rPr>
          <w:rFonts w:ascii="Bookman Old Style" w:hAnsi="Bookman Old Style"/>
          <w:sz w:val="22"/>
          <w:szCs w:val="22"/>
        </w:rPr>
      </w:pPr>
      <w:r w:rsidRPr="00F526D0">
        <w:rPr>
          <w:rFonts w:ascii="Bookman Old Style" w:hAnsi="Bookman Old Style"/>
          <w:sz w:val="22"/>
          <w:szCs w:val="22"/>
        </w:rPr>
        <w:t>The validity period of the tender shall be 60 days from the date of opening of the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8" w:name="_Toc18577983"/>
      <w:r w:rsidRPr="00F526D0">
        <w:rPr>
          <w:rFonts w:ascii="Bookman Old Style" w:hAnsi="Bookman Old Style"/>
          <w:sz w:val="22"/>
          <w:szCs w:val="22"/>
        </w:rPr>
        <w:lastRenderedPageBreak/>
        <w:t>2.11</w:t>
      </w:r>
      <w:r w:rsidRPr="00F526D0">
        <w:rPr>
          <w:rFonts w:ascii="Bookman Old Style" w:hAnsi="Bookman Old Style"/>
          <w:sz w:val="22"/>
          <w:szCs w:val="22"/>
        </w:rPr>
        <w:tab/>
        <w:t>Tender Currencies</w:t>
      </w:r>
      <w:bookmarkEnd w:id="18"/>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BodyText"/>
        <w:numPr>
          <w:ilvl w:val="2"/>
          <w:numId w:val="10"/>
        </w:numPr>
        <w:jc w:val="both"/>
        <w:rPr>
          <w:rFonts w:ascii="Bookman Old Style" w:hAnsi="Bookman Old Style"/>
          <w:sz w:val="22"/>
          <w:szCs w:val="22"/>
        </w:rPr>
      </w:pPr>
      <w:r w:rsidRPr="00F526D0">
        <w:rPr>
          <w:rFonts w:ascii="Bookman Old Style" w:hAnsi="Bookman Old Style"/>
          <w:sz w:val="22"/>
          <w:szCs w:val="22"/>
        </w:rPr>
        <w:t>Prices shall be quoted in Kenya Shillings unless otherwise specified in the Appendix to Instructions to Tenderers.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9" w:name="_Toc18577984"/>
      <w:r w:rsidRPr="00F526D0">
        <w:rPr>
          <w:rFonts w:ascii="Bookman Old Style" w:hAnsi="Bookman Old Style"/>
          <w:sz w:val="22"/>
          <w:szCs w:val="22"/>
        </w:rPr>
        <w:t>2.12</w:t>
      </w:r>
      <w:r w:rsidRPr="00F526D0">
        <w:rPr>
          <w:rFonts w:ascii="Bookman Old Style" w:hAnsi="Bookman Old Style"/>
          <w:sz w:val="22"/>
          <w:szCs w:val="22"/>
        </w:rPr>
        <w:tab/>
        <w:t>Tenderers Eligibility and Qualifications</w:t>
      </w:r>
      <w:bookmarkEnd w:id="19"/>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2.12.1Pursuant to paragraph 2.1. the tenderer shall furnish, as part of its tender, documents establishing the tenderers eligibility to tender and its qualifications to perform the contract if its tender is accepted.</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BodyTextIndent"/>
        <w:rPr>
          <w:rFonts w:ascii="Bookman Old Style" w:hAnsi="Bookman Old Style"/>
          <w:sz w:val="22"/>
          <w:szCs w:val="22"/>
        </w:rPr>
      </w:pPr>
      <w:r w:rsidRPr="00F526D0">
        <w:rPr>
          <w:rFonts w:ascii="Bookman Old Style" w:hAnsi="Bookman Old Style"/>
          <w:sz w:val="22"/>
          <w:szCs w:val="22"/>
        </w:rPr>
        <w:t>2.12.2The documentary evidence of the tenderers eligibility to tender shall establish to the Procuring entity’s satisfaction that the tenderer, at the time of submission of its tender, is from an eligible source country as defined under paragraph 2.1</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BodyTextIndent"/>
        <w:rPr>
          <w:rFonts w:ascii="Bookman Old Style" w:hAnsi="Bookman Old Style"/>
          <w:sz w:val="22"/>
          <w:szCs w:val="22"/>
        </w:rPr>
      </w:pPr>
      <w:r w:rsidRPr="00F526D0">
        <w:rPr>
          <w:rFonts w:ascii="Bookman Old Style" w:hAnsi="Bookman Old Style"/>
          <w:sz w:val="22"/>
          <w:szCs w:val="22"/>
        </w:rPr>
        <w:t>2.12.3The documentary evidence of the tenderers qualifications to perform the contract if its tender is accepted shall be established to the Procuring entity’s satisfaction;</w:t>
      </w:r>
    </w:p>
    <w:p w:rsidR="00311C17" w:rsidRPr="00F526D0" w:rsidRDefault="00311C17" w:rsidP="00F526D0">
      <w:pPr>
        <w:pStyle w:val="BodyTextIndent"/>
        <w:rPr>
          <w:rFonts w:ascii="Bookman Old Style" w:hAnsi="Bookman Old Style"/>
          <w:sz w:val="22"/>
          <w:szCs w:val="22"/>
        </w:rPr>
      </w:pPr>
    </w:p>
    <w:p w:rsidR="00311C17" w:rsidRPr="00F526D0" w:rsidRDefault="00311C17" w:rsidP="00F526D0">
      <w:pPr>
        <w:numPr>
          <w:ilvl w:val="0"/>
          <w:numId w:val="11"/>
        </w:numPr>
        <w:jc w:val="both"/>
        <w:rPr>
          <w:rFonts w:ascii="Bookman Old Style" w:hAnsi="Bookman Old Style"/>
          <w:sz w:val="22"/>
          <w:szCs w:val="22"/>
        </w:rPr>
      </w:pPr>
      <w:r w:rsidRPr="00F526D0">
        <w:rPr>
          <w:rFonts w:ascii="Bookman Old Style" w:hAnsi="Bookman Old Style"/>
          <w:sz w:val="22"/>
          <w:szCs w:val="22"/>
        </w:rPr>
        <w:t>that, in the case of a tenderer offering to supply goods under the contract which the tenderer did not manufacture or otherwise produce, the tenderer has been duly authorized by the goods’ Manufacturer or producer to supply the  goods.</w:t>
      </w:r>
    </w:p>
    <w:p w:rsidR="00311C17" w:rsidRPr="00F526D0" w:rsidRDefault="00311C17" w:rsidP="00F526D0">
      <w:pPr>
        <w:numPr>
          <w:ilvl w:val="0"/>
          <w:numId w:val="11"/>
        </w:numPr>
        <w:jc w:val="both"/>
        <w:rPr>
          <w:rFonts w:ascii="Bookman Old Style" w:hAnsi="Bookman Old Style"/>
          <w:sz w:val="22"/>
          <w:szCs w:val="22"/>
        </w:rPr>
      </w:pPr>
      <w:r w:rsidRPr="00F526D0">
        <w:rPr>
          <w:rFonts w:ascii="Bookman Old Style" w:hAnsi="Bookman Old Style"/>
          <w:sz w:val="22"/>
          <w:szCs w:val="22"/>
        </w:rPr>
        <w:t>that the tenderer has the financial, technical, and production capability necessary to perform the contract;</w:t>
      </w:r>
    </w:p>
    <w:p w:rsidR="00311C17" w:rsidRPr="00F526D0" w:rsidRDefault="00311C17" w:rsidP="00F526D0">
      <w:pPr>
        <w:numPr>
          <w:ilvl w:val="0"/>
          <w:numId w:val="11"/>
        </w:numPr>
        <w:jc w:val="both"/>
        <w:rPr>
          <w:rFonts w:ascii="Bookman Old Style" w:hAnsi="Bookman Old Style"/>
          <w:sz w:val="22"/>
          <w:szCs w:val="22"/>
        </w:rPr>
      </w:pPr>
      <w:r w:rsidRPr="00F526D0">
        <w:rPr>
          <w:rFonts w:ascii="Bookman Old Style" w:hAnsi="Bookman Old Style"/>
          <w:sz w:val="22"/>
          <w:szCs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0" w:name="_Toc18577985"/>
      <w:r w:rsidRPr="00F526D0">
        <w:rPr>
          <w:rFonts w:ascii="Bookman Old Style" w:hAnsi="Bookman Old Style"/>
          <w:sz w:val="22"/>
          <w:szCs w:val="22"/>
        </w:rPr>
        <w:t>2.13</w:t>
      </w:r>
      <w:r w:rsidRPr="00F526D0">
        <w:rPr>
          <w:rFonts w:ascii="Bookman Old Style" w:hAnsi="Bookman Old Style"/>
          <w:sz w:val="22"/>
          <w:szCs w:val="22"/>
        </w:rPr>
        <w:tab/>
        <w:t>Goods Eligibility and Conformity to Tender Documents</w:t>
      </w:r>
      <w:bookmarkEnd w:id="20"/>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29"/>
        </w:numPr>
        <w:jc w:val="both"/>
        <w:rPr>
          <w:rFonts w:ascii="Bookman Old Style" w:hAnsi="Bookman Old Style"/>
          <w:sz w:val="22"/>
          <w:szCs w:val="22"/>
        </w:rPr>
      </w:pPr>
      <w:r w:rsidRPr="00F526D0">
        <w:rPr>
          <w:rFonts w:ascii="Bookman Old Style" w:hAnsi="Bookman Old Style"/>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29"/>
        </w:numPr>
        <w:jc w:val="both"/>
        <w:rPr>
          <w:rFonts w:ascii="Bookman Old Style" w:hAnsi="Bookman Old Style"/>
          <w:sz w:val="22"/>
          <w:szCs w:val="22"/>
        </w:rPr>
      </w:pPr>
      <w:r w:rsidRPr="00F526D0">
        <w:rPr>
          <w:rFonts w:ascii="Bookman Old Style" w:hAnsi="Bookman Old Style"/>
          <w:sz w:val="22"/>
          <w:szCs w:val="22"/>
        </w:rPr>
        <w:t>The documentary evidence of the eligibility of the goods shall consist of a statement in the Price Schedule of the country of origin of the goods and services offered which shall be confirmed by a certificate of origin issued at the time of shipment.</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29"/>
        </w:numPr>
        <w:jc w:val="both"/>
        <w:rPr>
          <w:rFonts w:ascii="Bookman Old Style" w:hAnsi="Bookman Old Style"/>
          <w:sz w:val="22"/>
          <w:szCs w:val="22"/>
        </w:rPr>
      </w:pPr>
      <w:r w:rsidRPr="00F526D0">
        <w:rPr>
          <w:rFonts w:ascii="Bookman Old Style" w:hAnsi="Bookman Old Style"/>
          <w:sz w:val="22"/>
          <w:szCs w:val="22"/>
        </w:rPr>
        <w:t>The documentary evidence of conformity of  the goods to the tender documents may be in the form of literature, drawings, and data, and shall consist of:</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0"/>
          <w:numId w:val="12"/>
        </w:numPr>
        <w:jc w:val="both"/>
        <w:rPr>
          <w:rFonts w:ascii="Bookman Old Style" w:hAnsi="Bookman Old Style"/>
          <w:sz w:val="22"/>
          <w:szCs w:val="22"/>
        </w:rPr>
      </w:pPr>
      <w:r w:rsidRPr="00F526D0">
        <w:rPr>
          <w:rFonts w:ascii="Bookman Old Style" w:hAnsi="Bookman Old Style"/>
          <w:sz w:val="22"/>
          <w:szCs w:val="22"/>
        </w:rPr>
        <w:t>a detailed description of the essential technical and performance characteristic of the goods;</w:t>
      </w:r>
    </w:p>
    <w:p w:rsidR="00311C17" w:rsidRPr="00F526D0" w:rsidRDefault="00311C17" w:rsidP="00F526D0">
      <w:pPr>
        <w:numPr>
          <w:ilvl w:val="0"/>
          <w:numId w:val="12"/>
        </w:numPr>
        <w:jc w:val="both"/>
        <w:rPr>
          <w:rFonts w:ascii="Bookman Old Style" w:hAnsi="Bookman Old Style"/>
          <w:sz w:val="22"/>
          <w:szCs w:val="22"/>
        </w:rPr>
      </w:pPr>
      <w:r w:rsidRPr="00F526D0">
        <w:rPr>
          <w:rFonts w:ascii="Bookman Old Style" w:hAnsi="Bookman Old Style"/>
          <w:sz w:val="22"/>
          <w:szCs w:val="22"/>
        </w:rPr>
        <w:lastRenderedPageBreak/>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311C17" w:rsidRPr="00F526D0" w:rsidRDefault="00311C17" w:rsidP="00F526D0">
      <w:pPr>
        <w:numPr>
          <w:ilvl w:val="0"/>
          <w:numId w:val="12"/>
        </w:numPr>
        <w:jc w:val="both"/>
        <w:rPr>
          <w:rFonts w:ascii="Bookman Old Style" w:hAnsi="Bookman Old Style"/>
          <w:sz w:val="22"/>
          <w:szCs w:val="22"/>
        </w:rPr>
      </w:pPr>
      <w:r w:rsidRPr="00F526D0">
        <w:rPr>
          <w:rFonts w:ascii="Bookman Old Style" w:hAnsi="Bookman Old Style"/>
          <w:sz w:val="22"/>
          <w:szCs w:val="22"/>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29"/>
        </w:numPr>
        <w:jc w:val="both"/>
        <w:rPr>
          <w:rFonts w:ascii="Bookman Old Style" w:hAnsi="Bookman Old Style"/>
          <w:sz w:val="22"/>
          <w:szCs w:val="22"/>
        </w:rPr>
      </w:pPr>
      <w:r w:rsidRPr="00F526D0">
        <w:rPr>
          <w:rFonts w:ascii="Bookman Old Style" w:hAnsi="Bookman Old Style"/>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1" w:name="_Toc18577986"/>
      <w:r w:rsidRPr="00F526D0">
        <w:rPr>
          <w:rFonts w:ascii="Bookman Old Style" w:hAnsi="Bookman Old Style"/>
          <w:sz w:val="22"/>
          <w:szCs w:val="22"/>
        </w:rPr>
        <w:t>2.14</w:t>
      </w:r>
      <w:r w:rsidRPr="00F526D0">
        <w:rPr>
          <w:rFonts w:ascii="Bookman Old Style" w:hAnsi="Bookman Old Style"/>
          <w:sz w:val="22"/>
          <w:szCs w:val="22"/>
        </w:rPr>
        <w:tab/>
        <w:t>Tender Security</w:t>
      </w:r>
      <w:bookmarkEnd w:id="21"/>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3"/>
        </w:numPr>
        <w:jc w:val="both"/>
        <w:rPr>
          <w:rFonts w:ascii="Bookman Old Style" w:hAnsi="Bookman Old Style"/>
          <w:sz w:val="22"/>
          <w:szCs w:val="22"/>
        </w:rPr>
      </w:pPr>
      <w:r w:rsidRPr="00F526D0">
        <w:rPr>
          <w:rFonts w:ascii="Bookman Old Style" w:hAnsi="Bookman Old Style"/>
          <w:sz w:val="22"/>
          <w:szCs w:val="22"/>
        </w:rPr>
        <w:t>The tenderer shall furnish, as part of its tender, a tender security for the amount specified in the Appendix to Invitation to Tenderers.</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3"/>
        </w:numPr>
        <w:jc w:val="both"/>
        <w:rPr>
          <w:rFonts w:ascii="Bookman Old Style" w:hAnsi="Bookman Old Style"/>
          <w:sz w:val="22"/>
          <w:szCs w:val="22"/>
        </w:rPr>
      </w:pPr>
      <w:r w:rsidRPr="00F526D0">
        <w:rPr>
          <w:rFonts w:ascii="Bookman Old Style" w:hAnsi="Bookman Old Style"/>
          <w:sz w:val="22"/>
          <w:szCs w:val="22"/>
        </w:rPr>
        <w:t>The tender security shall be in the amount of two (2)</w:t>
      </w:r>
      <w:r w:rsidRPr="00F526D0">
        <w:rPr>
          <w:rFonts w:ascii="Bookman Old Style" w:hAnsi="Bookman Old Style"/>
          <w:color w:val="FF0000"/>
          <w:sz w:val="22"/>
          <w:szCs w:val="22"/>
        </w:rPr>
        <w:t xml:space="preserve"> </w:t>
      </w:r>
      <w:r w:rsidRPr="00F526D0">
        <w:rPr>
          <w:rFonts w:ascii="Bookman Old Style" w:hAnsi="Bookman Old Style"/>
          <w:sz w:val="22"/>
          <w:szCs w:val="22"/>
        </w:rPr>
        <w:t>per cent of the tender price.</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3"/>
        </w:numPr>
        <w:jc w:val="both"/>
        <w:rPr>
          <w:rFonts w:ascii="Bookman Old Style" w:hAnsi="Bookman Old Style"/>
          <w:sz w:val="22"/>
          <w:szCs w:val="22"/>
        </w:rPr>
      </w:pPr>
      <w:r w:rsidRPr="00F526D0">
        <w:rPr>
          <w:rFonts w:ascii="Bookman Old Style" w:hAnsi="Bookman Old Style"/>
          <w:sz w:val="22"/>
          <w:szCs w:val="22"/>
        </w:rPr>
        <w:t>The tender security is required to protect the Procuring entity against the risk of Tenderer’s conduct which would warrant the security’s forfeiture, pursuant to paragraph 2.14.7</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3"/>
        </w:numPr>
        <w:jc w:val="both"/>
        <w:rPr>
          <w:rFonts w:ascii="Bookman Old Style" w:hAnsi="Bookman Old Style"/>
          <w:sz w:val="22"/>
          <w:szCs w:val="22"/>
        </w:rPr>
      </w:pPr>
      <w:r w:rsidRPr="00F526D0">
        <w:rPr>
          <w:rFonts w:ascii="Bookman Old Style" w:hAnsi="Bookman Old Style"/>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3"/>
        </w:numPr>
        <w:jc w:val="both"/>
        <w:rPr>
          <w:rFonts w:ascii="Bookman Old Style" w:hAnsi="Bookman Old Style"/>
          <w:sz w:val="22"/>
          <w:szCs w:val="22"/>
        </w:rPr>
      </w:pPr>
      <w:r w:rsidRPr="00F526D0">
        <w:rPr>
          <w:rFonts w:ascii="Bookman Old Style" w:hAnsi="Bookman Old Style"/>
          <w:sz w:val="22"/>
          <w:szCs w:val="22"/>
        </w:rPr>
        <w:t>Any tender not secured in accordance with paragraph 2.14.1 and 2.14.3 will be rejected by the Procuring entity as non-responsive, pursuant to paragraph 2.22</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3"/>
        </w:numPr>
        <w:jc w:val="both"/>
        <w:rPr>
          <w:rFonts w:ascii="Bookman Old Style" w:hAnsi="Bookman Old Style"/>
          <w:sz w:val="22"/>
          <w:szCs w:val="22"/>
        </w:rPr>
      </w:pPr>
      <w:r w:rsidRPr="00F526D0">
        <w:rPr>
          <w:rFonts w:ascii="Bookman Old Style" w:hAnsi="Bookman Old Style"/>
          <w:sz w:val="22"/>
          <w:szCs w:val="22"/>
        </w:rPr>
        <w:t>Unsuccessful Tenderer’s tender security will be discharged or returned as promptly as possible. But not later than thirty (30) days after the expiration of the period of tender validity prescribed by the Procuring entity.</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3"/>
        </w:numPr>
        <w:jc w:val="both"/>
        <w:rPr>
          <w:rFonts w:ascii="Bookman Old Style" w:hAnsi="Bookman Old Style"/>
          <w:sz w:val="22"/>
          <w:szCs w:val="22"/>
        </w:rPr>
      </w:pPr>
      <w:r w:rsidRPr="00F526D0">
        <w:rPr>
          <w:rFonts w:ascii="Bookman Old Style" w:hAnsi="Bookman Old Style"/>
          <w:sz w:val="22"/>
          <w:szCs w:val="22"/>
        </w:rPr>
        <w:lastRenderedPageBreak/>
        <w:t xml:space="preserve">The successful Tenderer’s tender security will be discharged upon the tenderer signing the contract, pursuant to paragraph 2.27 and furnishing the performance security, pursuant to paragraph 2.28 </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3"/>
        </w:numPr>
        <w:jc w:val="both"/>
        <w:rPr>
          <w:rFonts w:ascii="Bookman Old Style" w:hAnsi="Bookman Old Style"/>
          <w:sz w:val="22"/>
          <w:szCs w:val="22"/>
        </w:rPr>
      </w:pPr>
      <w:r w:rsidRPr="00F526D0">
        <w:rPr>
          <w:rFonts w:ascii="Bookman Old Style" w:hAnsi="Bookman Old Style"/>
          <w:sz w:val="22"/>
          <w:szCs w:val="22"/>
        </w:rPr>
        <w:t>The tender security may be forfeited:</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0"/>
          <w:numId w:val="14"/>
        </w:numPr>
        <w:jc w:val="both"/>
        <w:rPr>
          <w:rFonts w:ascii="Bookman Old Style" w:hAnsi="Bookman Old Style"/>
          <w:sz w:val="22"/>
          <w:szCs w:val="22"/>
        </w:rPr>
      </w:pPr>
      <w:r w:rsidRPr="00F526D0">
        <w:rPr>
          <w:rFonts w:ascii="Bookman Old Style" w:hAnsi="Bookman Old Style"/>
          <w:sz w:val="22"/>
          <w:szCs w:val="22"/>
        </w:rPr>
        <w:t>if a tenderer withdraws its tender during the period of tender validity specified by the procuring entity on the Tender Form; or</w:t>
      </w:r>
    </w:p>
    <w:p w:rsidR="00311C17" w:rsidRPr="00F526D0" w:rsidRDefault="00311C17" w:rsidP="00F526D0">
      <w:pPr>
        <w:numPr>
          <w:ilvl w:val="0"/>
          <w:numId w:val="14"/>
        </w:numPr>
        <w:jc w:val="both"/>
        <w:rPr>
          <w:rFonts w:ascii="Bookman Old Style" w:hAnsi="Bookman Old Style"/>
          <w:sz w:val="22"/>
          <w:szCs w:val="22"/>
        </w:rPr>
      </w:pPr>
      <w:r w:rsidRPr="00F526D0">
        <w:rPr>
          <w:rFonts w:ascii="Bookman Old Style" w:hAnsi="Bookman Old Style"/>
          <w:sz w:val="22"/>
          <w:szCs w:val="22"/>
        </w:rPr>
        <w:t>in the case of a successful tenderer, if the tenderer fails:</w:t>
      </w:r>
    </w:p>
    <w:p w:rsidR="00311C17" w:rsidRPr="00F526D0" w:rsidRDefault="00311C17" w:rsidP="00F526D0">
      <w:pPr>
        <w:numPr>
          <w:ilvl w:val="1"/>
          <w:numId w:val="14"/>
        </w:numPr>
        <w:jc w:val="both"/>
        <w:rPr>
          <w:rFonts w:ascii="Bookman Old Style" w:hAnsi="Bookman Old Style"/>
          <w:sz w:val="22"/>
          <w:szCs w:val="22"/>
        </w:rPr>
      </w:pPr>
      <w:r w:rsidRPr="00F526D0">
        <w:rPr>
          <w:rFonts w:ascii="Bookman Old Style" w:hAnsi="Bookman Old Style"/>
          <w:sz w:val="22"/>
          <w:szCs w:val="22"/>
        </w:rPr>
        <w:t>to sign the contract in accordance with paragraph 2.27</w:t>
      </w:r>
    </w:p>
    <w:p w:rsidR="00311C17" w:rsidRPr="00F526D0" w:rsidRDefault="00311C17" w:rsidP="00F526D0">
      <w:pPr>
        <w:ind w:left="1440"/>
        <w:jc w:val="both"/>
        <w:rPr>
          <w:rFonts w:ascii="Bookman Old Style" w:hAnsi="Bookman Old Style"/>
          <w:sz w:val="22"/>
          <w:szCs w:val="22"/>
        </w:rPr>
      </w:pPr>
      <w:r w:rsidRPr="00F526D0">
        <w:rPr>
          <w:rFonts w:ascii="Bookman Old Style" w:hAnsi="Bookman Old Style"/>
          <w:sz w:val="22"/>
          <w:szCs w:val="22"/>
        </w:rPr>
        <w:t>Or</w:t>
      </w:r>
    </w:p>
    <w:p w:rsidR="00311C17" w:rsidRPr="00F526D0" w:rsidRDefault="00311C17" w:rsidP="00F526D0">
      <w:pPr>
        <w:numPr>
          <w:ilvl w:val="1"/>
          <w:numId w:val="14"/>
        </w:numPr>
        <w:jc w:val="both"/>
        <w:rPr>
          <w:rFonts w:ascii="Bookman Old Style" w:hAnsi="Bookman Old Style"/>
          <w:sz w:val="22"/>
          <w:szCs w:val="22"/>
        </w:rPr>
      </w:pPr>
      <w:r w:rsidRPr="00F526D0">
        <w:rPr>
          <w:rFonts w:ascii="Bookman Old Style" w:hAnsi="Bookman Old Style"/>
          <w:sz w:val="22"/>
          <w:szCs w:val="22"/>
        </w:rPr>
        <w:t>to furnish performance security in accordance with paragraph 2.28</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2" w:name="_Toc18577987"/>
      <w:r w:rsidRPr="00F526D0">
        <w:rPr>
          <w:rFonts w:ascii="Bookman Old Style" w:hAnsi="Bookman Old Style"/>
          <w:sz w:val="22"/>
          <w:szCs w:val="22"/>
        </w:rPr>
        <w:t>2.15</w:t>
      </w:r>
      <w:r w:rsidRPr="00F526D0">
        <w:rPr>
          <w:rFonts w:ascii="Bookman Old Style" w:hAnsi="Bookman Old Style"/>
          <w:sz w:val="22"/>
          <w:szCs w:val="22"/>
        </w:rPr>
        <w:tab/>
        <w:t>Validity of Tenders</w:t>
      </w:r>
      <w:bookmarkEnd w:id="22"/>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5"/>
        </w:numPr>
        <w:jc w:val="both"/>
        <w:rPr>
          <w:rFonts w:ascii="Bookman Old Style" w:hAnsi="Bookman Old Style"/>
          <w:sz w:val="22"/>
          <w:szCs w:val="22"/>
        </w:rPr>
      </w:pPr>
      <w:r w:rsidRPr="00F526D0">
        <w:rPr>
          <w:rFonts w:ascii="Bookman Old Style" w:hAnsi="Bookman Old Style"/>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5"/>
        </w:numPr>
        <w:jc w:val="both"/>
        <w:rPr>
          <w:rFonts w:ascii="Bookman Old Style" w:hAnsi="Bookman Old Style"/>
          <w:sz w:val="22"/>
          <w:szCs w:val="22"/>
        </w:rPr>
      </w:pPr>
      <w:r w:rsidRPr="00F526D0">
        <w:rPr>
          <w:rFonts w:ascii="Bookman Old Style" w:hAnsi="Bookman Old Style"/>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3" w:name="_Toc18577988"/>
      <w:r w:rsidRPr="00F526D0">
        <w:rPr>
          <w:rFonts w:ascii="Bookman Old Style" w:hAnsi="Bookman Old Style"/>
          <w:sz w:val="22"/>
          <w:szCs w:val="22"/>
        </w:rPr>
        <w:t>2.16</w:t>
      </w:r>
      <w:r w:rsidRPr="00F526D0">
        <w:rPr>
          <w:rFonts w:ascii="Bookman Old Style" w:hAnsi="Bookman Old Style"/>
          <w:sz w:val="22"/>
          <w:szCs w:val="22"/>
        </w:rPr>
        <w:tab/>
        <w:t>Format and Signing of Tender</w:t>
      </w:r>
      <w:bookmarkEnd w:id="23"/>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6"/>
        </w:numPr>
        <w:jc w:val="both"/>
        <w:rPr>
          <w:rFonts w:ascii="Bookman Old Style" w:hAnsi="Bookman Old Style"/>
          <w:sz w:val="22"/>
          <w:szCs w:val="22"/>
        </w:rPr>
      </w:pPr>
      <w:r w:rsidRPr="00F526D0">
        <w:rPr>
          <w:rFonts w:ascii="Bookman Old Style" w:hAnsi="Bookman Old Style"/>
          <w:sz w:val="22"/>
          <w:szCs w:val="22"/>
        </w:rPr>
        <w:t>The Procuring entity shall prepare two copies of the tender, clearly marking each “ORIGINAL TENDER” and “COPY OF TENDER,” as appropriate.  In the event of any discrepancy between them, the original shall govern.</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6"/>
        </w:numPr>
        <w:jc w:val="both"/>
        <w:rPr>
          <w:rFonts w:ascii="Bookman Old Style" w:hAnsi="Bookman Old Style"/>
          <w:sz w:val="22"/>
          <w:szCs w:val="22"/>
        </w:rPr>
      </w:pPr>
      <w:r w:rsidRPr="00F526D0">
        <w:rPr>
          <w:rFonts w:ascii="Bookman Old Style" w:hAnsi="Bookman Old Style"/>
          <w:sz w:val="22"/>
          <w:szCs w:val="22"/>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6"/>
        </w:numPr>
        <w:jc w:val="both"/>
        <w:rPr>
          <w:rFonts w:ascii="Bookman Old Style" w:hAnsi="Bookman Old Style"/>
          <w:sz w:val="22"/>
          <w:szCs w:val="22"/>
        </w:rPr>
      </w:pPr>
      <w:r w:rsidRPr="00F526D0">
        <w:rPr>
          <w:rFonts w:ascii="Bookman Old Style" w:hAnsi="Bookman Old Style"/>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4" w:name="_Toc18577989"/>
      <w:r w:rsidRPr="00F526D0">
        <w:rPr>
          <w:rFonts w:ascii="Bookman Old Style" w:hAnsi="Bookman Old Style"/>
          <w:sz w:val="22"/>
          <w:szCs w:val="22"/>
        </w:rPr>
        <w:t>2.17</w:t>
      </w:r>
      <w:r w:rsidRPr="00F526D0">
        <w:rPr>
          <w:rFonts w:ascii="Bookman Old Style" w:hAnsi="Bookman Old Style"/>
          <w:sz w:val="22"/>
          <w:szCs w:val="22"/>
        </w:rPr>
        <w:tab/>
        <w:t>Sealing and Marking of Tenders</w:t>
      </w:r>
      <w:bookmarkEnd w:id="24"/>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7"/>
        </w:numPr>
        <w:jc w:val="both"/>
        <w:rPr>
          <w:rFonts w:ascii="Bookman Old Style" w:hAnsi="Bookman Old Style"/>
          <w:sz w:val="22"/>
          <w:szCs w:val="22"/>
        </w:rPr>
      </w:pPr>
      <w:r w:rsidRPr="00F526D0">
        <w:rPr>
          <w:rFonts w:ascii="Bookman Old Style" w:hAnsi="Bookman Old Style"/>
          <w:sz w:val="22"/>
          <w:szCs w:val="22"/>
        </w:rPr>
        <w:t>The Tenderer shall seal the original and each copy of the tender in separate envelopes, duly marking the envelopes as “ORIGINAL” and “COPY.” The envelopes shall then be sealed in an outer envelope.</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7"/>
        </w:numPr>
        <w:jc w:val="both"/>
        <w:rPr>
          <w:rFonts w:ascii="Bookman Old Style" w:hAnsi="Bookman Old Style"/>
          <w:sz w:val="22"/>
          <w:szCs w:val="22"/>
        </w:rPr>
      </w:pPr>
      <w:r w:rsidRPr="00F526D0">
        <w:rPr>
          <w:rFonts w:ascii="Bookman Old Style" w:hAnsi="Bookman Old Style"/>
          <w:sz w:val="22"/>
          <w:szCs w:val="22"/>
        </w:rPr>
        <w:t>The inner and outer envelopes shall:</w:t>
      </w:r>
    </w:p>
    <w:p w:rsidR="00311C17" w:rsidRPr="00F526D0" w:rsidRDefault="00311C17" w:rsidP="00F526D0">
      <w:pPr>
        <w:ind w:left="1440" w:hanging="720"/>
        <w:jc w:val="both"/>
        <w:rPr>
          <w:rFonts w:ascii="Bookman Old Style" w:hAnsi="Bookman Old Style"/>
          <w:sz w:val="22"/>
          <w:szCs w:val="22"/>
        </w:rPr>
      </w:pPr>
      <w:r w:rsidRPr="00F526D0">
        <w:rPr>
          <w:rFonts w:ascii="Bookman Old Style" w:hAnsi="Bookman Old Style"/>
          <w:sz w:val="22"/>
          <w:szCs w:val="22"/>
        </w:rPr>
        <w:t>(a)</w:t>
      </w:r>
      <w:r w:rsidRPr="00F526D0">
        <w:rPr>
          <w:rFonts w:ascii="Bookman Old Style" w:hAnsi="Bookman Old Style"/>
          <w:sz w:val="22"/>
          <w:szCs w:val="22"/>
        </w:rPr>
        <w:tab/>
        <w:t>Be addressed to the Procuring entity at the address given in the Invitation to Tender:</w:t>
      </w:r>
    </w:p>
    <w:p w:rsidR="00311C17" w:rsidRPr="00F526D0" w:rsidRDefault="00311C17" w:rsidP="00F526D0">
      <w:pPr>
        <w:jc w:val="both"/>
        <w:rPr>
          <w:rFonts w:ascii="Bookman Old Style" w:hAnsi="Bookman Old Style"/>
          <w:i/>
          <w:iCs/>
          <w:sz w:val="22"/>
          <w:szCs w:val="22"/>
          <w:u w:val="single"/>
        </w:rPr>
      </w:pPr>
      <w:r w:rsidRPr="00F526D0">
        <w:rPr>
          <w:rFonts w:ascii="Bookman Old Style" w:hAnsi="Bookman Old Style"/>
          <w:sz w:val="22"/>
          <w:szCs w:val="22"/>
        </w:rPr>
        <w:tab/>
      </w:r>
      <w:r w:rsidRPr="00F526D0">
        <w:rPr>
          <w:rFonts w:ascii="Bookman Old Style" w:hAnsi="Bookman Old Style"/>
          <w:sz w:val="22"/>
          <w:szCs w:val="22"/>
        </w:rPr>
        <w:tab/>
      </w:r>
    </w:p>
    <w:p w:rsidR="00311C17" w:rsidRPr="00F526D0" w:rsidRDefault="00311C17" w:rsidP="00F526D0">
      <w:pPr>
        <w:ind w:left="720"/>
        <w:jc w:val="both"/>
        <w:rPr>
          <w:rFonts w:ascii="Bookman Old Style" w:hAnsi="Bookman Old Style"/>
          <w:sz w:val="22"/>
          <w:szCs w:val="22"/>
        </w:rPr>
      </w:pPr>
      <w:r w:rsidRPr="00F526D0">
        <w:rPr>
          <w:rFonts w:ascii="Bookman Old Style" w:hAnsi="Bookman Old Style"/>
          <w:sz w:val="22"/>
          <w:szCs w:val="22"/>
        </w:rPr>
        <w:t>(b)</w:t>
      </w:r>
      <w:r w:rsidRPr="00F526D0">
        <w:rPr>
          <w:rFonts w:ascii="Bookman Old Style" w:hAnsi="Bookman Old Style"/>
          <w:sz w:val="22"/>
          <w:szCs w:val="22"/>
        </w:rPr>
        <w:tab/>
        <w:t>Bear, tender number and name in the Invitation for Tenders and the words, “DO NOT OPEN BEFORE,”</w:t>
      </w:r>
      <w:r w:rsidR="008C02F9" w:rsidRPr="00F526D0">
        <w:rPr>
          <w:rFonts w:ascii="Bookman Old Style" w:hAnsi="Bookman Old Style"/>
          <w:b/>
          <w:color w:val="FF0000"/>
          <w:sz w:val="22"/>
          <w:szCs w:val="22"/>
        </w:rPr>
        <w:t xml:space="preserve"> </w:t>
      </w:r>
      <w:r w:rsidR="00245D85" w:rsidRPr="00F526D0">
        <w:rPr>
          <w:rFonts w:ascii="Bookman Old Style" w:hAnsi="Bookman Old Style"/>
          <w:b/>
          <w:color w:val="FF0000"/>
          <w:sz w:val="22"/>
          <w:szCs w:val="22"/>
        </w:rPr>
        <w:t>23</w:t>
      </w:r>
      <w:r w:rsidR="00245D85" w:rsidRPr="00F526D0">
        <w:rPr>
          <w:rFonts w:ascii="Bookman Old Style" w:hAnsi="Bookman Old Style"/>
          <w:b/>
          <w:color w:val="FF0000"/>
          <w:sz w:val="22"/>
          <w:szCs w:val="22"/>
          <w:vertAlign w:val="superscript"/>
        </w:rPr>
        <w:t xml:space="preserve">rd </w:t>
      </w:r>
      <w:r w:rsidR="00245D85" w:rsidRPr="00F526D0">
        <w:rPr>
          <w:rFonts w:ascii="Bookman Old Style" w:hAnsi="Bookman Old Style"/>
          <w:b/>
          <w:color w:val="FF0000"/>
          <w:sz w:val="22"/>
          <w:szCs w:val="22"/>
        </w:rPr>
        <w:t>September 2019 at 10.00 A.M</w:t>
      </w:r>
    </w:p>
    <w:p w:rsidR="00311C17" w:rsidRPr="00F526D0" w:rsidRDefault="00311C17" w:rsidP="00F526D0">
      <w:pPr>
        <w:numPr>
          <w:ilvl w:val="2"/>
          <w:numId w:val="17"/>
        </w:numPr>
        <w:jc w:val="both"/>
        <w:rPr>
          <w:rFonts w:ascii="Bookman Old Style" w:hAnsi="Bookman Old Style"/>
          <w:sz w:val="22"/>
          <w:szCs w:val="22"/>
        </w:rPr>
      </w:pPr>
      <w:r w:rsidRPr="00F526D0">
        <w:rPr>
          <w:rFonts w:ascii="Bookman Old Style" w:hAnsi="Bookman Old Style"/>
          <w:sz w:val="22"/>
          <w:szCs w:val="22"/>
        </w:rPr>
        <w:t>The inner envelopes shall also indicate the name and address of the tenderer to enable the tender to be returned unopened in case it is declared “late”.</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7"/>
        </w:numPr>
        <w:jc w:val="both"/>
        <w:rPr>
          <w:rFonts w:ascii="Bookman Old Style" w:hAnsi="Bookman Old Style"/>
          <w:sz w:val="22"/>
          <w:szCs w:val="22"/>
        </w:rPr>
      </w:pPr>
      <w:r w:rsidRPr="00F526D0">
        <w:rPr>
          <w:rFonts w:ascii="Bookman Old Style" w:hAnsi="Bookman Old Style"/>
          <w:sz w:val="22"/>
          <w:szCs w:val="22"/>
        </w:rPr>
        <w:t>If the outer envelope is not sealed and marked as required by paragraph 2.17.2, the Procuring entity will assume no responsibility for the tender’s misplacement or premature opening.</w:t>
      </w:r>
    </w:p>
    <w:p w:rsidR="00311C17" w:rsidRPr="00F526D0" w:rsidRDefault="00311C17" w:rsidP="00F526D0">
      <w:pPr>
        <w:pStyle w:val="Heading2"/>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5" w:name="_Toc18577990"/>
      <w:r w:rsidRPr="00F526D0">
        <w:rPr>
          <w:rFonts w:ascii="Bookman Old Style" w:hAnsi="Bookman Old Style"/>
          <w:sz w:val="22"/>
          <w:szCs w:val="22"/>
        </w:rPr>
        <w:t>2.18</w:t>
      </w:r>
      <w:r w:rsidRPr="00F526D0">
        <w:rPr>
          <w:rFonts w:ascii="Bookman Old Style" w:hAnsi="Bookman Old Style"/>
          <w:sz w:val="22"/>
          <w:szCs w:val="22"/>
        </w:rPr>
        <w:tab/>
        <w:t>Deadline for Submission of Tenders</w:t>
      </w:r>
      <w:bookmarkEnd w:id="25"/>
    </w:p>
    <w:p w:rsidR="00311C17" w:rsidRPr="00F526D0" w:rsidRDefault="00311C17" w:rsidP="00F526D0">
      <w:pPr>
        <w:pStyle w:val="Heading2"/>
        <w:jc w:val="both"/>
        <w:rPr>
          <w:rFonts w:ascii="Bookman Old Style" w:hAnsi="Bookman Old Style"/>
          <w:sz w:val="22"/>
          <w:szCs w:val="22"/>
        </w:rPr>
      </w:pPr>
    </w:p>
    <w:p w:rsidR="00311C17" w:rsidRPr="00F526D0" w:rsidRDefault="00311C17" w:rsidP="00F526D0">
      <w:pPr>
        <w:pStyle w:val="BodyText"/>
        <w:numPr>
          <w:ilvl w:val="2"/>
          <w:numId w:val="18"/>
        </w:numPr>
        <w:jc w:val="both"/>
        <w:rPr>
          <w:rFonts w:ascii="Bookman Old Style" w:hAnsi="Bookman Old Style"/>
          <w:sz w:val="22"/>
          <w:szCs w:val="22"/>
        </w:rPr>
      </w:pPr>
      <w:r w:rsidRPr="00F526D0">
        <w:rPr>
          <w:rFonts w:ascii="Bookman Old Style" w:hAnsi="Bookman Old Style"/>
          <w:sz w:val="22"/>
          <w:szCs w:val="22"/>
        </w:rPr>
        <w:t>Tenders must be received by the Procuring entity at the address specified unde</w:t>
      </w:r>
      <w:r w:rsidR="0035611D" w:rsidRPr="00F526D0">
        <w:rPr>
          <w:rFonts w:ascii="Bookman Old Style" w:hAnsi="Bookman Old Style"/>
          <w:sz w:val="22"/>
          <w:szCs w:val="22"/>
        </w:rPr>
        <w:t xml:space="preserve">r paragraph 2.17.2 no later than </w:t>
      </w:r>
      <w:r w:rsidR="00245D85" w:rsidRPr="00F526D0">
        <w:rPr>
          <w:rFonts w:ascii="Bookman Old Style" w:hAnsi="Bookman Old Style"/>
          <w:b/>
          <w:color w:val="FF0000"/>
          <w:sz w:val="22"/>
          <w:szCs w:val="22"/>
        </w:rPr>
        <w:t>23</w:t>
      </w:r>
      <w:r w:rsidR="00245D85" w:rsidRPr="00F526D0">
        <w:rPr>
          <w:rFonts w:ascii="Bookman Old Style" w:hAnsi="Bookman Old Style"/>
          <w:b/>
          <w:color w:val="FF0000"/>
          <w:sz w:val="22"/>
          <w:szCs w:val="22"/>
          <w:vertAlign w:val="superscript"/>
        </w:rPr>
        <w:t xml:space="preserve">rd </w:t>
      </w:r>
      <w:r w:rsidR="00245D85" w:rsidRPr="00F526D0">
        <w:rPr>
          <w:rFonts w:ascii="Bookman Old Style" w:hAnsi="Bookman Old Style"/>
          <w:b/>
          <w:color w:val="FF0000"/>
          <w:sz w:val="22"/>
          <w:szCs w:val="22"/>
        </w:rPr>
        <w:t>September 2019 at 10.00 A.M</w:t>
      </w:r>
    </w:p>
    <w:p w:rsidR="00311C17" w:rsidRPr="00F526D0" w:rsidRDefault="00311C17" w:rsidP="00F526D0">
      <w:pPr>
        <w:numPr>
          <w:ilvl w:val="2"/>
          <w:numId w:val="18"/>
        </w:numPr>
        <w:jc w:val="both"/>
        <w:rPr>
          <w:rFonts w:ascii="Bookman Old Style" w:hAnsi="Bookman Old Style"/>
          <w:sz w:val="22"/>
          <w:szCs w:val="22"/>
        </w:rPr>
      </w:pPr>
      <w:r w:rsidRPr="00F526D0">
        <w:rPr>
          <w:rFonts w:ascii="Bookman Old Style" w:hAnsi="Bookman Old Style"/>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11C17" w:rsidRPr="00F526D0" w:rsidRDefault="00311C17" w:rsidP="00F526D0">
      <w:pPr>
        <w:pStyle w:val="Heading2"/>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6" w:name="_Toc18577991"/>
      <w:r w:rsidRPr="00F526D0">
        <w:rPr>
          <w:rFonts w:ascii="Bookman Old Style" w:hAnsi="Bookman Old Style"/>
          <w:sz w:val="22"/>
          <w:szCs w:val="22"/>
        </w:rPr>
        <w:t>2.19</w:t>
      </w:r>
      <w:r w:rsidRPr="00F526D0">
        <w:rPr>
          <w:rFonts w:ascii="Bookman Old Style" w:hAnsi="Bookman Old Style"/>
          <w:sz w:val="22"/>
          <w:szCs w:val="22"/>
        </w:rPr>
        <w:tab/>
        <w:t>Modification and Withdrawal of Tenders</w:t>
      </w:r>
      <w:bookmarkEnd w:id="26"/>
    </w:p>
    <w:p w:rsidR="00311C17" w:rsidRPr="00F526D0" w:rsidRDefault="00311C17" w:rsidP="00F526D0">
      <w:pPr>
        <w:pStyle w:val="Heading2"/>
        <w:jc w:val="both"/>
        <w:rPr>
          <w:rFonts w:ascii="Bookman Old Style" w:hAnsi="Bookman Old Style"/>
          <w:sz w:val="22"/>
          <w:szCs w:val="22"/>
        </w:rPr>
      </w:pPr>
    </w:p>
    <w:p w:rsidR="00311C17" w:rsidRPr="00F526D0" w:rsidRDefault="00311C17" w:rsidP="00F526D0">
      <w:pPr>
        <w:pStyle w:val="BodyText"/>
        <w:numPr>
          <w:ilvl w:val="2"/>
          <w:numId w:val="19"/>
        </w:numPr>
        <w:jc w:val="both"/>
        <w:rPr>
          <w:rFonts w:ascii="Bookman Old Style" w:hAnsi="Bookman Old Style"/>
          <w:sz w:val="22"/>
          <w:szCs w:val="22"/>
        </w:rPr>
      </w:pPr>
      <w:r w:rsidRPr="00F526D0">
        <w:rPr>
          <w:rFonts w:ascii="Bookman Old Style" w:hAnsi="Bookman Old Style"/>
          <w:sz w:val="22"/>
          <w:szCs w:val="22"/>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numPr>
          <w:ilvl w:val="2"/>
          <w:numId w:val="19"/>
        </w:numPr>
        <w:jc w:val="both"/>
        <w:rPr>
          <w:rFonts w:ascii="Bookman Old Style" w:hAnsi="Bookman Old Style"/>
          <w:sz w:val="22"/>
          <w:szCs w:val="22"/>
        </w:rPr>
      </w:pPr>
      <w:r w:rsidRPr="00F526D0">
        <w:rPr>
          <w:rFonts w:ascii="Bookman Old Style" w:hAnsi="Bookman Old Style"/>
          <w:sz w:val="22"/>
          <w:szCs w:val="22"/>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9"/>
        </w:numPr>
        <w:jc w:val="both"/>
        <w:rPr>
          <w:rFonts w:ascii="Bookman Old Style" w:hAnsi="Bookman Old Style"/>
          <w:sz w:val="22"/>
          <w:szCs w:val="22"/>
        </w:rPr>
      </w:pPr>
      <w:r w:rsidRPr="00F526D0">
        <w:rPr>
          <w:rFonts w:ascii="Bookman Old Style" w:hAnsi="Bookman Old Style"/>
          <w:sz w:val="22"/>
          <w:szCs w:val="22"/>
        </w:rPr>
        <w:t>No tender may be modified after the deadline for submission of tenders.</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9"/>
        </w:numPr>
        <w:jc w:val="both"/>
        <w:rPr>
          <w:rFonts w:ascii="Bookman Old Style" w:hAnsi="Bookman Old Style"/>
          <w:sz w:val="22"/>
          <w:szCs w:val="22"/>
        </w:rPr>
      </w:pPr>
      <w:r w:rsidRPr="00F526D0">
        <w:rPr>
          <w:rFonts w:ascii="Bookman Old Style" w:hAnsi="Bookman Old Style"/>
          <w:sz w:val="22"/>
          <w:szCs w:val="22"/>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9"/>
        </w:numPr>
        <w:jc w:val="both"/>
        <w:rPr>
          <w:rFonts w:ascii="Bookman Old Style" w:hAnsi="Bookman Old Style"/>
          <w:sz w:val="22"/>
          <w:szCs w:val="22"/>
        </w:rPr>
      </w:pPr>
      <w:r w:rsidRPr="00F526D0">
        <w:rPr>
          <w:rFonts w:ascii="Bookman Old Style" w:hAnsi="Bookman Old Style"/>
          <w:sz w:val="22"/>
          <w:szCs w:val="22"/>
        </w:rPr>
        <w:t>The procuring entity may at any time terminate procurement proceedings before contract award and shall not be liable to any person for the termination.</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9"/>
        </w:numPr>
        <w:jc w:val="both"/>
        <w:rPr>
          <w:rFonts w:ascii="Bookman Old Style" w:hAnsi="Bookman Old Style"/>
          <w:sz w:val="22"/>
          <w:szCs w:val="22"/>
        </w:rPr>
      </w:pPr>
      <w:r w:rsidRPr="00F526D0">
        <w:rPr>
          <w:rFonts w:ascii="Bookman Old Style" w:hAnsi="Bookman Old Style"/>
          <w:sz w:val="22"/>
          <w:szCs w:val="22"/>
        </w:rPr>
        <w:lastRenderedPageBreak/>
        <w:t>The procuring entity shall give prompt notice of the termination to the tenderers and on request give its reasons for termination within 14 days of receiving the request from any tenderer.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7" w:name="_Toc18577992"/>
      <w:r w:rsidRPr="00F526D0">
        <w:rPr>
          <w:rFonts w:ascii="Bookman Old Style" w:hAnsi="Bookman Old Style"/>
          <w:sz w:val="22"/>
          <w:szCs w:val="22"/>
        </w:rPr>
        <w:t>2.20</w:t>
      </w:r>
      <w:r w:rsidRPr="00F526D0">
        <w:rPr>
          <w:rFonts w:ascii="Bookman Old Style" w:hAnsi="Bookman Old Style"/>
          <w:sz w:val="22"/>
          <w:szCs w:val="22"/>
        </w:rPr>
        <w:tab/>
        <w:t>Opening of Tenders</w:t>
      </w:r>
      <w:bookmarkEnd w:id="27"/>
    </w:p>
    <w:p w:rsidR="00311C17" w:rsidRPr="00F526D0" w:rsidRDefault="00311C17" w:rsidP="00F526D0">
      <w:pPr>
        <w:jc w:val="both"/>
        <w:rPr>
          <w:rFonts w:ascii="Bookman Old Style" w:hAnsi="Bookman Old Style"/>
          <w:b/>
          <w:bCs/>
          <w:sz w:val="22"/>
          <w:szCs w:val="22"/>
        </w:rPr>
      </w:pPr>
    </w:p>
    <w:p w:rsidR="00311C17" w:rsidRPr="00F526D0" w:rsidRDefault="00311C17" w:rsidP="00F526D0">
      <w:pPr>
        <w:numPr>
          <w:ilvl w:val="2"/>
          <w:numId w:val="39"/>
        </w:numPr>
        <w:jc w:val="both"/>
        <w:rPr>
          <w:rFonts w:ascii="Bookman Old Style" w:hAnsi="Bookman Old Style"/>
          <w:sz w:val="22"/>
          <w:szCs w:val="22"/>
        </w:rPr>
      </w:pPr>
      <w:r w:rsidRPr="00F526D0">
        <w:rPr>
          <w:rFonts w:ascii="Bookman Old Style" w:hAnsi="Bookman Old Style"/>
          <w:sz w:val="22"/>
          <w:szCs w:val="22"/>
        </w:rPr>
        <w:t xml:space="preserve">The Procuring entity will open all tenders in the presence of tenderers’ representatives who choose to attend, </w:t>
      </w:r>
      <w:r w:rsidR="003D7C74" w:rsidRPr="00F526D0">
        <w:rPr>
          <w:rFonts w:ascii="Bookman Old Style" w:hAnsi="Bookman Old Style"/>
          <w:sz w:val="22"/>
          <w:szCs w:val="22"/>
        </w:rPr>
        <w:t>on 19</w:t>
      </w:r>
      <w:r w:rsidR="003D7C74" w:rsidRPr="00F526D0">
        <w:rPr>
          <w:rFonts w:ascii="Bookman Old Style" w:hAnsi="Bookman Old Style"/>
          <w:sz w:val="22"/>
          <w:szCs w:val="22"/>
          <w:vertAlign w:val="superscript"/>
        </w:rPr>
        <w:t>th</w:t>
      </w:r>
      <w:r w:rsidR="003D7C74" w:rsidRPr="00F526D0">
        <w:rPr>
          <w:rFonts w:ascii="Bookman Old Style" w:hAnsi="Bookman Old Style"/>
          <w:sz w:val="22"/>
          <w:szCs w:val="22"/>
        </w:rPr>
        <w:t xml:space="preserve"> September 2019, 10:00AM</w:t>
      </w:r>
      <w:r w:rsidR="003D7C74" w:rsidRPr="00F526D0">
        <w:rPr>
          <w:rFonts w:ascii="Bookman Old Style" w:hAnsi="Bookman Old Style"/>
          <w:b/>
          <w:sz w:val="22"/>
          <w:szCs w:val="22"/>
        </w:rPr>
        <w:t xml:space="preserve"> </w:t>
      </w:r>
      <w:r w:rsidRPr="00F526D0">
        <w:rPr>
          <w:rFonts w:ascii="Bookman Old Style" w:hAnsi="Bookman Old Style"/>
          <w:sz w:val="22"/>
          <w:szCs w:val="22"/>
        </w:rPr>
        <w:t>and in the location specified in the Invitation to Tender.</w:t>
      </w:r>
    </w:p>
    <w:p w:rsidR="00311C17" w:rsidRPr="00F526D0" w:rsidRDefault="00311C17" w:rsidP="00F526D0">
      <w:pPr>
        <w:ind w:left="720"/>
        <w:jc w:val="both"/>
        <w:rPr>
          <w:rFonts w:ascii="Bookman Old Style" w:hAnsi="Bookman Old Style"/>
          <w:sz w:val="22"/>
          <w:szCs w:val="22"/>
        </w:rPr>
      </w:pPr>
    </w:p>
    <w:p w:rsidR="00311C17" w:rsidRPr="00F526D0" w:rsidRDefault="00311C17" w:rsidP="00F526D0">
      <w:pPr>
        <w:numPr>
          <w:ilvl w:val="1"/>
          <w:numId w:val="39"/>
        </w:numPr>
        <w:jc w:val="both"/>
        <w:rPr>
          <w:rFonts w:ascii="Bookman Old Style" w:hAnsi="Bookman Old Style"/>
          <w:sz w:val="22"/>
          <w:szCs w:val="22"/>
        </w:rPr>
      </w:pPr>
      <w:r w:rsidRPr="00F526D0">
        <w:rPr>
          <w:rFonts w:ascii="Bookman Old Style" w:hAnsi="Bookman Old Style"/>
          <w:sz w:val="22"/>
          <w:szCs w:val="22"/>
        </w:rPr>
        <w:t>The tenderers’ representatives who are present shall sign a register evidencing their attendance.</w:t>
      </w:r>
    </w:p>
    <w:p w:rsidR="00311C17" w:rsidRPr="00F526D0" w:rsidRDefault="00311C17" w:rsidP="00F526D0">
      <w:pPr>
        <w:ind w:left="720"/>
        <w:jc w:val="both"/>
        <w:rPr>
          <w:rFonts w:ascii="Bookman Old Style" w:hAnsi="Bookman Old Style"/>
          <w:sz w:val="22"/>
          <w:szCs w:val="22"/>
        </w:rPr>
      </w:pPr>
    </w:p>
    <w:p w:rsidR="00311C17" w:rsidRPr="00F526D0" w:rsidRDefault="00311C17" w:rsidP="00F526D0">
      <w:pPr>
        <w:numPr>
          <w:ilvl w:val="2"/>
          <w:numId w:val="39"/>
        </w:numPr>
        <w:jc w:val="both"/>
        <w:rPr>
          <w:rFonts w:ascii="Bookman Old Style" w:hAnsi="Bookman Old Style"/>
          <w:sz w:val="22"/>
          <w:szCs w:val="22"/>
        </w:rPr>
      </w:pPr>
      <w:r w:rsidRPr="00F526D0">
        <w:rPr>
          <w:rFonts w:ascii="Bookman Old Style" w:hAnsi="Bookman Old Style"/>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39"/>
        </w:numPr>
        <w:jc w:val="both"/>
        <w:rPr>
          <w:rFonts w:ascii="Bookman Old Style" w:hAnsi="Bookman Old Style"/>
          <w:sz w:val="22"/>
          <w:szCs w:val="22"/>
        </w:rPr>
      </w:pPr>
      <w:r w:rsidRPr="00F526D0">
        <w:rPr>
          <w:rFonts w:ascii="Bookman Old Style" w:hAnsi="Bookman Old Style"/>
          <w:sz w:val="22"/>
          <w:szCs w:val="22"/>
        </w:rPr>
        <w:t>The Procuring entity will prepare minutes of the tender opening.</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8" w:name="_Toc18577993"/>
      <w:r w:rsidRPr="00F526D0">
        <w:rPr>
          <w:rFonts w:ascii="Bookman Old Style" w:hAnsi="Bookman Old Style"/>
          <w:sz w:val="22"/>
          <w:szCs w:val="22"/>
        </w:rPr>
        <w:t>2.21</w:t>
      </w:r>
      <w:r w:rsidRPr="00F526D0">
        <w:rPr>
          <w:rFonts w:ascii="Bookman Old Style" w:hAnsi="Bookman Old Style"/>
          <w:sz w:val="22"/>
          <w:szCs w:val="22"/>
        </w:rPr>
        <w:tab/>
        <w:t>Clarification of Tenders</w:t>
      </w:r>
      <w:bookmarkEnd w:id="28"/>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BodyText"/>
        <w:numPr>
          <w:ilvl w:val="2"/>
          <w:numId w:val="40"/>
        </w:numPr>
        <w:jc w:val="both"/>
        <w:rPr>
          <w:rFonts w:ascii="Bookman Old Style" w:hAnsi="Bookman Old Style"/>
          <w:sz w:val="22"/>
          <w:szCs w:val="22"/>
        </w:rPr>
      </w:pPr>
      <w:r w:rsidRPr="00F526D0">
        <w:rPr>
          <w:rFonts w:ascii="Bookman Old Style" w:hAnsi="Bookman Old Style"/>
          <w:sz w:val="22"/>
          <w:szCs w:val="22"/>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numPr>
          <w:ilvl w:val="2"/>
          <w:numId w:val="40"/>
        </w:numPr>
        <w:jc w:val="both"/>
        <w:rPr>
          <w:rFonts w:ascii="Bookman Old Style" w:hAnsi="Bookman Old Style"/>
          <w:sz w:val="22"/>
          <w:szCs w:val="22"/>
        </w:rPr>
      </w:pPr>
      <w:r w:rsidRPr="00F526D0">
        <w:rPr>
          <w:rFonts w:ascii="Bookman Old Style" w:hAnsi="Bookman Old Style"/>
          <w:sz w:val="22"/>
          <w:szCs w:val="22"/>
        </w:rPr>
        <w:t>Any effort by the tenderer to influence the Procuring entity in the Procuring entity’s tender evaluation, tender comparison or contract award decisions may result in the rejection of the tenderers’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9" w:name="_Toc18577994"/>
      <w:r w:rsidRPr="00F526D0">
        <w:rPr>
          <w:rFonts w:ascii="Bookman Old Style" w:hAnsi="Bookman Old Style"/>
          <w:sz w:val="22"/>
          <w:szCs w:val="22"/>
        </w:rPr>
        <w:t>2.22</w:t>
      </w:r>
      <w:r w:rsidRPr="00F526D0">
        <w:rPr>
          <w:rFonts w:ascii="Bookman Old Style" w:hAnsi="Bookman Old Style"/>
          <w:sz w:val="22"/>
          <w:szCs w:val="22"/>
        </w:rPr>
        <w:tab/>
        <w:t>Preliminary Examination</w:t>
      </w:r>
      <w:bookmarkEnd w:id="29"/>
    </w:p>
    <w:p w:rsidR="00311C17" w:rsidRPr="00F526D0" w:rsidRDefault="00311C17" w:rsidP="00F526D0">
      <w:pPr>
        <w:jc w:val="both"/>
        <w:rPr>
          <w:rFonts w:ascii="Bookman Old Style" w:hAnsi="Bookman Old Style"/>
          <w:b/>
          <w:bCs/>
          <w:sz w:val="22"/>
          <w:szCs w:val="22"/>
        </w:rPr>
      </w:pPr>
    </w:p>
    <w:p w:rsidR="00311C17" w:rsidRPr="00F526D0" w:rsidRDefault="00311C17" w:rsidP="00F526D0">
      <w:pPr>
        <w:numPr>
          <w:ilvl w:val="2"/>
          <w:numId w:val="41"/>
        </w:numPr>
        <w:jc w:val="both"/>
        <w:rPr>
          <w:rFonts w:ascii="Bookman Old Style" w:hAnsi="Bookman Old Style"/>
          <w:sz w:val="22"/>
          <w:szCs w:val="22"/>
        </w:rPr>
      </w:pPr>
      <w:r w:rsidRPr="00F526D0">
        <w:rPr>
          <w:rFonts w:ascii="Bookman Old Style" w:hAnsi="Bookman Old Style"/>
          <w:sz w:val="22"/>
          <w:szCs w:val="22"/>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41"/>
        </w:numPr>
        <w:jc w:val="both"/>
        <w:rPr>
          <w:rFonts w:ascii="Bookman Old Style" w:hAnsi="Bookman Old Style"/>
          <w:sz w:val="22"/>
          <w:szCs w:val="22"/>
        </w:rPr>
      </w:pPr>
      <w:r w:rsidRPr="00F526D0">
        <w:rPr>
          <w:rFonts w:ascii="Bookman Old Style" w:hAnsi="Bookman Old Style"/>
          <w:sz w:val="22"/>
          <w:szCs w:val="22"/>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41"/>
        </w:numPr>
        <w:jc w:val="both"/>
        <w:rPr>
          <w:rFonts w:ascii="Bookman Old Style" w:hAnsi="Bookman Old Style"/>
          <w:sz w:val="22"/>
          <w:szCs w:val="22"/>
        </w:rPr>
      </w:pPr>
      <w:r w:rsidRPr="00F526D0">
        <w:rPr>
          <w:rFonts w:ascii="Bookman Old Style" w:hAnsi="Bookman Old Style"/>
          <w:sz w:val="22"/>
          <w:szCs w:val="22"/>
        </w:rPr>
        <w:t>The Procuring entity may waive any minor informality or non-conformity or irregularity in a tender which does not constitute a material deviation, provided such waiver does not prejudice or effect the relative ranking of any tenderer.</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41"/>
        </w:numPr>
        <w:jc w:val="both"/>
        <w:rPr>
          <w:rFonts w:ascii="Bookman Old Style" w:hAnsi="Bookman Old Style"/>
          <w:sz w:val="22"/>
          <w:szCs w:val="22"/>
        </w:rPr>
      </w:pPr>
      <w:r w:rsidRPr="00F526D0">
        <w:rPr>
          <w:rFonts w:ascii="Bookman Old Style" w:hAnsi="Bookman Old Style"/>
          <w:sz w:val="22"/>
          <w:szCs w:val="22"/>
        </w:rPr>
        <w:lastRenderedPageBreak/>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41"/>
        </w:numPr>
        <w:jc w:val="both"/>
        <w:rPr>
          <w:rFonts w:ascii="Bookman Old Style" w:hAnsi="Bookman Old Style"/>
          <w:sz w:val="22"/>
          <w:szCs w:val="22"/>
        </w:rPr>
      </w:pPr>
      <w:r w:rsidRPr="00F526D0">
        <w:rPr>
          <w:rFonts w:ascii="Bookman Old Style" w:hAnsi="Bookman Old Style"/>
          <w:sz w:val="22"/>
          <w:szCs w:val="22"/>
        </w:rPr>
        <w:t>If a tender is not substantially responsive, it will be rejected by the Procuring entity and may not subsequently be made responsive by the tenderer by correction of the non-conformity.</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30" w:name="_Toc18577995"/>
      <w:r w:rsidRPr="00F526D0">
        <w:rPr>
          <w:rFonts w:ascii="Bookman Old Style" w:hAnsi="Bookman Old Style"/>
          <w:sz w:val="22"/>
          <w:szCs w:val="22"/>
        </w:rPr>
        <w:t>2.23</w:t>
      </w:r>
      <w:r w:rsidRPr="00F526D0">
        <w:rPr>
          <w:rFonts w:ascii="Bookman Old Style" w:hAnsi="Bookman Old Style"/>
          <w:sz w:val="22"/>
          <w:szCs w:val="22"/>
        </w:rPr>
        <w:tab/>
        <w:t>Conversion to Single Currency</w:t>
      </w:r>
      <w:bookmarkEnd w:id="30"/>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BodyText2"/>
        <w:numPr>
          <w:ilvl w:val="2"/>
          <w:numId w:val="42"/>
        </w:numPr>
        <w:rPr>
          <w:rFonts w:ascii="Bookman Old Style" w:hAnsi="Bookman Old Style"/>
          <w:sz w:val="22"/>
          <w:szCs w:val="22"/>
        </w:rPr>
      </w:pPr>
      <w:r w:rsidRPr="00F526D0">
        <w:rPr>
          <w:rFonts w:ascii="Bookman Old Style" w:hAnsi="Bookman Old Style"/>
          <w:sz w:val="22"/>
          <w:szCs w:val="22"/>
        </w:rPr>
        <w:t>Where other currencies are used, the procuring entity will convert these currencies to Kenya Shillings using the selling exchange rate on the time of tender closing provided by the Central Bank of Kenya.</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color w:val="FF0000"/>
          <w:sz w:val="22"/>
          <w:szCs w:val="22"/>
        </w:rPr>
      </w:pPr>
      <w:bookmarkStart w:id="31" w:name="_Toc18577996"/>
      <w:r w:rsidRPr="00F526D0">
        <w:rPr>
          <w:rFonts w:ascii="Bookman Old Style" w:hAnsi="Bookman Old Style"/>
          <w:sz w:val="22"/>
          <w:szCs w:val="22"/>
        </w:rPr>
        <w:t>2.24</w:t>
      </w:r>
      <w:r w:rsidRPr="00F526D0">
        <w:rPr>
          <w:rFonts w:ascii="Bookman Old Style" w:hAnsi="Bookman Old Style"/>
          <w:sz w:val="22"/>
          <w:szCs w:val="22"/>
        </w:rPr>
        <w:tab/>
        <w:t>Evaluation and Comparison of Tenders</w:t>
      </w:r>
      <w:bookmarkEnd w:id="31"/>
      <w:r w:rsidRPr="00F526D0">
        <w:rPr>
          <w:rFonts w:ascii="Bookman Old Style" w:hAnsi="Bookman Old Style"/>
          <w:color w:val="FF0000"/>
          <w:sz w:val="22"/>
          <w:szCs w:val="22"/>
        </w:rPr>
        <w:t xml:space="preserve">  </w:t>
      </w:r>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BodyText"/>
        <w:numPr>
          <w:ilvl w:val="2"/>
          <w:numId w:val="43"/>
        </w:numPr>
        <w:jc w:val="both"/>
        <w:rPr>
          <w:rFonts w:ascii="Bookman Old Style" w:hAnsi="Bookman Old Style"/>
          <w:sz w:val="22"/>
          <w:szCs w:val="22"/>
        </w:rPr>
      </w:pPr>
      <w:r w:rsidRPr="00F526D0">
        <w:rPr>
          <w:rFonts w:ascii="Bookman Old Style" w:hAnsi="Bookman Old Style"/>
          <w:sz w:val="22"/>
          <w:szCs w:val="22"/>
        </w:rPr>
        <w:t>The Procuring entity will evaluate and compare the tenders which have been determined to be substantially responsive, pursuant to paragraph 2.22</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43"/>
        </w:numPr>
        <w:jc w:val="both"/>
        <w:rPr>
          <w:rFonts w:ascii="Bookman Old Style" w:hAnsi="Bookman Old Style"/>
          <w:sz w:val="22"/>
          <w:szCs w:val="22"/>
        </w:rPr>
      </w:pPr>
      <w:r w:rsidRPr="00F526D0">
        <w:rPr>
          <w:rFonts w:ascii="Bookman Old Style" w:hAnsi="Bookman Old Style"/>
          <w:sz w:val="22"/>
          <w:szCs w:val="22"/>
        </w:rPr>
        <w:t>The tender evaluation committee shall evaluate the tender within 30 days of the validity period from the date of opening the tender.</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43"/>
        </w:numPr>
        <w:jc w:val="both"/>
        <w:rPr>
          <w:rFonts w:ascii="Bookman Old Style" w:hAnsi="Bookman Old Style"/>
          <w:sz w:val="22"/>
          <w:szCs w:val="22"/>
        </w:rPr>
      </w:pPr>
      <w:r w:rsidRPr="00F526D0">
        <w:rPr>
          <w:rFonts w:ascii="Bookman Old Style" w:hAnsi="Bookman Old Style"/>
          <w:sz w:val="22"/>
          <w:szCs w:val="22"/>
        </w:rPr>
        <w:t>A tenderer who gives false information in the tender document about its qualification or who refuses to enter into a contract after notification of contract award shall be considered for debarment from participating in future public procurement.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32" w:name="_Toc18577997"/>
      <w:r w:rsidRPr="00F526D0">
        <w:rPr>
          <w:rFonts w:ascii="Bookman Old Style" w:hAnsi="Bookman Old Style"/>
          <w:sz w:val="22"/>
          <w:szCs w:val="22"/>
        </w:rPr>
        <w:t>2.25</w:t>
      </w:r>
      <w:r w:rsidRPr="00F526D0">
        <w:rPr>
          <w:rFonts w:ascii="Bookman Old Style" w:hAnsi="Bookman Old Style"/>
          <w:sz w:val="22"/>
          <w:szCs w:val="22"/>
        </w:rPr>
        <w:tab/>
        <w:t>Preference</w:t>
      </w:r>
      <w:bookmarkEnd w:id="32"/>
    </w:p>
    <w:p w:rsidR="00311C17" w:rsidRPr="00F526D0" w:rsidRDefault="00311C17" w:rsidP="00F526D0">
      <w:pPr>
        <w:jc w:val="both"/>
        <w:rPr>
          <w:rFonts w:ascii="Bookman Old Style" w:hAnsi="Bookman Old Style"/>
          <w:b/>
          <w:bCs/>
          <w:sz w:val="22"/>
          <w:szCs w:val="22"/>
        </w:rPr>
      </w:pPr>
    </w:p>
    <w:p w:rsidR="00311C17" w:rsidRPr="00F526D0" w:rsidRDefault="00311C17" w:rsidP="00F526D0">
      <w:pPr>
        <w:numPr>
          <w:ilvl w:val="2"/>
          <w:numId w:val="44"/>
        </w:numPr>
        <w:jc w:val="both"/>
        <w:rPr>
          <w:rFonts w:ascii="Bookman Old Style" w:hAnsi="Bookman Old Style"/>
          <w:sz w:val="22"/>
          <w:szCs w:val="22"/>
        </w:rPr>
      </w:pPr>
      <w:r w:rsidRPr="00F526D0">
        <w:rPr>
          <w:rFonts w:ascii="Bookman Old Style" w:hAnsi="Bookman Old Style"/>
          <w:sz w:val="22"/>
          <w:szCs w:val="22"/>
        </w:rPr>
        <w:t>Preference where allowed in the evaluation of tenders shall not exceed 15%</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numPr>
          <w:ilvl w:val="1"/>
          <w:numId w:val="47"/>
        </w:numPr>
        <w:jc w:val="both"/>
        <w:rPr>
          <w:rFonts w:ascii="Bookman Old Style" w:hAnsi="Bookman Old Style"/>
          <w:sz w:val="22"/>
          <w:szCs w:val="22"/>
        </w:rPr>
      </w:pPr>
      <w:bookmarkStart w:id="33" w:name="_Toc18577998"/>
      <w:r w:rsidRPr="00F526D0">
        <w:rPr>
          <w:rFonts w:ascii="Bookman Old Style" w:hAnsi="Bookman Old Style"/>
          <w:sz w:val="22"/>
          <w:szCs w:val="22"/>
        </w:rPr>
        <w:t>Contacting the Procuring entity</w:t>
      </w:r>
      <w:bookmarkEnd w:id="33"/>
    </w:p>
    <w:p w:rsidR="00311C17" w:rsidRPr="00F526D0" w:rsidRDefault="00311C17" w:rsidP="00F526D0">
      <w:pPr>
        <w:jc w:val="both"/>
        <w:rPr>
          <w:rFonts w:ascii="Bookman Old Style" w:hAnsi="Bookman Old Style"/>
          <w:b/>
          <w:bCs/>
          <w:sz w:val="22"/>
          <w:szCs w:val="22"/>
        </w:rPr>
      </w:pPr>
    </w:p>
    <w:p w:rsidR="00311C17" w:rsidRPr="00F526D0" w:rsidRDefault="00311C17" w:rsidP="00F526D0">
      <w:pPr>
        <w:numPr>
          <w:ilvl w:val="2"/>
          <w:numId w:val="46"/>
        </w:numPr>
        <w:jc w:val="both"/>
        <w:rPr>
          <w:rFonts w:ascii="Bookman Old Style" w:hAnsi="Bookman Old Style"/>
          <w:sz w:val="22"/>
          <w:szCs w:val="22"/>
        </w:rPr>
      </w:pPr>
      <w:r w:rsidRPr="00F526D0">
        <w:rPr>
          <w:rFonts w:ascii="Bookman Old Style" w:hAnsi="Bookman Old Style"/>
          <w:sz w:val="22"/>
          <w:szCs w:val="22"/>
        </w:rPr>
        <w:t xml:space="preserve"> Subject to paragraph 2.21 no tenderer shall contact the Procuring entity on any matter related to its tender, from the time of the tender opening to the time the contract is awarded.</w:t>
      </w:r>
    </w:p>
    <w:p w:rsidR="00311C17" w:rsidRPr="00F526D0" w:rsidRDefault="00311C17" w:rsidP="00F526D0">
      <w:pPr>
        <w:numPr>
          <w:ilvl w:val="2"/>
          <w:numId w:val="48"/>
        </w:numPr>
        <w:jc w:val="both"/>
        <w:rPr>
          <w:rFonts w:ascii="Bookman Old Style" w:hAnsi="Bookman Old Style"/>
          <w:sz w:val="22"/>
          <w:szCs w:val="22"/>
        </w:rPr>
      </w:pPr>
      <w:r w:rsidRPr="00F526D0">
        <w:rPr>
          <w:rFonts w:ascii="Bookman Old Style" w:hAnsi="Bookman Old Style"/>
          <w:sz w:val="22"/>
          <w:szCs w:val="22"/>
        </w:rPr>
        <w:t>Any effort by a tenderer to influence the Procuring entity in its decisions on tender, evaluation, tender comparison, or contract award may result in the rejection of the Tenderer’s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numPr>
          <w:ilvl w:val="1"/>
          <w:numId w:val="45"/>
        </w:numPr>
        <w:jc w:val="both"/>
        <w:rPr>
          <w:rFonts w:ascii="Bookman Old Style" w:hAnsi="Bookman Old Style"/>
          <w:sz w:val="22"/>
          <w:szCs w:val="22"/>
        </w:rPr>
      </w:pPr>
      <w:bookmarkStart w:id="34" w:name="_Toc18577999"/>
      <w:r w:rsidRPr="00F526D0">
        <w:rPr>
          <w:rFonts w:ascii="Bookman Old Style" w:hAnsi="Bookman Old Style"/>
          <w:sz w:val="22"/>
          <w:szCs w:val="22"/>
        </w:rPr>
        <w:t>Award of Contract</w:t>
      </w:r>
      <w:bookmarkEnd w:id="34"/>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Heading3"/>
        <w:numPr>
          <w:ilvl w:val="2"/>
          <w:numId w:val="4"/>
        </w:numPr>
        <w:jc w:val="both"/>
        <w:rPr>
          <w:rFonts w:ascii="Bookman Old Style" w:hAnsi="Bookman Old Style"/>
          <w:sz w:val="22"/>
          <w:szCs w:val="22"/>
        </w:rPr>
      </w:pPr>
      <w:bookmarkStart w:id="35" w:name="_Toc18578000"/>
      <w:r w:rsidRPr="00F526D0">
        <w:rPr>
          <w:rFonts w:ascii="Bookman Old Style" w:hAnsi="Bookman Old Style"/>
          <w:sz w:val="22"/>
          <w:szCs w:val="22"/>
        </w:rPr>
        <w:t>Post-qualification</w:t>
      </w:r>
      <w:bookmarkEnd w:id="35"/>
    </w:p>
    <w:p w:rsidR="00311C17" w:rsidRPr="00F526D0" w:rsidRDefault="00311C17" w:rsidP="00F526D0">
      <w:pPr>
        <w:jc w:val="both"/>
        <w:rPr>
          <w:rFonts w:ascii="Bookman Old Style" w:hAnsi="Bookman Old Style"/>
          <w:b/>
          <w:bCs/>
          <w:sz w:val="22"/>
          <w:szCs w:val="22"/>
        </w:rPr>
      </w:pPr>
    </w:p>
    <w:p w:rsidR="00311C17" w:rsidRPr="00F526D0" w:rsidRDefault="00311C17" w:rsidP="00F526D0">
      <w:pPr>
        <w:numPr>
          <w:ilvl w:val="2"/>
          <w:numId w:val="48"/>
        </w:numPr>
        <w:jc w:val="both"/>
        <w:rPr>
          <w:rFonts w:ascii="Bookman Old Style" w:hAnsi="Bookman Old Style"/>
          <w:sz w:val="22"/>
          <w:szCs w:val="22"/>
        </w:rPr>
      </w:pPr>
      <w:r w:rsidRPr="00F526D0">
        <w:rPr>
          <w:rFonts w:ascii="Bookman Old Style" w:hAnsi="Bookman Old Style"/>
          <w:sz w:val="22"/>
          <w:szCs w:val="22"/>
        </w:rPr>
        <w:t xml:space="preserve">In the absence of pre-qualification, the Procuring entity will determine to its satisfaction whether the tenderer that is selected as having submitted </w:t>
      </w:r>
      <w:r w:rsidRPr="00F526D0">
        <w:rPr>
          <w:rFonts w:ascii="Bookman Old Style" w:hAnsi="Bookman Old Style"/>
          <w:sz w:val="22"/>
          <w:szCs w:val="22"/>
        </w:rPr>
        <w:lastRenderedPageBreak/>
        <w:t>the lowest evaluated responsive tender is qualified to perform the contract satisfactorily.</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48"/>
        </w:numPr>
        <w:jc w:val="both"/>
        <w:rPr>
          <w:rFonts w:ascii="Bookman Old Style" w:hAnsi="Bookman Old Style"/>
          <w:sz w:val="22"/>
          <w:szCs w:val="22"/>
        </w:rPr>
      </w:pPr>
      <w:r w:rsidRPr="00F526D0">
        <w:rPr>
          <w:rFonts w:ascii="Bookman Old Style" w:hAnsi="Bookman Old Style"/>
          <w:sz w:val="22"/>
          <w:szCs w:val="22"/>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48"/>
        </w:numPr>
        <w:jc w:val="both"/>
        <w:rPr>
          <w:rFonts w:ascii="Bookman Old Style" w:hAnsi="Bookman Old Style"/>
          <w:sz w:val="22"/>
          <w:szCs w:val="22"/>
        </w:rPr>
      </w:pPr>
      <w:r w:rsidRPr="00F526D0">
        <w:rPr>
          <w:rFonts w:ascii="Bookman Old Style" w:hAnsi="Bookman Old Style"/>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3"/>
        <w:jc w:val="both"/>
        <w:rPr>
          <w:rFonts w:ascii="Bookman Old Style" w:hAnsi="Bookman Old Style"/>
          <w:sz w:val="22"/>
          <w:szCs w:val="22"/>
        </w:rPr>
      </w:pPr>
      <w:bookmarkStart w:id="36" w:name="_Toc18578001"/>
      <w:r w:rsidRPr="00F526D0">
        <w:rPr>
          <w:rFonts w:ascii="Bookman Old Style" w:hAnsi="Bookman Old Style"/>
          <w:sz w:val="22"/>
          <w:szCs w:val="22"/>
        </w:rPr>
        <w:t>(b)</w:t>
      </w:r>
      <w:r w:rsidRPr="00F526D0">
        <w:rPr>
          <w:rFonts w:ascii="Bookman Old Style" w:hAnsi="Bookman Old Style"/>
          <w:sz w:val="22"/>
          <w:szCs w:val="22"/>
        </w:rPr>
        <w:tab/>
        <w:t>Award Criteria</w:t>
      </w:r>
      <w:bookmarkEnd w:id="36"/>
    </w:p>
    <w:p w:rsidR="00311C17" w:rsidRPr="00F526D0" w:rsidRDefault="00311C17" w:rsidP="00F526D0">
      <w:pPr>
        <w:jc w:val="both"/>
        <w:rPr>
          <w:rFonts w:ascii="Bookman Old Style" w:hAnsi="Bookman Old Style"/>
          <w:b/>
          <w:bCs/>
          <w:sz w:val="22"/>
          <w:szCs w:val="22"/>
        </w:rPr>
      </w:pPr>
    </w:p>
    <w:p w:rsidR="00311C17" w:rsidRPr="00F526D0" w:rsidRDefault="00311C17" w:rsidP="00F526D0">
      <w:pPr>
        <w:numPr>
          <w:ilvl w:val="2"/>
          <w:numId w:val="48"/>
        </w:numPr>
        <w:jc w:val="both"/>
        <w:rPr>
          <w:rFonts w:ascii="Bookman Old Style" w:hAnsi="Bookman Old Style"/>
          <w:sz w:val="22"/>
          <w:szCs w:val="22"/>
        </w:rPr>
      </w:pPr>
      <w:r w:rsidRPr="00F526D0">
        <w:rPr>
          <w:rFonts w:ascii="Bookman Old Style" w:hAnsi="Bookman Old Style"/>
          <w:sz w:val="22"/>
          <w:szCs w:val="22"/>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3"/>
        <w:jc w:val="both"/>
        <w:rPr>
          <w:rFonts w:ascii="Bookman Old Style" w:hAnsi="Bookman Old Style"/>
          <w:sz w:val="22"/>
          <w:szCs w:val="22"/>
        </w:rPr>
      </w:pPr>
      <w:bookmarkStart w:id="37" w:name="_Toc18578002"/>
      <w:r w:rsidRPr="00F526D0">
        <w:rPr>
          <w:rFonts w:ascii="Bookman Old Style" w:hAnsi="Bookman Old Style"/>
          <w:sz w:val="22"/>
          <w:szCs w:val="22"/>
        </w:rPr>
        <w:t>(c)</w:t>
      </w:r>
      <w:r w:rsidRPr="00F526D0">
        <w:rPr>
          <w:rFonts w:ascii="Bookman Old Style" w:hAnsi="Bookman Old Style"/>
          <w:sz w:val="22"/>
          <w:szCs w:val="22"/>
        </w:rPr>
        <w:tab/>
        <w:t>Procuring entity’s Right to Vary quantities</w:t>
      </w:r>
      <w:bookmarkEnd w:id="37"/>
    </w:p>
    <w:p w:rsidR="00311C17" w:rsidRPr="00F526D0" w:rsidRDefault="00311C17" w:rsidP="00F526D0">
      <w:pPr>
        <w:jc w:val="both"/>
        <w:rPr>
          <w:rFonts w:ascii="Bookman Old Style" w:hAnsi="Bookman Old Style"/>
          <w:b/>
          <w:bCs/>
          <w:sz w:val="22"/>
          <w:szCs w:val="22"/>
        </w:rPr>
      </w:pPr>
    </w:p>
    <w:p w:rsidR="00311C17" w:rsidRPr="00F526D0" w:rsidRDefault="00311C17" w:rsidP="00F526D0">
      <w:pPr>
        <w:numPr>
          <w:ilvl w:val="2"/>
          <w:numId w:val="48"/>
        </w:numPr>
        <w:jc w:val="both"/>
        <w:rPr>
          <w:rFonts w:ascii="Bookman Old Style" w:hAnsi="Bookman Old Style"/>
          <w:sz w:val="22"/>
          <w:szCs w:val="22"/>
        </w:rPr>
      </w:pPr>
      <w:r w:rsidRPr="00F526D0">
        <w:rPr>
          <w:rFonts w:ascii="Bookman Old Style" w:hAnsi="Bookman Old Style"/>
          <w:sz w:val="22"/>
          <w:szCs w:val="22"/>
        </w:rPr>
        <w:t xml:space="preserve"> The Procuring entity reserves the right at the time of contract award to increase or decrease the quantity of goods originally specified in the Schedule of requirements without any change in unit price or other terms and conditions</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3"/>
        <w:jc w:val="both"/>
        <w:rPr>
          <w:rFonts w:ascii="Bookman Old Style" w:hAnsi="Bookman Old Style"/>
          <w:sz w:val="22"/>
          <w:szCs w:val="22"/>
        </w:rPr>
      </w:pPr>
      <w:bookmarkStart w:id="38" w:name="_Toc18578003"/>
      <w:r w:rsidRPr="00F526D0">
        <w:rPr>
          <w:rFonts w:ascii="Bookman Old Style" w:hAnsi="Bookman Old Style"/>
          <w:sz w:val="22"/>
          <w:szCs w:val="22"/>
        </w:rPr>
        <w:t>(d)</w:t>
      </w:r>
      <w:r w:rsidRPr="00F526D0">
        <w:rPr>
          <w:rFonts w:ascii="Bookman Old Style" w:hAnsi="Bookman Old Style"/>
          <w:sz w:val="22"/>
          <w:szCs w:val="22"/>
        </w:rPr>
        <w:tab/>
        <w:t>Procuring entity’s Right to accept or Reject any or All Tenders</w:t>
      </w:r>
      <w:bookmarkEnd w:id="38"/>
    </w:p>
    <w:p w:rsidR="00311C17" w:rsidRPr="00F526D0" w:rsidRDefault="00311C17" w:rsidP="00F526D0">
      <w:pPr>
        <w:jc w:val="both"/>
        <w:rPr>
          <w:rFonts w:ascii="Bookman Old Style" w:hAnsi="Bookman Old Style"/>
          <w:b/>
          <w:bCs/>
          <w:sz w:val="22"/>
          <w:szCs w:val="22"/>
        </w:rPr>
      </w:pPr>
    </w:p>
    <w:p w:rsidR="00311C17" w:rsidRPr="00F526D0" w:rsidRDefault="00311C17" w:rsidP="00F526D0">
      <w:pPr>
        <w:numPr>
          <w:ilvl w:val="2"/>
          <w:numId w:val="48"/>
        </w:numPr>
        <w:jc w:val="both"/>
        <w:rPr>
          <w:rFonts w:ascii="Bookman Old Style" w:hAnsi="Bookman Old Style"/>
          <w:sz w:val="22"/>
          <w:szCs w:val="22"/>
        </w:rPr>
      </w:pPr>
      <w:r w:rsidRPr="00F526D0">
        <w:rPr>
          <w:rFonts w:ascii="Bookman Old Style" w:hAnsi="Bookman Old Style"/>
          <w:sz w:val="22"/>
          <w:szCs w:val="22"/>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39" w:name="_Toc18578004"/>
      <w:r w:rsidRPr="00F526D0">
        <w:rPr>
          <w:rFonts w:ascii="Bookman Old Style" w:hAnsi="Bookman Old Style"/>
          <w:sz w:val="22"/>
          <w:szCs w:val="22"/>
        </w:rPr>
        <w:t>2.28</w:t>
      </w:r>
      <w:r w:rsidRPr="00F526D0">
        <w:rPr>
          <w:rFonts w:ascii="Bookman Old Style" w:hAnsi="Bookman Old Style"/>
          <w:sz w:val="22"/>
          <w:szCs w:val="22"/>
        </w:rPr>
        <w:tab/>
        <w:t>Notification of Award</w:t>
      </w:r>
      <w:bookmarkEnd w:id="39"/>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BodyText"/>
        <w:numPr>
          <w:ilvl w:val="2"/>
          <w:numId w:val="49"/>
        </w:numPr>
        <w:jc w:val="both"/>
        <w:rPr>
          <w:rFonts w:ascii="Bookman Old Style" w:hAnsi="Bookman Old Style"/>
          <w:sz w:val="22"/>
          <w:szCs w:val="22"/>
        </w:rPr>
      </w:pPr>
      <w:r w:rsidRPr="00F526D0">
        <w:rPr>
          <w:rFonts w:ascii="Bookman Old Style" w:hAnsi="Bookman Old Style"/>
          <w:sz w:val="22"/>
          <w:szCs w:val="22"/>
        </w:rPr>
        <w:t>Prior to the expiration of the period of tender validity, the Procuring entity will notify the successful tenderer in writing that its tender has been accepted.</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numPr>
          <w:ilvl w:val="2"/>
          <w:numId w:val="49"/>
        </w:numPr>
        <w:jc w:val="both"/>
        <w:rPr>
          <w:rFonts w:ascii="Bookman Old Style" w:hAnsi="Bookman Old Style"/>
          <w:sz w:val="22"/>
          <w:szCs w:val="22"/>
        </w:rPr>
      </w:pPr>
      <w:r w:rsidRPr="00F526D0">
        <w:rPr>
          <w:rFonts w:ascii="Bookman Old Style" w:hAnsi="Bookman Old Style"/>
          <w:sz w:val="22"/>
          <w:szCs w:val="22"/>
        </w:rPr>
        <w:t xml:space="preserve"> The  notification of award will constitute the formation of the Contract but will have to wait until the contract is finally signed by both parties</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49"/>
        </w:numPr>
        <w:jc w:val="both"/>
        <w:rPr>
          <w:rFonts w:ascii="Bookman Old Style" w:hAnsi="Bookman Old Style"/>
          <w:sz w:val="22"/>
          <w:szCs w:val="22"/>
        </w:rPr>
      </w:pPr>
      <w:r w:rsidRPr="00F526D0">
        <w:rPr>
          <w:rFonts w:ascii="Bookman Old Style" w:hAnsi="Bookman Old Style"/>
          <w:sz w:val="22"/>
          <w:szCs w:val="22"/>
        </w:rPr>
        <w:t>Upon the successful Tenderer’s furnishing of the performance security pursuant to paragraph 2.28, the Procuring entity will promptly notify each unsuccessful Tenderer and will discharge its tender security, pursuant to paragraph 2.14</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40" w:name="_Toc18578005"/>
      <w:r w:rsidRPr="00F526D0">
        <w:rPr>
          <w:rFonts w:ascii="Bookman Old Style" w:hAnsi="Bookman Old Style"/>
          <w:sz w:val="22"/>
          <w:szCs w:val="22"/>
        </w:rPr>
        <w:lastRenderedPageBreak/>
        <w:t>2.29</w:t>
      </w:r>
      <w:r w:rsidRPr="00F526D0">
        <w:rPr>
          <w:rFonts w:ascii="Bookman Old Style" w:hAnsi="Bookman Old Style"/>
          <w:sz w:val="22"/>
          <w:szCs w:val="22"/>
        </w:rPr>
        <w:tab/>
        <w:t>Signing of Contract</w:t>
      </w:r>
      <w:bookmarkEnd w:id="40"/>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BodyText"/>
        <w:numPr>
          <w:ilvl w:val="2"/>
          <w:numId w:val="50"/>
        </w:numPr>
        <w:jc w:val="both"/>
        <w:rPr>
          <w:rFonts w:ascii="Bookman Old Style" w:hAnsi="Bookman Old Style"/>
          <w:sz w:val="22"/>
          <w:szCs w:val="22"/>
        </w:rPr>
      </w:pPr>
      <w:r w:rsidRPr="00F526D0">
        <w:rPr>
          <w:rFonts w:ascii="Bookman Old Style" w:hAnsi="Bookman Old Style"/>
          <w:sz w:val="22"/>
          <w:szCs w:val="22"/>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11C17" w:rsidRPr="00F526D0" w:rsidRDefault="00311C17" w:rsidP="00F526D0">
      <w:pPr>
        <w:pStyle w:val="BodyText"/>
        <w:numPr>
          <w:ilvl w:val="2"/>
          <w:numId w:val="50"/>
        </w:numPr>
        <w:jc w:val="both"/>
        <w:rPr>
          <w:rFonts w:ascii="Bookman Old Style" w:hAnsi="Bookman Old Style"/>
          <w:sz w:val="22"/>
          <w:szCs w:val="22"/>
        </w:rPr>
      </w:pPr>
      <w:r w:rsidRPr="00F526D0">
        <w:rPr>
          <w:rFonts w:ascii="Bookman Old Style" w:hAnsi="Bookman Old Style"/>
          <w:sz w:val="22"/>
          <w:szCs w:val="22"/>
        </w:rPr>
        <w:t>The parties to the contract shall have it signed within 30 days from the date of notification of contract award unless there is an administrative review request.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numPr>
          <w:ilvl w:val="2"/>
          <w:numId w:val="50"/>
        </w:numPr>
        <w:jc w:val="both"/>
        <w:rPr>
          <w:rFonts w:ascii="Bookman Old Style" w:hAnsi="Bookman Old Style"/>
          <w:sz w:val="22"/>
          <w:szCs w:val="22"/>
        </w:rPr>
      </w:pPr>
      <w:r w:rsidRPr="00F526D0">
        <w:rPr>
          <w:rFonts w:ascii="Bookman Old Style" w:hAnsi="Bookman Old Style"/>
          <w:sz w:val="22"/>
          <w:szCs w:val="22"/>
        </w:rPr>
        <w:t>Within thirty (30) days of receipt of the Contract Form, the successful tenderer shall sign and date the contract and return it to the Procuring entity.</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41" w:name="_Toc18578006"/>
      <w:r w:rsidRPr="00F526D0">
        <w:rPr>
          <w:rFonts w:ascii="Bookman Old Style" w:hAnsi="Bookman Old Style"/>
          <w:sz w:val="22"/>
          <w:szCs w:val="22"/>
        </w:rPr>
        <w:t>2.30</w:t>
      </w:r>
      <w:r w:rsidRPr="00F526D0">
        <w:rPr>
          <w:rFonts w:ascii="Bookman Old Style" w:hAnsi="Bookman Old Style"/>
          <w:sz w:val="22"/>
          <w:szCs w:val="22"/>
        </w:rPr>
        <w:tab/>
        <w:t>Performance Security</w:t>
      </w:r>
      <w:bookmarkEnd w:id="41"/>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BodyText"/>
        <w:numPr>
          <w:ilvl w:val="2"/>
          <w:numId w:val="51"/>
        </w:numPr>
        <w:jc w:val="both"/>
        <w:rPr>
          <w:rFonts w:ascii="Bookman Old Style" w:hAnsi="Bookman Old Style"/>
          <w:sz w:val="22"/>
          <w:szCs w:val="22"/>
        </w:rPr>
      </w:pPr>
      <w:r w:rsidRPr="00F526D0">
        <w:rPr>
          <w:rFonts w:ascii="Bookman Old Style" w:hAnsi="Bookman Old Style"/>
          <w:sz w:val="22"/>
          <w:szCs w:val="22"/>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numPr>
          <w:ilvl w:val="2"/>
          <w:numId w:val="51"/>
        </w:numPr>
        <w:jc w:val="both"/>
        <w:rPr>
          <w:rFonts w:ascii="Bookman Old Style" w:hAnsi="Bookman Old Style"/>
          <w:sz w:val="22"/>
          <w:szCs w:val="22"/>
        </w:rPr>
      </w:pPr>
      <w:r w:rsidRPr="00F526D0">
        <w:rPr>
          <w:rFonts w:ascii="Bookman Old Style" w:hAnsi="Bookman Old Style"/>
          <w:sz w:val="22"/>
          <w:szCs w:val="22"/>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11C17" w:rsidRPr="00F526D0" w:rsidRDefault="00311C17" w:rsidP="00F526D0">
      <w:pPr>
        <w:pStyle w:val="Heading2"/>
        <w:jc w:val="both"/>
        <w:rPr>
          <w:rFonts w:ascii="Bookman Old Style" w:hAnsi="Bookman Old Style"/>
          <w:b w:val="0"/>
          <w:bCs w:val="0"/>
          <w:sz w:val="22"/>
          <w:szCs w:val="22"/>
        </w:rPr>
      </w:pPr>
    </w:p>
    <w:p w:rsidR="00311C17" w:rsidRPr="00F526D0" w:rsidRDefault="00311C17" w:rsidP="00F526D0">
      <w:pPr>
        <w:pStyle w:val="Heading2"/>
        <w:jc w:val="both"/>
        <w:rPr>
          <w:rFonts w:ascii="Bookman Old Style" w:hAnsi="Bookman Old Style"/>
          <w:sz w:val="22"/>
          <w:szCs w:val="22"/>
        </w:rPr>
      </w:pPr>
      <w:bookmarkStart w:id="42" w:name="_Toc18578007"/>
      <w:r w:rsidRPr="00F526D0">
        <w:rPr>
          <w:rFonts w:ascii="Bookman Old Style" w:hAnsi="Bookman Old Style"/>
          <w:sz w:val="22"/>
          <w:szCs w:val="22"/>
        </w:rPr>
        <w:t>2.31 Corrupt or Fraudulent Practices</w:t>
      </w:r>
      <w:bookmarkEnd w:id="42"/>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BodyText"/>
        <w:numPr>
          <w:ilvl w:val="2"/>
          <w:numId w:val="52"/>
        </w:numPr>
        <w:jc w:val="both"/>
        <w:rPr>
          <w:rFonts w:ascii="Bookman Old Style" w:hAnsi="Bookman Old Style"/>
          <w:sz w:val="22"/>
          <w:szCs w:val="22"/>
        </w:rPr>
      </w:pPr>
      <w:r w:rsidRPr="00F526D0">
        <w:rPr>
          <w:rFonts w:ascii="Bookman Old Style" w:hAnsi="Bookman Old Style"/>
          <w:sz w:val="22"/>
          <w:szCs w:val="22"/>
        </w:rPr>
        <w:t xml:space="preserve">The Procuring entity requires that tenderers observe the highest standard of ethics during the procurement process and execution of contracts when used in the present regulations, the following terms are defined as follows; </w:t>
      </w:r>
    </w:p>
    <w:p w:rsidR="00311C17" w:rsidRPr="00F526D0" w:rsidRDefault="00311C17" w:rsidP="00F526D0">
      <w:pPr>
        <w:pStyle w:val="BodyText"/>
        <w:numPr>
          <w:ilvl w:val="0"/>
          <w:numId w:val="26"/>
        </w:numPr>
        <w:jc w:val="both"/>
        <w:rPr>
          <w:rFonts w:ascii="Bookman Old Style" w:hAnsi="Bookman Old Style"/>
          <w:sz w:val="22"/>
          <w:szCs w:val="22"/>
        </w:rPr>
      </w:pPr>
      <w:r w:rsidRPr="00F526D0">
        <w:rPr>
          <w:rFonts w:ascii="Bookman Old Style" w:hAnsi="Bookman Old Style"/>
          <w:sz w:val="22"/>
          <w:szCs w:val="22"/>
        </w:rPr>
        <w:t xml:space="preserve">“corrupt practice” means the offering, giving, receiving, or soliciting of anything of value to influence the action of a public official in the procurement process or in contract execution; and </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0"/>
          <w:numId w:val="26"/>
        </w:numPr>
        <w:jc w:val="both"/>
        <w:rPr>
          <w:rFonts w:ascii="Bookman Old Style" w:hAnsi="Bookman Old Style"/>
          <w:sz w:val="22"/>
          <w:szCs w:val="22"/>
        </w:rPr>
      </w:pPr>
      <w:r w:rsidRPr="00F526D0">
        <w:rPr>
          <w:rFonts w:ascii="Bookman Old Style" w:hAnsi="Bookman Old Style"/>
          <w:sz w:val="22"/>
          <w:szCs w:val="22"/>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11C17" w:rsidRPr="00F526D0" w:rsidRDefault="00311C17" w:rsidP="00F526D0">
      <w:pPr>
        <w:pStyle w:val="BodyText"/>
        <w:ind w:left="720"/>
        <w:jc w:val="both"/>
        <w:rPr>
          <w:rFonts w:ascii="Bookman Old Style" w:hAnsi="Bookman Old Style"/>
          <w:sz w:val="22"/>
          <w:szCs w:val="22"/>
        </w:rPr>
      </w:pPr>
    </w:p>
    <w:p w:rsidR="00311C17" w:rsidRPr="00F526D0" w:rsidRDefault="00311C17" w:rsidP="00F526D0">
      <w:pPr>
        <w:pStyle w:val="BodyText"/>
        <w:numPr>
          <w:ilvl w:val="2"/>
          <w:numId w:val="53"/>
        </w:numPr>
        <w:jc w:val="both"/>
        <w:rPr>
          <w:rFonts w:ascii="Bookman Old Style" w:hAnsi="Bookman Old Style"/>
          <w:sz w:val="22"/>
          <w:szCs w:val="22"/>
        </w:rPr>
      </w:pPr>
      <w:r w:rsidRPr="00F526D0">
        <w:rPr>
          <w:rFonts w:ascii="Bookman Old Style" w:hAnsi="Bookman Old Style"/>
          <w:sz w:val="22"/>
          <w:szCs w:val="22"/>
        </w:rPr>
        <w:t>The procuring entity will reject a proposal for award if it determines that the tenderer recommended for award has engaged in corrupt or fraudulent practices in competing for the contract in question.</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53"/>
        </w:numPr>
        <w:jc w:val="both"/>
        <w:rPr>
          <w:rFonts w:ascii="Bookman Old Style" w:hAnsi="Bookman Old Style"/>
          <w:sz w:val="22"/>
          <w:szCs w:val="22"/>
        </w:rPr>
      </w:pPr>
      <w:r w:rsidRPr="00F526D0">
        <w:rPr>
          <w:rFonts w:ascii="Bookman Old Style" w:hAnsi="Bookman Old Style"/>
          <w:sz w:val="22"/>
          <w:szCs w:val="22"/>
        </w:rPr>
        <w:t xml:space="preserve">Further a tenderer who is found to have indulged in corrupt or fraudulent practices risks being debarred from participating in public procurement in Kenya. </w:t>
      </w:r>
      <w:r w:rsidRPr="00F526D0">
        <w:rPr>
          <w:rFonts w:ascii="Bookman Old Style" w:hAnsi="Bookman Old Style"/>
          <w:sz w:val="22"/>
          <w:szCs w:val="22"/>
        </w:rPr>
        <w:br w:type="page"/>
      </w:r>
      <w:r w:rsidRPr="00F526D0">
        <w:rPr>
          <w:rFonts w:ascii="Bookman Old Style" w:hAnsi="Bookman Old Style"/>
          <w:sz w:val="22"/>
          <w:szCs w:val="22"/>
        </w:rPr>
        <w:lastRenderedPageBreak/>
        <w:t>Appendix to Instructions to Tenderers</w:t>
      </w:r>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11C17" w:rsidRPr="00F526D0" w:rsidRDefault="00311C17" w:rsidP="00F526D0">
      <w:pPr>
        <w:ind w:left="720"/>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11C17" w:rsidRPr="00F526D0" w:rsidTr="00942111">
        <w:trPr>
          <w:trHeight w:val="836"/>
        </w:trPr>
        <w:tc>
          <w:tcPr>
            <w:tcW w:w="1933" w:type="dxa"/>
            <w:shd w:val="clear" w:color="auto" w:fill="B3B3B3"/>
          </w:tcPr>
          <w:p w:rsidR="00311C17" w:rsidRPr="00F526D0" w:rsidRDefault="00311C17" w:rsidP="00F526D0">
            <w:pPr>
              <w:ind w:left="180"/>
              <w:jc w:val="both"/>
              <w:rPr>
                <w:rFonts w:ascii="Bookman Old Style" w:hAnsi="Bookman Old Style"/>
                <w:b/>
                <w:sz w:val="22"/>
                <w:szCs w:val="22"/>
                <w:highlight w:val="lightGray"/>
              </w:rPr>
            </w:pPr>
            <w:r w:rsidRPr="00F526D0">
              <w:rPr>
                <w:rFonts w:ascii="Bookman Old Style" w:hAnsi="Bookman Old Style"/>
                <w:b/>
                <w:sz w:val="22"/>
                <w:szCs w:val="22"/>
                <w:highlight w:val="lightGray"/>
              </w:rPr>
              <w:t xml:space="preserve">Instructions to tenderers </w:t>
            </w:r>
          </w:p>
          <w:p w:rsidR="00311C17" w:rsidRPr="00F526D0" w:rsidRDefault="00311C17" w:rsidP="00F526D0">
            <w:pPr>
              <w:jc w:val="both"/>
              <w:rPr>
                <w:rFonts w:ascii="Bookman Old Style" w:hAnsi="Bookman Old Style"/>
                <w:b/>
                <w:sz w:val="22"/>
                <w:szCs w:val="22"/>
                <w:highlight w:val="lightGray"/>
              </w:rPr>
            </w:pPr>
          </w:p>
        </w:tc>
        <w:tc>
          <w:tcPr>
            <w:tcW w:w="7715" w:type="dxa"/>
            <w:shd w:val="clear" w:color="auto" w:fill="B3B3B3"/>
          </w:tcPr>
          <w:p w:rsidR="00311C17" w:rsidRPr="00F526D0" w:rsidRDefault="00311C17" w:rsidP="00F526D0">
            <w:pPr>
              <w:ind w:left="720"/>
              <w:jc w:val="both"/>
              <w:rPr>
                <w:rFonts w:ascii="Bookman Old Style" w:hAnsi="Bookman Old Style"/>
                <w:b/>
                <w:sz w:val="22"/>
                <w:szCs w:val="22"/>
                <w:highlight w:val="lightGray"/>
              </w:rPr>
            </w:pPr>
            <w:r w:rsidRPr="00F526D0">
              <w:rPr>
                <w:rFonts w:ascii="Bookman Old Style" w:hAnsi="Bookman Old Style"/>
                <w:b/>
                <w:sz w:val="22"/>
                <w:szCs w:val="22"/>
                <w:highlight w:val="lightGray"/>
              </w:rPr>
              <w:t>Particulars of appendix to instructions to tenderers</w:t>
            </w:r>
          </w:p>
          <w:p w:rsidR="00311C17" w:rsidRPr="00F526D0" w:rsidRDefault="00311C17" w:rsidP="00F526D0">
            <w:pPr>
              <w:jc w:val="both"/>
              <w:rPr>
                <w:rFonts w:ascii="Bookman Old Style" w:hAnsi="Bookman Old Style"/>
                <w:b/>
                <w:sz w:val="22"/>
                <w:szCs w:val="22"/>
                <w:highlight w:val="lightGray"/>
              </w:rPr>
            </w:pPr>
          </w:p>
        </w:tc>
      </w:tr>
      <w:tr w:rsidR="00311C17" w:rsidRPr="00F526D0" w:rsidTr="00942111">
        <w:trPr>
          <w:trHeight w:val="287"/>
        </w:trPr>
        <w:tc>
          <w:tcPr>
            <w:tcW w:w="1933" w:type="dxa"/>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2.1</w:t>
            </w:r>
          </w:p>
        </w:tc>
        <w:tc>
          <w:tcPr>
            <w:tcW w:w="7715" w:type="dxa"/>
          </w:tcPr>
          <w:p w:rsidR="00311C17" w:rsidRPr="00F526D0" w:rsidRDefault="00311C17" w:rsidP="00F526D0">
            <w:pPr>
              <w:ind w:left="720" w:hanging="648"/>
              <w:jc w:val="both"/>
              <w:rPr>
                <w:rFonts w:ascii="Bookman Old Style" w:hAnsi="Bookman Old Style"/>
                <w:sz w:val="22"/>
                <w:szCs w:val="22"/>
              </w:rPr>
            </w:pPr>
            <w:r w:rsidRPr="00F526D0">
              <w:rPr>
                <w:rFonts w:ascii="Bookman Old Style" w:hAnsi="Bookman Old Style"/>
                <w:sz w:val="22"/>
                <w:szCs w:val="22"/>
              </w:rPr>
              <w:t xml:space="preserve">Particulars of eligible tenders: Open </w:t>
            </w:r>
            <w:r w:rsidR="003D7C74" w:rsidRPr="00F526D0">
              <w:rPr>
                <w:rFonts w:ascii="Bookman Old Style" w:hAnsi="Bookman Old Style"/>
                <w:sz w:val="22"/>
                <w:szCs w:val="22"/>
              </w:rPr>
              <w:t xml:space="preserve">only to </w:t>
            </w:r>
            <w:r w:rsidR="003D7C74" w:rsidRPr="00F526D0">
              <w:rPr>
                <w:rFonts w:ascii="Bookman Old Style" w:hAnsi="Bookman Old Style"/>
                <w:b/>
                <w:sz w:val="22"/>
                <w:szCs w:val="22"/>
              </w:rPr>
              <w:t>YOUTH, WOMEN AND  PWD</w:t>
            </w:r>
          </w:p>
        </w:tc>
      </w:tr>
      <w:tr w:rsidR="00311C17" w:rsidRPr="00F526D0" w:rsidTr="00942111">
        <w:tc>
          <w:tcPr>
            <w:tcW w:w="1933" w:type="dxa"/>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2.2.2</w:t>
            </w:r>
          </w:p>
        </w:tc>
        <w:tc>
          <w:tcPr>
            <w:tcW w:w="7715" w:type="dxa"/>
          </w:tcPr>
          <w:p w:rsidR="00311C17" w:rsidRPr="00F526D0" w:rsidRDefault="00311C17" w:rsidP="00F526D0">
            <w:pPr>
              <w:ind w:left="720" w:hanging="648"/>
              <w:jc w:val="both"/>
              <w:rPr>
                <w:rFonts w:ascii="Bookman Old Style" w:hAnsi="Bookman Old Style"/>
                <w:sz w:val="22"/>
                <w:szCs w:val="22"/>
              </w:rPr>
            </w:pPr>
            <w:r w:rsidRPr="00F526D0">
              <w:rPr>
                <w:rFonts w:ascii="Bookman Old Style" w:hAnsi="Bookman Old Style"/>
                <w:sz w:val="22"/>
                <w:szCs w:val="22"/>
              </w:rPr>
              <w:t>Price to be charged for tender documents-NIL</w:t>
            </w:r>
          </w:p>
          <w:p w:rsidR="00311C17" w:rsidRPr="00F526D0" w:rsidRDefault="00311C17" w:rsidP="00F526D0">
            <w:pPr>
              <w:ind w:left="720" w:hanging="648"/>
              <w:jc w:val="both"/>
              <w:rPr>
                <w:rFonts w:ascii="Bookman Old Style" w:hAnsi="Bookman Old Style"/>
                <w:b/>
                <w:sz w:val="22"/>
                <w:szCs w:val="22"/>
              </w:rPr>
            </w:pPr>
            <w:r w:rsidRPr="00F526D0">
              <w:rPr>
                <w:rFonts w:ascii="Bookman Old Style" w:hAnsi="Bookman Old Style"/>
                <w:b/>
                <w:sz w:val="22"/>
                <w:szCs w:val="22"/>
              </w:rPr>
              <w:t>The document to be downloaded from the website.</w:t>
            </w:r>
          </w:p>
        </w:tc>
      </w:tr>
      <w:tr w:rsidR="00311C17" w:rsidRPr="00F526D0" w:rsidTr="00942111">
        <w:tc>
          <w:tcPr>
            <w:tcW w:w="1933" w:type="dxa"/>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2.10</w:t>
            </w:r>
          </w:p>
        </w:tc>
        <w:tc>
          <w:tcPr>
            <w:tcW w:w="7715" w:type="dxa"/>
          </w:tcPr>
          <w:p w:rsidR="00311C17" w:rsidRPr="00F526D0" w:rsidRDefault="00311C17" w:rsidP="00F526D0">
            <w:pPr>
              <w:ind w:left="720" w:hanging="648"/>
              <w:jc w:val="both"/>
              <w:rPr>
                <w:rFonts w:ascii="Bookman Old Style" w:hAnsi="Bookman Old Style"/>
                <w:sz w:val="22"/>
                <w:szCs w:val="22"/>
              </w:rPr>
            </w:pPr>
            <w:r w:rsidRPr="00F526D0">
              <w:rPr>
                <w:rFonts w:ascii="Bookman Old Style" w:hAnsi="Bookman Old Style"/>
                <w:sz w:val="22"/>
                <w:szCs w:val="22"/>
              </w:rPr>
              <w:t xml:space="preserve">Particulars of other currencies allowed. </w:t>
            </w:r>
            <w:r w:rsidRPr="00F526D0">
              <w:rPr>
                <w:rFonts w:ascii="Bookman Old Style" w:hAnsi="Bookman Old Style"/>
                <w:b/>
                <w:sz w:val="22"/>
                <w:szCs w:val="22"/>
              </w:rPr>
              <w:t>None</w:t>
            </w:r>
          </w:p>
        </w:tc>
      </w:tr>
      <w:tr w:rsidR="003A2694" w:rsidRPr="00F526D0" w:rsidTr="00942111">
        <w:tc>
          <w:tcPr>
            <w:tcW w:w="1933" w:type="dxa"/>
          </w:tcPr>
          <w:p w:rsidR="003A2694" w:rsidRPr="00F526D0" w:rsidRDefault="003A2694" w:rsidP="00F526D0">
            <w:pPr>
              <w:jc w:val="both"/>
              <w:rPr>
                <w:rFonts w:ascii="Bookman Old Style" w:hAnsi="Bookman Old Style"/>
                <w:sz w:val="22"/>
                <w:szCs w:val="22"/>
              </w:rPr>
            </w:pPr>
            <w:r w:rsidRPr="00F526D0">
              <w:rPr>
                <w:rFonts w:ascii="Bookman Old Style" w:hAnsi="Bookman Old Style"/>
                <w:sz w:val="22"/>
                <w:szCs w:val="22"/>
              </w:rPr>
              <w:t>2.12</w:t>
            </w:r>
          </w:p>
        </w:tc>
        <w:tc>
          <w:tcPr>
            <w:tcW w:w="7715" w:type="dxa"/>
          </w:tcPr>
          <w:p w:rsidR="003A2694" w:rsidRPr="00F526D0" w:rsidRDefault="003A2694" w:rsidP="00F526D0">
            <w:pPr>
              <w:jc w:val="both"/>
              <w:rPr>
                <w:rFonts w:ascii="Bookman Old Style" w:hAnsi="Bookman Old Style"/>
                <w:sz w:val="22"/>
                <w:szCs w:val="22"/>
              </w:rPr>
            </w:pPr>
            <w:r w:rsidRPr="00F526D0">
              <w:rPr>
                <w:rFonts w:ascii="Bookman Old Style" w:hAnsi="Bookman Old Style"/>
                <w:sz w:val="22"/>
                <w:szCs w:val="22"/>
              </w:rPr>
              <w:t>Particulars of eligibility and qualifications documents of evidence required. Copies of: of all document</w:t>
            </w:r>
            <w:r w:rsidR="003D7C74" w:rsidRPr="00F526D0">
              <w:rPr>
                <w:rFonts w:ascii="Bookman Old Style" w:hAnsi="Bookman Old Style"/>
                <w:sz w:val="22"/>
                <w:szCs w:val="22"/>
              </w:rPr>
              <w:t>s</w:t>
            </w:r>
            <w:r w:rsidRPr="00F526D0">
              <w:rPr>
                <w:rFonts w:ascii="Bookman Old Style" w:hAnsi="Bookman Old Style"/>
                <w:sz w:val="22"/>
                <w:szCs w:val="22"/>
              </w:rPr>
              <w:t xml:space="preserve"> requested at t</w:t>
            </w:r>
            <w:r w:rsidR="003D7C74" w:rsidRPr="00F526D0">
              <w:rPr>
                <w:rFonts w:ascii="Bookman Old Style" w:hAnsi="Bookman Old Style"/>
                <w:sz w:val="22"/>
                <w:szCs w:val="22"/>
              </w:rPr>
              <w:t xml:space="preserve">he preliminary evaluation stage and technical evaluation stage should be attached on IFMIS </w:t>
            </w:r>
            <w:r w:rsidRPr="00F526D0">
              <w:rPr>
                <w:rFonts w:ascii="Bookman Old Style" w:hAnsi="Bookman Old Style"/>
                <w:sz w:val="22"/>
                <w:szCs w:val="22"/>
              </w:rPr>
              <w:t xml:space="preserve">on or be for the lapse of the submission dead line. </w:t>
            </w:r>
          </w:p>
          <w:p w:rsidR="003A2694" w:rsidRPr="00F526D0" w:rsidRDefault="003A2694" w:rsidP="00F526D0">
            <w:pPr>
              <w:jc w:val="both"/>
              <w:rPr>
                <w:rFonts w:ascii="Bookman Old Style" w:hAnsi="Bookman Old Style"/>
                <w:sz w:val="22"/>
                <w:szCs w:val="22"/>
              </w:rPr>
            </w:pPr>
          </w:p>
        </w:tc>
      </w:tr>
      <w:tr w:rsidR="00311C17" w:rsidRPr="00F526D0" w:rsidTr="00942111">
        <w:trPr>
          <w:trHeight w:val="359"/>
        </w:trPr>
        <w:tc>
          <w:tcPr>
            <w:tcW w:w="1933" w:type="dxa"/>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2.12.2</w:t>
            </w:r>
          </w:p>
        </w:tc>
        <w:tc>
          <w:tcPr>
            <w:tcW w:w="7715" w:type="dxa"/>
          </w:tcPr>
          <w:p w:rsidR="00311C17" w:rsidRPr="00F526D0" w:rsidRDefault="00311C17" w:rsidP="00F526D0">
            <w:pPr>
              <w:ind w:left="72"/>
              <w:jc w:val="both"/>
              <w:rPr>
                <w:rFonts w:ascii="Bookman Old Style" w:hAnsi="Bookman Old Style"/>
                <w:sz w:val="22"/>
                <w:szCs w:val="22"/>
              </w:rPr>
            </w:pPr>
            <w:r w:rsidRPr="00F526D0">
              <w:rPr>
                <w:rFonts w:ascii="Bookman Old Style" w:hAnsi="Bookman Old Style"/>
                <w:sz w:val="22"/>
                <w:szCs w:val="22"/>
              </w:rPr>
              <w:t xml:space="preserve">Particulars of tender security if applicable. </w:t>
            </w:r>
            <w:r w:rsidR="003D7C74" w:rsidRPr="00F526D0">
              <w:rPr>
                <w:rFonts w:ascii="Bookman Old Style" w:hAnsi="Bookman Old Style"/>
                <w:b/>
                <w:sz w:val="22"/>
                <w:szCs w:val="22"/>
              </w:rPr>
              <w:t>Tender Securing Declaration Form</w:t>
            </w:r>
          </w:p>
        </w:tc>
      </w:tr>
      <w:tr w:rsidR="00311C17" w:rsidRPr="00F526D0" w:rsidTr="00942111">
        <w:trPr>
          <w:trHeight w:val="467"/>
        </w:trPr>
        <w:tc>
          <w:tcPr>
            <w:tcW w:w="1933" w:type="dxa"/>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2.13</w:t>
            </w:r>
          </w:p>
        </w:tc>
        <w:tc>
          <w:tcPr>
            <w:tcW w:w="7715" w:type="dxa"/>
          </w:tcPr>
          <w:p w:rsidR="00311C17" w:rsidRPr="00F526D0" w:rsidRDefault="006E3AFD" w:rsidP="00F526D0">
            <w:pPr>
              <w:ind w:left="72"/>
              <w:jc w:val="both"/>
              <w:rPr>
                <w:rFonts w:ascii="Bookman Old Style" w:hAnsi="Bookman Old Style"/>
                <w:b/>
                <w:sz w:val="22"/>
                <w:szCs w:val="22"/>
              </w:rPr>
            </w:pPr>
            <w:r w:rsidRPr="00F526D0">
              <w:rPr>
                <w:rFonts w:ascii="Bookman Old Style" w:hAnsi="Bookman Old Style"/>
                <w:b/>
                <w:sz w:val="22"/>
                <w:szCs w:val="22"/>
              </w:rPr>
              <w:t>Goods Eligibility and Conformity to Tender Documents</w:t>
            </w:r>
          </w:p>
          <w:p w:rsidR="006E3AFD" w:rsidRPr="00F526D0" w:rsidRDefault="006E3AFD" w:rsidP="00F526D0">
            <w:pPr>
              <w:ind w:left="72"/>
              <w:jc w:val="both"/>
              <w:rPr>
                <w:rFonts w:ascii="Bookman Old Style" w:hAnsi="Bookman Old Style"/>
                <w:sz w:val="22"/>
                <w:szCs w:val="22"/>
              </w:rPr>
            </w:pPr>
            <w:r w:rsidRPr="00F526D0">
              <w:rPr>
                <w:rFonts w:ascii="Bookman Old Style" w:hAnsi="Bookman Old Style"/>
                <w:sz w:val="22"/>
                <w:szCs w:val="22"/>
              </w:rPr>
              <w:t xml:space="preserve">As prescribed in the technical specifications </w:t>
            </w:r>
          </w:p>
        </w:tc>
      </w:tr>
      <w:tr w:rsidR="00942111" w:rsidRPr="00F526D0" w:rsidTr="00942111">
        <w:tc>
          <w:tcPr>
            <w:tcW w:w="1933" w:type="dxa"/>
          </w:tcPr>
          <w:p w:rsidR="00942111" w:rsidRPr="00F526D0" w:rsidRDefault="00942111" w:rsidP="00F526D0">
            <w:pPr>
              <w:jc w:val="both"/>
              <w:rPr>
                <w:rFonts w:ascii="Bookman Old Style" w:hAnsi="Bookman Old Style"/>
                <w:sz w:val="22"/>
                <w:szCs w:val="22"/>
              </w:rPr>
            </w:pPr>
            <w:r w:rsidRPr="00F526D0">
              <w:rPr>
                <w:rFonts w:ascii="Bookman Old Style" w:hAnsi="Bookman Old Style"/>
                <w:sz w:val="22"/>
                <w:szCs w:val="22"/>
              </w:rPr>
              <w:t>2.19</w:t>
            </w:r>
          </w:p>
        </w:tc>
        <w:tc>
          <w:tcPr>
            <w:tcW w:w="7715" w:type="dxa"/>
          </w:tcPr>
          <w:p w:rsidR="00942111" w:rsidRPr="00F526D0" w:rsidRDefault="00942111" w:rsidP="00F526D0">
            <w:pPr>
              <w:spacing w:before="240"/>
              <w:ind w:left="72"/>
              <w:jc w:val="both"/>
              <w:rPr>
                <w:rFonts w:ascii="Bookman Old Style" w:hAnsi="Bookman Old Style"/>
                <w:sz w:val="22"/>
                <w:szCs w:val="22"/>
              </w:rPr>
            </w:pPr>
            <w:r w:rsidRPr="00F526D0">
              <w:rPr>
                <w:rFonts w:ascii="Bookman Old Style" w:hAnsi="Bookman Old Style"/>
                <w:sz w:val="22"/>
                <w:szCs w:val="22"/>
              </w:rPr>
              <w:t xml:space="preserve">The IFMIS system will automatically close the bidding period therefore there will be no fascial tender opening. </w:t>
            </w:r>
          </w:p>
        </w:tc>
      </w:tr>
      <w:tr w:rsidR="00311C17" w:rsidRPr="00F526D0" w:rsidTr="00942111">
        <w:trPr>
          <w:trHeight w:val="881"/>
        </w:trPr>
        <w:tc>
          <w:tcPr>
            <w:tcW w:w="1933" w:type="dxa"/>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2.2</w:t>
            </w:r>
            <w:r w:rsidR="00942111" w:rsidRPr="00F526D0">
              <w:rPr>
                <w:rFonts w:ascii="Bookman Old Style" w:hAnsi="Bookman Old Style"/>
                <w:sz w:val="22"/>
                <w:szCs w:val="22"/>
              </w:rPr>
              <w:t>3</w:t>
            </w:r>
          </w:p>
        </w:tc>
        <w:tc>
          <w:tcPr>
            <w:tcW w:w="7715" w:type="dxa"/>
          </w:tcPr>
          <w:p w:rsidR="00311C17" w:rsidRPr="00F526D0" w:rsidRDefault="003D7C74" w:rsidP="00F526D0">
            <w:pPr>
              <w:ind w:left="720" w:hanging="648"/>
              <w:jc w:val="both"/>
              <w:rPr>
                <w:rFonts w:ascii="Bookman Old Style" w:hAnsi="Bookman Old Style"/>
                <w:b/>
                <w:sz w:val="22"/>
                <w:szCs w:val="22"/>
              </w:rPr>
            </w:pPr>
            <w:r w:rsidRPr="00F526D0">
              <w:rPr>
                <w:rFonts w:ascii="Bookman Old Style" w:hAnsi="Bookman Old Style"/>
                <w:b/>
                <w:sz w:val="22"/>
                <w:szCs w:val="22"/>
              </w:rPr>
              <w:t>Evaluation Criteria</w:t>
            </w:r>
          </w:p>
          <w:p w:rsidR="00311C17" w:rsidRPr="00F526D0" w:rsidRDefault="00311C17" w:rsidP="00F526D0">
            <w:pPr>
              <w:ind w:left="72"/>
              <w:jc w:val="both"/>
              <w:rPr>
                <w:rFonts w:ascii="Bookman Old Style" w:hAnsi="Bookman Old Style"/>
                <w:sz w:val="22"/>
                <w:szCs w:val="22"/>
              </w:rPr>
            </w:pPr>
            <w:r w:rsidRPr="00F526D0">
              <w:rPr>
                <w:rFonts w:ascii="Bookman Old Style" w:hAnsi="Bookman Old Style"/>
                <w:sz w:val="22"/>
                <w:szCs w:val="22"/>
              </w:rPr>
              <w:t>The following requirements must be met by the tenderer not withstanding other requirements in the tender documents:-</w:t>
            </w:r>
          </w:p>
          <w:p w:rsidR="00311C17" w:rsidRPr="00F526D0" w:rsidRDefault="00311C17" w:rsidP="00F526D0">
            <w:pPr>
              <w:ind w:left="72"/>
              <w:jc w:val="both"/>
              <w:rPr>
                <w:rFonts w:ascii="Bookman Old Style" w:hAnsi="Bookman Old Style"/>
                <w:sz w:val="22"/>
                <w:szCs w:val="22"/>
              </w:rPr>
            </w:pPr>
          </w:p>
          <w:p w:rsidR="00311C17" w:rsidRPr="00F526D0" w:rsidRDefault="00311C17" w:rsidP="00F526D0">
            <w:pPr>
              <w:numPr>
                <w:ilvl w:val="0"/>
                <w:numId w:val="35"/>
              </w:numPr>
              <w:contextualSpacing/>
              <w:jc w:val="both"/>
              <w:rPr>
                <w:rFonts w:ascii="Bookman Old Style" w:hAnsi="Bookman Old Style"/>
                <w:b/>
                <w:sz w:val="22"/>
                <w:szCs w:val="22"/>
              </w:rPr>
            </w:pPr>
            <w:r w:rsidRPr="00F526D0">
              <w:rPr>
                <w:rFonts w:ascii="Bookman Old Style" w:hAnsi="Bookman Old Style"/>
                <w:b/>
                <w:sz w:val="22"/>
                <w:szCs w:val="22"/>
              </w:rPr>
              <w:t>Mandatory Requirements (MR)</w:t>
            </w:r>
          </w:p>
          <w:p w:rsidR="00311C17" w:rsidRPr="00F526D0" w:rsidRDefault="00311C17" w:rsidP="00F526D0">
            <w:pPr>
              <w:ind w:left="72"/>
              <w:jc w:val="both"/>
              <w:rPr>
                <w:rFonts w:ascii="Bookman Old Style" w:hAnsi="Bookman Old Style"/>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78"/>
              <w:gridCol w:w="2031"/>
            </w:tblGrid>
            <w:tr w:rsidR="00311C17" w:rsidRPr="00F526D0" w:rsidTr="004F106F">
              <w:tc>
                <w:tcPr>
                  <w:tcW w:w="908" w:type="dxa"/>
                  <w:shd w:val="clear" w:color="auto" w:fill="auto"/>
                  <w:vAlign w:val="center"/>
                </w:tcPr>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No.</w:t>
                  </w:r>
                </w:p>
              </w:tc>
              <w:tc>
                <w:tcPr>
                  <w:tcW w:w="4478" w:type="dxa"/>
                  <w:shd w:val="clear" w:color="auto" w:fill="auto"/>
                  <w:vAlign w:val="center"/>
                </w:tcPr>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Requirements</w:t>
                  </w:r>
                </w:p>
              </w:tc>
              <w:tc>
                <w:tcPr>
                  <w:tcW w:w="2031" w:type="dxa"/>
                  <w:shd w:val="clear" w:color="auto" w:fill="auto"/>
                  <w:vAlign w:val="center"/>
                </w:tcPr>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Responsive or Not Responsive</w:t>
                  </w:r>
                </w:p>
              </w:tc>
            </w:tr>
            <w:tr w:rsidR="00311C17" w:rsidRPr="00F526D0" w:rsidTr="004F106F">
              <w:tc>
                <w:tcPr>
                  <w:tcW w:w="908"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MR1</w:t>
                  </w:r>
                </w:p>
              </w:tc>
              <w:tc>
                <w:tcPr>
                  <w:tcW w:w="4478"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Must Submit a copy of certificate of Registration/Incorporation</w:t>
                  </w:r>
                </w:p>
              </w:tc>
              <w:tc>
                <w:tcPr>
                  <w:tcW w:w="2031" w:type="dxa"/>
                  <w:shd w:val="clear" w:color="auto" w:fill="auto"/>
                </w:tcPr>
                <w:p w:rsidR="00311C17" w:rsidRPr="00F526D0" w:rsidRDefault="00311C17" w:rsidP="00F526D0">
                  <w:pPr>
                    <w:jc w:val="both"/>
                    <w:rPr>
                      <w:rFonts w:ascii="Bookman Old Style" w:hAnsi="Bookman Old Style"/>
                      <w:sz w:val="22"/>
                      <w:szCs w:val="22"/>
                    </w:rPr>
                  </w:pPr>
                </w:p>
              </w:tc>
            </w:tr>
            <w:tr w:rsidR="004F106F" w:rsidRPr="00F526D0" w:rsidTr="004F106F">
              <w:tc>
                <w:tcPr>
                  <w:tcW w:w="908" w:type="dxa"/>
                  <w:shd w:val="clear" w:color="auto" w:fill="auto"/>
                </w:tcPr>
                <w:p w:rsidR="004F106F" w:rsidRPr="00F526D0" w:rsidRDefault="004F106F" w:rsidP="00F526D0">
                  <w:pPr>
                    <w:jc w:val="both"/>
                    <w:rPr>
                      <w:rFonts w:ascii="Bookman Old Style" w:hAnsi="Bookman Old Style"/>
                      <w:sz w:val="22"/>
                      <w:szCs w:val="22"/>
                    </w:rPr>
                  </w:pPr>
                  <w:r w:rsidRPr="00F526D0">
                    <w:rPr>
                      <w:rFonts w:ascii="Bookman Old Style" w:hAnsi="Bookman Old Style"/>
                      <w:sz w:val="22"/>
                      <w:szCs w:val="22"/>
                    </w:rPr>
                    <w:t>MR2</w:t>
                  </w:r>
                </w:p>
              </w:tc>
              <w:tc>
                <w:tcPr>
                  <w:tcW w:w="4478" w:type="dxa"/>
                  <w:shd w:val="clear" w:color="auto" w:fill="auto"/>
                </w:tcPr>
                <w:p w:rsidR="004F106F" w:rsidRPr="00F526D0" w:rsidRDefault="004F106F" w:rsidP="00F526D0">
                  <w:pPr>
                    <w:jc w:val="both"/>
                    <w:rPr>
                      <w:rFonts w:ascii="Bookman Old Style" w:hAnsi="Bookman Old Style"/>
                      <w:sz w:val="22"/>
                      <w:szCs w:val="22"/>
                    </w:rPr>
                  </w:pPr>
                  <w:r w:rsidRPr="00F526D0">
                    <w:rPr>
                      <w:rFonts w:ascii="Bookman Old Style" w:hAnsi="Bookman Old Style"/>
                      <w:sz w:val="22"/>
                      <w:szCs w:val="22"/>
                    </w:rPr>
                    <w:t>Bidders must submit a valid AGPO Certificate</w:t>
                  </w:r>
                </w:p>
              </w:tc>
              <w:tc>
                <w:tcPr>
                  <w:tcW w:w="2031" w:type="dxa"/>
                  <w:shd w:val="clear" w:color="auto" w:fill="auto"/>
                </w:tcPr>
                <w:p w:rsidR="004F106F" w:rsidRPr="00F526D0" w:rsidRDefault="004F106F" w:rsidP="00F526D0">
                  <w:pPr>
                    <w:jc w:val="both"/>
                    <w:rPr>
                      <w:rFonts w:ascii="Bookman Old Style" w:hAnsi="Bookman Old Style"/>
                      <w:sz w:val="22"/>
                      <w:szCs w:val="22"/>
                    </w:rPr>
                  </w:pPr>
                </w:p>
              </w:tc>
            </w:tr>
            <w:tr w:rsidR="004F106F" w:rsidRPr="00F526D0" w:rsidTr="004F106F">
              <w:tc>
                <w:tcPr>
                  <w:tcW w:w="908" w:type="dxa"/>
                  <w:shd w:val="clear" w:color="auto" w:fill="auto"/>
                </w:tcPr>
                <w:p w:rsidR="004F106F" w:rsidRPr="00F526D0" w:rsidRDefault="004F106F" w:rsidP="00F526D0">
                  <w:pPr>
                    <w:jc w:val="both"/>
                    <w:rPr>
                      <w:rFonts w:ascii="Bookman Old Style" w:hAnsi="Bookman Old Style"/>
                      <w:sz w:val="22"/>
                      <w:szCs w:val="22"/>
                    </w:rPr>
                  </w:pPr>
                  <w:r w:rsidRPr="00F526D0">
                    <w:rPr>
                      <w:rFonts w:ascii="Bookman Old Style" w:hAnsi="Bookman Old Style"/>
                      <w:sz w:val="22"/>
                      <w:szCs w:val="22"/>
                    </w:rPr>
                    <w:t>MR3</w:t>
                  </w:r>
                </w:p>
              </w:tc>
              <w:tc>
                <w:tcPr>
                  <w:tcW w:w="4478" w:type="dxa"/>
                  <w:shd w:val="clear" w:color="auto" w:fill="auto"/>
                </w:tcPr>
                <w:p w:rsidR="004F106F" w:rsidRPr="00F526D0" w:rsidRDefault="004F106F" w:rsidP="00F526D0">
                  <w:pPr>
                    <w:jc w:val="both"/>
                    <w:rPr>
                      <w:rFonts w:ascii="Bookman Old Style" w:hAnsi="Bookman Old Style"/>
                      <w:sz w:val="22"/>
                      <w:szCs w:val="22"/>
                    </w:rPr>
                  </w:pPr>
                  <w:r w:rsidRPr="00F526D0">
                    <w:rPr>
                      <w:rFonts w:ascii="Bookman Old Style" w:hAnsi="Bookman Old Style"/>
                      <w:sz w:val="22"/>
                      <w:szCs w:val="22"/>
                    </w:rPr>
                    <w:t>Bidders must submit a valid Tax Compliance Certificate from KRA</w:t>
                  </w:r>
                </w:p>
              </w:tc>
              <w:tc>
                <w:tcPr>
                  <w:tcW w:w="2031" w:type="dxa"/>
                  <w:shd w:val="clear" w:color="auto" w:fill="auto"/>
                </w:tcPr>
                <w:p w:rsidR="004F106F" w:rsidRPr="00F526D0" w:rsidRDefault="004F106F" w:rsidP="00F526D0">
                  <w:pPr>
                    <w:jc w:val="both"/>
                    <w:rPr>
                      <w:rFonts w:ascii="Bookman Old Style" w:hAnsi="Bookman Old Style"/>
                      <w:sz w:val="22"/>
                      <w:szCs w:val="22"/>
                    </w:rPr>
                  </w:pPr>
                </w:p>
              </w:tc>
            </w:tr>
            <w:tr w:rsidR="00311C17" w:rsidRPr="00F526D0" w:rsidTr="004F106F">
              <w:tc>
                <w:tcPr>
                  <w:tcW w:w="908" w:type="dxa"/>
                  <w:shd w:val="clear" w:color="auto" w:fill="auto"/>
                </w:tcPr>
                <w:p w:rsidR="00311C17" w:rsidRPr="00F526D0" w:rsidRDefault="004F106F" w:rsidP="00F526D0">
                  <w:pPr>
                    <w:jc w:val="both"/>
                    <w:rPr>
                      <w:rFonts w:ascii="Bookman Old Style" w:hAnsi="Bookman Old Style"/>
                      <w:sz w:val="22"/>
                      <w:szCs w:val="22"/>
                    </w:rPr>
                  </w:pPr>
                  <w:r w:rsidRPr="00F526D0">
                    <w:rPr>
                      <w:rFonts w:ascii="Bookman Old Style" w:hAnsi="Bookman Old Style"/>
                      <w:sz w:val="22"/>
                      <w:szCs w:val="22"/>
                    </w:rPr>
                    <w:t>MR4</w:t>
                  </w:r>
                </w:p>
              </w:tc>
              <w:tc>
                <w:tcPr>
                  <w:tcW w:w="4478"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Must Fill the Price Schedule in the format provided</w:t>
                  </w:r>
                </w:p>
              </w:tc>
              <w:tc>
                <w:tcPr>
                  <w:tcW w:w="2031" w:type="dxa"/>
                  <w:shd w:val="clear" w:color="auto" w:fill="auto"/>
                </w:tcPr>
                <w:p w:rsidR="00311C17" w:rsidRPr="00F526D0" w:rsidRDefault="00311C17" w:rsidP="00F526D0">
                  <w:pPr>
                    <w:jc w:val="both"/>
                    <w:rPr>
                      <w:rFonts w:ascii="Bookman Old Style" w:hAnsi="Bookman Old Style"/>
                      <w:sz w:val="22"/>
                      <w:szCs w:val="22"/>
                    </w:rPr>
                  </w:pPr>
                </w:p>
              </w:tc>
            </w:tr>
            <w:tr w:rsidR="00311C17" w:rsidRPr="00F526D0" w:rsidTr="004F106F">
              <w:tc>
                <w:tcPr>
                  <w:tcW w:w="908" w:type="dxa"/>
                  <w:shd w:val="clear" w:color="auto" w:fill="auto"/>
                </w:tcPr>
                <w:p w:rsidR="00311C17" w:rsidRPr="00F526D0" w:rsidRDefault="004F106F" w:rsidP="00F526D0">
                  <w:pPr>
                    <w:jc w:val="both"/>
                    <w:rPr>
                      <w:rFonts w:ascii="Bookman Old Style" w:hAnsi="Bookman Old Style"/>
                      <w:sz w:val="22"/>
                      <w:szCs w:val="22"/>
                    </w:rPr>
                  </w:pPr>
                  <w:r w:rsidRPr="00F526D0">
                    <w:rPr>
                      <w:rFonts w:ascii="Bookman Old Style" w:hAnsi="Bookman Old Style"/>
                      <w:sz w:val="22"/>
                      <w:szCs w:val="22"/>
                    </w:rPr>
                    <w:t>MR5</w:t>
                  </w:r>
                </w:p>
              </w:tc>
              <w:tc>
                <w:tcPr>
                  <w:tcW w:w="4478"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Must Fill the Form of Tender in the Format provided</w:t>
                  </w:r>
                </w:p>
              </w:tc>
              <w:tc>
                <w:tcPr>
                  <w:tcW w:w="2031" w:type="dxa"/>
                  <w:shd w:val="clear" w:color="auto" w:fill="auto"/>
                </w:tcPr>
                <w:p w:rsidR="00311C17" w:rsidRPr="00F526D0" w:rsidRDefault="00311C17" w:rsidP="00F526D0">
                  <w:pPr>
                    <w:jc w:val="both"/>
                    <w:rPr>
                      <w:rFonts w:ascii="Bookman Old Style" w:hAnsi="Bookman Old Style"/>
                      <w:sz w:val="22"/>
                      <w:szCs w:val="22"/>
                    </w:rPr>
                  </w:pPr>
                </w:p>
              </w:tc>
            </w:tr>
            <w:tr w:rsidR="00311C17" w:rsidRPr="00F526D0" w:rsidTr="004F106F">
              <w:tc>
                <w:tcPr>
                  <w:tcW w:w="908" w:type="dxa"/>
                  <w:shd w:val="clear" w:color="auto" w:fill="auto"/>
                </w:tcPr>
                <w:p w:rsidR="00311C17" w:rsidRPr="00F526D0" w:rsidRDefault="004F106F" w:rsidP="00F526D0">
                  <w:pPr>
                    <w:jc w:val="both"/>
                    <w:rPr>
                      <w:rFonts w:ascii="Bookman Old Style" w:hAnsi="Bookman Old Style"/>
                      <w:sz w:val="22"/>
                      <w:szCs w:val="22"/>
                    </w:rPr>
                  </w:pPr>
                  <w:r w:rsidRPr="00F526D0">
                    <w:rPr>
                      <w:rFonts w:ascii="Bookman Old Style" w:hAnsi="Bookman Old Style"/>
                      <w:sz w:val="22"/>
                      <w:szCs w:val="22"/>
                    </w:rPr>
                    <w:t>MR6</w:t>
                  </w:r>
                </w:p>
              </w:tc>
              <w:tc>
                <w:tcPr>
                  <w:tcW w:w="4478" w:type="dxa"/>
                  <w:shd w:val="clear" w:color="auto" w:fill="auto"/>
                </w:tcPr>
                <w:p w:rsidR="00311C17" w:rsidRPr="00F526D0" w:rsidRDefault="003D7C74" w:rsidP="00F526D0">
                  <w:pPr>
                    <w:jc w:val="both"/>
                    <w:rPr>
                      <w:rFonts w:ascii="Bookman Old Style" w:hAnsi="Bookman Old Style"/>
                      <w:sz w:val="22"/>
                      <w:szCs w:val="22"/>
                    </w:rPr>
                  </w:pPr>
                  <w:r w:rsidRPr="00F526D0">
                    <w:rPr>
                      <w:rFonts w:ascii="Bookman Old Style" w:hAnsi="Bookman Old Style"/>
                      <w:sz w:val="22"/>
                      <w:szCs w:val="22"/>
                    </w:rPr>
                    <w:t>Duly filled Tender Securing Declaration Form in</w:t>
                  </w:r>
                  <w:r w:rsidR="00311C17" w:rsidRPr="00F526D0">
                    <w:rPr>
                      <w:rFonts w:ascii="Bookman Old Style" w:hAnsi="Bookman Old Style"/>
                      <w:sz w:val="22"/>
                      <w:szCs w:val="22"/>
                    </w:rPr>
                    <w:t xml:space="preserve"> the format provided</w:t>
                  </w:r>
                </w:p>
              </w:tc>
              <w:tc>
                <w:tcPr>
                  <w:tcW w:w="2031" w:type="dxa"/>
                  <w:shd w:val="clear" w:color="auto" w:fill="auto"/>
                </w:tcPr>
                <w:p w:rsidR="00311C17" w:rsidRPr="00F526D0" w:rsidRDefault="00311C17" w:rsidP="00F526D0">
                  <w:pPr>
                    <w:jc w:val="both"/>
                    <w:rPr>
                      <w:rFonts w:ascii="Bookman Old Style" w:hAnsi="Bookman Old Style"/>
                      <w:sz w:val="22"/>
                      <w:szCs w:val="22"/>
                    </w:rPr>
                  </w:pPr>
                </w:p>
              </w:tc>
            </w:tr>
            <w:tr w:rsidR="00311C17" w:rsidRPr="00F526D0" w:rsidTr="004F106F">
              <w:tc>
                <w:tcPr>
                  <w:tcW w:w="908" w:type="dxa"/>
                  <w:shd w:val="clear" w:color="auto" w:fill="auto"/>
                </w:tcPr>
                <w:p w:rsidR="00311C17" w:rsidRPr="00F526D0" w:rsidRDefault="004F106F" w:rsidP="00F526D0">
                  <w:pPr>
                    <w:jc w:val="both"/>
                    <w:rPr>
                      <w:rFonts w:ascii="Bookman Old Style" w:hAnsi="Bookman Old Style"/>
                      <w:sz w:val="22"/>
                      <w:szCs w:val="22"/>
                    </w:rPr>
                  </w:pPr>
                  <w:r w:rsidRPr="00F526D0">
                    <w:rPr>
                      <w:rFonts w:ascii="Bookman Old Style" w:hAnsi="Bookman Old Style"/>
                      <w:sz w:val="22"/>
                      <w:szCs w:val="22"/>
                    </w:rPr>
                    <w:t>MR7</w:t>
                  </w:r>
                </w:p>
              </w:tc>
              <w:tc>
                <w:tcPr>
                  <w:tcW w:w="4478"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Must submit a dully filled up self-declaration form  in format provided</w:t>
                  </w:r>
                </w:p>
              </w:tc>
              <w:tc>
                <w:tcPr>
                  <w:tcW w:w="2031" w:type="dxa"/>
                  <w:shd w:val="clear" w:color="auto" w:fill="auto"/>
                </w:tcPr>
                <w:p w:rsidR="00311C17" w:rsidRPr="00F526D0" w:rsidRDefault="00311C17" w:rsidP="00F526D0">
                  <w:pPr>
                    <w:jc w:val="both"/>
                    <w:rPr>
                      <w:rFonts w:ascii="Bookman Old Style" w:hAnsi="Bookman Old Style"/>
                      <w:sz w:val="22"/>
                      <w:szCs w:val="22"/>
                    </w:rPr>
                  </w:pPr>
                </w:p>
              </w:tc>
            </w:tr>
            <w:tr w:rsidR="00311C17" w:rsidRPr="00F526D0" w:rsidTr="004F106F">
              <w:tc>
                <w:tcPr>
                  <w:tcW w:w="908" w:type="dxa"/>
                  <w:shd w:val="clear" w:color="auto" w:fill="auto"/>
                </w:tcPr>
                <w:p w:rsidR="00311C17" w:rsidRPr="00F526D0" w:rsidRDefault="004F106F" w:rsidP="00F526D0">
                  <w:pPr>
                    <w:jc w:val="both"/>
                    <w:rPr>
                      <w:rFonts w:ascii="Bookman Old Style" w:hAnsi="Bookman Old Style"/>
                      <w:sz w:val="22"/>
                      <w:szCs w:val="22"/>
                    </w:rPr>
                  </w:pPr>
                  <w:r w:rsidRPr="00F526D0">
                    <w:rPr>
                      <w:rFonts w:ascii="Bookman Old Style" w:hAnsi="Bookman Old Style"/>
                      <w:sz w:val="22"/>
                      <w:szCs w:val="22"/>
                    </w:rPr>
                    <w:lastRenderedPageBreak/>
                    <w:t>MR8</w:t>
                  </w:r>
                </w:p>
              </w:tc>
              <w:tc>
                <w:tcPr>
                  <w:tcW w:w="4478"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Must submit a dully filled up Confidential Business Questionnaire  in format provided</w:t>
                  </w:r>
                </w:p>
              </w:tc>
              <w:tc>
                <w:tcPr>
                  <w:tcW w:w="2031" w:type="dxa"/>
                  <w:shd w:val="clear" w:color="auto" w:fill="auto"/>
                </w:tcPr>
                <w:p w:rsidR="00311C17" w:rsidRPr="00F526D0" w:rsidRDefault="00311C17" w:rsidP="00F526D0">
                  <w:pPr>
                    <w:jc w:val="both"/>
                    <w:rPr>
                      <w:rFonts w:ascii="Bookman Old Style" w:hAnsi="Bookman Old Style"/>
                      <w:sz w:val="22"/>
                      <w:szCs w:val="22"/>
                    </w:rPr>
                  </w:pPr>
                </w:p>
              </w:tc>
            </w:tr>
            <w:tr w:rsidR="00914FA8" w:rsidRPr="00F526D0" w:rsidTr="004F106F">
              <w:tc>
                <w:tcPr>
                  <w:tcW w:w="908" w:type="dxa"/>
                  <w:shd w:val="clear" w:color="auto" w:fill="auto"/>
                </w:tcPr>
                <w:p w:rsidR="00914FA8" w:rsidRPr="00F526D0" w:rsidRDefault="004F106F" w:rsidP="00F526D0">
                  <w:pPr>
                    <w:jc w:val="both"/>
                    <w:rPr>
                      <w:rFonts w:ascii="Bookman Old Style" w:hAnsi="Bookman Old Style"/>
                      <w:snapToGrid w:val="0"/>
                      <w:sz w:val="22"/>
                      <w:szCs w:val="22"/>
                      <w:lang w:val="en-AU"/>
                    </w:rPr>
                  </w:pPr>
                  <w:r w:rsidRPr="00F526D0">
                    <w:rPr>
                      <w:rFonts w:ascii="Bookman Old Style" w:hAnsi="Bookman Old Style"/>
                      <w:snapToGrid w:val="0"/>
                      <w:sz w:val="22"/>
                      <w:szCs w:val="22"/>
                      <w:lang w:val="en-AU"/>
                    </w:rPr>
                    <w:t>MR9</w:t>
                  </w:r>
                </w:p>
              </w:tc>
              <w:tc>
                <w:tcPr>
                  <w:tcW w:w="4478" w:type="dxa"/>
                  <w:shd w:val="clear" w:color="auto" w:fill="auto"/>
                </w:tcPr>
                <w:p w:rsidR="002A78F5" w:rsidRDefault="00914FA8" w:rsidP="00F526D0">
                  <w:pPr>
                    <w:autoSpaceDE w:val="0"/>
                    <w:autoSpaceDN w:val="0"/>
                    <w:adjustRightInd w:val="0"/>
                    <w:spacing w:line="240" w:lineRule="atLeast"/>
                    <w:jc w:val="both"/>
                    <w:rPr>
                      <w:rFonts w:ascii="Bookman Old Style" w:hAnsi="Bookman Old Style" w:cs="Arial"/>
                      <w:sz w:val="22"/>
                      <w:szCs w:val="22"/>
                    </w:rPr>
                  </w:pPr>
                  <w:r w:rsidRPr="00F526D0">
                    <w:rPr>
                      <w:rFonts w:ascii="Bookman Old Style" w:hAnsi="Bookman Old Style" w:cs="Arial"/>
                      <w:sz w:val="22"/>
                      <w:szCs w:val="22"/>
                    </w:rPr>
                    <w:t xml:space="preserve">For printers </w:t>
                  </w:r>
                  <w:r w:rsidR="003B0AC6" w:rsidRPr="00F526D0">
                    <w:rPr>
                      <w:rFonts w:ascii="Bookman Old Style" w:hAnsi="Bookman Old Style" w:cs="Arial"/>
                      <w:sz w:val="22"/>
                      <w:szCs w:val="22"/>
                    </w:rPr>
                    <w:t>servicing,</w:t>
                  </w:r>
                  <w:r w:rsidRPr="00F526D0">
                    <w:rPr>
                      <w:rFonts w:ascii="Bookman Old Style" w:hAnsi="Bookman Old Style" w:cs="Arial"/>
                      <w:sz w:val="22"/>
                      <w:szCs w:val="22"/>
                    </w:rPr>
                    <w:t xml:space="preserve"> Bidders Must be Licensed HP dealer Partners in Kenya with a minimum of a HP certification. </w:t>
                  </w:r>
                </w:p>
                <w:p w:rsidR="002A78F5" w:rsidRDefault="002A78F5" w:rsidP="00F526D0">
                  <w:pPr>
                    <w:autoSpaceDE w:val="0"/>
                    <w:autoSpaceDN w:val="0"/>
                    <w:adjustRightInd w:val="0"/>
                    <w:spacing w:line="240" w:lineRule="atLeast"/>
                    <w:jc w:val="both"/>
                    <w:rPr>
                      <w:rFonts w:ascii="Bookman Old Style" w:hAnsi="Bookman Old Style" w:cs="Arial"/>
                      <w:sz w:val="22"/>
                      <w:szCs w:val="22"/>
                    </w:rPr>
                  </w:pPr>
                </w:p>
                <w:p w:rsidR="00914FA8" w:rsidRPr="00F526D0" w:rsidRDefault="00914FA8" w:rsidP="00F526D0">
                  <w:pPr>
                    <w:autoSpaceDE w:val="0"/>
                    <w:autoSpaceDN w:val="0"/>
                    <w:adjustRightInd w:val="0"/>
                    <w:spacing w:line="240" w:lineRule="atLeast"/>
                    <w:jc w:val="both"/>
                    <w:rPr>
                      <w:rFonts w:ascii="Bookman Old Style" w:hAnsi="Bookman Old Style" w:cs="Arial"/>
                      <w:sz w:val="22"/>
                      <w:szCs w:val="22"/>
                    </w:rPr>
                  </w:pPr>
                  <w:r w:rsidRPr="00F526D0">
                    <w:rPr>
                      <w:rFonts w:ascii="Bookman Old Style" w:hAnsi="Bookman Old Style" w:cs="Arial"/>
                      <w:sz w:val="22"/>
                      <w:szCs w:val="22"/>
                    </w:rPr>
                    <w:t>For servers, Bidders Must be:</w:t>
                  </w:r>
                  <w:r w:rsidR="003B0AC6" w:rsidRPr="00F526D0">
                    <w:rPr>
                      <w:rFonts w:ascii="Bookman Old Style" w:hAnsi="Bookman Old Style" w:cs="Arial"/>
                      <w:sz w:val="22"/>
                      <w:szCs w:val="22"/>
                    </w:rPr>
                    <w:t xml:space="preserve"> </w:t>
                  </w:r>
                  <w:r w:rsidRPr="00F526D0">
                    <w:rPr>
                      <w:rFonts w:ascii="Bookman Old Style" w:hAnsi="Bookman Old Style" w:cs="Arial"/>
                      <w:sz w:val="22"/>
                      <w:szCs w:val="22"/>
                    </w:rPr>
                    <w:t>Licensed HP,</w:t>
                  </w:r>
                  <w:r w:rsidR="003B0AC6" w:rsidRPr="00F526D0">
                    <w:rPr>
                      <w:rFonts w:ascii="Bookman Old Style" w:hAnsi="Bookman Old Style" w:cs="Arial"/>
                      <w:sz w:val="22"/>
                      <w:szCs w:val="22"/>
                    </w:rPr>
                    <w:t xml:space="preserve"> </w:t>
                  </w:r>
                  <w:r w:rsidRPr="00F526D0">
                    <w:rPr>
                      <w:rFonts w:ascii="Bookman Old Style" w:hAnsi="Bookman Old Style" w:cs="Arial"/>
                      <w:sz w:val="22"/>
                      <w:szCs w:val="22"/>
                    </w:rPr>
                    <w:t xml:space="preserve">Oracle and </w:t>
                  </w:r>
                  <w:r w:rsidR="003D7C74" w:rsidRPr="00F526D0">
                    <w:rPr>
                      <w:rFonts w:ascii="Bookman Old Style" w:hAnsi="Bookman Old Style" w:cs="Arial"/>
                      <w:sz w:val="22"/>
                      <w:szCs w:val="22"/>
                    </w:rPr>
                    <w:t>IBM dealer</w:t>
                  </w:r>
                  <w:r w:rsidRPr="00F526D0">
                    <w:rPr>
                      <w:rFonts w:ascii="Bookman Old Style" w:hAnsi="Bookman Old Style" w:cs="Arial"/>
                      <w:sz w:val="22"/>
                      <w:szCs w:val="22"/>
                    </w:rPr>
                    <w:t xml:space="preserve"> Partners </w:t>
                  </w:r>
                </w:p>
                <w:p w:rsidR="003B0AC6" w:rsidRPr="00F526D0" w:rsidRDefault="003B0AC6" w:rsidP="00F526D0">
                  <w:pPr>
                    <w:autoSpaceDE w:val="0"/>
                    <w:autoSpaceDN w:val="0"/>
                    <w:adjustRightInd w:val="0"/>
                    <w:spacing w:line="240" w:lineRule="atLeast"/>
                    <w:jc w:val="both"/>
                    <w:rPr>
                      <w:rFonts w:ascii="Bookman Old Style" w:hAnsi="Bookman Old Style" w:cs="Arial"/>
                      <w:sz w:val="22"/>
                      <w:szCs w:val="22"/>
                    </w:rPr>
                  </w:pPr>
                </w:p>
                <w:p w:rsidR="003B0AC6" w:rsidRPr="00F526D0" w:rsidRDefault="003B0AC6" w:rsidP="00F526D0">
                  <w:pPr>
                    <w:autoSpaceDE w:val="0"/>
                    <w:autoSpaceDN w:val="0"/>
                    <w:adjustRightInd w:val="0"/>
                    <w:spacing w:line="240" w:lineRule="atLeast"/>
                    <w:jc w:val="both"/>
                    <w:rPr>
                      <w:rFonts w:ascii="Bookman Old Style" w:hAnsi="Bookman Old Style" w:cs="Arial"/>
                      <w:sz w:val="22"/>
                      <w:szCs w:val="22"/>
                    </w:rPr>
                  </w:pPr>
                  <w:r w:rsidRPr="00F526D0">
                    <w:rPr>
                      <w:rFonts w:ascii="Bookman Old Style" w:hAnsi="Bookman Old Style" w:cs="Arial"/>
                      <w:sz w:val="22"/>
                      <w:szCs w:val="22"/>
                    </w:rPr>
                    <w:t xml:space="preserve">For dell computers there is no requirement  </w:t>
                  </w:r>
                </w:p>
                <w:p w:rsidR="00914FA8" w:rsidRPr="00F526D0" w:rsidRDefault="00914FA8" w:rsidP="00F526D0">
                  <w:pPr>
                    <w:jc w:val="both"/>
                    <w:rPr>
                      <w:rFonts w:ascii="Bookman Old Style" w:hAnsi="Bookman Old Style"/>
                      <w:snapToGrid w:val="0"/>
                      <w:sz w:val="22"/>
                      <w:szCs w:val="22"/>
                      <w:lang w:val="en-AU"/>
                    </w:rPr>
                  </w:pPr>
                </w:p>
              </w:tc>
              <w:tc>
                <w:tcPr>
                  <w:tcW w:w="2031" w:type="dxa"/>
                  <w:shd w:val="clear" w:color="auto" w:fill="auto"/>
                </w:tcPr>
                <w:p w:rsidR="00914FA8" w:rsidRPr="00F526D0" w:rsidRDefault="00914FA8" w:rsidP="00F526D0">
                  <w:pPr>
                    <w:jc w:val="both"/>
                    <w:rPr>
                      <w:rFonts w:ascii="Bookman Old Style" w:hAnsi="Bookman Old Style"/>
                      <w:sz w:val="22"/>
                      <w:szCs w:val="22"/>
                    </w:rPr>
                  </w:pPr>
                </w:p>
              </w:tc>
            </w:tr>
            <w:tr w:rsidR="004F106F" w:rsidRPr="00F526D0" w:rsidTr="004F106F">
              <w:tc>
                <w:tcPr>
                  <w:tcW w:w="908" w:type="dxa"/>
                  <w:shd w:val="clear" w:color="auto" w:fill="auto"/>
                </w:tcPr>
                <w:p w:rsidR="004F106F" w:rsidRPr="00F526D0" w:rsidRDefault="004F106F" w:rsidP="00F526D0">
                  <w:pPr>
                    <w:jc w:val="both"/>
                    <w:rPr>
                      <w:rFonts w:ascii="Bookman Old Style" w:hAnsi="Bookman Old Style"/>
                      <w:snapToGrid w:val="0"/>
                      <w:sz w:val="22"/>
                      <w:szCs w:val="22"/>
                      <w:lang w:val="en-AU"/>
                    </w:rPr>
                  </w:pPr>
                  <w:r w:rsidRPr="00F526D0">
                    <w:rPr>
                      <w:rFonts w:ascii="Bookman Old Style" w:hAnsi="Bookman Old Style"/>
                      <w:snapToGrid w:val="0"/>
                      <w:sz w:val="22"/>
                      <w:szCs w:val="22"/>
                      <w:lang w:val="en-AU"/>
                    </w:rPr>
                    <w:t>MR10</w:t>
                  </w:r>
                </w:p>
              </w:tc>
              <w:tc>
                <w:tcPr>
                  <w:tcW w:w="4478" w:type="dxa"/>
                  <w:shd w:val="clear" w:color="auto" w:fill="auto"/>
                </w:tcPr>
                <w:p w:rsidR="004F106F" w:rsidRPr="00F526D0" w:rsidRDefault="004F106F" w:rsidP="00F526D0">
                  <w:pPr>
                    <w:autoSpaceDE w:val="0"/>
                    <w:autoSpaceDN w:val="0"/>
                    <w:adjustRightInd w:val="0"/>
                    <w:spacing w:line="240" w:lineRule="atLeast"/>
                    <w:jc w:val="both"/>
                    <w:rPr>
                      <w:rFonts w:ascii="Bookman Old Style" w:hAnsi="Bookman Old Style" w:cs="Arial"/>
                      <w:sz w:val="22"/>
                      <w:szCs w:val="22"/>
                    </w:rPr>
                  </w:pPr>
                  <w:r w:rsidRPr="00F526D0">
                    <w:rPr>
                      <w:rFonts w:ascii="Bookman Old Style" w:hAnsi="Bookman Old Style" w:cs="Arial"/>
                      <w:sz w:val="22"/>
                      <w:szCs w:val="22"/>
                    </w:rPr>
                    <w:t>Must submit through the IFMIS platform</w:t>
                  </w:r>
                </w:p>
              </w:tc>
              <w:tc>
                <w:tcPr>
                  <w:tcW w:w="2031" w:type="dxa"/>
                  <w:shd w:val="clear" w:color="auto" w:fill="auto"/>
                </w:tcPr>
                <w:p w:rsidR="004F106F" w:rsidRPr="00F526D0" w:rsidRDefault="004F106F" w:rsidP="00F526D0">
                  <w:pPr>
                    <w:jc w:val="both"/>
                    <w:rPr>
                      <w:rFonts w:ascii="Bookman Old Style" w:hAnsi="Bookman Old Style"/>
                      <w:sz w:val="22"/>
                      <w:szCs w:val="22"/>
                    </w:rPr>
                  </w:pPr>
                </w:p>
              </w:tc>
            </w:tr>
          </w:tbl>
          <w:p w:rsidR="00311C17" w:rsidRPr="00F526D0" w:rsidRDefault="00311C17" w:rsidP="00F526D0">
            <w:pPr>
              <w:pStyle w:val="BodyText"/>
              <w:jc w:val="both"/>
              <w:rPr>
                <w:rFonts w:ascii="Bookman Old Style" w:hAnsi="Bookman Old Style"/>
                <w:b/>
                <w:sz w:val="22"/>
                <w:szCs w:val="22"/>
              </w:rPr>
            </w:pPr>
          </w:p>
          <w:p w:rsidR="00311C17" w:rsidRPr="00F526D0" w:rsidRDefault="00311C17" w:rsidP="00F526D0">
            <w:pPr>
              <w:pStyle w:val="BodyText"/>
              <w:jc w:val="both"/>
              <w:rPr>
                <w:rFonts w:ascii="Bookman Old Style" w:hAnsi="Bookman Old Style"/>
                <w:b/>
                <w:sz w:val="22"/>
                <w:szCs w:val="22"/>
              </w:rPr>
            </w:pPr>
            <w:r w:rsidRPr="00F526D0">
              <w:rPr>
                <w:rFonts w:ascii="Bookman Old Style" w:hAnsi="Bookman Old Style"/>
                <w:b/>
                <w:sz w:val="22"/>
                <w:szCs w:val="22"/>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843"/>
      </w:tblGrid>
      <w:tr w:rsidR="00311C17" w:rsidRPr="00F526D0" w:rsidTr="00162A66">
        <w:tc>
          <w:tcPr>
            <w:tcW w:w="1728" w:type="dxa"/>
            <w:shd w:val="clear" w:color="auto" w:fill="B3B3B3"/>
          </w:tcPr>
          <w:p w:rsidR="00311C17" w:rsidRPr="00F526D0" w:rsidRDefault="00311C17" w:rsidP="00F526D0">
            <w:pPr>
              <w:ind w:left="180"/>
              <w:jc w:val="both"/>
              <w:rPr>
                <w:rFonts w:ascii="Bookman Old Style" w:hAnsi="Bookman Old Style"/>
                <w:b/>
                <w:sz w:val="22"/>
                <w:szCs w:val="22"/>
                <w:highlight w:val="lightGray"/>
              </w:rPr>
            </w:pPr>
            <w:r w:rsidRPr="00F526D0">
              <w:rPr>
                <w:rFonts w:ascii="Bookman Old Style" w:hAnsi="Bookman Old Style"/>
                <w:b/>
                <w:sz w:val="22"/>
                <w:szCs w:val="22"/>
                <w:highlight w:val="lightGray"/>
              </w:rPr>
              <w:t xml:space="preserve">Instructions to tenderers </w:t>
            </w:r>
          </w:p>
          <w:p w:rsidR="00311C17" w:rsidRPr="00F526D0" w:rsidRDefault="00311C17" w:rsidP="00F526D0">
            <w:pPr>
              <w:jc w:val="both"/>
              <w:rPr>
                <w:rFonts w:ascii="Bookman Old Style" w:hAnsi="Bookman Old Style"/>
                <w:b/>
                <w:sz w:val="22"/>
                <w:szCs w:val="22"/>
                <w:highlight w:val="lightGray"/>
              </w:rPr>
            </w:pPr>
          </w:p>
        </w:tc>
        <w:tc>
          <w:tcPr>
            <w:tcW w:w="7920" w:type="dxa"/>
            <w:shd w:val="clear" w:color="auto" w:fill="B3B3B3"/>
          </w:tcPr>
          <w:p w:rsidR="00311C17" w:rsidRPr="00F526D0" w:rsidRDefault="00311C17" w:rsidP="00F526D0">
            <w:pPr>
              <w:ind w:left="720"/>
              <w:jc w:val="both"/>
              <w:rPr>
                <w:rFonts w:ascii="Bookman Old Style" w:hAnsi="Bookman Old Style"/>
                <w:b/>
                <w:sz w:val="22"/>
                <w:szCs w:val="22"/>
                <w:highlight w:val="lightGray"/>
              </w:rPr>
            </w:pPr>
            <w:r w:rsidRPr="00F526D0">
              <w:rPr>
                <w:rFonts w:ascii="Bookman Old Style" w:hAnsi="Bookman Old Style"/>
                <w:b/>
                <w:sz w:val="22"/>
                <w:szCs w:val="22"/>
                <w:highlight w:val="lightGray"/>
              </w:rPr>
              <w:t>Particulars of appendix to instructions to tenderers</w:t>
            </w:r>
          </w:p>
          <w:p w:rsidR="00311C17" w:rsidRPr="00F526D0" w:rsidRDefault="00311C17" w:rsidP="00F526D0">
            <w:pPr>
              <w:jc w:val="both"/>
              <w:rPr>
                <w:rFonts w:ascii="Bookman Old Style" w:hAnsi="Bookman Old Style"/>
                <w:b/>
                <w:sz w:val="22"/>
                <w:szCs w:val="22"/>
                <w:highlight w:val="lightGray"/>
              </w:rPr>
            </w:pPr>
          </w:p>
        </w:tc>
      </w:tr>
      <w:tr w:rsidR="00311C17" w:rsidRPr="00F526D0" w:rsidTr="005C2C1F">
        <w:trPr>
          <w:trHeight w:val="5963"/>
        </w:trPr>
        <w:tc>
          <w:tcPr>
            <w:tcW w:w="1728" w:type="dxa"/>
          </w:tcPr>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tc>
        <w:tc>
          <w:tcPr>
            <w:tcW w:w="7920" w:type="dxa"/>
          </w:tcPr>
          <w:p w:rsidR="00311C17" w:rsidRPr="00F526D0" w:rsidRDefault="00311C17" w:rsidP="00F526D0">
            <w:pPr>
              <w:ind w:left="720" w:hanging="648"/>
              <w:jc w:val="both"/>
              <w:rPr>
                <w:rFonts w:ascii="Bookman Old Style" w:hAnsi="Bookman Old Style"/>
                <w:b/>
                <w:sz w:val="22"/>
                <w:szCs w:val="22"/>
              </w:rPr>
            </w:pPr>
          </w:p>
          <w:p w:rsidR="00311C17" w:rsidRPr="00F526D0" w:rsidRDefault="00311C17" w:rsidP="00F526D0">
            <w:pPr>
              <w:numPr>
                <w:ilvl w:val="0"/>
                <w:numId w:val="35"/>
              </w:numPr>
              <w:contextualSpacing/>
              <w:jc w:val="both"/>
              <w:rPr>
                <w:rFonts w:ascii="Bookman Old Style" w:hAnsi="Bookman Old Style"/>
                <w:b/>
                <w:sz w:val="22"/>
                <w:szCs w:val="22"/>
              </w:rPr>
            </w:pPr>
            <w:r w:rsidRPr="00F526D0">
              <w:rPr>
                <w:rFonts w:ascii="Bookman Old Style" w:hAnsi="Bookman Old Style"/>
                <w:b/>
                <w:sz w:val="22"/>
                <w:szCs w:val="22"/>
              </w:rPr>
              <w:t>Technical Scores (T.S.)</w:t>
            </w:r>
          </w:p>
          <w:p w:rsidR="00311C17" w:rsidRPr="00F526D0" w:rsidRDefault="00311C17" w:rsidP="00F526D0">
            <w:pPr>
              <w:ind w:left="72"/>
              <w:jc w:val="both"/>
              <w:rPr>
                <w:rFonts w:ascii="Bookman Old Style" w:hAnsi="Bookman Old Style"/>
                <w:sz w:val="22"/>
                <w:szCs w:val="22"/>
              </w:rPr>
            </w:pPr>
          </w:p>
          <w:p w:rsidR="00311C17" w:rsidRPr="00F526D0" w:rsidRDefault="00311C17" w:rsidP="00F526D0">
            <w:pPr>
              <w:ind w:left="72"/>
              <w:jc w:val="both"/>
              <w:rPr>
                <w:rFonts w:ascii="Bookman Old Style" w:hAnsi="Bookman Old Style"/>
                <w:sz w:val="22"/>
                <w:szCs w:val="22"/>
              </w:rPr>
            </w:pPr>
            <w:r w:rsidRPr="00F526D0">
              <w:rPr>
                <w:rFonts w:ascii="Bookman Old Style" w:hAnsi="Bookman Old Style"/>
                <w:sz w:val="22"/>
                <w:szCs w:val="22"/>
              </w:rPr>
              <w:t>This section (Technical Evaluation)  will carry a total of 80% of the whole evaluation</w:t>
            </w:r>
          </w:p>
          <w:p w:rsidR="00311C17" w:rsidRPr="00F526D0" w:rsidRDefault="00311C17" w:rsidP="00F526D0">
            <w:pPr>
              <w:ind w:left="72"/>
              <w:jc w:val="both"/>
              <w:rPr>
                <w:rFonts w:ascii="Bookman Old Style" w:hAnsi="Bookman Old Style"/>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2251"/>
              <w:gridCol w:w="1431"/>
              <w:gridCol w:w="2131"/>
              <w:gridCol w:w="909"/>
            </w:tblGrid>
            <w:tr w:rsidR="00433403" w:rsidRPr="00F526D0" w:rsidTr="00433403">
              <w:trPr>
                <w:tblHeader/>
              </w:trPr>
              <w:tc>
                <w:tcPr>
                  <w:tcW w:w="826" w:type="dxa"/>
                  <w:shd w:val="clear" w:color="auto" w:fill="auto"/>
                  <w:vAlign w:val="center"/>
                </w:tcPr>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No.</w:t>
                  </w:r>
                </w:p>
              </w:tc>
              <w:tc>
                <w:tcPr>
                  <w:tcW w:w="2271" w:type="dxa"/>
                  <w:shd w:val="clear" w:color="auto" w:fill="auto"/>
                  <w:vAlign w:val="center"/>
                </w:tcPr>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Evaluation Attribute</w:t>
                  </w:r>
                </w:p>
              </w:tc>
              <w:tc>
                <w:tcPr>
                  <w:tcW w:w="1238" w:type="dxa"/>
                  <w:shd w:val="clear" w:color="auto" w:fill="auto"/>
                  <w:vAlign w:val="center"/>
                </w:tcPr>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Tenderer’s Response</w:t>
                  </w:r>
                </w:p>
              </w:tc>
              <w:tc>
                <w:tcPr>
                  <w:tcW w:w="2169" w:type="dxa"/>
                  <w:shd w:val="clear" w:color="auto" w:fill="auto"/>
                  <w:vAlign w:val="center"/>
                </w:tcPr>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Weighting Score</w:t>
                  </w:r>
                </w:p>
              </w:tc>
              <w:tc>
                <w:tcPr>
                  <w:tcW w:w="913" w:type="dxa"/>
                  <w:shd w:val="clear" w:color="auto" w:fill="auto"/>
                  <w:vAlign w:val="center"/>
                </w:tcPr>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Max. Score</w:t>
                  </w:r>
                </w:p>
              </w:tc>
            </w:tr>
            <w:tr w:rsidR="00433403" w:rsidRPr="00F526D0" w:rsidTr="00433403">
              <w:tc>
                <w:tcPr>
                  <w:tcW w:w="826"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T.S.1</w:t>
                  </w:r>
                </w:p>
              </w:tc>
              <w:tc>
                <w:tcPr>
                  <w:tcW w:w="2271"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Number of years in Provision of Maintenance service for the type(s) of machines tendered for.</w:t>
                  </w: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(kindly indicate)</w:t>
                  </w:r>
                </w:p>
              </w:tc>
              <w:tc>
                <w:tcPr>
                  <w:tcW w:w="1238" w:type="dxa"/>
                  <w:shd w:val="clear" w:color="auto" w:fill="auto"/>
                </w:tcPr>
                <w:p w:rsidR="00311C17" w:rsidRPr="00F526D0" w:rsidRDefault="00311C17" w:rsidP="00F526D0">
                  <w:pPr>
                    <w:jc w:val="both"/>
                    <w:rPr>
                      <w:rFonts w:ascii="Bookman Old Style" w:hAnsi="Bookman Old Style"/>
                      <w:sz w:val="22"/>
                      <w:szCs w:val="22"/>
                    </w:rPr>
                  </w:pPr>
                </w:p>
              </w:tc>
              <w:tc>
                <w:tcPr>
                  <w:tcW w:w="2169" w:type="dxa"/>
                  <w:shd w:val="clear" w:color="auto" w:fill="auto"/>
                </w:tcPr>
                <w:p w:rsidR="00311C17" w:rsidRPr="00F526D0" w:rsidRDefault="00311C17" w:rsidP="00F526D0">
                  <w:pPr>
                    <w:numPr>
                      <w:ilvl w:val="0"/>
                      <w:numId w:val="36"/>
                    </w:numPr>
                    <w:ind w:left="167" w:hanging="180"/>
                    <w:contextualSpacing/>
                    <w:jc w:val="both"/>
                    <w:rPr>
                      <w:rFonts w:ascii="Bookman Old Style" w:hAnsi="Bookman Old Style"/>
                      <w:sz w:val="22"/>
                      <w:szCs w:val="22"/>
                    </w:rPr>
                  </w:pPr>
                  <w:r w:rsidRPr="00F526D0">
                    <w:rPr>
                      <w:rFonts w:ascii="Bookman Old Style" w:hAnsi="Bookman Old Style"/>
                      <w:sz w:val="22"/>
                      <w:szCs w:val="22"/>
                    </w:rPr>
                    <w:t>5 years and above (10 marks )</w:t>
                  </w:r>
                </w:p>
                <w:p w:rsidR="00311C17" w:rsidRPr="00F526D0" w:rsidRDefault="00311C17" w:rsidP="00F526D0">
                  <w:pPr>
                    <w:numPr>
                      <w:ilvl w:val="0"/>
                      <w:numId w:val="36"/>
                    </w:numPr>
                    <w:ind w:left="167" w:hanging="180"/>
                    <w:contextualSpacing/>
                    <w:jc w:val="both"/>
                    <w:rPr>
                      <w:rFonts w:ascii="Bookman Old Style" w:hAnsi="Bookman Old Style"/>
                      <w:sz w:val="22"/>
                      <w:szCs w:val="22"/>
                    </w:rPr>
                  </w:pPr>
                  <w:r w:rsidRPr="00F526D0">
                    <w:rPr>
                      <w:rFonts w:ascii="Bookman Old Style" w:hAnsi="Bookman Old Style"/>
                      <w:sz w:val="22"/>
                      <w:szCs w:val="22"/>
                    </w:rPr>
                    <w:t xml:space="preserve">Below 5 years, prorated- </w:t>
                  </w:r>
                </w:p>
                <w:p w:rsidR="00311C17" w:rsidRPr="00F526D0" w:rsidRDefault="00311C17" w:rsidP="00F526D0">
                  <w:pPr>
                    <w:ind w:left="167"/>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u w:val="single"/>
                    </w:rPr>
                  </w:pPr>
                  <w:r w:rsidRPr="00F526D0">
                    <w:rPr>
                      <w:rFonts w:ascii="Bookman Old Style" w:hAnsi="Bookman Old Style"/>
                      <w:sz w:val="22"/>
                      <w:szCs w:val="22"/>
                      <w:u w:val="single"/>
                    </w:rPr>
                    <w:t>Number of years x 10</w:t>
                  </w: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5</w:t>
                  </w:r>
                </w:p>
              </w:tc>
              <w:tc>
                <w:tcPr>
                  <w:tcW w:w="913"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10</w:t>
                  </w:r>
                </w:p>
              </w:tc>
            </w:tr>
            <w:tr w:rsidR="00433403" w:rsidRPr="00F526D0" w:rsidTr="00433403">
              <w:tc>
                <w:tcPr>
                  <w:tcW w:w="826"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T.S.2</w:t>
                  </w:r>
                </w:p>
              </w:tc>
              <w:tc>
                <w:tcPr>
                  <w:tcW w:w="2271"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Reference of at least three firms that the bidder has/is currently offering a similar service</w:t>
                  </w:r>
                </w:p>
                <w:p w:rsidR="006E3AFD" w:rsidRPr="00F526D0" w:rsidRDefault="006E3AFD" w:rsidP="00F526D0">
                  <w:pPr>
                    <w:jc w:val="both"/>
                    <w:rPr>
                      <w:rFonts w:ascii="Bookman Old Style" w:hAnsi="Bookman Old Style"/>
                      <w:sz w:val="22"/>
                      <w:szCs w:val="22"/>
                    </w:rPr>
                  </w:pPr>
                  <w:r w:rsidRPr="00F526D0">
                    <w:rPr>
                      <w:rFonts w:ascii="Bookman Old Style" w:hAnsi="Bookman Old Style"/>
                      <w:sz w:val="22"/>
                      <w:szCs w:val="22"/>
                    </w:rPr>
                    <w:t xml:space="preserve">Attach </w:t>
                  </w:r>
                  <w:r w:rsidRPr="00F526D0">
                    <w:rPr>
                      <w:rFonts w:ascii="Bookman Old Style" w:hAnsi="Bookman Old Style"/>
                      <w:b/>
                      <w:sz w:val="22"/>
                      <w:szCs w:val="22"/>
                    </w:rPr>
                    <w:t>LPO</w:t>
                  </w:r>
                  <w:r w:rsidR="00CD5ACB" w:rsidRPr="00F526D0">
                    <w:rPr>
                      <w:rFonts w:ascii="Bookman Old Style" w:hAnsi="Bookman Old Style"/>
                      <w:b/>
                      <w:sz w:val="22"/>
                      <w:szCs w:val="22"/>
                    </w:rPr>
                    <w:t>s or C</w:t>
                  </w:r>
                  <w:r w:rsidRPr="00F526D0">
                    <w:rPr>
                      <w:rFonts w:ascii="Bookman Old Style" w:hAnsi="Bookman Old Style"/>
                      <w:b/>
                      <w:sz w:val="22"/>
                      <w:szCs w:val="22"/>
                    </w:rPr>
                    <w:t>ont</w:t>
                  </w:r>
                  <w:r w:rsidR="00CD5ACB" w:rsidRPr="00F526D0">
                    <w:rPr>
                      <w:rFonts w:ascii="Bookman Old Style" w:hAnsi="Bookman Old Style"/>
                      <w:b/>
                      <w:sz w:val="22"/>
                      <w:szCs w:val="22"/>
                    </w:rPr>
                    <w:t>r</w:t>
                  </w:r>
                  <w:r w:rsidRPr="00F526D0">
                    <w:rPr>
                      <w:rFonts w:ascii="Bookman Old Style" w:hAnsi="Bookman Old Style"/>
                      <w:b/>
                      <w:sz w:val="22"/>
                      <w:szCs w:val="22"/>
                    </w:rPr>
                    <w:t xml:space="preserve">acts of similar </w:t>
                  </w:r>
                  <w:r w:rsidR="00CD5ACB" w:rsidRPr="00F526D0">
                    <w:rPr>
                      <w:rFonts w:ascii="Bookman Old Style" w:hAnsi="Bookman Old Style"/>
                      <w:b/>
                      <w:sz w:val="22"/>
                      <w:szCs w:val="22"/>
                    </w:rPr>
                    <w:t>service</w:t>
                  </w:r>
                  <w:r w:rsidRPr="00F526D0">
                    <w:rPr>
                      <w:rFonts w:ascii="Bookman Old Style" w:hAnsi="Bookman Old Style"/>
                      <w:b/>
                      <w:sz w:val="22"/>
                      <w:szCs w:val="22"/>
                    </w:rPr>
                    <w:t xml:space="preserve"> </w:t>
                  </w:r>
                </w:p>
              </w:tc>
              <w:tc>
                <w:tcPr>
                  <w:tcW w:w="1238" w:type="dxa"/>
                  <w:shd w:val="clear" w:color="auto" w:fill="auto"/>
                </w:tcPr>
                <w:p w:rsidR="00311C17" w:rsidRPr="00F526D0" w:rsidRDefault="00311C17" w:rsidP="00F526D0">
                  <w:pPr>
                    <w:jc w:val="both"/>
                    <w:rPr>
                      <w:rFonts w:ascii="Bookman Old Style" w:hAnsi="Bookman Old Style"/>
                      <w:sz w:val="22"/>
                      <w:szCs w:val="22"/>
                    </w:rPr>
                  </w:pPr>
                </w:p>
              </w:tc>
              <w:tc>
                <w:tcPr>
                  <w:tcW w:w="2169" w:type="dxa"/>
                  <w:shd w:val="clear" w:color="auto" w:fill="auto"/>
                </w:tcPr>
                <w:p w:rsidR="00311C17" w:rsidRPr="00F526D0" w:rsidRDefault="00311C17" w:rsidP="00F526D0">
                  <w:pPr>
                    <w:numPr>
                      <w:ilvl w:val="0"/>
                      <w:numId w:val="36"/>
                    </w:numPr>
                    <w:ind w:left="167" w:hanging="180"/>
                    <w:contextualSpacing/>
                    <w:jc w:val="both"/>
                    <w:rPr>
                      <w:rFonts w:ascii="Bookman Old Style" w:hAnsi="Bookman Old Style"/>
                      <w:sz w:val="22"/>
                      <w:szCs w:val="22"/>
                    </w:rPr>
                  </w:pPr>
                  <w:r w:rsidRPr="00F526D0">
                    <w:rPr>
                      <w:rFonts w:ascii="Bookman Old Style" w:hAnsi="Bookman Old Style"/>
                      <w:sz w:val="22"/>
                      <w:szCs w:val="22"/>
                    </w:rPr>
                    <w:t>3 or more Clients with references (20 marks)</w:t>
                  </w:r>
                </w:p>
                <w:p w:rsidR="00311C17" w:rsidRPr="00F526D0" w:rsidRDefault="00311C17" w:rsidP="00F526D0">
                  <w:pPr>
                    <w:numPr>
                      <w:ilvl w:val="0"/>
                      <w:numId w:val="36"/>
                    </w:numPr>
                    <w:ind w:left="167" w:hanging="180"/>
                    <w:contextualSpacing/>
                    <w:jc w:val="both"/>
                    <w:rPr>
                      <w:rFonts w:ascii="Bookman Old Style" w:hAnsi="Bookman Old Style"/>
                      <w:sz w:val="22"/>
                      <w:szCs w:val="22"/>
                    </w:rPr>
                  </w:pPr>
                  <w:r w:rsidRPr="00F526D0">
                    <w:rPr>
                      <w:rFonts w:ascii="Bookman Old Style" w:hAnsi="Bookman Old Style"/>
                      <w:sz w:val="22"/>
                      <w:szCs w:val="22"/>
                    </w:rPr>
                    <w:t>Below 3 references prorated at:</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u w:val="single"/>
                    </w:rPr>
                  </w:pPr>
                  <w:r w:rsidRPr="00F526D0">
                    <w:rPr>
                      <w:rFonts w:ascii="Bookman Old Style" w:hAnsi="Bookman Old Style"/>
                      <w:sz w:val="22"/>
                      <w:szCs w:val="22"/>
                      <w:u w:val="single"/>
                    </w:rPr>
                    <w:lastRenderedPageBreak/>
                    <w:t>Number of Clients’ x 20</w:t>
                  </w: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3</w:t>
                  </w: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 xml:space="preserve"> </w:t>
                  </w:r>
                </w:p>
              </w:tc>
              <w:tc>
                <w:tcPr>
                  <w:tcW w:w="913"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lastRenderedPageBreak/>
                    <w:t>20</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tc>
            </w:tr>
            <w:tr w:rsidR="00433403" w:rsidRPr="00F526D0" w:rsidTr="00433403">
              <w:tc>
                <w:tcPr>
                  <w:tcW w:w="826"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lastRenderedPageBreak/>
                    <w:t>T.S.3</w:t>
                  </w:r>
                </w:p>
              </w:tc>
              <w:tc>
                <w:tcPr>
                  <w:tcW w:w="2271" w:type="dxa"/>
                  <w:shd w:val="clear" w:color="auto" w:fill="auto"/>
                </w:tcPr>
                <w:p w:rsidR="00311C17" w:rsidRPr="00F526D0" w:rsidRDefault="00433403" w:rsidP="00F526D0">
                  <w:pPr>
                    <w:jc w:val="both"/>
                    <w:rPr>
                      <w:rFonts w:ascii="Bookman Old Style" w:hAnsi="Bookman Old Style"/>
                      <w:sz w:val="22"/>
                      <w:szCs w:val="22"/>
                    </w:rPr>
                  </w:pPr>
                  <w:r w:rsidRPr="00F526D0">
                    <w:rPr>
                      <w:rFonts w:ascii="Bookman Old Style" w:hAnsi="Bookman Old Style"/>
                      <w:sz w:val="22"/>
                      <w:szCs w:val="22"/>
                    </w:rPr>
                    <w:t>5</w:t>
                  </w:r>
                  <w:r w:rsidR="00311C17" w:rsidRPr="00F526D0">
                    <w:rPr>
                      <w:rFonts w:ascii="Bookman Old Style" w:hAnsi="Bookman Old Style"/>
                      <w:sz w:val="22"/>
                      <w:szCs w:val="22"/>
                    </w:rPr>
                    <w:t xml:space="preserve"> No. </w:t>
                  </w:r>
                  <w:r w:rsidRPr="00F526D0">
                    <w:rPr>
                      <w:rFonts w:ascii="Bookman Old Style" w:hAnsi="Bookman Old Style"/>
                      <w:sz w:val="22"/>
                      <w:szCs w:val="22"/>
                    </w:rPr>
                    <w:t xml:space="preserve">list of  permanent employees proposed  to the  assignment </w:t>
                  </w:r>
                </w:p>
                <w:p w:rsidR="00433403" w:rsidRPr="00F526D0" w:rsidRDefault="00433403" w:rsidP="00F526D0">
                  <w:pPr>
                    <w:jc w:val="both"/>
                    <w:rPr>
                      <w:rFonts w:ascii="Bookman Old Style" w:hAnsi="Bookman Old Style"/>
                      <w:color w:val="FF0000"/>
                      <w:sz w:val="22"/>
                      <w:szCs w:val="22"/>
                    </w:rPr>
                  </w:pPr>
                  <w:r w:rsidRPr="00F526D0">
                    <w:rPr>
                      <w:rFonts w:ascii="Bookman Old Style" w:hAnsi="Bookman Old Style"/>
                      <w:sz w:val="22"/>
                      <w:szCs w:val="22"/>
                    </w:rPr>
                    <w:t xml:space="preserve">Indicate the qualifications and responsibilities </w:t>
                  </w:r>
                </w:p>
              </w:tc>
              <w:tc>
                <w:tcPr>
                  <w:tcW w:w="1238" w:type="dxa"/>
                  <w:shd w:val="clear" w:color="auto" w:fill="auto"/>
                </w:tcPr>
                <w:p w:rsidR="00311C17" w:rsidRPr="00F526D0" w:rsidRDefault="00311C17" w:rsidP="00F526D0">
                  <w:pPr>
                    <w:jc w:val="both"/>
                    <w:rPr>
                      <w:rFonts w:ascii="Bookman Old Style" w:hAnsi="Bookman Old Style"/>
                      <w:sz w:val="22"/>
                      <w:szCs w:val="22"/>
                    </w:rPr>
                  </w:pPr>
                </w:p>
              </w:tc>
              <w:tc>
                <w:tcPr>
                  <w:tcW w:w="2169" w:type="dxa"/>
                  <w:shd w:val="clear" w:color="auto" w:fill="auto"/>
                </w:tcPr>
                <w:p w:rsidR="00433403" w:rsidRPr="00F526D0" w:rsidRDefault="00433403" w:rsidP="00F526D0">
                  <w:pPr>
                    <w:jc w:val="both"/>
                    <w:rPr>
                      <w:rFonts w:ascii="Bookman Old Style" w:hAnsi="Bookman Old Style"/>
                      <w:sz w:val="22"/>
                      <w:szCs w:val="22"/>
                    </w:rPr>
                  </w:pPr>
                  <w:r w:rsidRPr="00F526D0">
                    <w:rPr>
                      <w:rFonts w:ascii="Bookman Old Style" w:hAnsi="Bookman Old Style"/>
                      <w:sz w:val="22"/>
                      <w:szCs w:val="22"/>
                    </w:rPr>
                    <w:t>Each employee</w:t>
                  </w:r>
                  <w:r w:rsidR="004832ED">
                    <w:rPr>
                      <w:rFonts w:ascii="Bookman Old Style" w:hAnsi="Bookman Old Style"/>
                      <w:sz w:val="22"/>
                      <w:szCs w:val="22"/>
                    </w:rPr>
                    <w:t>-</w:t>
                  </w:r>
                  <w:r w:rsidRPr="00F526D0">
                    <w:rPr>
                      <w:rFonts w:ascii="Bookman Old Style" w:hAnsi="Bookman Old Style"/>
                      <w:sz w:val="22"/>
                      <w:szCs w:val="22"/>
                    </w:rPr>
                    <w:t xml:space="preserve"> </w:t>
                  </w:r>
                  <w:r w:rsidR="00CD5ACB" w:rsidRPr="00F526D0">
                    <w:rPr>
                      <w:rFonts w:ascii="Bookman Old Style" w:hAnsi="Bookman Old Style"/>
                      <w:sz w:val="22"/>
                      <w:szCs w:val="22"/>
                    </w:rPr>
                    <w:t>2</w:t>
                  </w:r>
                  <w:r w:rsidRPr="00F526D0">
                    <w:rPr>
                      <w:rFonts w:ascii="Bookman Old Style" w:hAnsi="Bookman Old Style"/>
                      <w:sz w:val="22"/>
                      <w:szCs w:val="22"/>
                    </w:rPr>
                    <w:t xml:space="preserve"> marks</w:t>
                  </w:r>
                </w:p>
                <w:p w:rsidR="00433403" w:rsidRPr="00F526D0" w:rsidRDefault="00433403" w:rsidP="00F526D0">
                  <w:pPr>
                    <w:jc w:val="both"/>
                    <w:rPr>
                      <w:rFonts w:ascii="Bookman Old Style" w:hAnsi="Bookman Old Style"/>
                      <w:sz w:val="22"/>
                      <w:szCs w:val="22"/>
                    </w:rPr>
                  </w:pPr>
                </w:p>
                <w:p w:rsidR="00311C17" w:rsidRPr="00F526D0" w:rsidRDefault="00433403" w:rsidP="00F526D0">
                  <w:pPr>
                    <w:jc w:val="both"/>
                    <w:rPr>
                      <w:rFonts w:ascii="Bookman Old Style" w:hAnsi="Bookman Old Style"/>
                      <w:sz w:val="22"/>
                      <w:szCs w:val="22"/>
                    </w:rPr>
                  </w:pPr>
                  <w:r w:rsidRPr="00F526D0">
                    <w:rPr>
                      <w:rFonts w:ascii="Bookman Old Style" w:hAnsi="Bookman Old Style"/>
                      <w:sz w:val="22"/>
                      <w:szCs w:val="22"/>
                    </w:rPr>
                    <w:t xml:space="preserve">Maximum 10 marks  </w:t>
                  </w:r>
                </w:p>
              </w:tc>
              <w:tc>
                <w:tcPr>
                  <w:tcW w:w="913"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10</w:t>
                  </w:r>
                </w:p>
              </w:tc>
            </w:tr>
            <w:tr w:rsidR="00433403" w:rsidRPr="00F526D0" w:rsidTr="00433403">
              <w:tc>
                <w:tcPr>
                  <w:tcW w:w="826"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T.S.4</w:t>
                  </w:r>
                </w:p>
              </w:tc>
              <w:tc>
                <w:tcPr>
                  <w:tcW w:w="2271"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 xml:space="preserve">Please indicate minimum time required to provide the maintenance services after a contract is signed. </w:t>
                  </w:r>
                </w:p>
                <w:p w:rsidR="00942111" w:rsidRPr="00F526D0" w:rsidRDefault="00942111" w:rsidP="00F526D0">
                  <w:pPr>
                    <w:jc w:val="both"/>
                    <w:rPr>
                      <w:rFonts w:ascii="Bookman Old Style" w:hAnsi="Bookman Old Style"/>
                      <w:sz w:val="22"/>
                      <w:szCs w:val="22"/>
                    </w:rPr>
                  </w:pPr>
                </w:p>
                <w:p w:rsidR="00942111" w:rsidRPr="00F526D0" w:rsidRDefault="00942111" w:rsidP="00F526D0">
                  <w:pPr>
                    <w:jc w:val="both"/>
                    <w:rPr>
                      <w:rFonts w:ascii="Bookman Old Style" w:hAnsi="Bookman Old Style"/>
                      <w:sz w:val="22"/>
                      <w:szCs w:val="22"/>
                    </w:rPr>
                  </w:pPr>
                  <w:r w:rsidRPr="00F526D0">
                    <w:rPr>
                      <w:rFonts w:ascii="Bookman Old Style" w:hAnsi="Bookman Old Style"/>
                      <w:sz w:val="22"/>
                      <w:szCs w:val="22"/>
                    </w:rPr>
                    <w:t xml:space="preserve">Attach a work schedule </w:t>
                  </w:r>
                  <w:r w:rsidR="00DE3916" w:rsidRPr="00F526D0">
                    <w:rPr>
                      <w:rFonts w:ascii="Bookman Old Style" w:hAnsi="Bookman Old Style"/>
                      <w:sz w:val="22"/>
                      <w:szCs w:val="22"/>
                    </w:rPr>
                    <w:t>in line with the units and office location provided</w:t>
                  </w:r>
                </w:p>
                <w:p w:rsidR="00311C17" w:rsidRPr="00F526D0" w:rsidRDefault="00311C17" w:rsidP="00F526D0">
                  <w:pPr>
                    <w:jc w:val="both"/>
                    <w:rPr>
                      <w:rFonts w:ascii="Bookman Old Style" w:hAnsi="Bookman Old Style"/>
                      <w:sz w:val="22"/>
                      <w:szCs w:val="22"/>
                    </w:rPr>
                  </w:pPr>
                </w:p>
              </w:tc>
              <w:tc>
                <w:tcPr>
                  <w:tcW w:w="1238" w:type="dxa"/>
                  <w:shd w:val="clear" w:color="auto" w:fill="auto"/>
                </w:tcPr>
                <w:p w:rsidR="00311C17" w:rsidRPr="00F526D0" w:rsidRDefault="00311C17" w:rsidP="00F526D0">
                  <w:pPr>
                    <w:jc w:val="both"/>
                    <w:rPr>
                      <w:rFonts w:ascii="Bookman Old Style" w:hAnsi="Bookman Old Style"/>
                      <w:sz w:val="22"/>
                      <w:szCs w:val="22"/>
                    </w:rPr>
                  </w:pPr>
                </w:p>
              </w:tc>
              <w:tc>
                <w:tcPr>
                  <w:tcW w:w="2169" w:type="dxa"/>
                  <w:shd w:val="clear" w:color="auto" w:fill="auto"/>
                </w:tcPr>
                <w:p w:rsidR="00311C17" w:rsidRPr="00F526D0" w:rsidRDefault="00311C17" w:rsidP="00F526D0">
                  <w:pPr>
                    <w:numPr>
                      <w:ilvl w:val="0"/>
                      <w:numId w:val="37"/>
                    </w:numPr>
                    <w:ind w:left="171" w:hanging="180"/>
                    <w:contextualSpacing/>
                    <w:jc w:val="both"/>
                    <w:rPr>
                      <w:rFonts w:ascii="Bookman Old Style" w:hAnsi="Bookman Old Style"/>
                      <w:sz w:val="22"/>
                      <w:szCs w:val="22"/>
                    </w:rPr>
                  </w:pPr>
                  <w:r w:rsidRPr="00F526D0">
                    <w:rPr>
                      <w:rFonts w:ascii="Bookman Old Style" w:hAnsi="Bookman Old Style"/>
                      <w:sz w:val="22"/>
                      <w:szCs w:val="22"/>
                    </w:rPr>
                    <w:t>Seven  days and below – 10 marks</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0"/>
                      <w:numId w:val="37"/>
                    </w:numPr>
                    <w:ind w:left="171" w:hanging="180"/>
                    <w:contextualSpacing/>
                    <w:jc w:val="both"/>
                    <w:rPr>
                      <w:rFonts w:ascii="Bookman Old Style" w:hAnsi="Bookman Old Style"/>
                      <w:sz w:val="22"/>
                      <w:szCs w:val="22"/>
                    </w:rPr>
                  </w:pPr>
                  <w:r w:rsidRPr="00F526D0">
                    <w:rPr>
                      <w:rFonts w:ascii="Bookman Old Style" w:hAnsi="Bookman Old Style"/>
                      <w:sz w:val="22"/>
                      <w:szCs w:val="22"/>
                    </w:rPr>
                    <w:t>7 – 14  days  – 5 marks</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0"/>
                      <w:numId w:val="37"/>
                    </w:numPr>
                    <w:ind w:left="171" w:hanging="180"/>
                    <w:contextualSpacing/>
                    <w:jc w:val="both"/>
                    <w:rPr>
                      <w:rFonts w:ascii="Bookman Old Style" w:hAnsi="Bookman Old Style"/>
                      <w:sz w:val="22"/>
                      <w:szCs w:val="22"/>
                    </w:rPr>
                  </w:pPr>
                  <w:r w:rsidRPr="00F526D0">
                    <w:rPr>
                      <w:rFonts w:ascii="Bookman Old Style" w:hAnsi="Bookman Old Style"/>
                      <w:sz w:val="22"/>
                      <w:szCs w:val="22"/>
                    </w:rPr>
                    <w:t>More than 14 days  – 2 marks</w:t>
                  </w:r>
                </w:p>
                <w:p w:rsidR="00311C17" w:rsidRPr="00F526D0" w:rsidRDefault="00311C17" w:rsidP="00F526D0">
                  <w:pPr>
                    <w:jc w:val="both"/>
                    <w:rPr>
                      <w:rFonts w:ascii="Bookman Old Style" w:hAnsi="Bookman Old Style"/>
                      <w:sz w:val="22"/>
                      <w:szCs w:val="22"/>
                    </w:rPr>
                  </w:pPr>
                </w:p>
              </w:tc>
              <w:tc>
                <w:tcPr>
                  <w:tcW w:w="913"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10</w:t>
                  </w:r>
                </w:p>
                <w:p w:rsidR="00311C17" w:rsidRPr="00F526D0" w:rsidRDefault="00311C17" w:rsidP="00F526D0">
                  <w:pPr>
                    <w:jc w:val="both"/>
                    <w:rPr>
                      <w:rFonts w:ascii="Bookman Old Style" w:hAnsi="Bookman Old Style"/>
                      <w:sz w:val="22"/>
                      <w:szCs w:val="22"/>
                    </w:rPr>
                  </w:pPr>
                </w:p>
              </w:tc>
            </w:tr>
            <w:tr w:rsidR="00433403" w:rsidRPr="00F526D0" w:rsidTr="00433403">
              <w:tc>
                <w:tcPr>
                  <w:tcW w:w="826"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T.S.5</w:t>
                  </w:r>
                </w:p>
              </w:tc>
              <w:tc>
                <w:tcPr>
                  <w:tcW w:w="2271"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Physical Facilities</w:t>
                  </w:r>
                </w:p>
                <w:p w:rsidR="00311C17" w:rsidRPr="00F526D0" w:rsidRDefault="00311C17" w:rsidP="00F526D0">
                  <w:pPr>
                    <w:numPr>
                      <w:ilvl w:val="0"/>
                      <w:numId w:val="38"/>
                    </w:numPr>
                    <w:ind w:left="237" w:hanging="270"/>
                    <w:contextualSpacing/>
                    <w:jc w:val="both"/>
                    <w:rPr>
                      <w:rFonts w:ascii="Bookman Old Style" w:hAnsi="Bookman Old Style"/>
                      <w:sz w:val="22"/>
                      <w:szCs w:val="22"/>
                    </w:rPr>
                  </w:pPr>
                  <w:r w:rsidRPr="00F526D0">
                    <w:rPr>
                      <w:rFonts w:ascii="Bookman Old Style" w:hAnsi="Bookman Old Style"/>
                      <w:sz w:val="22"/>
                      <w:szCs w:val="22"/>
                    </w:rPr>
                    <w:t xml:space="preserve">Provide details of physical address  and contacts – attach evidence eg title deed, lease, utility bills </w:t>
                  </w:r>
                </w:p>
                <w:p w:rsidR="00311C17" w:rsidRPr="00F526D0" w:rsidRDefault="00311C17" w:rsidP="00F526D0">
                  <w:pPr>
                    <w:ind w:left="237"/>
                    <w:jc w:val="both"/>
                    <w:rPr>
                      <w:rFonts w:ascii="Bookman Old Style" w:hAnsi="Bookman Old Style"/>
                      <w:sz w:val="22"/>
                      <w:szCs w:val="22"/>
                    </w:rPr>
                  </w:pPr>
                </w:p>
              </w:tc>
              <w:tc>
                <w:tcPr>
                  <w:tcW w:w="1238" w:type="dxa"/>
                  <w:shd w:val="clear" w:color="auto" w:fill="auto"/>
                </w:tcPr>
                <w:p w:rsidR="00311C17" w:rsidRPr="00F526D0" w:rsidRDefault="00311C17" w:rsidP="00F526D0">
                  <w:pPr>
                    <w:jc w:val="both"/>
                    <w:rPr>
                      <w:rFonts w:ascii="Bookman Old Style" w:hAnsi="Bookman Old Style"/>
                      <w:sz w:val="22"/>
                      <w:szCs w:val="22"/>
                    </w:rPr>
                  </w:pPr>
                </w:p>
              </w:tc>
              <w:tc>
                <w:tcPr>
                  <w:tcW w:w="2169" w:type="dxa"/>
                  <w:shd w:val="clear" w:color="auto" w:fill="auto"/>
                </w:tcPr>
                <w:p w:rsidR="00311C17" w:rsidRPr="00F526D0" w:rsidRDefault="00311C17" w:rsidP="00F526D0">
                  <w:pPr>
                    <w:numPr>
                      <w:ilvl w:val="0"/>
                      <w:numId w:val="36"/>
                    </w:numPr>
                    <w:ind w:left="167" w:hanging="180"/>
                    <w:contextualSpacing/>
                    <w:jc w:val="both"/>
                    <w:rPr>
                      <w:rFonts w:ascii="Bookman Old Style" w:hAnsi="Bookman Old Style"/>
                      <w:sz w:val="22"/>
                      <w:szCs w:val="22"/>
                    </w:rPr>
                  </w:pPr>
                  <w:r w:rsidRPr="00F526D0">
                    <w:rPr>
                      <w:rFonts w:ascii="Bookman Old Style" w:hAnsi="Bookman Old Style"/>
                      <w:sz w:val="22"/>
                      <w:szCs w:val="22"/>
                    </w:rPr>
                    <w:t>Details of physical address and contacts with copy of title or lease documents or latest utility bill – 10marks</w:t>
                  </w:r>
                </w:p>
                <w:p w:rsidR="00311C17" w:rsidRPr="00F526D0" w:rsidRDefault="00311C17" w:rsidP="00F526D0">
                  <w:pPr>
                    <w:numPr>
                      <w:ilvl w:val="0"/>
                      <w:numId w:val="36"/>
                    </w:numPr>
                    <w:ind w:left="167" w:hanging="180"/>
                    <w:contextualSpacing/>
                    <w:jc w:val="both"/>
                    <w:rPr>
                      <w:rFonts w:ascii="Bookman Old Style" w:hAnsi="Bookman Old Style"/>
                      <w:sz w:val="22"/>
                      <w:szCs w:val="22"/>
                    </w:rPr>
                  </w:pPr>
                  <w:r w:rsidRPr="00F526D0">
                    <w:rPr>
                      <w:rFonts w:ascii="Bookman Old Style" w:hAnsi="Bookman Old Style"/>
                      <w:sz w:val="22"/>
                      <w:szCs w:val="22"/>
                    </w:rPr>
                    <w:t>Not provided – 0 mark</w:t>
                  </w:r>
                </w:p>
              </w:tc>
              <w:tc>
                <w:tcPr>
                  <w:tcW w:w="913"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10</w:t>
                  </w:r>
                </w:p>
              </w:tc>
            </w:tr>
            <w:tr w:rsidR="00433403" w:rsidRPr="00F526D0" w:rsidTr="005C2C1F">
              <w:trPr>
                <w:trHeight w:val="2546"/>
              </w:trPr>
              <w:tc>
                <w:tcPr>
                  <w:tcW w:w="826"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T.S.6</w:t>
                  </w:r>
                </w:p>
              </w:tc>
              <w:tc>
                <w:tcPr>
                  <w:tcW w:w="2271" w:type="dxa"/>
                  <w:shd w:val="clear" w:color="auto" w:fill="auto"/>
                </w:tcPr>
                <w:p w:rsidR="00311C17" w:rsidRPr="00F526D0" w:rsidRDefault="00433403" w:rsidP="00F526D0">
                  <w:pPr>
                    <w:jc w:val="both"/>
                    <w:rPr>
                      <w:rFonts w:ascii="Bookman Old Style" w:hAnsi="Bookman Old Style"/>
                      <w:sz w:val="22"/>
                      <w:szCs w:val="22"/>
                    </w:rPr>
                  </w:pPr>
                  <w:r w:rsidRPr="00F526D0">
                    <w:rPr>
                      <w:rFonts w:ascii="Bookman Old Style" w:hAnsi="Bookman Old Style"/>
                      <w:sz w:val="22"/>
                      <w:szCs w:val="22"/>
                    </w:rPr>
                    <w:t>Provide  a proposed methodology for:-</w:t>
                  </w:r>
                </w:p>
                <w:p w:rsidR="00433403" w:rsidRPr="00F526D0" w:rsidRDefault="00433403" w:rsidP="00F526D0">
                  <w:pPr>
                    <w:pStyle w:val="ListParagraph"/>
                    <w:numPr>
                      <w:ilvl w:val="0"/>
                      <w:numId w:val="71"/>
                    </w:numPr>
                    <w:spacing w:line="480" w:lineRule="auto"/>
                    <w:ind w:left="273" w:hanging="273"/>
                    <w:jc w:val="both"/>
                    <w:rPr>
                      <w:rFonts w:cs="Arial"/>
                      <w:b/>
                      <w:bCs/>
                      <w:sz w:val="22"/>
                      <w:szCs w:val="22"/>
                    </w:rPr>
                  </w:pPr>
                  <w:r w:rsidRPr="00F526D0">
                    <w:rPr>
                      <w:rFonts w:cs="Arial"/>
                      <w:b/>
                      <w:bCs/>
                      <w:sz w:val="22"/>
                      <w:szCs w:val="22"/>
                    </w:rPr>
                    <w:t>Preventive Maintenance</w:t>
                  </w:r>
                </w:p>
                <w:p w:rsidR="00433403" w:rsidRPr="00F526D0" w:rsidRDefault="00433403" w:rsidP="00F526D0">
                  <w:pPr>
                    <w:pStyle w:val="ListParagraph"/>
                    <w:numPr>
                      <w:ilvl w:val="0"/>
                      <w:numId w:val="71"/>
                    </w:numPr>
                    <w:spacing w:line="480" w:lineRule="auto"/>
                    <w:ind w:left="273" w:hanging="273"/>
                    <w:jc w:val="both"/>
                    <w:rPr>
                      <w:rFonts w:cs="Arial"/>
                      <w:b/>
                      <w:bCs/>
                      <w:sz w:val="22"/>
                      <w:szCs w:val="22"/>
                    </w:rPr>
                  </w:pPr>
                  <w:r w:rsidRPr="00F526D0">
                    <w:rPr>
                      <w:rFonts w:cs="Arial"/>
                      <w:b/>
                      <w:bCs/>
                      <w:sz w:val="22"/>
                      <w:szCs w:val="22"/>
                    </w:rPr>
                    <w:t>Curative Maintenance</w:t>
                  </w:r>
                </w:p>
              </w:tc>
              <w:tc>
                <w:tcPr>
                  <w:tcW w:w="1238" w:type="dxa"/>
                  <w:shd w:val="clear" w:color="auto" w:fill="auto"/>
                </w:tcPr>
                <w:p w:rsidR="00311C17" w:rsidRPr="00F526D0" w:rsidRDefault="00311C17" w:rsidP="00F526D0">
                  <w:pPr>
                    <w:jc w:val="both"/>
                    <w:rPr>
                      <w:rFonts w:ascii="Bookman Old Style" w:hAnsi="Bookman Old Style"/>
                      <w:sz w:val="22"/>
                      <w:szCs w:val="22"/>
                    </w:rPr>
                  </w:pPr>
                </w:p>
              </w:tc>
              <w:tc>
                <w:tcPr>
                  <w:tcW w:w="2169" w:type="dxa"/>
                  <w:shd w:val="clear" w:color="auto" w:fill="auto"/>
                </w:tcPr>
                <w:p w:rsidR="00311C17" w:rsidRPr="00F526D0" w:rsidRDefault="00E92F39" w:rsidP="00F526D0">
                  <w:pPr>
                    <w:jc w:val="both"/>
                    <w:rPr>
                      <w:rFonts w:ascii="Bookman Old Style" w:hAnsi="Bookman Old Style"/>
                      <w:sz w:val="22"/>
                      <w:szCs w:val="22"/>
                    </w:rPr>
                  </w:pPr>
                  <w:r w:rsidRPr="00F526D0">
                    <w:rPr>
                      <w:rFonts w:ascii="Bookman Old Style" w:hAnsi="Bookman Old Style"/>
                      <w:sz w:val="22"/>
                      <w:szCs w:val="22"/>
                    </w:rPr>
                    <w:t>Appropriate methodology</w:t>
                  </w:r>
                  <w:r w:rsidR="00311C17" w:rsidRPr="00F526D0">
                    <w:rPr>
                      <w:rFonts w:ascii="Bookman Old Style" w:hAnsi="Bookman Old Style"/>
                      <w:sz w:val="22"/>
                      <w:szCs w:val="22"/>
                    </w:rPr>
                    <w:t xml:space="preserve"> – 40 marks</w:t>
                  </w: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 xml:space="preserve">If not – 0marks </w:t>
                  </w:r>
                </w:p>
                <w:p w:rsidR="004F106F" w:rsidRPr="00F526D0" w:rsidRDefault="004F106F" w:rsidP="00F526D0">
                  <w:pPr>
                    <w:jc w:val="both"/>
                    <w:rPr>
                      <w:rFonts w:ascii="Bookman Old Style" w:hAnsi="Bookman Old Style"/>
                      <w:sz w:val="22"/>
                      <w:szCs w:val="22"/>
                    </w:rPr>
                  </w:pPr>
                </w:p>
                <w:p w:rsidR="004F106F" w:rsidRPr="00F526D0" w:rsidRDefault="004F106F" w:rsidP="00F526D0">
                  <w:pPr>
                    <w:jc w:val="both"/>
                    <w:rPr>
                      <w:rFonts w:ascii="Bookman Old Style" w:hAnsi="Bookman Old Style"/>
                      <w:sz w:val="22"/>
                      <w:szCs w:val="22"/>
                    </w:rPr>
                  </w:pPr>
                  <w:r w:rsidRPr="00F526D0">
                    <w:rPr>
                      <w:rFonts w:ascii="Bookman Old Style" w:hAnsi="Bookman Old Style"/>
                      <w:sz w:val="22"/>
                      <w:szCs w:val="22"/>
                    </w:rPr>
                    <w:t>NB</w:t>
                  </w:r>
                  <w:r w:rsidR="00E92F39" w:rsidRPr="00F526D0">
                    <w:rPr>
                      <w:rFonts w:ascii="Bookman Old Style" w:hAnsi="Bookman Old Style"/>
                      <w:sz w:val="22"/>
                      <w:szCs w:val="22"/>
                    </w:rPr>
                    <w:t xml:space="preserve">: </w:t>
                  </w:r>
                  <w:r w:rsidRPr="00F526D0">
                    <w:rPr>
                      <w:rFonts w:ascii="Bookman Old Style" w:hAnsi="Bookman Old Style"/>
                      <w:sz w:val="22"/>
                      <w:szCs w:val="22"/>
                    </w:rPr>
                    <w:t>The proposed methodology should cover all the parameters of service requested under scope of services required</w:t>
                  </w:r>
                </w:p>
              </w:tc>
              <w:tc>
                <w:tcPr>
                  <w:tcW w:w="913"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40</w:t>
                  </w:r>
                </w:p>
              </w:tc>
            </w:tr>
          </w:tbl>
          <w:p w:rsidR="00311C17" w:rsidRPr="00F526D0" w:rsidRDefault="00311C17" w:rsidP="00F526D0">
            <w:pPr>
              <w:jc w:val="both"/>
              <w:rPr>
                <w:rFonts w:ascii="Bookman Old Style" w:hAnsi="Bookman Old Style"/>
                <w:sz w:val="22"/>
                <w:szCs w:val="22"/>
              </w:rPr>
            </w:pPr>
          </w:p>
        </w:tc>
      </w:tr>
      <w:tr w:rsidR="00311C17" w:rsidRPr="00F526D0" w:rsidTr="00162A66">
        <w:trPr>
          <w:trHeight w:val="70"/>
        </w:trPr>
        <w:tc>
          <w:tcPr>
            <w:tcW w:w="1728" w:type="dxa"/>
          </w:tcPr>
          <w:p w:rsidR="00311C17" w:rsidRPr="00F526D0" w:rsidRDefault="00311C17" w:rsidP="00F526D0">
            <w:pPr>
              <w:jc w:val="both"/>
              <w:rPr>
                <w:rFonts w:ascii="Bookman Old Style" w:hAnsi="Bookman Old Style"/>
                <w:sz w:val="22"/>
                <w:szCs w:val="22"/>
              </w:rPr>
            </w:pPr>
          </w:p>
        </w:tc>
        <w:tc>
          <w:tcPr>
            <w:tcW w:w="7920" w:type="dxa"/>
          </w:tcPr>
          <w:p w:rsidR="00311C17" w:rsidRPr="00F526D0" w:rsidRDefault="00311C17" w:rsidP="00F526D0">
            <w:pPr>
              <w:tabs>
                <w:tab w:val="left" w:pos="0"/>
              </w:tabs>
              <w:jc w:val="both"/>
              <w:rPr>
                <w:rFonts w:ascii="Bookman Old Style" w:hAnsi="Bookman Old Style"/>
                <w:b/>
                <w:sz w:val="22"/>
                <w:szCs w:val="22"/>
              </w:rPr>
            </w:pPr>
          </w:p>
          <w:p w:rsidR="00311C17" w:rsidRPr="00F526D0" w:rsidRDefault="00311C17" w:rsidP="00F526D0">
            <w:pPr>
              <w:tabs>
                <w:tab w:val="left" w:pos="0"/>
              </w:tabs>
              <w:jc w:val="both"/>
              <w:rPr>
                <w:rFonts w:ascii="Bookman Old Style" w:hAnsi="Bookman Old Style"/>
                <w:b/>
                <w:sz w:val="22"/>
                <w:szCs w:val="22"/>
              </w:rPr>
            </w:pPr>
            <w:r w:rsidRPr="00F526D0">
              <w:rPr>
                <w:rFonts w:ascii="Bookman Old Style" w:hAnsi="Bookman Old Style"/>
                <w:b/>
                <w:sz w:val="22"/>
                <w:szCs w:val="22"/>
              </w:rPr>
              <w:t xml:space="preserve">Only bidders who score 75% and above will be subjected to financial evaluation. Those who score below 75% will be eliminated at this </w:t>
            </w:r>
            <w:r w:rsidRPr="00F526D0">
              <w:rPr>
                <w:rFonts w:ascii="Bookman Old Style" w:hAnsi="Bookman Old Style"/>
                <w:b/>
                <w:sz w:val="22"/>
                <w:szCs w:val="22"/>
              </w:rPr>
              <w:lastRenderedPageBreak/>
              <w:t>stage from the entire evaluation process and will not be considered further.</w:t>
            </w:r>
          </w:p>
        </w:tc>
      </w:tr>
    </w:tbl>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843"/>
      </w:tblGrid>
      <w:tr w:rsidR="00311C17" w:rsidRPr="00F526D0" w:rsidTr="00162A66">
        <w:tc>
          <w:tcPr>
            <w:tcW w:w="1728" w:type="dxa"/>
          </w:tcPr>
          <w:p w:rsidR="00311C17" w:rsidRPr="00F526D0" w:rsidRDefault="00311C17" w:rsidP="00F526D0">
            <w:pPr>
              <w:ind w:left="180"/>
              <w:jc w:val="both"/>
              <w:rPr>
                <w:rFonts w:ascii="Bookman Old Style" w:hAnsi="Bookman Old Style"/>
                <w:b/>
                <w:sz w:val="22"/>
                <w:szCs w:val="22"/>
                <w:highlight w:val="lightGray"/>
              </w:rPr>
            </w:pPr>
            <w:r w:rsidRPr="00F526D0">
              <w:rPr>
                <w:rFonts w:ascii="Bookman Old Style" w:hAnsi="Bookman Old Style"/>
                <w:b/>
                <w:sz w:val="22"/>
                <w:szCs w:val="22"/>
              </w:rPr>
              <w:t xml:space="preserve">Instructions to tenderers </w:t>
            </w:r>
          </w:p>
        </w:tc>
        <w:tc>
          <w:tcPr>
            <w:tcW w:w="7920" w:type="dxa"/>
          </w:tcPr>
          <w:p w:rsidR="00311C17" w:rsidRPr="00F526D0" w:rsidRDefault="00311C17" w:rsidP="00F526D0">
            <w:pPr>
              <w:ind w:left="720"/>
              <w:jc w:val="both"/>
              <w:rPr>
                <w:rFonts w:ascii="Bookman Old Style" w:hAnsi="Bookman Old Style"/>
                <w:b/>
                <w:sz w:val="22"/>
                <w:szCs w:val="22"/>
              </w:rPr>
            </w:pPr>
            <w:r w:rsidRPr="00F526D0">
              <w:rPr>
                <w:rFonts w:ascii="Bookman Old Style" w:hAnsi="Bookman Old Style"/>
                <w:b/>
                <w:sz w:val="22"/>
                <w:szCs w:val="22"/>
              </w:rPr>
              <w:t>Particulars of appendix to instructions to tenderers</w:t>
            </w:r>
          </w:p>
          <w:p w:rsidR="00311C17" w:rsidRPr="00F526D0" w:rsidRDefault="00311C17" w:rsidP="00F526D0">
            <w:pPr>
              <w:jc w:val="both"/>
              <w:rPr>
                <w:rFonts w:ascii="Bookman Old Style" w:hAnsi="Bookman Old Style"/>
                <w:b/>
                <w:sz w:val="22"/>
                <w:szCs w:val="22"/>
                <w:highlight w:val="lightGray"/>
              </w:rPr>
            </w:pPr>
          </w:p>
        </w:tc>
      </w:tr>
      <w:tr w:rsidR="00311C17" w:rsidRPr="00F526D0" w:rsidTr="00162A66">
        <w:tc>
          <w:tcPr>
            <w:tcW w:w="1728" w:type="dxa"/>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2.2</w:t>
            </w:r>
            <w:r w:rsidR="003A2694" w:rsidRPr="00F526D0">
              <w:rPr>
                <w:rFonts w:ascii="Bookman Old Style" w:hAnsi="Bookman Old Style"/>
                <w:sz w:val="22"/>
                <w:szCs w:val="22"/>
              </w:rPr>
              <w:t>7(a)</w:t>
            </w:r>
          </w:p>
        </w:tc>
        <w:tc>
          <w:tcPr>
            <w:tcW w:w="7920" w:type="dxa"/>
          </w:tcPr>
          <w:p w:rsidR="00311C17" w:rsidRPr="00F526D0" w:rsidRDefault="00311C17" w:rsidP="00F526D0">
            <w:pPr>
              <w:ind w:left="720" w:hanging="648"/>
              <w:jc w:val="both"/>
              <w:rPr>
                <w:rFonts w:ascii="Bookman Old Style" w:hAnsi="Bookman Old Style"/>
                <w:sz w:val="22"/>
                <w:szCs w:val="22"/>
              </w:rPr>
            </w:pPr>
            <w:r w:rsidRPr="00F526D0">
              <w:rPr>
                <w:rFonts w:ascii="Bookman Old Style" w:hAnsi="Bookman Old Style"/>
                <w:sz w:val="22"/>
                <w:szCs w:val="22"/>
              </w:rPr>
              <w:t>Particulars of post – qualification if applicable.</w:t>
            </w:r>
          </w:p>
          <w:p w:rsidR="00311C17" w:rsidRPr="00F526D0" w:rsidRDefault="00311C17" w:rsidP="00F526D0">
            <w:pPr>
              <w:ind w:left="720" w:hanging="648"/>
              <w:jc w:val="both"/>
              <w:rPr>
                <w:rFonts w:ascii="Bookman Old Style" w:hAnsi="Bookman Old Style"/>
                <w:sz w:val="22"/>
                <w:szCs w:val="22"/>
              </w:rPr>
            </w:pPr>
          </w:p>
          <w:p w:rsidR="00311C17" w:rsidRPr="00F526D0" w:rsidRDefault="00311C17" w:rsidP="00F526D0">
            <w:pPr>
              <w:ind w:left="720" w:hanging="648"/>
              <w:jc w:val="both"/>
              <w:rPr>
                <w:rFonts w:ascii="Bookman Old Style" w:hAnsi="Bookman Old Style"/>
                <w:b/>
                <w:sz w:val="22"/>
                <w:szCs w:val="22"/>
              </w:rPr>
            </w:pPr>
            <w:r w:rsidRPr="00F526D0">
              <w:rPr>
                <w:rFonts w:ascii="Bookman Old Style" w:hAnsi="Bookman Old Style"/>
                <w:b/>
                <w:sz w:val="22"/>
                <w:szCs w:val="22"/>
              </w:rPr>
              <w:t>EACC may inspect the premises and /or check the accuracy of any or all information provided by the bidder before awarding a contract.</w:t>
            </w:r>
          </w:p>
          <w:p w:rsidR="00311C17" w:rsidRPr="00F526D0" w:rsidRDefault="00311C17" w:rsidP="00F526D0">
            <w:pPr>
              <w:ind w:hanging="648"/>
              <w:jc w:val="both"/>
              <w:rPr>
                <w:rFonts w:ascii="Bookman Old Style" w:hAnsi="Bookman Old Style"/>
                <w:sz w:val="22"/>
                <w:szCs w:val="22"/>
              </w:rPr>
            </w:pPr>
          </w:p>
        </w:tc>
      </w:tr>
      <w:tr w:rsidR="00311C17" w:rsidRPr="00F526D0" w:rsidTr="00162A66">
        <w:tc>
          <w:tcPr>
            <w:tcW w:w="1728" w:type="dxa"/>
          </w:tcPr>
          <w:p w:rsidR="00311C17" w:rsidRPr="00F526D0" w:rsidRDefault="003A2694" w:rsidP="00F526D0">
            <w:pPr>
              <w:jc w:val="both"/>
              <w:rPr>
                <w:rFonts w:ascii="Bookman Old Style" w:hAnsi="Bookman Old Style"/>
                <w:sz w:val="22"/>
                <w:szCs w:val="22"/>
              </w:rPr>
            </w:pPr>
            <w:r w:rsidRPr="00F526D0">
              <w:rPr>
                <w:rFonts w:ascii="Bookman Old Style" w:hAnsi="Bookman Old Style"/>
                <w:sz w:val="22"/>
                <w:szCs w:val="22"/>
              </w:rPr>
              <w:t>2.27(b)</w:t>
            </w:r>
          </w:p>
        </w:tc>
        <w:tc>
          <w:tcPr>
            <w:tcW w:w="7920" w:type="dxa"/>
          </w:tcPr>
          <w:p w:rsidR="00311C17" w:rsidRPr="00F526D0" w:rsidRDefault="00311C17" w:rsidP="00F526D0">
            <w:pPr>
              <w:ind w:left="72"/>
              <w:jc w:val="both"/>
              <w:rPr>
                <w:rFonts w:ascii="Bookman Old Style" w:hAnsi="Bookman Old Style"/>
                <w:sz w:val="22"/>
                <w:szCs w:val="22"/>
              </w:rPr>
            </w:pPr>
            <w:r w:rsidRPr="00F526D0">
              <w:rPr>
                <w:rFonts w:ascii="Bookman Old Style" w:hAnsi="Bookman Old Style"/>
                <w:sz w:val="22"/>
                <w:szCs w:val="22"/>
              </w:rPr>
              <w:t xml:space="preserve">Award Criteria: </w:t>
            </w:r>
          </w:p>
          <w:p w:rsidR="00311C17" w:rsidRPr="00F526D0" w:rsidRDefault="00311C17" w:rsidP="00F526D0">
            <w:pPr>
              <w:tabs>
                <w:tab w:val="left" w:pos="164"/>
              </w:tabs>
              <w:jc w:val="both"/>
              <w:rPr>
                <w:rFonts w:ascii="Bookman Old Style" w:hAnsi="Bookman Old Style"/>
                <w:b/>
                <w:sz w:val="22"/>
                <w:szCs w:val="22"/>
              </w:rPr>
            </w:pPr>
            <w:r w:rsidRPr="00F526D0">
              <w:rPr>
                <w:rFonts w:ascii="Bookman Old Style" w:hAnsi="Bookman Old Style"/>
                <w:b/>
                <w:sz w:val="22"/>
                <w:szCs w:val="22"/>
              </w:rPr>
              <w:t xml:space="preserve">Award will be made to the lowest evaluated bidder </w:t>
            </w:r>
            <w:r w:rsidR="00A16710" w:rsidRPr="00F526D0">
              <w:rPr>
                <w:rFonts w:ascii="Bookman Old Style" w:hAnsi="Bookman Old Style"/>
                <w:b/>
                <w:sz w:val="22"/>
                <w:szCs w:val="22"/>
              </w:rPr>
              <w:t xml:space="preserve">for all the </w:t>
            </w:r>
            <w:r w:rsidRPr="00F526D0">
              <w:rPr>
                <w:rFonts w:ascii="Bookman Old Style" w:hAnsi="Bookman Old Style"/>
                <w:b/>
                <w:sz w:val="22"/>
                <w:szCs w:val="22"/>
              </w:rPr>
              <w:t>item</w:t>
            </w:r>
            <w:r w:rsidR="00A16710" w:rsidRPr="00F526D0">
              <w:rPr>
                <w:rFonts w:ascii="Bookman Old Style" w:hAnsi="Bookman Old Style"/>
                <w:b/>
                <w:sz w:val="22"/>
                <w:szCs w:val="22"/>
              </w:rPr>
              <w:t>s</w:t>
            </w:r>
            <w:r w:rsidRPr="00F526D0">
              <w:rPr>
                <w:rFonts w:ascii="Bookman Old Style" w:hAnsi="Bookman Old Style"/>
                <w:b/>
                <w:sz w:val="22"/>
                <w:szCs w:val="22"/>
              </w:rPr>
              <w:t xml:space="preserve">. </w:t>
            </w:r>
          </w:p>
          <w:p w:rsidR="00311C17" w:rsidRPr="00F526D0" w:rsidRDefault="00311C17" w:rsidP="00F526D0">
            <w:pPr>
              <w:ind w:left="792"/>
              <w:jc w:val="both"/>
              <w:rPr>
                <w:rFonts w:ascii="Bookman Old Style" w:hAnsi="Bookman Old Style"/>
                <w:b/>
                <w:sz w:val="22"/>
                <w:szCs w:val="22"/>
              </w:rPr>
            </w:pPr>
          </w:p>
        </w:tc>
      </w:tr>
      <w:tr w:rsidR="00311C17" w:rsidRPr="00F526D0" w:rsidTr="00162A66">
        <w:tc>
          <w:tcPr>
            <w:tcW w:w="1728" w:type="dxa"/>
          </w:tcPr>
          <w:p w:rsidR="00311C17" w:rsidRPr="00F526D0" w:rsidRDefault="008C02F9" w:rsidP="00F526D0">
            <w:pPr>
              <w:jc w:val="both"/>
              <w:rPr>
                <w:rFonts w:ascii="Bookman Old Style" w:hAnsi="Bookman Old Style"/>
                <w:sz w:val="22"/>
                <w:szCs w:val="22"/>
              </w:rPr>
            </w:pPr>
            <w:r w:rsidRPr="00F526D0">
              <w:rPr>
                <w:rFonts w:ascii="Bookman Old Style" w:hAnsi="Bookman Old Style"/>
                <w:sz w:val="22"/>
                <w:szCs w:val="22"/>
              </w:rPr>
              <w:t>2.</w:t>
            </w:r>
            <w:r w:rsidR="003A2694" w:rsidRPr="00F526D0">
              <w:rPr>
                <w:rFonts w:ascii="Bookman Old Style" w:hAnsi="Bookman Old Style"/>
                <w:sz w:val="22"/>
                <w:szCs w:val="22"/>
              </w:rPr>
              <w:t>30</w:t>
            </w:r>
          </w:p>
        </w:tc>
        <w:tc>
          <w:tcPr>
            <w:tcW w:w="7920" w:type="dxa"/>
          </w:tcPr>
          <w:p w:rsidR="00311C17" w:rsidRPr="00F526D0" w:rsidRDefault="008C02F9" w:rsidP="00F526D0">
            <w:pPr>
              <w:jc w:val="both"/>
              <w:rPr>
                <w:rFonts w:ascii="Bookman Old Style" w:hAnsi="Bookman Old Style"/>
                <w:sz w:val="22"/>
                <w:szCs w:val="22"/>
              </w:rPr>
            </w:pPr>
            <w:r w:rsidRPr="00F526D0">
              <w:rPr>
                <w:rFonts w:ascii="Bookman Old Style" w:hAnsi="Bookman Old Style"/>
                <w:sz w:val="22"/>
                <w:szCs w:val="22"/>
              </w:rPr>
              <w:t>Performance  security  of 10 % of the tender sum</w:t>
            </w:r>
          </w:p>
          <w:p w:rsidR="003A2694" w:rsidRPr="00F526D0" w:rsidRDefault="003A2694" w:rsidP="00F526D0">
            <w:pPr>
              <w:jc w:val="both"/>
              <w:rPr>
                <w:rFonts w:ascii="Bookman Old Style" w:hAnsi="Bookman Old Style"/>
                <w:sz w:val="22"/>
                <w:szCs w:val="22"/>
              </w:rPr>
            </w:pPr>
            <w:r w:rsidRPr="00F526D0">
              <w:rPr>
                <w:rFonts w:ascii="Bookman Old Style" w:hAnsi="Bookman Old Style"/>
                <w:sz w:val="22"/>
                <w:szCs w:val="22"/>
              </w:rPr>
              <w:t>In any of the following forms:-</w:t>
            </w:r>
          </w:p>
          <w:p w:rsidR="00311C17" w:rsidRPr="00F526D0" w:rsidRDefault="00303493" w:rsidP="00F526D0">
            <w:pPr>
              <w:numPr>
                <w:ilvl w:val="0"/>
                <w:numId w:val="72"/>
              </w:numPr>
              <w:autoSpaceDE w:val="0"/>
              <w:autoSpaceDN w:val="0"/>
              <w:adjustRightInd w:val="0"/>
              <w:jc w:val="both"/>
              <w:rPr>
                <w:rFonts w:ascii="Bookman Old Style" w:hAnsi="Bookman Old Style"/>
                <w:sz w:val="22"/>
                <w:szCs w:val="22"/>
              </w:rPr>
            </w:pPr>
            <w:r w:rsidRPr="00F526D0">
              <w:rPr>
                <w:rFonts w:ascii="Bookman Old Style" w:hAnsi="Bookman Old Style"/>
                <w:sz w:val="22"/>
                <w:szCs w:val="22"/>
              </w:rPr>
              <w:t>a bank guarantee.</w:t>
            </w:r>
          </w:p>
        </w:tc>
      </w:tr>
    </w:tbl>
    <w:p w:rsidR="00311C17" w:rsidRPr="00F526D0" w:rsidRDefault="00311C17" w:rsidP="00F526D0">
      <w:pPr>
        <w:pStyle w:val="BodyText"/>
        <w:jc w:val="both"/>
        <w:rPr>
          <w:rFonts w:ascii="Bookman Old Style" w:hAnsi="Bookman Old Style"/>
          <w:b/>
          <w:bCs/>
          <w:sz w:val="22"/>
          <w:szCs w:val="22"/>
        </w:rPr>
      </w:pPr>
      <w:r w:rsidRPr="00F526D0">
        <w:rPr>
          <w:rFonts w:ascii="Bookman Old Style" w:hAnsi="Bookman Old Style"/>
          <w:sz w:val="22"/>
          <w:szCs w:val="22"/>
        </w:rPr>
        <w:br w:type="page"/>
      </w:r>
      <w:r w:rsidRPr="00F526D0">
        <w:rPr>
          <w:rFonts w:ascii="Bookman Old Style" w:hAnsi="Bookman Old Style"/>
          <w:b/>
          <w:bCs/>
          <w:sz w:val="22"/>
          <w:szCs w:val="22"/>
        </w:rPr>
        <w:lastRenderedPageBreak/>
        <w:t xml:space="preserve"> </w:t>
      </w:r>
    </w:p>
    <w:p w:rsidR="00311C17" w:rsidRPr="00F526D0" w:rsidRDefault="00311C17" w:rsidP="00F526D0">
      <w:pPr>
        <w:pStyle w:val="Heading1"/>
        <w:jc w:val="both"/>
        <w:rPr>
          <w:rFonts w:ascii="Bookman Old Style" w:hAnsi="Bookman Old Style"/>
          <w:sz w:val="22"/>
          <w:szCs w:val="22"/>
        </w:rPr>
      </w:pPr>
      <w:bookmarkStart w:id="43" w:name="_Toc18578008"/>
      <w:r w:rsidRPr="00F526D0">
        <w:rPr>
          <w:rFonts w:ascii="Bookman Old Style" w:hAnsi="Bookman Old Style"/>
          <w:sz w:val="22"/>
          <w:szCs w:val="22"/>
        </w:rPr>
        <w:t xml:space="preserve">SECTION III </w:t>
      </w:r>
      <w:r w:rsidRPr="00F526D0">
        <w:rPr>
          <w:rFonts w:ascii="Bookman Old Style" w:hAnsi="Bookman Old Style"/>
          <w:sz w:val="22"/>
          <w:szCs w:val="22"/>
        </w:rPr>
        <w:tab/>
        <w:t>-</w:t>
      </w:r>
      <w:r w:rsidRPr="00F526D0">
        <w:rPr>
          <w:rFonts w:ascii="Bookman Old Style" w:hAnsi="Bookman Old Style"/>
          <w:sz w:val="22"/>
          <w:szCs w:val="22"/>
        </w:rPr>
        <w:tab/>
        <w:t>GENERAL CONDITIONS OF CONTRACT</w:t>
      </w:r>
      <w:bookmarkEnd w:id="43"/>
    </w:p>
    <w:p w:rsidR="00311C17" w:rsidRPr="00F526D0" w:rsidRDefault="00311C17" w:rsidP="00F526D0">
      <w:pPr>
        <w:pStyle w:val="BodyText"/>
        <w:jc w:val="both"/>
        <w:rPr>
          <w:rFonts w:ascii="Bookman Old Style" w:hAnsi="Bookman Old Style"/>
          <w:b/>
          <w:bCs/>
          <w:sz w:val="22"/>
          <w:szCs w:val="22"/>
          <w:u w:val="single"/>
        </w:rPr>
      </w:pPr>
    </w:p>
    <w:p w:rsidR="00311C17" w:rsidRPr="00F526D0" w:rsidRDefault="00311C17" w:rsidP="00F526D0">
      <w:pPr>
        <w:pStyle w:val="Heading2"/>
        <w:numPr>
          <w:ilvl w:val="1"/>
          <w:numId w:val="54"/>
        </w:numPr>
        <w:jc w:val="both"/>
        <w:rPr>
          <w:rFonts w:ascii="Bookman Old Style" w:hAnsi="Bookman Old Style"/>
          <w:sz w:val="22"/>
          <w:szCs w:val="22"/>
        </w:rPr>
      </w:pPr>
      <w:bookmarkStart w:id="44" w:name="_Toc18578009"/>
      <w:r w:rsidRPr="00F526D0">
        <w:rPr>
          <w:rFonts w:ascii="Bookman Old Style" w:hAnsi="Bookman Old Style"/>
          <w:sz w:val="22"/>
          <w:szCs w:val="22"/>
        </w:rPr>
        <w:t>Definitions</w:t>
      </w:r>
      <w:bookmarkEnd w:id="44"/>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In this Contract, the following terms shall be interpreted as indicated:-</w:t>
      </w:r>
    </w:p>
    <w:p w:rsidR="00311C17" w:rsidRPr="00F526D0" w:rsidRDefault="00311C17" w:rsidP="00F526D0">
      <w:pPr>
        <w:pStyle w:val="BodyText"/>
        <w:numPr>
          <w:ilvl w:val="0"/>
          <w:numId w:val="22"/>
        </w:numPr>
        <w:tabs>
          <w:tab w:val="clear" w:pos="1080"/>
          <w:tab w:val="num" w:pos="1440"/>
        </w:tabs>
        <w:ind w:left="1440"/>
        <w:jc w:val="both"/>
        <w:rPr>
          <w:rFonts w:ascii="Bookman Old Style" w:hAnsi="Bookman Old Style"/>
          <w:sz w:val="22"/>
          <w:szCs w:val="22"/>
        </w:rPr>
      </w:pPr>
      <w:r w:rsidRPr="00F526D0">
        <w:rPr>
          <w:rFonts w:ascii="Bookman Old Style" w:hAnsi="Bookman Old Style"/>
          <w:sz w:val="22"/>
          <w:szCs w:val="22"/>
        </w:rPr>
        <w:t>“The Contract” means the agreement entered into between the Procuring entity and the tenderer, as recorded in the Contract Form signed by the parties, including all attachments and appendices thereto and all documents incorporated by reference therein.</w:t>
      </w:r>
    </w:p>
    <w:p w:rsidR="00311C17" w:rsidRPr="00F526D0" w:rsidRDefault="00311C17" w:rsidP="00F526D0">
      <w:pPr>
        <w:pStyle w:val="BodyText"/>
        <w:tabs>
          <w:tab w:val="num" w:pos="1440"/>
        </w:tabs>
        <w:ind w:left="1440" w:hanging="720"/>
        <w:jc w:val="both"/>
        <w:rPr>
          <w:rFonts w:ascii="Bookman Old Style" w:hAnsi="Bookman Old Style"/>
          <w:sz w:val="22"/>
          <w:szCs w:val="22"/>
        </w:rPr>
      </w:pPr>
    </w:p>
    <w:p w:rsidR="00311C17" w:rsidRPr="00F526D0" w:rsidRDefault="00311C17" w:rsidP="00F526D0">
      <w:pPr>
        <w:pStyle w:val="BodyText"/>
        <w:numPr>
          <w:ilvl w:val="0"/>
          <w:numId w:val="22"/>
        </w:numPr>
        <w:tabs>
          <w:tab w:val="clear" w:pos="1080"/>
          <w:tab w:val="num" w:pos="1440"/>
        </w:tabs>
        <w:ind w:left="1440"/>
        <w:jc w:val="both"/>
        <w:rPr>
          <w:rFonts w:ascii="Bookman Old Style" w:hAnsi="Bookman Old Style"/>
          <w:sz w:val="22"/>
          <w:szCs w:val="22"/>
        </w:rPr>
      </w:pPr>
      <w:r w:rsidRPr="00F526D0">
        <w:rPr>
          <w:rFonts w:ascii="Bookman Old Style" w:hAnsi="Bookman Old Style"/>
          <w:sz w:val="22"/>
          <w:szCs w:val="22"/>
        </w:rPr>
        <w:t>“The Contract Price” means the price payable to the tenderer under the Contract for the full and proper performance of its contractual obligations</w:t>
      </w:r>
    </w:p>
    <w:p w:rsidR="00311C17" w:rsidRPr="00F526D0" w:rsidRDefault="00311C17" w:rsidP="00F526D0">
      <w:pPr>
        <w:pStyle w:val="BodyText"/>
        <w:tabs>
          <w:tab w:val="num" w:pos="1440"/>
        </w:tabs>
        <w:ind w:left="1440" w:hanging="720"/>
        <w:jc w:val="both"/>
        <w:rPr>
          <w:rFonts w:ascii="Bookman Old Style" w:hAnsi="Bookman Old Style"/>
          <w:sz w:val="22"/>
          <w:szCs w:val="22"/>
        </w:rPr>
      </w:pPr>
    </w:p>
    <w:p w:rsidR="00311C17" w:rsidRPr="00F526D0" w:rsidRDefault="00311C17" w:rsidP="00F526D0">
      <w:pPr>
        <w:pStyle w:val="BodyText"/>
        <w:numPr>
          <w:ilvl w:val="0"/>
          <w:numId w:val="22"/>
        </w:numPr>
        <w:tabs>
          <w:tab w:val="clear" w:pos="1080"/>
          <w:tab w:val="num" w:pos="1440"/>
        </w:tabs>
        <w:ind w:left="1440"/>
        <w:jc w:val="both"/>
        <w:rPr>
          <w:rFonts w:ascii="Bookman Old Style" w:hAnsi="Bookman Old Style"/>
          <w:sz w:val="22"/>
          <w:szCs w:val="22"/>
        </w:rPr>
      </w:pPr>
      <w:r w:rsidRPr="00F526D0">
        <w:rPr>
          <w:rFonts w:ascii="Bookman Old Style" w:hAnsi="Bookman Old Style"/>
          <w:sz w:val="22"/>
          <w:szCs w:val="22"/>
        </w:rPr>
        <w:t>“The Goods” means all of the equipment, machinery, and/or other materials, which the tenderer is required to supply to the Procuring entity under the Contract.</w:t>
      </w:r>
    </w:p>
    <w:p w:rsidR="00311C17" w:rsidRPr="00F526D0" w:rsidRDefault="00311C17" w:rsidP="00F526D0">
      <w:pPr>
        <w:pStyle w:val="BodyText"/>
        <w:tabs>
          <w:tab w:val="num" w:pos="1440"/>
        </w:tabs>
        <w:ind w:left="1440" w:hanging="720"/>
        <w:jc w:val="both"/>
        <w:rPr>
          <w:rFonts w:ascii="Bookman Old Style" w:hAnsi="Bookman Old Style"/>
          <w:sz w:val="22"/>
          <w:szCs w:val="22"/>
        </w:rPr>
      </w:pPr>
    </w:p>
    <w:p w:rsidR="00311C17" w:rsidRPr="00F526D0" w:rsidRDefault="00311C17" w:rsidP="00F526D0">
      <w:pPr>
        <w:pStyle w:val="BodyText"/>
        <w:numPr>
          <w:ilvl w:val="0"/>
          <w:numId w:val="22"/>
        </w:numPr>
        <w:tabs>
          <w:tab w:val="clear" w:pos="1080"/>
          <w:tab w:val="num" w:pos="1440"/>
        </w:tabs>
        <w:ind w:left="1440"/>
        <w:jc w:val="both"/>
        <w:rPr>
          <w:rFonts w:ascii="Bookman Old Style" w:hAnsi="Bookman Old Style"/>
          <w:sz w:val="22"/>
          <w:szCs w:val="22"/>
        </w:rPr>
      </w:pPr>
      <w:r w:rsidRPr="00F526D0">
        <w:rPr>
          <w:rFonts w:ascii="Bookman Old Style" w:hAnsi="Bookman Old Style"/>
          <w:sz w:val="22"/>
          <w:szCs w:val="22"/>
        </w:rPr>
        <w:t>“The Procuring entity” means the organization purchasing the Goods under this Contract.</w:t>
      </w:r>
    </w:p>
    <w:p w:rsidR="00311C17" w:rsidRPr="00F526D0" w:rsidRDefault="00311C17" w:rsidP="00F526D0">
      <w:pPr>
        <w:pStyle w:val="BodyText"/>
        <w:tabs>
          <w:tab w:val="num" w:pos="1440"/>
        </w:tabs>
        <w:ind w:left="1440" w:hanging="720"/>
        <w:jc w:val="both"/>
        <w:rPr>
          <w:rFonts w:ascii="Bookman Old Style" w:hAnsi="Bookman Old Style"/>
          <w:sz w:val="22"/>
          <w:szCs w:val="22"/>
        </w:rPr>
      </w:pPr>
    </w:p>
    <w:p w:rsidR="00311C17" w:rsidRPr="00F526D0" w:rsidRDefault="00311C17" w:rsidP="00F526D0">
      <w:pPr>
        <w:pStyle w:val="BodyText"/>
        <w:numPr>
          <w:ilvl w:val="0"/>
          <w:numId w:val="22"/>
        </w:numPr>
        <w:tabs>
          <w:tab w:val="clear" w:pos="1080"/>
          <w:tab w:val="num" w:pos="1440"/>
        </w:tabs>
        <w:ind w:left="1440"/>
        <w:jc w:val="both"/>
        <w:rPr>
          <w:rFonts w:ascii="Bookman Old Style" w:hAnsi="Bookman Old Style"/>
          <w:sz w:val="22"/>
          <w:szCs w:val="22"/>
        </w:rPr>
      </w:pPr>
      <w:r w:rsidRPr="00F526D0">
        <w:rPr>
          <w:rFonts w:ascii="Bookman Old Style" w:hAnsi="Bookman Old Style"/>
          <w:sz w:val="22"/>
          <w:szCs w:val="22"/>
        </w:rPr>
        <w:t>“The Tenderer’ means the individual or firm supplying the Goods under this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45" w:name="_Toc18578010"/>
      <w:r w:rsidRPr="00F526D0">
        <w:rPr>
          <w:rFonts w:ascii="Bookman Old Style" w:hAnsi="Bookman Old Style"/>
          <w:sz w:val="22"/>
          <w:szCs w:val="22"/>
        </w:rPr>
        <w:t>Application</w:t>
      </w:r>
      <w:bookmarkEnd w:id="45"/>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These General Conditions shall apply in all Contracts made by the Procuring entity for the procurement installation and commissioning of equipment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46" w:name="_Toc18578011"/>
      <w:r w:rsidRPr="00F526D0">
        <w:rPr>
          <w:rFonts w:ascii="Bookman Old Style" w:hAnsi="Bookman Old Style"/>
          <w:sz w:val="22"/>
          <w:szCs w:val="22"/>
        </w:rPr>
        <w:t>Country of Origin</w:t>
      </w:r>
      <w:bookmarkEnd w:id="46"/>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For purposes of this clause, “Origin” means the place where the Goods were mined, grown or produced.</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origin of Goods and Services is distinct from the nationality of the tenderer.</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47" w:name="_Toc18578012"/>
      <w:r w:rsidRPr="00F526D0">
        <w:rPr>
          <w:rFonts w:ascii="Bookman Old Style" w:hAnsi="Bookman Old Style"/>
          <w:sz w:val="22"/>
          <w:szCs w:val="22"/>
        </w:rPr>
        <w:t>Standards</w:t>
      </w:r>
      <w:bookmarkEnd w:id="47"/>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Goods supplied under this Contract shall conform to the standards mentioned in the Technical Specifications.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48" w:name="_Toc18578013"/>
      <w:r w:rsidRPr="00F526D0">
        <w:rPr>
          <w:rFonts w:ascii="Bookman Old Style" w:hAnsi="Bookman Old Style"/>
          <w:sz w:val="22"/>
          <w:szCs w:val="22"/>
        </w:rPr>
        <w:t>Use of Contract Documents and Information</w:t>
      </w:r>
      <w:bookmarkEnd w:id="48"/>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tenderer shall not, without the Procuring entity’s prior written consent, make use of any document or information enumerated in paragraph 3.5.1 above</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49" w:name="_Toc18578014"/>
      <w:r w:rsidRPr="00F526D0">
        <w:rPr>
          <w:rFonts w:ascii="Bookman Old Style" w:hAnsi="Bookman Old Style"/>
          <w:sz w:val="22"/>
          <w:szCs w:val="22"/>
        </w:rPr>
        <w:t>Patent Rights</w:t>
      </w:r>
      <w:bookmarkEnd w:id="49"/>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tenderer shall indemnify the Procuring entity against all third-party claims of infringement of patent, trademark, or industrial design rights arising from use of the Goods or any part thereof in the Procuring entity’s country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0" w:name="_Toc18578015"/>
      <w:r w:rsidRPr="00F526D0">
        <w:rPr>
          <w:rFonts w:ascii="Bookman Old Style" w:hAnsi="Bookman Old Style"/>
          <w:sz w:val="22"/>
          <w:szCs w:val="22"/>
        </w:rPr>
        <w:t>Performance Security</w:t>
      </w:r>
      <w:bookmarkEnd w:id="50"/>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Within thirty (30) days of receipt of the notification of Contract award, the successful tenderer shall furnish to the Procuring entity the performance security in the amount specified in Special Conditions of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proceeds of the performance security shall be payable to the Procuring entity as compensation for any loss resulting from the Tenderer’s failure to complete its obligations under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1" w:name="_Toc18578016"/>
      <w:r w:rsidRPr="00F526D0">
        <w:rPr>
          <w:rFonts w:ascii="Bookman Old Style" w:hAnsi="Bookman Old Style"/>
          <w:sz w:val="22"/>
          <w:szCs w:val="22"/>
        </w:rPr>
        <w:t>Inspection and Tests</w:t>
      </w:r>
      <w:bookmarkEnd w:id="51"/>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Nothing in paragraph 3.8 shall in any way release the tenderer from any warranty or other obligations under this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2" w:name="_Toc18578017"/>
      <w:r w:rsidRPr="00F526D0">
        <w:rPr>
          <w:rFonts w:ascii="Bookman Old Style" w:hAnsi="Bookman Old Style"/>
          <w:sz w:val="22"/>
          <w:szCs w:val="22"/>
        </w:rPr>
        <w:t>Packing</w:t>
      </w:r>
      <w:bookmarkEnd w:id="52"/>
    </w:p>
    <w:p w:rsidR="00311C17" w:rsidRPr="00F526D0" w:rsidRDefault="00311C17" w:rsidP="00F526D0">
      <w:pPr>
        <w:pStyle w:val="Heading2"/>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tenderer shall provide such packing of the Goods as is required to prevent their damage or deterioration during transit to their final destination, as indicated in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packing, marking, and documentation within and outside the packages shall comply strictly with such special requirements as shall be expressly provided for in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3" w:name="_Toc18578018"/>
      <w:r w:rsidRPr="00F526D0">
        <w:rPr>
          <w:rFonts w:ascii="Bookman Old Style" w:hAnsi="Bookman Old Style"/>
          <w:sz w:val="22"/>
          <w:szCs w:val="22"/>
        </w:rPr>
        <w:t>Delivery and Documents</w:t>
      </w:r>
      <w:bookmarkEnd w:id="53"/>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Delivery of the Goods shall be made by the tenderer in accordance with the terms specified by Procuring entity in its Schedule of Requirements and the Special Conditions of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4" w:name="_Toc18578019"/>
      <w:r w:rsidRPr="00F526D0">
        <w:rPr>
          <w:rFonts w:ascii="Bookman Old Style" w:hAnsi="Bookman Old Style"/>
          <w:sz w:val="22"/>
          <w:szCs w:val="22"/>
        </w:rPr>
        <w:t>Insurance</w:t>
      </w:r>
      <w:bookmarkEnd w:id="54"/>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Goods supplied under the Contract shall be fully insured against loss or damage incidental to manufacturer or acquisition, transportation, storage, and delivery in the manner specified in the Special conditions of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5" w:name="_Toc18578020"/>
      <w:r w:rsidRPr="00F526D0">
        <w:rPr>
          <w:rFonts w:ascii="Bookman Old Style" w:hAnsi="Bookman Old Style"/>
          <w:sz w:val="22"/>
          <w:szCs w:val="22"/>
        </w:rPr>
        <w:t>Payment</w:t>
      </w:r>
      <w:bookmarkEnd w:id="55"/>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3"/>
        </w:numPr>
        <w:jc w:val="both"/>
        <w:rPr>
          <w:rFonts w:ascii="Bookman Old Style" w:hAnsi="Bookman Old Style"/>
          <w:sz w:val="22"/>
          <w:szCs w:val="22"/>
        </w:rPr>
      </w:pPr>
      <w:r w:rsidRPr="00F526D0">
        <w:rPr>
          <w:rFonts w:ascii="Bookman Old Style" w:hAnsi="Bookman Old Style"/>
          <w:sz w:val="22"/>
          <w:szCs w:val="22"/>
        </w:rPr>
        <w:t>The method and conditions of payment to be made to the tenderer under this Contract shall be specified in Special Conditions of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3"/>
        </w:numPr>
        <w:jc w:val="both"/>
        <w:rPr>
          <w:rFonts w:ascii="Bookman Old Style" w:hAnsi="Bookman Old Style"/>
          <w:sz w:val="22"/>
          <w:szCs w:val="22"/>
        </w:rPr>
      </w:pPr>
      <w:r w:rsidRPr="00F526D0">
        <w:rPr>
          <w:rFonts w:ascii="Bookman Old Style" w:hAnsi="Bookman Old Style"/>
          <w:sz w:val="22"/>
          <w:szCs w:val="22"/>
        </w:rPr>
        <w:t>Payments shall be made promptly by the Procuring entity as specified in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6" w:name="_Toc18578021"/>
      <w:r w:rsidRPr="00F526D0">
        <w:rPr>
          <w:rFonts w:ascii="Bookman Old Style" w:hAnsi="Bookman Old Style"/>
          <w:sz w:val="22"/>
          <w:szCs w:val="22"/>
        </w:rPr>
        <w:t>Prices</w:t>
      </w:r>
      <w:bookmarkEnd w:id="56"/>
    </w:p>
    <w:p w:rsidR="00311C17" w:rsidRPr="00F526D0" w:rsidRDefault="00311C17" w:rsidP="00F526D0">
      <w:pPr>
        <w:pStyle w:val="Heading2"/>
        <w:jc w:val="both"/>
        <w:rPr>
          <w:rFonts w:ascii="Bookman Old Style" w:hAnsi="Bookman Old Style"/>
          <w:sz w:val="22"/>
          <w:szCs w:val="22"/>
        </w:rPr>
      </w:pPr>
    </w:p>
    <w:p w:rsidR="00311C17" w:rsidRPr="00F526D0" w:rsidRDefault="00311C17" w:rsidP="00F526D0">
      <w:pPr>
        <w:pStyle w:val="BodyText"/>
        <w:numPr>
          <w:ilvl w:val="2"/>
          <w:numId w:val="55"/>
        </w:numPr>
        <w:jc w:val="both"/>
        <w:rPr>
          <w:rFonts w:ascii="Bookman Old Style" w:hAnsi="Bookman Old Style"/>
          <w:sz w:val="22"/>
          <w:szCs w:val="22"/>
        </w:rPr>
      </w:pPr>
      <w:r w:rsidRPr="00F526D0">
        <w:rPr>
          <w:rFonts w:ascii="Bookman Old Style" w:hAnsi="Bookman Old Style"/>
          <w:sz w:val="22"/>
          <w:szCs w:val="22"/>
        </w:rPr>
        <w:t>Prices charged by the tenderer for goods delivered and services performed under the Contract shall not, with the exception of any price adjustments authorized in Special Conditions of Contract, vary from the prices by the tenderer in its tender.</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56"/>
        </w:numPr>
        <w:jc w:val="both"/>
        <w:rPr>
          <w:rFonts w:ascii="Bookman Old Style" w:hAnsi="Bookman Old Style"/>
          <w:sz w:val="22"/>
          <w:szCs w:val="22"/>
        </w:rPr>
      </w:pPr>
      <w:r w:rsidRPr="00F526D0">
        <w:rPr>
          <w:rFonts w:ascii="Bookman Old Style" w:hAnsi="Bookman Old Style"/>
          <w:sz w:val="22"/>
          <w:szCs w:val="22"/>
        </w:rPr>
        <w:t>3.31.2 Contract price variations shall not be allowed for contracts not exceeding one year (12 months)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56"/>
        </w:numPr>
        <w:jc w:val="both"/>
        <w:rPr>
          <w:rFonts w:ascii="Bookman Old Style" w:hAnsi="Bookman Old Style"/>
          <w:sz w:val="22"/>
          <w:szCs w:val="22"/>
        </w:rPr>
      </w:pPr>
      <w:r w:rsidRPr="00F526D0">
        <w:rPr>
          <w:rFonts w:ascii="Bookman Old Style" w:hAnsi="Bookman Old Style"/>
          <w:sz w:val="22"/>
          <w:szCs w:val="22"/>
        </w:rPr>
        <w:t>Where contract price variation is allowed, the variation shall not exceed 10% of the original contract price.</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56"/>
        </w:numPr>
        <w:jc w:val="both"/>
        <w:rPr>
          <w:rFonts w:ascii="Bookman Old Style" w:hAnsi="Bookman Old Style"/>
          <w:sz w:val="22"/>
          <w:szCs w:val="22"/>
        </w:rPr>
      </w:pPr>
      <w:r w:rsidRPr="00F526D0">
        <w:rPr>
          <w:rFonts w:ascii="Bookman Old Style" w:hAnsi="Bookman Old Style"/>
          <w:sz w:val="22"/>
          <w:szCs w:val="22"/>
        </w:rPr>
        <w:t>Price variation request shall be processed by the procuring entity within 30 days of receiving the request.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7" w:name="_Toc18578022"/>
      <w:r w:rsidRPr="00F526D0">
        <w:rPr>
          <w:rFonts w:ascii="Bookman Old Style" w:hAnsi="Bookman Old Style"/>
          <w:sz w:val="22"/>
          <w:szCs w:val="22"/>
        </w:rPr>
        <w:t>Assignment</w:t>
      </w:r>
      <w:bookmarkEnd w:id="57"/>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4"/>
        </w:numPr>
        <w:jc w:val="both"/>
        <w:rPr>
          <w:rFonts w:ascii="Bookman Old Style" w:hAnsi="Bookman Old Style"/>
          <w:sz w:val="22"/>
          <w:szCs w:val="22"/>
        </w:rPr>
      </w:pPr>
      <w:r w:rsidRPr="00F526D0">
        <w:rPr>
          <w:rFonts w:ascii="Bookman Old Style" w:hAnsi="Bookman Old Style"/>
          <w:sz w:val="22"/>
          <w:szCs w:val="22"/>
        </w:rPr>
        <w:t>The tenderer shall not assign, in whole or in part, its obligations to perform under this Contract, except with the Procuring entity’s prior written consent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8" w:name="_Toc18578023"/>
      <w:r w:rsidRPr="00F526D0">
        <w:rPr>
          <w:rFonts w:ascii="Bookman Old Style" w:hAnsi="Bookman Old Style"/>
          <w:sz w:val="22"/>
          <w:szCs w:val="22"/>
        </w:rPr>
        <w:t>Subcontracts</w:t>
      </w:r>
      <w:bookmarkEnd w:id="58"/>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57"/>
        </w:numPr>
        <w:jc w:val="both"/>
        <w:rPr>
          <w:rFonts w:ascii="Bookman Old Style" w:hAnsi="Bookman Old Style"/>
          <w:sz w:val="22"/>
          <w:szCs w:val="22"/>
        </w:rPr>
      </w:pPr>
      <w:r w:rsidRPr="00F526D0">
        <w:rPr>
          <w:rFonts w:ascii="Bookman Old Style" w:hAnsi="Bookman Old Style"/>
          <w:sz w:val="22"/>
          <w:szCs w:val="22"/>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9" w:name="_Toc18578024"/>
      <w:r w:rsidRPr="00F526D0">
        <w:rPr>
          <w:rFonts w:ascii="Bookman Old Style" w:hAnsi="Bookman Old Style"/>
          <w:sz w:val="22"/>
          <w:szCs w:val="22"/>
        </w:rPr>
        <w:t>Termination for default</w:t>
      </w:r>
      <w:bookmarkEnd w:id="59"/>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58"/>
        </w:numPr>
        <w:jc w:val="both"/>
        <w:rPr>
          <w:rFonts w:ascii="Bookman Old Style" w:hAnsi="Bookman Old Style"/>
          <w:sz w:val="22"/>
          <w:szCs w:val="22"/>
        </w:rPr>
      </w:pPr>
      <w:r w:rsidRPr="00F526D0">
        <w:rPr>
          <w:rFonts w:ascii="Bookman Old Style" w:hAnsi="Bookman Old Style"/>
          <w:sz w:val="22"/>
          <w:szCs w:val="22"/>
        </w:rPr>
        <w:t>The Procuring entity may, without prejudice to any other remedy for breach of Contract, by written notice of default sent to the tenderer, terminate this Contract in whole or in part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1"/>
          <w:numId w:val="58"/>
        </w:numPr>
        <w:jc w:val="both"/>
        <w:rPr>
          <w:rFonts w:ascii="Bookman Old Style" w:hAnsi="Bookman Old Style"/>
          <w:sz w:val="22"/>
          <w:szCs w:val="22"/>
        </w:rPr>
      </w:pPr>
      <w:r w:rsidRPr="00F526D0">
        <w:rPr>
          <w:rFonts w:ascii="Bookman Old Style" w:hAnsi="Bookman Old Style"/>
          <w:sz w:val="22"/>
          <w:szCs w:val="22"/>
        </w:rPr>
        <w:t>if the tenderer fails to deliver any or all of the goods within the period(s) specified in the Contract, or within any extension thereof granted by the Procuring entity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1"/>
          <w:numId w:val="58"/>
        </w:numPr>
        <w:jc w:val="both"/>
        <w:rPr>
          <w:rFonts w:ascii="Bookman Old Style" w:hAnsi="Bookman Old Style"/>
          <w:sz w:val="22"/>
          <w:szCs w:val="22"/>
        </w:rPr>
      </w:pPr>
      <w:r w:rsidRPr="00F526D0">
        <w:rPr>
          <w:rFonts w:ascii="Bookman Old Style" w:hAnsi="Bookman Old Style"/>
          <w:sz w:val="22"/>
          <w:szCs w:val="22"/>
        </w:rPr>
        <w:t>if the tenderer fails to perform any other obligation(s) under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1"/>
          <w:numId w:val="58"/>
        </w:numPr>
        <w:jc w:val="both"/>
        <w:rPr>
          <w:rFonts w:ascii="Bookman Old Style" w:hAnsi="Bookman Old Style"/>
          <w:sz w:val="22"/>
          <w:szCs w:val="22"/>
        </w:rPr>
      </w:pPr>
      <w:r w:rsidRPr="00F526D0">
        <w:rPr>
          <w:rFonts w:ascii="Bookman Old Style" w:hAnsi="Bookman Old Style"/>
          <w:sz w:val="22"/>
          <w:szCs w:val="22"/>
        </w:rPr>
        <w:t>if the tenderer, in the judgment of the Procuring entity has engaged in corrupt or fraudulent practices in competing for or in executing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58"/>
        </w:numPr>
        <w:jc w:val="both"/>
        <w:rPr>
          <w:rFonts w:ascii="Bookman Old Style" w:hAnsi="Bookman Old Style"/>
          <w:sz w:val="22"/>
          <w:szCs w:val="22"/>
        </w:rPr>
      </w:pPr>
      <w:r w:rsidRPr="00F526D0">
        <w:rPr>
          <w:rFonts w:ascii="Bookman Old Style" w:hAnsi="Bookman Old Style"/>
          <w:sz w:val="22"/>
          <w:szCs w:val="22"/>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60" w:name="_Toc18578025"/>
      <w:r w:rsidRPr="00F526D0">
        <w:rPr>
          <w:rFonts w:ascii="Bookman Old Style" w:hAnsi="Bookman Old Style"/>
          <w:sz w:val="22"/>
          <w:szCs w:val="22"/>
        </w:rPr>
        <w:t>Liquidated Damages</w:t>
      </w:r>
      <w:bookmarkEnd w:id="60"/>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5"/>
        </w:numPr>
        <w:jc w:val="both"/>
        <w:rPr>
          <w:rFonts w:ascii="Bookman Old Style" w:hAnsi="Bookman Old Style"/>
          <w:sz w:val="22"/>
          <w:szCs w:val="22"/>
        </w:rPr>
      </w:pPr>
      <w:r w:rsidRPr="00F526D0">
        <w:rPr>
          <w:rFonts w:ascii="Bookman Old Style" w:hAnsi="Bookman Old Style"/>
          <w:sz w:val="22"/>
          <w:szCs w:val="22"/>
        </w:rPr>
        <w:t xml:space="preserve">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w:t>
      </w:r>
      <w:r w:rsidRPr="00F526D0">
        <w:rPr>
          <w:rFonts w:ascii="Bookman Old Style" w:hAnsi="Bookman Old Style"/>
          <w:sz w:val="22"/>
          <w:szCs w:val="22"/>
        </w:rPr>
        <w:lastRenderedPageBreak/>
        <w:t>delayed items up to a maximum deduction of 10% of the delayed goods.  After this the tenderer may consider termination of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61" w:name="_Toc18578026"/>
      <w:r w:rsidRPr="00F526D0">
        <w:rPr>
          <w:rFonts w:ascii="Bookman Old Style" w:hAnsi="Bookman Old Style"/>
          <w:sz w:val="22"/>
          <w:szCs w:val="22"/>
        </w:rPr>
        <w:t>Resolution of Disputes</w:t>
      </w:r>
      <w:bookmarkEnd w:id="61"/>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59"/>
        </w:numPr>
        <w:jc w:val="both"/>
        <w:rPr>
          <w:rFonts w:ascii="Bookman Old Style" w:hAnsi="Bookman Old Style"/>
          <w:sz w:val="22"/>
          <w:szCs w:val="22"/>
        </w:rPr>
      </w:pPr>
      <w:r w:rsidRPr="00F526D0">
        <w:rPr>
          <w:rFonts w:ascii="Bookman Old Style" w:hAnsi="Bookman Old Style"/>
          <w:sz w:val="22"/>
          <w:szCs w:val="22"/>
        </w:rPr>
        <w:t>The procuring entity and the tenderer shall make every effort to resolve amicably by direct informal negotiation and disagreement or dispute arising between them under or in connection with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60"/>
        </w:numPr>
        <w:jc w:val="both"/>
        <w:rPr>
          <w:rFonts w:ascii="Bookman Old Style" w:hAnsi="Bookman Old Style"/>
          <w:sz w:val="22"/>
          <w:szCs w:val="22"/>
        </w:rPr>
      </w:pPr>
      <w:r w:rsidRPr="00F526D0">
        <w:rPr>
          <w:rFonts w:ascii="Bookman Old Style" w:hAnsi="Bookman Old Style"/>
          <w:sz w:val="22"/>
          <w:szCs w:val="22"/>
        </w:rPr>
        <w:t xml:space="preserve">If, after thirty (30) days from the commencement of such informal negotiations both parties have been unable to resolve amicably a contract dispute, either party may require adjudication in an agreed national or international </w:t>
      </w:r>
      <w:r w:rsidRPr="00F526D0">
        <w:rPr>
          <w:rFonts w:ascii="Bookman Old Style" w:hAnsi="Bookman Old Style"/>
          <w:sz w:val="22"/>
          <w:szCs w:val="22"/>
        </w:rPr>
        <w:tab/>
        <w:t>forum, and/or international arbitration.</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62" w:name="_Toc18578027"/>
      <w:r w:rsidRPr="00F526D0">
        <w:rPr>
          <w:rFonts w:ascii="Bookman Old Style" w:hAnsi="Bookman Old Style"/>
          <w:sz w:val="22"/>
          <w:szCs w:val="22"/>
        </w:rPr>
        <w:t>Language and Law</w:t>
      </w:r>
      <w:bookmarkEnd w:id="62"/>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61"/>
        </w:numPr>
        <w:jc w:val="both"/>
        <w:rPr>
          <w:rFonts w:ascii="Bookman Old Style" w:hAnsi="Bookman Old Style"/>
          <w:sz w:val="22"/>
          <w:szCs w:val="22"/>
        </w:rPr>
      </w:pPr>
      <w:r w:rsidRPr="00F526D0">
        <w:rPr>
          <w:rFonts w:ascii="Bookman Old Style" w:hAnsi="Bookman Old Style"/>
          <w:sz w:val="22"/>
          <w:szCs w:val="22"/>
        </w:rPr>
        <w:t>The language of the contract and the law governing the contract shall be English language and the Laws of Kenya respectively unless otherwise stated.</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63" w:name="_Toc18578028"/>
      <w:r w:rsidRPr="00F526D0">
        <w:rPr>
          <w:rFonts w:ascii="Bookman Old Style" w:hAnsi="Bookman Old Style"/>
          <w:sz w:val="22"/>
          <w:szCs w:val="22"/>
        </w:rPr>
        <w:t>Force Majeure</w:t>
      </w:r>
      <w:bookmarkEnd w:id="63"/>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62"/>
        </w:numPr>
        <w:jc w:val="both"/>
        <w:rPr>
          <w:rFonts w:ascii="Bookman Old Style" w:hAnsi="Bookman Old Style"/>
          <w:sz w:val="22"/>
          <w:szCs w:val="22"/>
        </w:rPr>
      </w:pPr>
      <w:r w:rsidRPr="00F526D0">
        <w:rPr>
          <w:rFonts w:ascii="Bookman Old Style" w:hAnsi="Bookman Old Style"/>
          <w:sz w:val="22"/>
          <w:szCs w:val="22"/>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1"/>
        <w:jc w:val="both"/>
        <w:rPr>
          <w:rFonts w:ascii="Bookman Old Style" w:hAnsi="Bookman Old Style"/>
          <w:sz w:val="22"/>
          <w:szCs w:val="22"/>
        </w:rPr>
      </w:pPr>
      <w:r w:rsidRPr="00F526D0">
        <w:rPr>
          <w:rFonts w:ascii="Bookman Old Style" w:hAnsi="Bookman Old Style"/>
          <w:sz w:val="22"/>
          <w:szCs w:val="22"/>
        </w:rPr>
        <w:br w:type="page"/>
      </w:r>
      <w:bookmarkStart w:id="64" w:name="_Toc18578029"/>
      <w:r w:rsidRPr="00F526D0">
        <w:rPr>
          <w:rFonts w:ascii="Bookman Old Style" w:hAnsi="Bookman Old Style"/>
          <w:sz w:val="22"/>
          <w:szCs w:val="22"/>
        </w:rPr>
        <w:lastRenderedPageBreak/>
        <w:t>SECTION IV</w:t>
      </w:r>
      <w:r w:rsidRPr="00F526D0">
        <w:rPr>
          <w:rFonts w:ascii="Bookman Old Style" w:hAnsi="Bookman Old Style"/>
          <w:sz w:val="22"/>
          <w:szCs w:val="22"/>
        </w:rPr>
        <w:tab/>
        <w:t>-</w:t>
      </w:r>
      <w:r w:rsidRPr="00F526D0">
        <w:rPr>
          <w:rFonts w:ascii="Bookman Old Style" w:hAnsi="Bookman Old Style"/>
          <w:sz w:val="22"/>
          <w:szCs w:val="22"/>
        </w:rPr>
        <w:tab/>
        <w:t>SPECIAL CONDITIONS OF CONTRACT</w:t>
      </w:r>
      <w:bookmarkEnd w:id="64"/>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ind w:left="720" w:hanging="720"/>
        <w:jc w:val="both"/>
        <w:rPr>
          <w:rFonts w:ascii="Bookman Old Style" w:hAnsi="Bookman Old Style"/>
          <w:sz w:val="22"/>
          <w:szCs w:val="22"/>
        </w:rPr>
      </w:pPr>
      <w:r w:rsidRPr="00F526D0">
        <w:rPr>
          <w:rFonts w:ascii="Bookman Old Style" w:hAnsi="Bookman Old Style"/>
          <w:sz w:val="22"/>
          <w:szCs w:val="22"/>
        </w:rPr>
        <w:t>4.1.</w:t>
      </w:r>
      <w:r w:rsidRPr="00F526D0">
        <w:rPr>
          <w:rFonts w:ascii="Bookman Old Style" w:hAnsi="Bookman Old Style"/>
          <w:sz w:val="22"/>
          <w:szCs w:val="22"/>
        </w:rPr>
        <w:tab/>
        <w:t>Special Conditions of Contract shall supplement the General Conditions of Contract.  Whenever there is a conflict, between the GCC and the SCC, the provisions of the SCC herein shall prevail over these in the GCC.</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ind w:left="720" w:hanging="720"/>
        <w:jc w:val="both"/>
        <w:rPr>
          <w:rFonts w:ascii="Bookman Old Style" w:hAnsi="Bookman Old Style"/>
          <w:sz w:val="22"/>
          <w:szCs w:val="22"/>
        </w:rPr>
      </w:pPr>
      <w:r w:rsidRPr="00F526D0">
        <w:rPr>
          <w:rFonts w:ascii="Bookman Old Style" w:hAnsi="Bookman Old Style"/>
          <w:sz w:val="22"/>
          <w:szCs w:val="22"/>
        </w:rPr>
        <w:t>42.</w:t>
      </w:r>
      <w:r w:rsidRPr="00F526D0">
        <w:rPr>
          <w:rFonts w:ascii="Bookman Old Style" w:hAnsi="Bookman Old Style"/>
          <w:sz w:val="22"/>
          <w:szCs w:val="22"/>
        </w:rPr>
        <w:tab/>
        <w:t>Special conditions of contract as relates to the GCC</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4810"/>
      </w:tblGrid>
      <w:tr w:rsidR="00311C17" w:rsidRPr="00F526D0" w:rsidTr="00162A66">
        <w:tc>
          <w:tcPr>
            <w:tcW w:w="3060" w:type="dxa"/>
          </w:tcPr>
          <w:p w:rsidR="00311C17" w:rsidRPr="00F526D0" w:rsidRDefault="00311C17" w:rsidP="00F526D0">
            <w:pPr>
              <w:pStyle w:val="BodyText"/>
              <w:jc w:val="both"/>
              <w:rPr>
                <w:rFonts w:ascii="Bookman Old Style" w:hAnsi="Bookman Old Style"/>
                <w:b/>
                <w:bCs/>
                <w:sz w:val="22"/>
                <w:szCs w:val="22"/>
              </w:rPr>
            </w:pPr>
            <w:r w:rsidRPr="00F526D0">
              <w:rPr>
                <w:rFonts w:ascii="Bookman Old Style" w:hAnsi="Bookman Old Style"/>
                <w:b/>
                <w:bCs/>
                <w:sz w:val="22"/>
                <w:szCs w:val="22"/>
              </w:rPr>
              <w:t>REFERENCE OF GCC</w:t>
            </w:r>
          </w:p>
        </w:tc>
        <w:tc>
          <w:tcPr>
            <w:tcW w:w="4968" w:type="dxa"/>
          </w:tcPr>
          <w:p w:rsidR="00311C17" w:rsidRPr="00F526D0" w:rsidRDefault="00311C17" w:rsidP="00F526D0">
            <w:pPr>
              <w:pStyle w:val="BodyText"/>
              <w:jc w:val="both"/>
              <w:rPr>
                <w:rFonts w:ascii="Bookman Old Style" w:hAnsi="Bookman Old Style"/>
                <w:b/>
                <w:bCs/>
                <w:sz w:val="22"/>
                <w:szCs w:val="22"/>
              </w:rPr>
            </w:pPr>
            <w:r w:rsidRPr="00F526D0">
              <w:rPr>
                <w:rFonts w:ascii="Bookman Old Style" w:hAnsi="Bookman Old Style"/>
                <w:b/>
                <w:bCs/>
                <w:sz w:val="22"/>
                <w:szCs w:val="22"/>
              </w:rPr>
              <w:t>SPECIAL CONDITIONS OF CONTRACT</w:t>
            </w:r>
          </w:p>
          <w:p w:rsidR="00311C17" w:rsidRPr="00F526D0" w:rsidRDefault="00311C17" w:rsidP="00F526D0">
            <w:pPr>
              <w:pStyle w:val="BodyText"/>
              <w:jc w:val="both"/>
              <w:rPr>
                <w:rFonts w:ascii="Bookman Old Style" w:hAnsi="Bookman Old Style"/>
                <w:b/>
                <w:bCs/>
                <w:sz w:val="22"/>
                <w:szCs w:val="22"/>
              </w:rPr>
            </w:pPr>
          </w:p>
        </w:tc>
      </w:tr>
      <w:tr w:rsidR="00311C17" w:rsidRPr="00F526D0" w:rsidTr="00162A66">
        <w:tc>
          <w:tcPr>
            <w:tcW w:w="3060" w:type="dxa"/>
          </w:tcPr>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3.12.1</w:t>
            </w:r>
          </w:p>
        </w:tc>
        <w:tc>
          <w:tcPr>
            <w:tcW w:w="4968" w:type="dxa"/>
          </w:tcPr>
          <w:p w:rsidR="00311C17" w:rsidRPr="00F526D0" w:rsidRDefault="00311C17" w:rsidP="00F526D0">
            <w:pPr>
              <w:pStyle w:val="BodyText"/>
              <w:jc w:val="both"/>
              <w:rPr>
                <w:rFonts w:ascii="Bookman Old Style" w:hAnsi="Bookman Old Style"/>
                <w:i/>
                <w:iCs/>
                <w:sz w:val="22"/>
                <w:szCs w:val="22"/>
              </w:rPr>
            </w:pPr>
            <w:r w:rsidRPr="00F526D0">
              <w:rPr>
                <w:rFonts w:ascii="Bookman Old Style" w:hAnsi="Bookman Old Style"/>
                <w:i/>
                <w:iCs/>
                <w:sz w:val="22"/>
                <w:szCs w:val="22"/>
              </w:rPr>
              <w:t xml:space="preserve">Indicate terms of payment </w:t>
            </w:r>
          </w:p>
          <w:p w:rsidR="00311C17" w:rsidRPr="00F526D0" w:rsidRDefault="00311C17" w:rsidP="00F526D0">
            <w:pPr>
              <w:pStyle w:val="BodyText"/>
              <w:jc w:val="both"/>
              <w:rPr>
                <w:rFonts w:ascii="Bookman Old Style" w:hAnsi="Bookman Old Style"/>
                <w:i/>
                <w:iCs/>
                <w:sz w:val="22"/>
                <w:szCs w:val="22"/>
              </w:rPr>
            </w:pPr>
          </w:p>
          <w:p w:rsidR="00311C17" w:rsidRPr="00F526D0" w:rsidRDefault="00311C17" w:rsidP="00F526D0">
            <w:pPr>
              <w:pStyle w:val="BodyText"/>
              <w:jc w:val="both"/>
              <w:rPr>
                <w:rFonts w:ascii="Bookman Old Style" w:hAnsi="Bookman Old Style"/>
                <w:b/>
                <w:i/>
                <w:iCs/>
                <w:sz w:val="22"/>
                <w:szCs w:val="22"/>
              </w:rPr>
            </w:pPr>
            <w:r w:rsidRPr="00F526D0">
              <w:rPr>
                <w:rFonts w:ascii="Bookman Old Style" w:hAnsi="Bookman Old Style"/>
                <w:b/>
                <w:i/>
                <w:iCs/>
                <w:sz w:val="22"/>
                <w:szCs w:val="22"/>
              </w:rPr>
              <w:t>Payments will be made within 30 days upon provision of acceptable service and invoice.</w:t>
            </w:r>
          </w:p>
          <w:p w:rsidR="00311C17" w:rsidRPr="00F526D0" w:rsidRDefault="00311C17" w:rsidP="00F526D0">
            <w:pPr>
              <w:pStyle w:val="BodyText"/>
              <w:jc w:val="both"/>
              <w:rPr>
                <w:rFonts w:ascii="Bookman Old Style" w:hAnsi="Bookman Old Style"/>
                <w:i/>
                <w:iCs/>
                <w:sz w:val="22"/>
                <w:szCs w:val="22"/>
              </w:rPr>
            </w:pPr>
          </w:p>
        </w:tc>
      </w:tr>
      <w:tr w:rsidR="00311C17" w:rsidRPr="00F526D0" w:rsidTr="00162A66">
        <w:tc>
          <w:tcPr>
            <w:tcW w:w="3060" w:type="dxa"/>
          </w:tcPr>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3.18.1</w:t>
            </w:r>
          </w:p>
        </w:tc>
        <w:tc>
          <w:tcPr>
            <w:tcW w:w="4968" w:type="dxa"/>
          </w:tcPr>
          <w:p w:rsidR="00311C17" w:rsidRPr="00F526D0" w:rsidRDefault="00311C17" w:rsidP="00F526D0">
            <w:pPr>
              <w:pStyle w:val="BodyText"/>
              <w:jc w:val="both"/>
              <w:rPr>
                <w:rFonts w:ascii="Bookman Old Style" w:hAnsi="Bookman Old Style"/>
                <w:i/>
                <w:iCs/>
                <w:sz w:val="22"/>
                <w:szCs w:val="22"/>
              </w:rPr>
            </w:pPr>
            <w:r w:rsidRPr="00F526D0">
              <w:rPr>
                <w:rFonts w:ascii="Bookman Old Style" w:hAnsi="Bookman Old Style"/>
                <w:i/>
                <w:iCs/>
                <w:sz w:val="22"/>
                <w:szCs w:val="22"/>
              </w:rPr>
              <w:t>Indicate resolutions of disputes</w:t>
            </w:r>
          </w:p>
          <w:p w:rsidR="00311C17" w:rsidRPr="00F526D0" w:rsidRDefault="00311C17" w:rsidP="00F526D0">
            <w:pPr>
              <w:pStyle w:val="BodyText"/>
              <w:jc w:val="both"/>
              <w:rPr>
                <w:rFonts w:ascii="Bookman Old Style" w:hAnsi="Bookman Old Style"/>
                <w:i/>
                <w:iCs/>
                <w:sz w:val="22"/>
                <w:szCs w:val="22"/>
              </w:rPr>
            </w:pPr>
          </w:p>
          <w:p w:rsidR="00311C17" w:rsidRPr="00F526D0" w:rsidRDefault="00311C17" w:rsidP="00F526D0">
            <w:pPr>
              <w:pStyle w:val="BodyText"/>
              <w:jc w:val="both"/>
              <w:rPr>
                <w:rFonts w:ascii="Bookman Old Style" w:hAnsi="Bookman Old Style"/>
                <w:b/>
                <w:i/>
                <w:iCs/>
                <w:sz w:val="22"/>
                <w:szCs w:val="22"/>
              </w:rPr>
            </w:pPr>
            <w:r w:rsidRPr="00F526D0">
              <w:rPr>
                <w:rFonts w:ascii="Bookman Old Style" w:hAnsi="Bookman Old Style"/>
                <w:b/>
                <w:i/>
                <w:iCs/>
                <w:sz w:val="22"/>
                <w:szCs w:val="22"/>
              </w:rPr>
              <w:t xml:space="preserve">Arbitration as provided in the laws of Kenya </w:t>
            </w:r>
          </w:p>
          <w:p w:rsidR="00311C17" w:rsidRPr="00F526D0" w:rsidRDefault="00311C17" w:rsidP="00F526D0">
            <w:pPr>
              <w:pStyle w:val="BodyText"/>
              <w:jc w:val="both"/>
              <w:rPr>
                <w:rFonts w:ascii="Bookman Old Style" w:hAnsi="Bookman Old Style"/>
                <w:i/>
                <w:iCs/>
                <w:sz w:val="22"/>
                <w:szCs w:val="22"/>
              </w:rPr>
            </w:pPr>
          </w:p>
        </w:tc>
      </w:tr>
      <w:tr w:rsidR="00311C17" w:rsidRPr="00F526D0" w:rsidTr="00162A66">
        <w:tc>
          <w:tcPr>
            <w:tcW w:w="3060" w:type="dxa"/>
          </w:tcPr>
          <w:p w:rsidR="00311C17" w:rsidRPr="00F526D0" w:rsidRDefault="00213978" w:rsidP="00F526D0">
            <w:pPr>
              <w:pStyle w:val="BodyText"/>
              <w:jc w:val="both"/>
              <w:rPr>
                <w:rFonts w:ascii="Bookman Old Style" w:hAnsi="Bookman Old Style"/>
                <w:sz w:val="22"/>
                <w:szCs w:val="22"/>
              </w:rPr>
            </w:pPr>
            <w:r w:rsidRPr="00F526D0">
              <w:rPr>
                <w:rFonts w:ascii="Bookman Old Style" w:hAnsi="Bookman Old Style"/>
                <w:sz w:val="22"/>
                <w:szCs w:val="22"/>
              </w:rPr>
              <w:t>3.7.1</w:t>
            </w:r>
          </w:p>
        </w:tc>
        <w:tc>
          <w:tcPr>
            <w:tcW w:w="4968" w:type="dxa"/>
          </w:tcPr>
          <w:p w:rsidR="00213978" w:rsidRPr="00F526D0" w:rsidRDefault="00213978" w:rsidP="00F526D0">
            <w:pPr>
              <w:jc w:val="both"/>
              <w:rPr>
                <w:rFonts w:ascii="Footlight MT Light" w:hAnsi="Footlight MT Light"/>
                <w:i/>
                <w:iCs/>
                <w:sz w:val="22"/>
                <w:szCs w:val="22"/>
              </w:rPr>
            </w:pPr>
            <w:r w:rsidRPr="00F526D0">
              <w:rPr>
                <w:rFonts w:ascii="Footlight MT Light" w:hAnsi="Footlight MT Light"/>
                <w:i/>
                <w:iCs/>
                <w:sz w:val="22"/>
                <w:szCs w:val="22"/>
              </w:rPr>
              <w:t>Indicate particulars of performance security</w:t>
            </w:r>
          </w:p>
          <w:p w:rsidR="00213978" w:rsidRPr="00F526D0" w:rsidRDefault="00213978" w:rsidP="00F526D0">
            <w:pPr>
              <w:jc w:val="both"/>
              <w:rPr>
                <w:rFonts w:ascii="Footlight MT Light" w:hAnsi="Footlight MT Light"/>
                <w:i/>
                <w:iCs/>
                <w:sz w:val="22"/>
                <w:szCs w:val="22"/>
              </w:rPr>
            </w:pPr>
          </w:p>
          <w:p w:rsidR="00213978" w:rsidRPr="00F526D0" w:rsidRDefault="00213978" w:rsidP="00F526D0">
            <w:pPr>
              <w:jc w:val="both"/>
              <w:rPr>
                <w:rFonts w:ascii="Footlight MT Light" w:hAnsi="Footlight MT Light"/>
                <w:i/>
                <w:iCs/>
                <w:sz w:val="22"/>
                <w:szCs w:val="22"/>
              </w:rPr>
            </w:pPr>
          </w:p>
          <w:p w:rsidR="00213978" w:rsidRPr="00F526D0" w:rsidRDefault="00213978" w:rsidP="00F526D0">
            <w:pPr>
              <w:jc w:val="both"/>
              <w:rPr>
                <w:rFonts w:ascii="Footlight MT Light" w:hAnsi="Footlight MT Light"/>
                <w:b/>
                <w:i/>
                <w:iCs/>
                <w:sz w:val="22"/>
                <w:szCs w:val="22"/>
              </w:rPr>
            </w:pPr>
            <w:r w:rsidRPr="00F526D0">
              <w:rPr>
                <w:rFonts w:ascii="Footlight MT Light" w:hAnsi="Footlight MT Light"/>
                <w:b/>
                <w:i/>
                <w:iCs/>
                <w:sz w:val="22"/>
                <w:szCs w:val="22"/>
              </w:rPr>
              <w:t xml:space="preserve">10% of Tender Sum in form of a Bank Guarantee. </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p>
        </w:tc>
      </w:tr>
    </w:tbl>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1"/>
        <w:jc w:val="both"/>
        <w:rPr>
          <w:rFonts w:ascii="Bookman Old Style" w:hAnsi="Bookman Old Style"/>
          <w:sz w:val="22"/>
          <w:szCs w:val="22"/>
        </w:rPr>
      </w:pPr>
      <w:r w:rsidRPr="00F526D0">
        <w:rPr>
          <w:rFonts w:ascii="Bookman Old Style" w:hAnsi="Bookman Old Style"/>
          <w:sz w:val="22"/>
          <w:szCs w:val="22"/>
        </w:rPr>
        <w:br w:type="page"/>
      </w:r>
      <w:bookmarkStart w:id="65" w:name="_Toc18578030"/>
      <w:r w:rsidRPr="00F526D0">
        <w:rPr>
          <w:rFonts w:ascii="Bookman Old Style" w:hAnsi="Bookman Old Style"/>
          <w:sz w:val="22"/>
          <w:szCs w:val="22"/>
        </w:rPr>
        <w:lastRenderedPageBreak/>
        <w:t>SECTION V</w:t>
      </w:r>
      <w:r w:rsidRPr="00F526D0">
        <w:rPr>
          <w:rFonts w:ascii="Bookman Old Style" w:hAnsi="Bookman Old Style"/>
          <w:sz w:val="22"/>
          <w:szCs w:val="22"/>
        </w:rPr>
        <w:tab/>
        <w:t>-</w:t>
      </w:r>
      <w:r w:rsidRPr="00F526D0">
        <w:rPr>
          <w:rFonts w:ascii="Bookman Old Style" w:hAnsi="Bookman Old Style"/>
          <w:sz w:val="22"/>
          <w:szCs w:val="22"/>
        </w:rPr>
        <w:tab/>
        <w:t>TECHNICAL SPECIFICATIONS</w:t>
      </w:r>
      <w:bookmarkEnd w:id="65"/>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jc w:val="both"/>
        <w:rPr>
          <w:rFonts w:ascii="Bookman Old Style" w:hAnsi="Bookman Old Style"/>
          <w:b/>
          <w:bCs/>
          <w:sz w:val="22"/>
          <w:szCs w:val="22"/>
        </w:rPr>
      </w:pPr>
      <w:r w:rsidRPr="00F526D0">
        <w:rPr>
          <w:rFonts w:ascii="Bookman Old Style" w:hAnsi="Bookman Old Style"/>
          <w:b/>
          <w:bCs/>
          <w:sz w:val="22"/>
          <w:szCs w:val="22"/>
        </w:rPr>
        <w:t>5.1</w:t>
      </w:r>
      <w:r w:rsidRPr="00F526D0">
        <w:rPr>
          <w:rFonts w:ascii="Bookman Old Style" w:hAnsi="Bookman Old Style"/>
          <w:b/>
          <w:bCs/>
          <w:sz w:val="22"/>
          <w:szCs w:val="22"/>
        </w:rPr>
        <w:tab/>
        <w:t>General</w:t>
      </w:r>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7"/>
        </w:numPr>
        <w:jc w:val="both"/>
        <w:rPr>
          <w:rFonts w:ascii="Bookman Old Style" w:hAnsi="Bookman Old Style"/>
          <w:sz w:val="22"/>
          <w:szCs w:val="22"/>
        </w:rPr>
      </w:pPr>
      <w:r w:rsidRPr="00F526D0">
        <w:rPr>
          <w:rFonts w:ascii="Bookman Old Style" w:hAnsi="Bookman Old Style"/>
          <w:sz w:val="22"/>
          <w:szCs w:val="22"/>
        </w:rPr>
        <w:t>These specifications describe the requirements for goods.  Tenderers are requested to submit with their offers the detailed specifications, drawings, catalogues, etc. for the products they intend to supply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7"/>
        </w:numPr>
        <w:jc w:val="both"/>
        <w:rPr>
          <w:rFonts w:ascii="Bookman Old Style" w:hAnsi="Bookman Old Style"/>
          <w:sz w:val="22"/>
          <w:szCs w:val="22"/>
        </w:rPr>
      </w:pPr>
      <w:r w:rsidRPr="00F526D0">
        <w:rPr>
          <w:rFonts w:ascii="Bookman Old Style" w:hAnsi="Bookman Old Style"/>
          <w:sz w:val="22"/>
          <w:szCs w:val="22"/>
        </w:rPr>
        <w:t>Tenderers must indicate on the specifications sheets whether the equipment offered comply with each specified requirement.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7"/>
        </w:numPr>
        <w:jc w:val="both"/>
        <w:rPr>
          <w:rFonts w:ascii="Bookman Old Style" w:hAnsi="Bookman Old Style"/>
          <w:sz w:val="22"/>
          <w:szCs w:val="22"/>
        </w:rPr>
      </w:pPr>
      <w:r w:rsidRPr="00F526D0">
        <w:rPr>
          <w:rFonts w:ascii="Bookman Old Style" w:hAnsi="Bookman Old Style"/>
          <w:sz w:val="22"/>
          <w:szCs w:val="22"/>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7"/>
        </w:numPr>
        <w:jc w:val="both"/>
        <w:rPr>
          <w:rFonts w:ascii="Bookman Old Style" w:hAnsi="Bookman Old Style"/>
          <w:sz w:val="22"/>
          <w:szCs w:val="22"/>
        </w:rPr>
      </w:pPr>
      <w:r w:rsidRPr="00F526D0">
        <w:rPr>
          <w:rFonts w:ascii="Bookman Old Style" w:hAnsi="Bookman Old Style"/>
          <w:sz w:val="22"/>
          <w:szCs w:val="22"/>
        </w:rPr>
        <w:t>The tenderers are requested to present information along with their offers as follows: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0"/>
          <w:numId w:val="28"/>
        </w:numPr>
        <w:jc w:val="both"/>
        <w:rPr>
          <w:rFonts w:ascii="Bookman Old Style" w:hAnsi="Bookman Old Style"/>
          <w:sz w:val="22"/>
          <w:szCs w:val="22"/>
        </w:rPr>
      </w:pPr>
      <w:r w:rsidRPr="00F526D0">
        <w:rPr>
          <w:rFonts w:ascii="Bookman Old Style" w:hAnsi="Bookman Old Style"/>
          <w:sz w:val="22"/>
          <w:szCs w:val="22"/>
        </w:rPr>
        <w:t>Shortest possible delivery period of each product</w:t>
      </w:r>
    </w:p>
    <w:p w:rsidR="00311C17" w:rsidRPr="00F526D0" w:rsidRDefault="00311C17" w:rsidP="00F526D0">
      <w:pPr>
        <w:pStyle w:val="BodyText"/>
        <w:ind w:left="1080"/>
        <w:jc w:val="both"/>
        <w:rPr>
          <w:rFonts w:ascii="Bookman Old Style" w:hAnsi="Bookman Old Style"/>
          <w:sz w:val="22"/>
          <w:szCs w:val="22"/>
        </w:rPr>
      </w:pPr>
    </w:p>
    <w:p w:rsidR="00311C17" w:rsidRPr="00F526D0" w:rsidRDefault="00311C17" w:rsidP="00F526D0">
      <w:pPr>
        <w:pStyle w:val="BodyText"/>
        <w:numPr>
          <w:ilvl w:val="1"/>
          <w:numId w:val="27"/>
        </w:numPr>
        <w:jc w:val="both"/>
        <w:rPr>
          <w:rFonts w:ascii="Bookman Old Style" w:hAnsi="Bookman Old Style"/>
          <w:sz w:val="22"/>
          <w:szCs w:val="22"/>
        </w:rPr>
      </w:pPr>
      <w:r w:rsidRPr="00F526D0">
        <w:rPr>
          <w:rFonts w:ascii="Bookman Old Style" w:hAnsi="Bookman Old Style"/>
          <w:sz w:val="22"/>
          <w:szCs w:val="22"/>
        </w:rPr>
        <w:t>Information on proper representative and/or workshop for back-up service/repair and maintenance including their names and addresses.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p>
    <w:p w:rsidR="00450DBC" w:rsidRPr="00F526D0" w:rsidRDefault="00450DBC" w:rsidP="00F526D0">
      <w:pPr>
        <w:spacing w:after="160" w:line="259" w:lineRule="auto"/>
        <w:jc w:val="both"/>
        <w:rPr>
          <w:rFonts w:ascii="Bookman Old Style" w:hAnsi="Bookman Old Style"/>
          <w:sz w:val="22"/>
          <w:szCs w:val="22"/>
        </w:rPr>
      </w:pPr>
      <w:r w:rsidRPr="00F526D0">
        <w:rPr>
          <w:rFonts w:ascii="Bookman Old Style" w:hAnsi="Bookman Old Style"/>
          <w:sz w:val="22"/>
          <w:szCs w:val="22"/>
        </w:rPr>
        <w:br w:type="page"/>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 xml:space="preserve">CONTRACTING </w:t>
      </w:r>
      <w:r w:rsidR="00CD5ACB" w:rsidRPr="00F526D0">
        <w:rPr>
          <w:rFonts w:ascii="Bookman Old Style" w:hAnsi="Bookman Old Style"/>
          <w:b/>
          <w:sz w:val="22"/>
          <w:szCs w:val="22"/>
        </w:rPr>
        <w:t xml:space="preserve">FOR </w:t>
      </w:r>
      <w:r w:rsidRPr="00F526D0">
        <w:rPr>
          <w:rFonts w:ascii="Bookman Old Style" w:hAnsi="Bookman Old Style"/>
          <w:b/>
          <w:sz w:val="22"/>
          <w:szCs w:val="22"/>
        </w:rPr>
        <w:t xml:space="preserve"> MAINTENANCE SERVICES </w:t>
      </w:r>
      <w:r w:rsidR="00CD5ACB" w:rsidRPr="00F526D0">
        <w:rPr>
          <w:rFonts w:ascii="Bookman Old Style" w:hAnsi="Bookman Old Style"/>
          <w:b/>
          <w:sz w:val="22"/>
          <w:szCs w:val="22"/>
        </w:rPr>
        <w:t>OF</w:t>
      </w:r>
      <w:r w:rsidR="00220ED2" w:rsidRPr="00F526D0">
        <w:rPr>
          <w:rFonts w:ascii="Bookman Old Style" w:hAnsi="Bookman Old Style"/>
          <w:b/>
          <w:sz w:val="22"/>
          <w:szCs w:val="22"/>
        </w:rPr>
        <w:t xml:space="preserve"> PRINTERS, </w:t>
      </w:r>
      <w:r w:rsidRPr="00F526D0">
        <w:rPr>
          <w:rFonts w:ascii="Bookman Old Style" w:hAnsi="Bookman Old Style"/>
          <w:b/>
          <w:sz w:val="22"/>
          <w:szCs w:val="22"/>
        </w:rPr>
        <w:t xml:space="preserve">LAPTOPS AND COMPUTERS </w:t>
      </w:r>
      <w:r w:rsidR="00220ED2" w:rsidRPr="00F526D0">
        <w:rPr>
          <w:rFonts w:ascii="Bookman Old Style" w:hAnsi="Bookman Old Style"/>
          <w:b/>
          <w:sz w:val="22"/>
          <w:szCs w:val="22"/>
        </w:rPr>
        <w:t xml:space="preserve">AND SERVERS </w:t>
      </w:r>
      <w:r w:rsidRPr="00F526D0">
        <w:rPr>
          <w:rFonts w:ascii="Bookman Old Style" w:hAnsi="Bookman Old Style"/>
          <w:b/>
          <w:sz w:val="22"/>
          <w:szCs w:val="22"/>
        </w:rPr>
        <w:t>AT EACC OFFICES</w:t>
      </w:r>
    </w:p>
    <w:p w:rsidR="00311C17" w:rsidRPr="00F526D0" w:rsidRDefault="00311C17" w:rsidP="00F526D0">
      <w:pPr>
        <w:jc w:val="both"/>
        <w:rPr>
          <w:rFonts w:ascii="Bookman Old Style" w:hAnsi="Bookman Old Style"/>
          <w:b/>
          <w:sz w:val="22"/>
          <w:szCs w:val="22"/>
        </w:rPr>
      </w:pPr>
    </w:p>
    <w:p w:rsidR="00311C17" w:rsidRPr="00F526D0" w:rsidRDefault="00311C17" w:rsidP="00F526D0">
      <w:pPr>
        <w:jc w:val="both"/>
        <w:rPr>
          <w:rFonts w:ascii="Bookman Old Style" w:hAnsi="Bookman Old Style"/>
          <w:b/>
          <w:sz w:val="22"/>
          <w:szCs w:val="22"/>
        </w:rPr>
      </w:pPr>
    </w:p>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 xml:space="preserve">TECHNICAL SPECIFICATIONS </w:t>
      </w:r>
    </w:p>
    <w:p w:rsidR="00311C17" w:rsidRPr="00F526D0" w:rsidRDefault="00311C17" w:rsidP="00F526D0">
      <w:pPr>
        <w:jc w:val="both"/>
        <w:rPr>
          <w:rFonts w:ascii="Bookman Old Style" w:hAnsi="Bookman Old Style"/>
          <w:b/>
          <w:sz w:val="22"/>
          <w:szCs w:val="22"/>
        </w:rPr>
      </w:pPr>
    </w:p>
    <w:p w:rsidR="00311C17" w:rsidRPr="00F526D0" w:rsidRDefault="00311C17" w:rsidP="00F526D0">
      <w:pPr>
        <w:jc w:val="both"/>
        <w:rPr>
          <w:rFonts w:ascii="Bookman Old Style" w:hAnsi="Bookman Old Style"/>
          <w:b/>
          <w:sz w:val="22"/>
          <w:szCs w:val="22"/>
        </w:rPr>
      </w:pPr>
    </w:p>
    <w:p w:rsidR="00C84962" w:rsidRPr="00F526D0" w:rsidRDefault="00C84962" w:rsidP="00F526D0">
      <w:pPr>
        <w:autoSpaceDE w:val="0"/>
        <w:autoSpaceDN w:val="0"/>
        <w:adjustRightInd w:val="0"/>
        <w:spacing w:line="240" w:lineRule="atLeast"/>
        <w:jc w:val="both"/>
        <w:rPr>
          <w:rFonts w:ascii="Arial" w:hAnsi="Arial" w:cs="Arial"/>
          <w:b/>
          <w:sz w:val="22"/>
          <w:szCs w:val="22"/>
        </w:rPr>
      </w:pPr>
      <w:r w:rsidRPr="00F526D0">
        <w:rPr>
          <w:rFonts w:ascii="Arial" w:hAnsi="Arial" w:cs="Arial"/>
          <w:b/>
          <w:sz w:val="22"/>
          <w:szCs w:val="22"/>
        </w:rPr>
        <w:t>ICT Equipment  Maintenance Specifications</w:t>
      </w:r>
    </w:p>
    <w:p w:rsidR="00C84962" w:rsidRPr="00F526D0" w:rsidRDefault="00C84962" w:rsidP="00F526D0">
      <w:pPr>
        <w:autoSpaceDE w:val="0"/>
        <w:autoSpaceDN w:val="0"/>
        <w:adjustRightInd w:val="0"/>
        <w:spacing w:line="240" w:lineRule="atLeast"/>
        <w:jc w:val="both"/>
        <w:rPr>
          <w:rFonts w:ascii="Arial" w:hAnsi="Arial" w:cs="Arial"/>
          <w:sz w:val="22"/>
          <w:szCs w:val="22"/>
        </w:rPr>
      </w:pPr>
    </w:p>
    <w:p w:rsidR="00C84962" w:rsidRPr="00F526D0" w:rsidRDefault="00C84962" w:rsidP="00F526D0">
      <w:pPr>
        <w:autoSpaceDE w:val="0"/>
        <w:autoSpaceDN w:val="0"/>
        <w:adjustRightInd w:val="0"/>
        <w:spacing w:line="240" w:lineRule="atLeast"/>
        <w:jc w:val="both"/>
        <w:rPr>
          <w:rFonts w:ascii="Arial" w:hAnsi="Arial" w:cs="Arial"/>
          <w:sz w:val="22"/>
          <w:szCs w:val="22"/>
        </w:rPr>
      </w:pPr>
    </w:p>
    <w:p w:rsidR="00C84962" w:rsidRPr="00F526D0" w:rsidRDefault="00C84962" w:rsidP="00F526D0">
      <w:pPr>
        <w:numPr>
          <w:ilvl w:val="2"/>
          <w:numId w:val="66"/>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This Invitation to Bid (ITB) is for maintenance of Computers, Printers, laptops and servers.</w:t>
      </w:r>
    </w:p>
    <w:p w:rsidR="00C84962" w:rsidRPr="00F526D0" w:rsidRDefault="00C84962" w:rsidP="00F526D0">
      <w:pPr>
        <w:numPr>
          <w:ilvl w:val="2"/>
          <w:numId w:val="66"/>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The service shall ensure that the Commission receives both curative and preventive maintenance of the equipment.</w:t>
      </w:r>
    </w:p>
    <w:p w:rsidR="00C84962" w:rsidRPr="00F526D0" w:rsidRDefault="00C84962" w:rsidP="00F526D0">
      <w:pPr>
        <w:numPr>
          <w:ilvl w:val="2"/>
          <w:numId w:val="66"/>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The bidder will be responsible for the maintenance, trouble shooting and repair of equipment (when need arises) or when called upon.</w:t>
      </w:r>
    </w:p>
    <w:p w:rsidR="00C84962" w:rsidRPr="00F526D0" w:rsidRDefault="00C84962" w:rsidP="00F526D0">
      <w:pPr>
        <w:numPr>
          <w:ilvl w:val="2"/>
          <w:numId w:val="66"/>
        </w:numPr>
        <w:jc w:val="both"/>
        <w:rPr>
          <w:rFonts w:ascii="Arial" w:hAnsi="Arial" w:cs="Arial"/>
          <w:sz w:val="22"/>
          <w:szCs w:val="22"/>
          <w:lang w:val="en-GB"/>
        </w:rPr>
      </w:pPr>
      <w:r w:rsidRPr="00F526D0">
        <w:rPr>
          <w:rFonts w:ascii="Arial" w:hAnsi="Arial" w:cs="Arial"/>
          <w:sz w:val="22"/>
          <w:szCs w:val="22"/>
          <w:lang w:val="en-GB"/>
        </w:rPr>
        <w:t>For bidders’ information, the equipment for maintenance are found at our headquarters (Integrity Centre) and other regional offices at: Nairobi Business Park on Ngong Road, Mombasa, Kisumu, Eldoret, Nyeri, Garissa, Malindi, Isiolo, Nakuru, Kisii, Bungoma, JKIA and Machakos</w:t>
      </w:r>
    </w:p>
    <w:p w:rsidR="00C84962" w:rsidRPr="00F526D0" w:rsidRDefault="00C84962" w:rsidP="00F526D0">
      <w:pPr>
        <w:numPr>
          <w:ilvl w:val="2"/>
          <w:numId w:val="66"/>
        </w:numPr>
        <w:jc w:val="both"/>
        <w:rPr>
          <w:rFonts w:ascii="Arial" w:hAnsi="Arial" w:cs="Arial"/>
          <w:sz w:val="22"/>
          <w:szCs w:val="22"/>
          <w:lang w:val="en-GB"/>
        </w:rPr>
      </w:pPr>
      <w:r w:rsidRPr="00F526D0">
        <w:rPr>
          <w:rFonts w:ascii="Arial" w:hAnsi="Arial" w:cs="Arial"/>
          <w:sz w:val="22"/>
          <w:szCs w:val="22"/>
          <w:lang w:val="en-GB"/>
        </w:rPr>
        <w:t xml:space="preserve">The Commission may open additional offices within the contract period in different areas countrywide. The winning bidder will need to adjust the equipment schedule to cover the ones in the new offices as and when required. </w:t>
      </w:r>
    </w:p>
    <w:p w:rsidR="00C84962" w:rsidRPr="00F526D0" w:rsidRDefault="00C84962" w:rsidP="00F526D0">
      <w:pPr>
        <w:numPr>
          <w:ilvl w:val="2"/>
          <w:numId w:val="66"/>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Reference of at least three firms that the bidder is currently offering a similar service is a requirement.</w:t>
      </w:r>
    </w:p>
    <w:p w:rsidR="00C84962" w:rsidRPr="00F526D0" w:rsidRDefault="00C84962" w:rsidP="00F526D0">
      <w:pPr>
        <w:numPr>
          <w:ilvl w:val="2"/>
          <w:numId w:val="66"/>
        </w:numPr>
        <w:jc w:val="both"/>
        <w:rPr>
          <w:rFonts w:ascii="Arial" w:hAnsi="Arial" w:cs="Arial"/>
          <w:sz w:val="22"/>
          <w:szCs w:val="22"/>
          <w:lang w:val="en-GB"/>
        </w:rPr>
      </w:pPr>
      <w:r w:rsidRPr="00F526D0">
        <w:rPr>
          <w:rFonts w:ascii="Arial" w:hAnsi="Arial" w:cs="Arial"/>
          <w:sz w:val="22"/>
          <w:szCs w:val="22"/>
          <w:lang w:val="en-GB"/>
        </w:rPr>
        <w:t xml:space="preserve">The maintenance service is required for the duration of </w:t>
      </w:r>
      <w:r w:rsidRPr="00F526D0">
        <w:rPr>
          <w:rFonts w:ascii="Arial" w:hAnsi="Arial" w:cs="Arial"/>
          <w:b/>
          <w:sz w:val="22"/>
          <w:szCs w:val="22"/>
          <w:lang w:val="en-GB"/>
        </w:rPr>
        <w:t>one year</w:t>
      </w:r>
      <w:r w:rsidRPr="00F526D0">
        <w:rPr>
          <w:rFonts w:ascii="Arial" w:hAnsi="Arial" w:cs="Arial"/>
          <w:sz w:val="22"/>
          <w:szCs w:val="22"/>
          <w:lang w:val="en-GB"/>
        </w:rPr>
        <w:t xml:space="preserve"> but renewable on satisfactory performance. </w:t>
      </w:r>
    </w:p>
    <w:p w:rsidR="00C84962" w:rsidRPr="00F526D0" w:rsidRDefault="00C84962" w:rsidP="00F526D0">
      <w:pPr>
        <w:ind w:left="1080"/>
        <w:jc w:val="both"/>
        <w:rPr>
          <w:rFonts w:ascii="Arial" w:hAnsi="Arial" w:cs="Arial"/>
          <w:sz w:val="22"/>
          <w:szCs w:val="22"/>
          <w:lang w:val="en-GB"/>
        </w:rPr>
      </w:pPr>
    </w:p>
    <w:p w:rsidR="00C84962" w:rsidRPr="00F526D0" w:rsidRDefault="00C84962" w:rsidP="00F526D0">
      <w:pPr>
        <w:numPr>
          <w:ilvl w:val="2"/>
          <w:numId w:val="66"/>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The equipment in question are currently installed and in use at the Commission’s offices as listed below:</w:t>
      </w:r>
    </w:p>
    <w:p w:rsidR="00C84962" w:rsidRPr="00F526D0" w:rsidRDefault="00C84962" w:rsidP="00F526D0">
      <w:pPr>
        <w:autoSpaceDE w:val="0"/>
        <w:autoSpaceDN w:val="0"/>
        <w:adjustRightInd w:val="0"/>
        <w:spacing w:line="240" w:lineRule="atLeast"/>
        <w:ind w:left="360"/>
        <w:jc w:val="both"/>
        <w:rPr>
          <w:rFonts w:ascii="Arial" w:hAnsi="Arial" w:cs="Arial"/>
          <w:sz w:val="22"/>
          <w:szCs w:val="22"/>
        </w:rPr>
      </w:pPr>
    </w:p>
    <w:p w:rsidR="00C84962" w:rsidRPr="00F526D0" w:rsidRDefault="00C84962" w:rsidP="00F526D0">
      <w:pPr>
        <w:ind w:left="1440"/>
        <w:jc w:val="both"/>
        <w:rPr>
          <w:rFonts w:ascii="Arial" w:hAnsi="Arial" w:cs="Arial"/>
          <w:sz w:val="22"/>
          <w:szCs w:val="22"/>
        </w:rPr>
      </w:pPr>
      <w:r w:rsidRPr="00F526D0">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913"/>
        <w:gridCol w:w="1266"/>
        <w:gridCol w:w="5818"/>
      </w:tblGrid>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b/>
                <w:bCs/>
                <w:sz w:val="22"/>
                <w:szCs w:val="22"/>
              </w:rPr>
            </w:pPr>
          </w:p>
        </w:tc>
        <w:tc>
          <w:tcPr>
            <w:tcW w:w="762" w:type="dxa"/>
            <w:shd w:val="clear" w:color="auto" w:fill="auto"/>
          </w:tcPr>
          <w:p w:rsidR="00C84962" w:rsidRPr="00F526D0" w:rsidRDefault="00C84962" w:rsidP="00F526D0">
            <w:pPr>
              <w:spacing w:line="480" w:lineRule="auto"/>
              <w:jc w:val="both"/>
              <w:rPr>
                <w:rFonts w:ascii="Arial" w:hAnsi="Arial" w:cs="Arial"/>
                <w:b/>
                <w:bCs/>
                <w:sz w:val="22"/>
                <w:szCs w:val="22"/>
              </w:rPr>
            </w:pPr>
            <w:r w:rsidRPr="00F526D0">
              <w:rPr>
                <w:rFonts w:ascii="Arial" w:hAnsi="Arial" w:cs="Arial"/>
                <w:b/>
                <w:bCs/>
                <w:sz w:val="22"/>
                <w:szCs w:val="22"/>
              </w:rPr>
              <w:t>Initials</w:t>
            </w:r>
          </w:p>
        </w:tc>
        <w:tc>
          <w:tcPr>
            <w:tcW w:w="127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b/>
                <w:bCs/>
                <w:sz w:val="22"/>
                <w:szCs w:val="22"/>
              </w:rPr>
              <w:t>Town</w:t>
            </w:r>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b/>
                <w:bCs/>
                <w:sz w:val="22"/>
                <w:szCs w:val="22"/>
              </w:rPr>
              <w:t>Address</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1</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HQ</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Nairobi</w:t>
            </w:r>
          </w:p>
        </w:tc>
        <w:tc>
          <w:tcPr>
            <w:tcW w:w="685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b/>
                <w:bCs/>
                <w:sz w:val="22"/>
                <w:szCs w:val="22"/>
              </w:rPr>
              <w:t xml:space="preserve">Integrity Centre, </w:t>
            </w:r>
            <w:r w:rsidRPr="00F526D0">
              <w:rPr>
                <w:rFonts w:ascii="Arial" w:hAnsi="Arial" w:cs="Arial"/>
                <w:sz w:val="22"/>
                <w:szCs w:val="22"/>
              </w:rPr>
              <w:t>Milimani / Valley Road Junction</w:t>
            </w:r>
          </w:p>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Tel:2717318</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2</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MSA</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Mombasa</w:t>
            </w:r>
          </w:p>
        </w:tc>
        <w:tc>
          <w:tcPr>
            <w:tcW w:w="685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b/>
                <w:bCs/>
                <w:sz w:val="22"/>
                <w:szCs w:val="22"/>
              </w:rPr>
              <w:t xml:space="preserve">EACC Mombasa Regional Office, </w:t>
            </w:r>
            <w:r w:rsidRPr="00F526D0">
              <w:rPr>
                <w:rFonts w:ascii="Arial" w:hAnsi="Arial" w:cs="Arial"/>
                <w:sz w:val="22"/>
                <w:szCs w:val="22"/>
              </w:rPr>
              <w:t>3rd Floor, ACK Mombasa Memorial Cathedral Complex, Nkrumah Road Tel (041) 2319081 / 2319082</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3</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KIF</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Nairobi</w:t>
            </w:r>
          </w:p>
        </w:tc>
        <w:tc>
          <w:tcPr>
            <w:tcW w:w="685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b/>
                <w:bCs/>
                <w:sz w:val="22"/>
                <w:szCs w:val="22"/>
              </w:rPr>
              <w:t xml:space="preserve">EACC Kenya Integrity Forum, </w:t>
            </w:r>
            <w:r w:rsidRPr="00F526D0">
              <w:rPr>
                <w:rFonts w:ascii="Arial" w:hAnsi="Arial" w:cs="Arial"/>
                <w:sz w:val="22"/>
                <w:szCs w:val="22"/>
              </w:rPr>
              <w:t>Nairobi Business Park, Block C, Ngong Road</w:t>
            </w:r>
          </w:p>
          <w:p w:rsidR="00C84962" w:rsidRPr="00F526D0" w:rsidRDefault="00C84962" w:rsidP="00F526D0">
            <w:pPr>
              <w:jc w:val="both"/>
              <w:rPr>
                <w:rFonts w:ascii="Arial" w:hAnsi="Arial" w:cs="Arial"/>
                <w:sz w:val="22"/>
                <w:szCs w:val="22"/>
              </w:rPr>
            </w:pPr>
            <w:r w:rsidRPr="00F526D0">
              <w:rPr>
                <w:rFonts w:ascii="Arial" w:hAnsi="Arial" w:cs="Arial"/>
                <w:sz w:val="22"/>
                <w:szCs w:val="22"/>
              </w:rPr>
              <w:t>Tel: 2342757</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4</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KSM</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Kisumu</w:t>
            </w:r>
          </w:p>
        </w:tc>
        <w:tc>
          <w:tcPr>
            <w:tcW w:w="6858" w:type="dxa"/>
            <w:shd w:val="clear" w:color="auto" w:fill="auto"/>
          </w:tcPr>
          <w:p w:rsidR="00C84962" w:rsidRPr="00F526D0" w:rsidRDefault="00C84962" w:rsidP="00F526D0">
            <w:pPr>
              <w:jc w:val="both"/>
              <w:rPr>
                <w:rFonts w:ascii="Arial" w:hAnsi="Arial" w:cs="Arial"/>
                <w:bCs/>
                <w:sz w:val="22"/>
                <w:szCs w:val="22"/>
              </w:rPr>
            </w:pPr>
            <w:r w:rsidRPr="00F526D0">
              <w:rPr>
                <w:rFonts w:ascii="Arial" w:hAnsi="Arial" w:cs="Arial"/>
                <w:b/>
                <w:bCs/>
                <w:sz w:val="22"/>
                <w:szCs w:val="22"/>
              </w:rPr>
              <w:t xml:space="preserve">EACC Kisumu Regional Office, </w:t>
            </w:r>
            <w:r w:rsidRPr="00F526D0">
              <w:rPr>
                <w:rFonts w:ascii="Arial" w:hAnsi="Arial" w:cs="Arial"/>
                <w:bCs/>
                <w:sz w:val="22"/>
                <w:szCs w:val="22"/>
              </w:rPr>
              <w:t xml:space="preserve">Jubilee Insurance House, Ang’awa/Oginga Odinga street junction </w:t>
            </w:r>
          </w:p>
          <w:p w:rsidR="00C84962" w:rsidRPr="00F526D0" w:rsidRDefault="00C84962" w:rsidP="00F526D0">
            <w:pPr>
              <w:jc w:val="both"/>
              <w:rPr>
                <w:rFonts w:ascii="Arial" w:hAnsi="Arial" w:cs="Arial"/>
                <w:b/>
                <w:bCs/>
                <w:sz w:val="22"/>
                <w:szCs w:val="22"/>
              </w:rPr>
            </w:pPr>
            <w:r w:rsidRPr="00F526D0">
              <w:rPr>
                <w:rFonts w:ascii="Arial" w:hAnsi="Arial" w:cs="Arial"/>
                <w:bCs/>
                <w:sz w:val="22"/>
                <w:szCs w:val="22"/>
              </w:rPr>
              <w:t>Tel:057-2023111</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5</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NYI</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Nyeri</w:t>
            </w:r>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b/>
                <w:bCs/>
                <w:sz w:val="22"/>
                <w:szCs w:val="22"/>
              </w:rPr>
              <w:t xml:space="preserve">EACC Nyeri Regional Office, </w:t>
            </w:r>
            <w:r w:rsidRPr="00F526D0">
              <w:rPr>
                <w:rFonts w:ascii="Arial" w:hAnsi="Arial" w:cs="Arial"/>
                <w:bCs/>
                <w:sz w:val="22"/>
                <w:szCs w:val="22"/>
              </w:rPr>
              <w:t xml:space="preserve">Advocate Plaza. Next to Law Courts and lands office. </w:t>
            </w:r>
            <w:r w:rsidRPr="00F526D0">
              <w:rPr>
                <w:rFonts w:ascii="Arial" w:hAnsi="Arial" w:cs="Arial"/>
                <w:sz w:val="22"/>
                <w:szCs w:val="22"/>
              </w:rPr>
              <w:t>TEL. NO. 061-2030500, 2030941.</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lastRenderedPageBreak/>
              <w:t>6</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ELD</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Eldoret</w:t>
            </w:r>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b/>
                <w:bCs/>
                <w:sz w:val="22"/>
                <w:szCs w:val="22"/>
              </w:rPr>
              <w:t xml:space="preserve">EACC Eldoret Regional Office, </w:t>
            </w:r>
            <w:r w:rsidRPr="00F526D0">
              <w:rPr>
                <w:rFonts w:ascii="Arial" w:hAnsi="Arial" w:cs="Arial"/>
                <w:bCs/>
                <w:sz w:val="22"/>
                <w:szCs w:val="22"/>
              </w:rPr>
              <w:t xml:space="preserve">Imperial Court Building “WING A” Uganda Road. </w:t>
            </w:r>
            <w:r w:rsidRPr="00F526D0">
              <w:rPr>
                <w:rFonts w:ascii="Arial" w:hAnsi="Arial" w:cs="Arial"/>
                <w:sz w:val="22"/>
                <w:szCs w:val="22"/>
              </w:rPr>
              <w:t>TEL. NO. 053 - 2033630 / 2033633</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7</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GSA</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Garisa</w:t>
            </w:r>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b/>
                <w:bCs/>
                <w:sz w:val="22"/>
                <w:szCs w:val="22"/>
              </w:rPr>
              <w:t xml:space="preserve">EACC Garisa Regional Office, </w:t>
            </w:r>
            <w:r w:rsidRPr="00F526D0">
              <w:rPr>
                <w:rFonts w:ascii="Arial" w:hAnsi="Arial" w:cs="Arial"/>
                <w:bCs/>
                <w:sz w:val="22"/>
                <w:szCs w:val="22"/>
              </w:rPr>
              <w:t>Province road next to Government Guest House next to Almond Hotel</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8</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BUN</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Bungoma</w:t>
            </w:r>
          </w:p>
        </w:tc>
        <w:tc>
          <w:tcPr>
            <w:tcW w:w="6858" w:type="dxa"/>
            <w:shd w:val="clear" w:color="auto" w:fill="auto"/>
          </w:tcPr>
          <w:p w:rsidR="00C84962" w:rsidRPr="00F526D0" w:rsidRDefault="00C84962" w:rsidP="00F526D0">
            <w:pPr>
              <w:jc w:val="both"/>
              <w:rPr>
                <w:rFonts w:ascii="Arial" w:hAnsi="Arial" w:cs="Arial"/>
                <w:b/>
                <w:bCs/>
                <w:sz w:val="22"/>
                <w:szCs w:val="22"/>
              </w:rPr>
            </w:pP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9</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ISL</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Isiolo</w:t>
            </w:r>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sz w:val="22"/>
                <w:szCs w:val="22"/>
              </w:rPr>
              <w:t>Lower Kiwanjani, near Isiolo Sunrise Academy</w:t>
            </w:r>
            <w:r w:rsidRPr="00F526D0">
              <w:rPr>
                <w:rFonts w:ascii="Arial" w:hAnsi="Arial" w:cs="Arial"/>
                <w:sz w:val="22"/>
                <w:szCs w:val="22"/>
              </w:rPr>
              <w:br/>
              <w:t>Mobile: 0731 888067; 0702 391293</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10</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JKI</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JKIA</w:t>
            </w:r>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sz w:val="22"/>
                <w:szCs w:val="22"/>
              </w:rPr>
              <w:t>3rd Floor, Parking Garage Building, next to Terminal 1A</w:t>
            </w:r>
            <w:r w:rsidRPr="00F526D0">
              <w:rPr>
                <w:rFonts w:ascii="Arial" w:hAnsi="Arial" w:cs="Arial"/>
                <w:sz w:val="22"/>
                <w:szCs w:val="22"/>
              </w:rPr>
              <w:br/>
              <w:t>Jomo Kenyatta International Airport</w:t>
            </w:r>
            <w:r w:rsidRPr="00F526D0">
              <w:rPr>
                <w:rFonts w:ascii="Arial" w:hAnsi="Arial" w:cs="Arial"/>
                <w:sz w:val="22"/>
                <w:szCs w:val="22"/>
              </w:rPr>
              <w:br/>
              <w:t>Mobile: 0731 888082; 0702 391295</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11</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MKS</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Machakos</w:t>
            </w:r>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sz w:val="22"/>
                <w:szCs w:val="22"/>
              </w:rPr>
              <w:t>4th Floor, Kiamba Mall, Ngei Road</w:t>
            </w:r>
            <w:r w:rsidRPr="00F526D0">
              <w:rPr>
                <w:rFonts w:ascii="Arial" w:hAnsi="Arial" w:cs="Arial"/>
                <w:sz w:val="22"/>
                <w:szCs w:val="22"/>
              </w:rPr>
              <w:br/>
              <w:t>P.O. Box 2736 – 90100, Machakos</w:t>
            </w:r>
            <w:r w:rsidRPr="00F526D0">
              <w:rPr>
                <w:rFonts w:ascii="Arial" w:hAnsi="Arial" w:cs="Arial"/>
                <w:sz w:val="22"/>
                <w:szCs w:val="22"/>
              </w:rPr>
              <w:br/>
              <w:t>Mobile: 0731 888034; 0702 391282</w:t>
            </w:r>
            <w:r w:rsidRPr="00F526D0">
              <w:rPr>
                <w:rFonts w:ascii="Arial" w:hAnsi="Arial" w:cs="Arial"/>
                <w:sz w:val="22"/>
                <w:szCs w:val="22"/>
              </w:rPr>
              <w:br/>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12</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MLB</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Malaba</w:t>
            </w:r>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sz w:val="22"/>
                <w:szCs w:val="22"/>
              </w:rPr>
              <w:t>1st Floor, Border Point Motel</w:t>
            </w:r>
            <w:r w:rsidRPr="00F526D0">
              <w:rPr>
                <w:rFonts w:ascii="Arial" w:hAnsi="Arial" w:cs="Arial"/>
                <w:sz w:val="22"/>
                <w:szCs w:val="22"/>
              </w:rPr>
              <w:br/>
              <w:t>Eldoret – Malaba Road</w:t>
            </w:r>
            <w:r w:rsidRPr="00F526D0">
              <w:rPr>
                <w:rFonts w:ascii="Arial" w:hAnsi="Arial" w:cs="Arial"/>
                <w:sz w:val="22"/>
                <w:szCs w:val="22"/>
              </w:rPr>
              <w:br/>
            </w:r>
            <w:r w:rsidRPr="00F526D0">
              <w:rPr>
                <w:rFonts w:ascii="Arial" w:hAnsi="Arial" w:cs="Arial"/>
                <w:sz w:val="22"/>
                <w:szCs w:val="22"/>
              </w:rPr>
              <w:br/>
              <w:t>Mobile: 0731 888059; 0702 391287</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13</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NKS</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Nakuru</w:t>
            </w:r>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sz w:val="22"/>
                <w:szCs w:val="22"/>
              </w:rPr>
              <w:t>4th Floor, Shiv Plaza, Kenyatta Avenue</w:t>
            </w:r>
            <w:r w:rsidRPr="00F526D0">
              <w:rPr>
                <w:rFonts w:ascii="Arial" w:hAnsi="Arial" w:cs="Arial"/>
                <w:sz w:val="22"/>
                <w:szCs w:val="22"/>
              </w:rPr>
              <w:br/>
              <w:t>Mobile: 0731 888064; 0702 391280</w:t>
            </w:r>
            <w:r w:rsidRPr="00F526D0">
              <w:rPr>
                <w:rFonts w:ascii="Arial" w:hAnsi="Arial" w:cs="Arial"/>
                <w:sz w:val="22"/>
                <w:szCs w:val="22"/>
              </w:rPr>
              <w:br/>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14</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KSI</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Kisii</w:t>
            </w:r>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sz w:val="22"/>
                <w:szCs w:val="22"/>
              </w:rPr>
              <w:t xml:space="preserve">Former County Attorney’s Office </w:t>
            </w:r>
            <w:r w:rsidRPr="00F526D0">
              <w:rPr>
                <w:rFonts w:ascii="Arial" w:hAnsi="Arial" w:cs="Arial"/>
                <w:sz w:val="22"/>
                <w:szCs w:val="22"/>
              </w:rPr>
              <w:br/>
              <w:t>Off Kisii/Kilgoris Road</w:t>
            </w:r>
            <w:r w:rsidRPr="00F526D0">
              <w:rPr>
                <w:rFonts w:ascii="Arial" w:hAnsi="Arial" w:cs="Arial"/>
                <w:sz w:val="22"/>
                <w:szCs w:val="22"/>
              </w:rPr>
              <w:br/>
              <w:t>Mobile: 0773 194707; 0770 912192</w:t>
            </w:r>
          </w:p>
        </w:tc>
      </w:tr>
    </w:tbl>
    <w:p w:rsidR="00C84962" w:rsidRPr="00F526D0" w:rsidRDefault="00C84962" w:rsidP="00F526D0">
      <w:pPr>
        <w:spacing w:line="480" w:lineRule="auto"/>
        <w:jc w:val="both"/>
        <w:rPr>
          <w:rFonts w:ascii="Arial" w:hAnsi="Arial" w:cs="Arial"/>
          <w:sz w:val="22"/>
          <w:szCs w:val="22"/>
        </w:rPr>
      </w:pPr>
    </w:p>
    <w:p w:rsidR="00C84962" w:rsidRPr="00F526D0" w:rsidRDefault="00C84962" w:rsidP="00F526D0">
      <w:pPr>
        <w:spacing w:line="480" w:lineRule="auto"/>
        <w:jc w:val="both"/>
        <w:rPr>
          <w:rFonts w:ascii="Arial" w:hAnsi="Arial" w:cs="Arial"/>
          <w:sz w:val="22"/>
          <w:szCs w:val="22"/>
        </w:rPr>
      </w:pPr>
    </w:p>
    <w:p w:rsidR="00C84962" w:rsidRPr="00F526D0" w:rsidRDefault="00C84962" w:rsidP="00F526D0">
      <w:pPr>
        <w:spacing w:line="480" w:lineRule="auto"/>
        <w:jc w:val="both"/>
        <w:rPr>
          <w:rFonts w:ascii="Arial" w:hAnsi="Arial" w:cs="Arial"/>
          <w:sz w:val="22"/>
          <w:szCs w:val="22"/>
        </w:rPr>
      </w:pPr>
    </w:p>
    <w:p w:rsidR="00C84962" w:rsidRPr="00F526D0" w:rsidRDefault="00C84962" w:rsidP="00F526D0">
      <w:pPr>
        <w:spacing w:line="480" w:lineRule="auto"/>
        <w:jc w:val="both"/>
        <w:rPr>
          <w:rFonts w:ascii="Arial" w:hAnsi="Arial" w:cs="Arial"/>
          <w:sz w:val="22"/>
          <w:szCs w:val="22"/>
        </w:rPr>
      </w:pPr>
    </w:p>
    <w:p w:rsidR="00C84962" w:rsidRPr="00F526D0" w:rsidRDefault="00C84962" w:rsidP="00F526D0">
      <w:pPr>
        <w:spacing w:line="480" w:lineRule="auto"/>
        <w:jc w:val="both"/>
        <w:rPr>
          <w:rFonts w:ascii="Arial" w:hAnsi="Arial" w:cs="Arial"/>
          <w:sz w:val="22"/>
          <w:szCs w:val="22"/>
        </w:rPr>
      </w:pPr>
    </w:p>
    <w:p w:rsidR="00C84962" w:rsidRPr="00F526D0" w:rsidRDefault="00C84962" w:rsidP="00F526D0">
      <w:pPr>
        <w:spacing w:line="480" w:lineRule="auto"/>
        <w:jc w:val="both"/>
        <w:rPr>
          <w:rFonts w:ascii="Arial" w:hAnsi="Arial" w:cs="Arial"/>
          <w:sz w:val="22"/>
          <w:szCs w:val="22"/>
        </w:rPr>
      </w:pPr>
    </w:p>
    <w:p w:rsidR="00C84962" w:rsidRPr="00F526D0" w:rsidRDefault="00C84962" w:rsidP="00F526D0">
      <w:pPr>
        <w:spacing w:line="480" w:lineRule="auto"/>
        <w:jc w:val="both"/>
        <w:rPr>
          <w:rFonts w:ascii="Arial" w:hAnsi="Arial" w:cs="Arial"/>
          <w:sz w:val="22"/>
          <w:szCs w:val="22"/>
        </w:rPr>
      </w:pPr>
    </w:p>
    <w:p w:rsidR="00C84962" w:rsidRPr="00F526D0" w:rsidRDefault="00C84962" w:rsidP="00F526D0">
      <w:pPr>
        <w:spacing w:line="480" w:lineRule="auto"/>
        <w:jc w:val="both"/>
        <w:rPr>
          <w:rFonts w:ascii="Arial" w:hAnsi="Arial" w:cs="Arial"/>
          <w:sz w:val="22"/>
          <w:szCs w:val="22"/>
        </w:rPr>
      </w:pPr>
    </w:p>
    <w:p w:rsidR="00C84962" w:rsidRPr="00F526D0" w:rsidRDefault="00C84962" w:rsidP="00F526D0">
      <w:pPr>
        <w:spacing w:line="480" w:lineRule="auto"/>
        <w:jc w:val="both"/>
        <w:rPr>
          <w:rFonts w:ascii="Arial" w:hAnsi="Arial" w:cs="Arial"/>
          <w:color w:val="0000FF"/>
          <w:sz w:val="22"/>
          <w:szCs w:val="22"/>
        </w:rPr>
      </w:pPr>
    </w:p>
    <w:p w:rsidR="00C84962" w:rsidRPr="00F526D0" w:rsidRDefault="00C84962" w:rsidP="00F526D0">
      <w:pPr>
        <w:keepNext/>
        <w:numPr>
          <w:ilvl w:val="1"/>
          <w:numId w:val="69"/>
        </w:numPr>
        <w:pBdr>
          <w:top w:val="single" w:sz="4" w:space="1" w:color="auto"/>
          <w:left w:val="single" w:sz="4" w:space="17" w:color="auto"/>
          <w:bottom w:val="single" w:sz="4" w:space="1" w:color="auto"/>
          <w:right w:val="single" w:sz="4" w:space="4" w:color="auto"/>
        </w:pBdr>
        <w:shd w:val="clear" w:color="auto" w:fill="FF0000"/>
        <w:jc w:val="both"/>
        <w:outlineLvl w:val="0"/>
        <w:rPr>
          <w:rFonts w:ascii="Arial" w:hAnsi="Arial" w:cs="Arial"/>
          <w:b/>
          <w:bCs/>
          <w:kern w:val="32"/>
          <w:sz w:val="22"/>
          <w:szCs w:val="22"/>
        </w:rPr>
      </w:pPr>
      <w:bookmarkStart w:id="66" w:name="_Toc18578031"/>
      <w:r w:rsidRPr="00F526D0">
        <w:rPr>
          <w:rFonts w:ascii="Arial" w:hAnsi="Arial" w:cs="Arial"/>
          <w:b/>
          <w:bCs/>
          <w:kern w:val="32"/>
          <w:sz w:val="22"/>
          <w:szCs w:val="22"/>
        </w:rPr>
        <w:t>THE SPECIFICATIONS OF THE REQUIRED SERVICES</w:t>
      </w:r>
      <w:bookmarkEnd w:id="66"/>
      <w:r w:rsidRPr="00F526D0">
        <w:rPr>
          <w:rFonts w:ascii="Arial" w:hAnsi="Arial" w:cs="Arial"/>
          <w:b/>
          <w:bCs/>
          <w:kern w:val="32"/>
          <w:sz w:val="22"/>
          <w:szCs w:val="22"/>
        </w:rPr>
        <w:t xml:space="preserve"> </w:t>
      </w:r>
    </w:p>
    <w:p w:rsidR="00C84962" w:rsidRPr="00F526D0" w:rsidRDefault="00C84962" w:rsidP="00F526D0">
      <w:pPr>
        <w:jc w:val="both"/>
        <w:rPr>
          <w:rFonts w:ascii="Arial" w:hAnsi="Arial" w:cs="Arial"/>
          <w:sz w:val="22"/>
          <w:szCs w:val="22"/>
        </w:rPr>
      </w:pPr>
    </w:p>
    <w:p w:rsidR="00C84962" w:rsidRPr="00F526D0" w:rsidRDefault="00C84962" w:rsidP="00F526D0">
      <w:pPr>
        <w:numPr>
          <w:ilvl w:val="1"/>
          <w:numId w:val="69"/>
        </w:numPr>
        <w:spacing w:line="480" w:lineRule="auto"/>
        <w:jc w:val="both"/>
        <w:rPr>
          <w:rFonts w:ascii="Arial" w:hAnsi="Arial" w:cs="Arial"/>
          <w:b/>
          <w:bCs/>
          <w:sz w:val="22"/>
          <w:szCs w:val="22"/>
        </w:rPr>
      </w:pPr>
      <w:r w:rsidRPr="00F526D0">
        <w:rPr>
          <w:rFonts w:ascii="Arial" w:hAnsi="Arial" w:cs="Arial"/>
          <w:b/>
          <w:bCs/>
          <w:sz w:val="22"/>
          <w:szCs w:val="22"/>
        </w:rPr>
        <w:t>Preventive Maintenance</w:t>
      </w:r>
    </w:p>
    <w:p w:rsidR="00C84962" w:rsidRPr="00F526D0" w:rsidRDefault="00C84962" w:rsidP="00F526D0">
      <w:pPr>
        <w:numPr>
          <w:ilvl w:val="2"/>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Planned activity schedule that shall include:</w:t>
      </w:r>
    </w:p>
    <w:p w:rsidR="00C84962" w:rsidRPr="00F526D0" w:rsidRDefault="00C84962" w:rsidP="00F526D0">
      <w:pPr>
        <w:autoSpaceDE w:val="0"/>
        <w:autoSpaceDN w:val="0"/>
        <w:adjustRightInd w:val="0"/>
        <w:spacing w:line="240" w:lineRule="atLeast"/>
        <w:ind w:left="720"/>
        <w:jc w:val="both"/>
        <w:rPr>
          <w:rFonts w:ascii="Arial" w:hAnsi="Arial" w:cs="Arial"/>
          <w:sz w:val="22"/>
          <w:szCs w:val="22"/>
        </w:rPr>
      </w:pPr>
    </w:p>
    <w:p w:rsidR="00C84962" w:rsidRPr="00F526D0" w:rsidRDefault="00C84962" w:rsidP="00F526D0">
      <w:pPr>
        <w:spacing w:line="480" w:lineRule="auto"/>
        <w:jc w:val="both"/>
        <w:rPr>
          <w:rFonts w:ascii="Arial" w:hAnsi="Arial" w:cs="Arial"/>
          <w:b/>
          <w:bCs/>
          <w:sz w:val="22"/>
          <w:szCs w:val="22"/>
        </w:rPr>
      </w:pPr>
      <w:r w:rsidRPr="00F526D0">
        <w:rPr>
          <w:rFonts w:ascii="Arial" w:hAnsi="Arial" w:cs="Arial"/>
          <w:b/>
          <w:bCs/>
          <w:sz w:val="22"/>
          <w:szCs w:val="22"/>
        </w:rPr>
        <w:t>Desktop and Laptop Computers</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Cleaning of all computer parts / components, peripheral devices and casing</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lastRenderedPageBreak/>
        <w:t>Inspection, reseating of all cards and internal connections.</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Checking processor temperature, inspecting heat sink and fan to ensure they are working.</w:t>
      </w:r>
    </w:p>
    <w:p w:rsidR="00C84962" w:rsidRPr="00F526D0" w:rsidRDefault="00C84962" w:rsidP="00F526D0">
      <w:pPr>
        <w:spacing w:line="480" w:lineRule="auto"/>
        <w:jc w:val="both"/>
        <w:rPr>
          <w:rFonts w:ascii="Arial" w:hAnsi="Arial" w:cs="Arial"/>
          <w:b/>
          <w:bCs/>
          <w:sz w:val="22"/>
          <w:szCs w:val="22"/>
        </w:rPr>
      </w:pPr>
      <w:r w:rsidRPr="00F526D0">
        <w:rPr>
          <w:rFonts w:ascii="Arial" w:hAnsi="Arial" w:cs="Arial"/>
          <w:b/>
          <w:bCs/>
          <w:sz w:val="22"/>
          <w:szCs w:val="22"/>
        </w:rPr>
        <w:t>Printers</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Dust and clean printer casing, ink and toner residue.</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Inspect, lubricate and grease machine parts.</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Complete operational checks.</w:t>
      </w:r>
    </w:p>
    <w:p w:rsidR="00C84962" w:rsidRPr="00F526D0" w:rsidRDefault="00C84962" w:rsidP="00F526D0">
      <w:pPr>
        <w:autoSpaceDE w:val="0"/>
        <w:autoSpaceDN w:val="0"/>
        <w:adjustRightInd w:val="0"/>
        <w:spacing w:line="240" w:lineRule="atLeast"/>
        <w:jc w:val="both"/>
        <w:rPr>
          <w:rFonts w:ascii="Arial" w:hAnsi="Arial" w:cs="Arial"/>
          <w:sz w:val="22"/>
          <w:szCs w:val="22"/>
        </w:rPr>
      </w:pPr>
    </w:p>
    <w:p w:rsidR="00C84962" w:rsidRPr="00F526D0" w:rsidRDefault="00C84962" w:rsidP="00F526D0">
      <w:pPr>
        <w:spacing w:line="480" w:lineRule="auto"/>
        <w:jc w:val="both"/>
        <w:rPr>
          <w:rFonts w:ascii="Arial" w:hAnsi="Arial" w:cs="Arial"/>
          <w:b/>
          <w:bCs/>
          <w:sz w:val="22"/>
          <w:szCs w:val="22"/>
        </w:rPr>
      </w:pPr>
      <w:r w:rsidRPr="00F526D0">
        <w:rPr>
          <w:rFonts w:ascii="Arial" w:hAnsi="Arial" w:cs="Arial"/>
          <w:b/>
          <w:sz w:val="22"/>
          <w:szCs w:val="22"/>
        </w:rPr>
        <w:t>Servers</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Cleaning of all server  parts / components, peripheral devices and casing</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Checking processor temperature, inspecting heat sink and fan to ensure they are working.</w:t>
      </w:r>
    </w:p>
    <w:p w:rsidR="00C84962" w:rsidRPr="00F526D0" w:rsidRDefault="00C84962" w:rsidP="00F526D0">
      <w:pPr>
        <w:numPr>
          <w:ilvl w:val="1"/>
          <w:numId w:val="69"/>
        </w:numPr>
        <w:spacing w:line="480" w:lineRule="auto"/>
        <w:jc w:val="both"/>
        <w:rPr>
          <w:rFonts w:ascii="Arial" w:hAnsi="Arial" w:cs="Arial"/>
          <w:b/>
          <w:bCs/>
          <w:sz w:val="22"/>
          <w:szCs w:val="22"/>
        </w:rPr>
      </w:pPr>
      <w:r w:rsidRPr="00F526D0">
        <w:rPr>
          <w:rFonts w:ascii="Arial" w:hAnsi="Arial" w:cs="Arial"/>
          <w:b/>
          <w:bCs/>
          <w:sz w:val="22"/>
          <w:szCs w:val="22"/>
        </w:rPr>
        <w:t>Curative Maintenance</w:t>
      </w:r>
    </w:p>
    <w:p w:rsidR="00C84962" w:rsidRPr="00F526D0" w:rsidRDefault="00C84962" w:rsidP="00F526D0">
      <w:pPr>
        <w:spacing w:line="480" w:lineRule="auto"/>
        <w:ind w:left="432"/>
        <w:jc w:val="both"/>
        <w:rPr>
          <w:rFonts w:ascii="Arial" w:hAnsi="Arial" w:cs="Arial"/>
          <w:b/>
          <w:bCs/>
          <w:sz w:val="22"/>
          <w:szCs w:val="22"/>
        </w:rPr>
      </w:pPr>
      <w:r w:rsidRPr="00F526D0">
        <w:rPr>
          <w:rFonts w:ascii="Arial" w:hAnsi="Arial" w:cs="Arial"/>
          <w:b/>
          <w:bCs/>
          <w:sz w:val="22"/>
          <w:szCs w:val="22"/>
        </w:rPr>
        <w:t>This will be done for computers and printers</w:t>
      </w:r>
    </w:p>
    <w:p w:rsidR="00C84962" w:rsidRPr="00F526D0" w:rsidRDefault="00C84962" w:rsidP="00F526D0">
      <w:pPr>
        <w:numPr>
          <w:ilvl w:val="2"/>
          <w:numId w:val="69"/>
        </w:numPr>
        <w:tabs>
          <w:tab w:val="left" w:pos="990"/>
        </w:tabs>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Second level troubleshooting / diagnosing when equipment or parts fail.</w:t>
      </w:r>
    </w:p>
    <w:p w:rsidR="00C84962" w:rsidRPr="00F526D0" w:rsidRDefault="00C84962" w:rsidP="00F526D0">
      <w:pPr>
        <w:ind w:left="720"/>
        <w:jc w:val="both"/>
        <w:rPr>
          <w:rFonts w:ascii="Arial" w:hAnsi="Arial" w:cs="Arial"/>
          <w:sz w:val="22"/>
          <w:szCs w:val="22"/>
        </w:rPr>
      </w:pPr>
    </w:p>
    <w:p w:rsidR="00C84962" w:rsidRPr="00F526D0" w:rsidRDefault="00C84962" w:rsidP="00F526D0">
      <w:pPr>
        <w:numPr>
          <w:ilvl w:val="2"/>
          <w:numId w:val="69"/>
        </w:numPr>
        <w:tabs>
          <w:tab w:val="left" w:pos="990"/>
        </w:tabs>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Repair of faulty equipment and parts where applicable.</w:t>
      </w:r>
    </w:p>
    <w:p w:rsidR="00C84962" w:rsidRPr="00F526D0" w:rsidRDefault="00C84962" w:rsidP="00F526D0">
      <w:pPr>
        <w:ind w:left="720"/>
        <w:jc w:val="both"/>
        <w:rPr>
          <w:rFonts w:ascii="Arial" w:hAnsi="Arial" w:cs="Arial"/>
          <w:sz w:val="22"/>
          <w:szCs w:val="22"/>
        </w:rPr>
      </w:pPr>
    </w:p>
    <w:p w:rsidR="00C84962" w:rsidRPr="00F526D0" w:rsidRDefault="00C84962" w:rsidP="00F526D0">
      <w:pPr>
        <w:numPr>
          <w:ilvl w:val="2"/>
          <w:numId w:val="69"/>
        </w:numPr>
        <w:tabs>
          <w:tab w:val="left" w:pos="990"/>
        </w:tabs>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Supply, replacement and installation of faulty parts.</w:t>
      </w:r>
    </w:p>
    <w:p w:rsidR="00C84962" w:rsidRPr="00F526D0" w:rsidRDefault="00C84962" w:rsidP="00F526D0">
      <w:pPr>
        <w:ind w:left="720"/>
        <w:jc w:val="both"/>
        <w:rPr>
          <w:rFonts w:ascii="Arial" w:hAnsi="Arial" w:cs="Arial"/>
          <w:sz w:val="22"/>
          <w:szCs w:val="22"/>
        </w:rPr>
      </w:pPr>
    </w:p>
    <w:p w:rsidR="00C84962" w:rsidRPr="00F526D0" w:rsidRDefault="00C84962" w:rsidP="00F526D0">
      <w:pPr>
        <w:numPr>
          <w:ilvl w:val="2"/>
          <w:numId w:val="69"/>
        </w:numPr>
        <w:tabs>
          <w:tab w:val="left" w:pos="990"/>
        </w:tabs>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Upon successful diagnosis the bidder will be required to submit a quotation for repairs or supply of parts that will be subjected to market rates and subsequent approval by the commission.</w:t>
      </w:r>
    </w:p>
    <w:p w:rsidR="00C84962" w:rsidRPr="00F526D0" w:rsidRDefault="00C84962" w:rsidP="00F526D0">
      <w:pPr>
        <w:ind w:left="720"/>
        <w:jc w:val="both"/>
        <w:rPr>
          <w:rFonts w:ascii="Arial" w:hAnsi="Arial" w:cs="Arial"/>
          <w:sz w:val="22"/>
          <w:szCs w:val="22"/>
        </w:rPr>
      </w:pPr>
    </w:p>
    <w:p w:rsidR="00C84962" w:rsidRPr="00F526D0" w:rsidRDefault="00C84962" w:rsidP="00F526D0">
      <w:pPr>
        <w:numPr>
          <w:ilvl w:val="2"/>
          <w:numId w:val="69"/>
        </w:numPr>
        <w:tabs>
          <w:tab w:val="left" w:pos="990"/>
        </w:tabs>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The service provider must provide a schedule for the proposed maintenance programme.</w:t>
      </w:r>
      <w:r w:rsidR="008F4B97" w:rsidRPr="00F526D0">
        <w:rPr>
          <w:rFonts w:ascii="Arial" w:hAnsi="Arial" w:cs="Arial"/>
          <w:sz w:val="22"/>
          <w:szCs w:val="22"/>
        </w:rPr>
        <w:t xml:space="preserve"> </w:t>
      </w:r>
      <w:r w:rsidRPr="00F526D0">
        <w:rPr>
          <w:rFonts w:ascii="Arial" w:hAnsi="Arial" w:cs="Arial"/>
          <w:sz w:val="22"/>
          <w:szCs w:val="22"/>
        </w:rPr>
        <w:t xml:space="preserve">The general maintenance exercise </w:t>
      </w:r>
      <w:r w:rsidR="006E7EF6" w:rsidRPr="00F526D0">
        <w:rPr>
          <w:rFonts w:ascii="Arial" w:hAnsi="Arial" w:cs="Arial"/>
          <w:sz w:val="22"/>
          <w:szCs w:val="22"/>
        </w:rPr>
        <w:t xml:space="preserve">shall </w:t>
      </w:r>
      <w:r w:rsidRPr="00F526D0">
        <w:rPr>
          <w:rFonts w:ascii="Arial" w:hAnsi="Arial" w:cs="Arial"/>
          <w:sz w:val="22"/>
          <w:szCs w:val="22"/>
        </w:rPr>
        <w:t xml:space="preserve">be undertaken </w:t>
      </w:r>
      <w:r w:rsidR="006E7EF6" w:rsidRPr="00F526D0">
        <w:rPr>
          <w:rFonts w:ascii="Arial" w:hAnsi="Arial" w:cs="Arial"/>
          <w:sz w:val="22"/>
          <w:szCs w:val="22"/>
        </w:rPr>
        <w:t>once every quarter/every 3 months during the year.</w:t>
      </w:r>
    </w:p>
    <w:p w:rsidR="00C84962" w:rsidRPr="00F526D0" w:rsidRDefault="00C84962" w:rsidP="00F526D0">
      <w:pPr>
        <w:ind w:left="720"/>
        <w:jc w:val="both"/>
        <w:rPr>
          <w:rFonts w:ascii="Arial" w:hAnsi="Arial" w:cs="Arial"/>
          <w:sz w:val="22"/>
          <w:szCs w:val="22"/>
        </w:rPr>
      </w:pPr>
    </w:p>
    <w:p w:rsidR="00C84962" w:rsidRPr="00F526D0" w:rsidRDefault="00C84962" w:rsidP="00F526D0">
      <w:pPr>
        <w:numPr>
          <w:ilvl w:val="2"/>
          <w:numId w:val="69"/>
        </w:numPr>
        <w:tabs>
          <w:tab w:val="left" w:pos="990"/>
        </w:tabs>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The contract must be accompanied by a sample service Level agreement(SLA) that stipulates the following:</w:t>
      </w:r>
    </w:p>
    <w:p w:rsidR="00C84962" w:rsidRPr="00F526D0" w:rsidRDefault="00C84962" w:rsidP="00F526D0">
      <w:pPr>
        <w:spacing w:line="480" w:lineRule="auto"/>
        <w:jc w:val="both"/>
        <w:rPr>
          <w:rFonts w:ascii="Arial" w:hAnsi="Arial" w:cs="Arial"/>
          <w:b/>
          <w:bCs/>
          <w:sz w:val="22"/>
          <w:szCs w:val="22"/>
        </w:rPr>
      </w:pPr>
      <w:r w:rsidRPr="00F526D0">
        <w:rPr>
          <w:rFonts w:ascii="Arial" w:hAnsi="Arial" w:cs="Arial"/>
          <w:b/>
          <w:bCs/>
          <w:sz w:val="22"/>
          <w:szCs w:val="22"/>
        </w:rPr>
        <w:t>Contract Terms</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Customer Responsibilities</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Force Majeure</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Governing and applicable Law</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Scope of agreement</w:t>
      </w:r>
    </w:p>
    <w:p w:rsidR="00C84962" w:rsidRPr="00F526D0" w:rsidRDefault="00C84962" w:rsidP="00F526D0">
      <w:pPr>
        <w:numPr>
          <w:ilvl w:val="4"/>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Services provided</w:t>
      </w:r>
    </w:p>
    <w:p w:rsidR="00C84962" w:rsidRPr="00F526D0" w:rsidRDefault="00C84962" w:rsidP="00F526D0">
      <w:pPr>
        <w:numPr>
          <w:ilvl w:val="4"/>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Exclusions to support</w:t>
      </w:r>
    </w:p>
    <w:p w:rsidR="00C84962" w:rsidRPr="00F526D0" w:rsidRDefault="00C84962" w:rsidP="00F526D0">
      <w:pPr>
        <w:numPr>
          <w:ilvl w:val="4"/>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Duration, extension and termination</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Charges and terms of payment</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Limitation of Liability</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Contract effective date</w:t>
      </w:r>
    </w:p>
    <w:p w:rsidR="00C84962" w:rsidRPr="00F526D0" w:rsidRDefault="00C84962" w:rsidP="00F526D0">
      <w:pPr>
        <w:spacing w:line="480" w:lineRule="auto"/>
        <w:jc w:val="both"/>
        <w:rPr>
          <w:rFonts w:ascii="Arial" w:hAnsi="Arial" w:cs="Arial"/>
          <w:b/>
          <w:bCs/>
          <w:sz w:val="22"/>
          <w:szCs w:val="22"/>
        </w:rPr>
      </w:pPr>
    </w:p>
    <w:p w:rsidR="00C84962" w:rsidRPr="00F526D0" w:rsidRDefault="00C84962" w:rsidP="00F526D0">
      <w:pPr>
        <w:spacing w:line="480" w:lineRule="auto"/>
        <w:jc w:val="both"/>
        <w:rPr>
          <w:rFonts w:ascii="Arial" w:hAnsi="Arial" w:cs="Arial"/>
          <w:b/>
          <w:bCs/>
          <w:sz w:val="22"/>
          <w:szCs w:val="22"/>
        </w:rPr>
      </w:pPr>
      <w:r w:rsidRPr="00F526D0">
        <w:rPr>
          <w:rFonts w:ascii="Arial" w:hAnsi="Arial" w:cs="Arial"/>
          <w:b/>
          <w:bCs/>
          <w:sz w:val="22"/>
          <w:szCs w:val="22"/>
        </w:rPr>
        <w:t>Service Level Scope</w:t>
      </w:r>
    </w:p>
    <w:p w:rsidR="00C84962" w:rsidRPr="00F526D0" w:rsidRDefault="00C84962" w:rsidP="00F526D0">
      <w:pPr>
        <w:numPr>
          <w:ilvl w:val="3"/>
          <w:numId w:val="69"/>
        </w:numPr>
        <w:autoSpaceDE w:val="0"/>
        <w:autoSpaceDN w:val="0"/>
        <w:adjustRightInd w:val="0"/>
        <w:spacing w:line="240" w:lineRule="atLeast"/>
        <w:ind w:firstLine="180"/>
        <w:jc w:val="both"/>
        <w:rPr>
          <w:rFonts w:ascii="Arial" w:hAnsi="Arial" w:cs="Arial"/>
          <w:sz w:val="22"/>
          <w:szCs w:val="22"/>
        </w:rPr>
      </w:pPr>
      <w:r w:rsidRPr="00F526D0">
        <w:rPr>
          <w:rFonts w:ascii="Arial" w:hAnsi="Arial" w:cs="Arial"/>
          <w:sz w:val="22"/>
          <w:szCs w:val="22"/>
        </w:rPr>
        <w:t>Service / fault reporting</w:t>
      </w:r>
    </w:p>
    <w:p w:rsidR="00C84962" w:rsidRPr="00F526D0" w:rsidRDefault="00C84962" w:rsidP="00F526D0">
      <w:pPr>
        <w:spacing w:line="480" w:lineRule="auto"/>
        <w:ind w:left="1080"/>
        <w:jc w:val="both"/>
        <w:rPr>
          <w:rFonts w:ascii="Arial" w:hAnsi="Arial" w:cs="Arial"/>
          <w:sz w:val="22"/>
          <w:szCs w:val="22"/>
        </w:rPr>
      </w:pPr>
    </w:p>
    <w:p w:rsidR="00C84962" w:rsidRPr="00F526D0" w:rsidRDefault="00C84962" w:rsidP="00F526D0">
      <w:pPr>
        <w:numPr>
          <w:ilvl w:val="3"/>
          <w:numId w:val="69"/>
        </w:numPr>
        <w:autoSpaceDE w:val="0"/>
        <w:autoSpaceDN w:val="0"/>
        <w:adjustRightInd w:val="0"/>
        <w:spacing w:line="240" w:lineRule="atLeast"/>
        <w:ind w:firstLine="180"/>
        <w:jc w:val="both"/>
        <w:rPr>
          <w:rFonts w:ascii="Arial" w:hAnsi="Arial" w:cs="Arial"/>
          <w:sz w:val="22"/>
          <w:szCs w:val="22"/>
        </w:rPr>
      </w:pPr>
      <w:r w:rsidRPr="00F526D0">
        <w:rPr>
          <w:rFonts w:ascii="Arial" w:hAnsi="Arial" w:cs="Arial"/>
          <w:sz w:val="22"/>
          <w:szCs w:val="22"/>
        </w:rPr>
        <w:lastRenderedPageBreak/>
        <w:t>Call management / monitoring and escalation levels</w:t>
      </w:r>
    </w:p>
    <w:p w:rsidR="00C84962" w:rsidRPr="00F526D0" w:rsidRDefault="00C84962" w:rsidP="00F526D0">
      <w:pPr>
        <w:spacing w:line="480" w:lineRule="auto"/>
        <w:ind w:left="1080"/>
        <w:jc w:val="both"/>
        <w:rPr>
          <w:rFonts w:ascii="Arial" w:hAnsi="Arial" w:cs="Arial"/>
          <w:sz w:val="22"/>
          <w:szCs w:val="22"/>
        </w:rPr>
      </w:pPr>
    </w:p>
    <w:p w:rsidR="00C84962" w:rsidRPr="00F526D0" w:rsidRDefault="00C84962" w:rsidP="00F526D0">
      <w:pPr>
        <w:numPr>
          <w:ilvl w:val="3"/>
          <w:numId w:val="69"/>
        </w:numPr>
        <w:autoSpaceDE w:val="0"/>
        <w:autoSpaceDN w:val="0"/>
        <w:adjustRightInd w:val="0"/>
        <w:spacing w:line="240" w:lineRule="atLeast"/>
        <w:ind w:firstLine="180"/>
        <w:jc w:val="both"/>
        <w:rPr>
          <w:rFonts w:ascii="Arial" w:hAnsi="Arial" w:cs="Arial"/>
          <w:sz w:val="22"/>
          <w:szCs w:val="22"/>
        </w:rPr>
      </w:pPr>
      <w:r w:rsidRPr="00F526D0">
        <w:rPr>
          <w:rFonts w:ascii="Arial" w:hAnsi="Arial" w:cs="Arial"/>
          <w:sz w:val="22"/>
          <w:szCs w:val="22"/>
        </w:rPr>
        <w:t>Response time frames</w:t>
      </w:r>
    </w:p>
    <w:p w:rsidR="00C84962" w:rsidRPr="00F526D0" w:rsidRDefault="00C84962" w:rsidP="00F526D0">
      <w:pPr>
        <w:spacing w:line="480" w:lineRule="auto"/>
        <w:ind w:left="1080"/>
        <w:jc w:val="both"/>
        <w:rPr>
          <w:rFonts w:ascii="Arial" w:hAnsi="Arial" w:cs="Arial"/>
          <w:sz w:val="22"/>
          <w:szCs w:val="22"/>
        </w:rPr>
      </w:pPr>
    </w:p>
    <w:p w:rsidR="00C84962" w:rsidRPr="00F526D0" w:rsidRDefault="00C84962" w:rsidP="00F526D0">
      <w:pPr>
        <w:numPr>
          <w:ilvl w:val="3"/>
          <w:numId w:val="69"/>
        </w:numPr>
        <w:autoSpaceDE w:val="0"/>
        <w:autoSpaceDN w:val="0"/>
        <w:adjustRightInd w:val="0"/>
        <w:spacing w:line="240" w:lineRule="atLeast"/>
        <w:ind w:firstLine="180"/>
        <w:jc w:val="both"/>
        <w:rPr>
          <w:rFonts w:ascii="Arial" w:hAnsi="Arial" w:cs="Arial"/>
          <w:sz w:val="22"/>
          <w:szCs w:val="22"/>
        </w:rPr>
      </w:pPr>
      <w:r w:rsidRPr="00F526D0">
        <w:rPr>
          <w:rFonts w:ascii="Arial" w:hAnsi="Arial" w:cs="Arial"/>
          <w:sz w:val="22"/>
          <w:szCs w:val="22"/>
        </w:rPr>
        <w:t>Resolution time frames</w:t>
      </w:r>
    </w:p>
    <w:p w:rsidR="00C84962" w:rsidRPr="00F526D0" w:rsidRDefault="00C84962" w:rsidP="00F526D0">
      <w:pPr>
        <w:spacing w:line="480" w:lineRule="auto"/>
        <w:ind w:left="1080"/>
        <w:jc w:val="both"/>
        <w:rPr>
          <w:rFonts w:ascii="Arial" w:hAnsi="Arial" w:cs="Arial"/>
          <w:sz w:val="22"/>
          <w:szCs w:val="22"/>
        </w:rPr>
      </w:pPr>
    </w:p>
    <w:p w:rsidR="00C84962" w:rsidRPr="00F526D0" w:rsidRDefault="00C84962" w:rsidP="00F526D0">
      <w:pPr>
        <w:numPr>
          <w:ilvl w:val="3"/>
          <w:numId w:val="69"/>
        </w:numPr>
        <w:autoSpaceDE w:val="0"/>
        <w:autoSpaceDN w:val="0"/>
        <w:adjustRightInd w:val="0"/>
        <w:spacing w:line="240" w:lineRule="atLeast"/>
        <w:ind w:firstLine="180"/>
        <w:jc w:val="both"/>
        <w:rPr>
          <w:rFonts w:ascii="Arial" w:hAnsi="Arial" w:cs="Arial"/>
          <w:sz w:val="22"/>
          <w:szCs w:val="22"/>
        </w:rPr>
      </w:pPr>
      <w:r w:rsidRPr="00F526D0">
        <w:rPr>
          <w:rFonts w:ascii="Arial" w:hAnsi="Arial" w:cs="Arial"/>
          <w:sz w:val="22"/>
          <w:szCs w:val="22"/>
        </w:rPr>
        <w:t>Penalties</w:t>
      </w:r>
    </w:p>
    <w:p w:rsidR="00C84962" w:rsidRPr="00F526D0" w:rsidRDefault="00C84962" w:rsidP="00F526D0">
      <w:pPr>
        <w:spacing w:line="480" w:lineRule="auto"/>
        <w:ind w:left="1080"/>
        <w:jc w:val="both"/>
        <w:rPr>
          <w:rFonts w:ascii="Arial" w:hAnsi="Arial" w:cs="Arial"/>
          <w:sz w:val="22"/>
          <w:szCs w:val="22"/>
        </w:rPr>
      </w:pPr>
    </w:p>
    <w:p w:rsidR="00C84962" w:rsidRPr="00F526D0" w:rsidRDefault="00C84962" w:rsidP="00F526D0">
      <w:pPr>
        <w:numPr>
          <w:ilvl w:val="3"/>
          <w:numId w:val="69"/>
        </w:numPr>
        <w:autoSpaceDE w:val="0"/>
        <w:autoSpaceDN w:val="0"/>
        <w:adjustRightInd w:val="0"/>
        <w:spacing w:line="240" w:lineRule="atLeast"/>
        <w:ind w:firstLine="180"/>
        <w:jc w:val="both"/>
        <w:rPr>
          <w:rFonts w:ascii="Arial" w:hAnsi="Arial" w:cs="Arial"/>
          <w:sz w:val="22"/>
          <w:szCs w:val="22"/>
        </w:rPr>
      </w:pPr>
      <w:r w:rsidRPr="00F526D0">
        <w:rPr>
          <w:rFonts w:ascii="Arial" w:hAnsi="Arial" w:cs="Arial"/>
          <w:sz w:val="22"/>
          <w:szCs w:val="22"/>
        </w:rPr>
        <w:t>Other support related issues.</w:t>
      </w:r>
    </w:p>
    <w:p w:rsidR="00C84962" w:rsidRPr="00F526D0" w:rsidRDefault="00C84962" w:rsidP="00F526D0">
      <w:pPr>
        <w:numPr>
          <w:ilvl w:val="2"/>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The service is required for the duration of one year.</w:t>
      </w:r>
    </w:p>
    <w:p w:rsidR="00C84962" w:rsidRPr="00F526D0" w:rsidRDefault="00C84962" w:rsidP="00F526D0">
      <w:pPr>
        <w:autoSpaceDE w:val="0"/>
        <w:autoSpaceDN w:val="0"/>
        <w:adjustRightInd w:val="0"/>
        <w:spacing w:line="240" w:lineRule="atLeast"/>
        <w:jc w:val="both"/>
        <w:rPr>
          <w:rFonts w:ascii="Arial" w:hAnsi="Arial" w:cs="Arial"/>
          <w:sz w:val="22"/>
          <w:szCs w:val="22"/>
        </w:rPr>
      </w:pPr>
    </w:p>
    <w:p w:rsidR="00C84962" w:rsidRPr="00F526D0" w:rsidRDefault="00C84962" w:rsidP="00F526D0">
      <w:pPr>
        <w:numPr>
          <w:ilvl w:val="2"/>
          <w:numId w:val="69"/>
        </w:numPr>
        <w:autoSpaceDE w:val="0"/>
        <w:autoSpaceDN w:val="0"/>
        <w:adjustRightInd w:val="0"/>
        <w:spacing w:line="240" w:lineRule="atLeast"/>
        <w:jc w:val="both"/>
        <w:rPr>
          <w:rFonts w:ascii="Arial" w:hAnsi="Arial" w:cs="Arial"/>
          <w:b/>
          <w:sz w:val="22"/>
          <w:szCs w:val="22"/>
        </w:rPr>
      </w:pPr>
      <w:r w:rsidRPr="00F526D0">
        <w:rPr>
          <w:rFonts w:ascii="Arial" w:hAnsi="Arial" w:cs="Arial"/>
          <w:b/>
          <w:sz w:val="22"/>
          <w:szCs w:val="22"/>
        </w:rPr>
        <w:t>For printers, Bidders Must be HP Authorized Service Partners in Kenya.</w:t>
      </w:r>
    </w:p>
    <w:p w:rsidR="00C84962" w:rsidRPr="00F526D0" w:rsidRDefault="00C84962" w:rsidP="00F526D0">
      <w:pPr>
        <w:autoSpaceDE w:val="0"/>
        <w:autoSpaceDN w:val="0"/>
        <w:adjustRightInd w:val="0"/>
        <w:spacing w:line="240" w:lineRule="atLeast"/>
        <w:ind w:left="720"/>
        <w:jc w:val="both"/>
        <w:rPr>
          <w:rFonts w:ascii="Arial" w:hAnsi="Arial" w:cs="Arial"/>
          <w:b/>
          <w:sz w:val="22"/>
          <w:szCs w:val="22"/>
        </w:rPr>
      </w:pPr>
      <w:r w:rsidRPr="00F526D0">
        <w:rPr>
          <w:rFonts w:ascii="Arial" w:hAnsi="Arial" w:cs="Arial"/>
          <w:b/>
          <w:sz w:val="22"/>
          <w:szCs w:val="22"/>
        </w:rPr>
        <w:t>Bidders may also be rated with customer satisfaction excellence by HP.</w:t>
      </w:r>
    </w:p>
    <w:p w:rsidR="00C84962" w:rsidRPr="00F526D0" w:rsidRDefault="00C84962" w:rsidP="00F526D0">
      <w:pPr>
        <w:ind w:left="720"/>
        <w:jc w:val="both"/>
        <w:rPr>
          <w:rFonts w:ascii="Arial" w:hAnsi="Arial" w:cs="Arial"/>
          <w:b/>
          <w:sz w:val="22"/>
          <w:szCs w:val="22"/>
        </w:rPr>
      </w:pPr>
    </w:p>
    <w:p w:rsidR="00C84962" w:rsidRPr="00F526D0" w:rsidRDefault="00C84962" w:rsidP="00F526D0">
      <w:pPr>
        <w:numPr>
          <w:ilvl w:val="2"/>
          <w:numId w:val="69"/>
        </w:numPr>
        <w:autoSpaceDE w:val="0"/>
        <w:autoSpaceDN w:val="0"/>
        <w:adjustRightInd w:val="0"/>
        <w:spacing w:line="240" w:lineRule="atLeast"/>
        <w:jc w:val="both"/>
        <w:rPr>
          <w:rFonts w:ascii="Arial" w:hAnsi="Arial" w:cs="Arial"/>
          <w:b/>
          <w:sz w:val="22"/>
          <w:szCs w:val="22"/>
        </w:rPr>
      </w:pPr>
      <w:r w:rsidRPr="00F526D0">
        <w:rPr>
          <w:rFonts w:ascii="Arial" w:hAnsi="Arial" w:cs="Arial"/>
          <w:b/>
          <w:sz w:val="22"/>
          <w:szCs w:val="22"/>
        </w:rPr>
        <w:t>For servers, Bidders Must be   Licensed HP, Oracle and IBM dealer Partners.</w:t>
      </w:r>
    </w:p>
    <w:p w:rsidR="00311C17" w:rsidRPr="00F526D0" w:rsidRDefault="00311C17" w:rsidP="00F526D0">
      <w:pPr>
        <w:pStyle w:val="BodyText"/>
        <w:jc w:val="both"/>
        <w:rPr>
          <w:rFonts w:ascii="Bookman Old Style" w:hAnsi="Bookman Old Style"/>
          <w:sz w:val="22"/>
          <w:szCs w:val="22"/>
        </w:rPr>
      </w:pPr>
    </w:p>
    <w:p w:rsidR="006E3AFD" w:rsidRPr="00F526D0" w:rsidRDefault="006E3AFD" w:rsidP="00F526D0">
      <w:pPr>
        <w:spacing w:after="160" w:line="259" w:lineRule="auto"/>
        <w:jc w:val="both"/>
        <w:rPr>
          <w:rFonts w:ascii="Bookman Old Style" w:hAnsi="Bookman Old Style"/>
          <w:b/>
          <w:bCs/>
          <w:sz w:val="22"/>
          <w:szCs w:val="22"/>
        </w:rPr>
      </w:pPr>
      <w:r w:rsidRPr="00F526D0">
        <w:rPr>
          <w:rFonts w:ascii="Bookman Old Style" w:hAnsi="Bookman Old Style"/>
          <w:sz w:val="22"/>
          <w:szCs w:val="22"/>
        </w:rPr>
        <w:br w:type="page"/>
      </w:r>
    </w:p>
    <w:p w:rsidR="00311C17" w:rsidRPr="00F526D0" w:rsidRDefault="00311C17" w:rsidP="00F526D0">
      <w:pPr>
        <w:pStyle w:val="Heading2"/>
        <w:jc w:val="both"/>
        <w:rPr>
          <w:rFonts w:ascii="Bookman Old Style" w:hAnsi="Bookman Old Style"/>
          <w:sz w:val="22"/>
          <w:szCs w:val="22"/>
        </w:rPr>
      </w:pPr>
      <w:bookmarkStart w:id="67" w:name="_Toc18578032"/>
      <w:r w:rsidRPr="00F526D0">
        <w:rPr>
          <w:rFonts w:ascii="Bookman Old Style" w:hAnsi="Bookman Old Style"/>
          <w:sz w:val="22"/>
          <w:szCs w:val="22"/>
        </w:rPr>
        <w:lastRenderedPageBreak/>
        <w:t>SECTION VII</w:t>
      </w:r>
      <w:r w:rsidRPr="00F526D0">
        <w:rPr>
          <w:rFonts w:ascii="Bookman Old Style" w:hAnsi="Bookman Old Style"/>
          <w:sz w:val="22"/>
          <w:szCs w:val="22"/>
        </w:rPr>
        <w:tab/>
        <w:t>-</w:t>
      </w:r>
      <w:r w:rsidRPr="00F526D0">
        <w:rPr>
          <w:rFonts w:ascii="Bookman Old Style" w:hAnsi="Bookman Old Style"/>
          <w:sz w:val="22"/>
          <w:szCs w:val="22"/>
        </w:rPr>
        <w:tab/>
        <w:t>PRICE SCHEDULE FOR GOODS</w:t>
      </w:r>
      <w:bookmarkEnd w:id="67"/>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jc w:val="both"/>
        <w:rPr>
          <w:rFonts w:ascii="Bookman Old Style" w:hAnsi="Bookman Old Style"/>
          <w:sz w:val="22"/>
          <w:szCs w:val="22"/>
          <w:u w:val="single"/>
        </w:rPr>
      </w:pPr>
      <w:r w:rsidRPr="00F526D0">
        <w:rPr>
          <w:rFonts w:ascii="Bookman Old Style" w:hAnsi="Bookman Old Style"/>
          <w:sz w:val="22"/>
          <w:szCs w:val="22"/>
        </w:rPr>
        <w:t xml:space="preserve">Name of tenderer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Tender Number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Page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of </w:t>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b/>
          <w:sz w:val="22"/>
          <w:szCs w:val="22"/>
          <w:u w:val="single"/>
        </w:rPr>
      </w:pPr>
    </w:p>
    <w:p w:rsidR="00E63240" w:rsidRPr="00F526D0" w:rsidRDefault="00E63240" w:rsidP="00F526D0">
      <w:pPr>
        <w:ind w:left="720"/>
        <w:jc w:val="both"/>
        <w:rPr>
          <w:rFonts w:ascii="Bookman Old Style" w:hAnsi="Bookman Old Style"/>
          <w:sz w:val="22"/>
          <w:szCs w:val="22"/>
        </w:rPr>
      </w:pPr>
    </w:p>
    <w:p w:rsidR="00E63240" w:rsidRPr="00F526D0" w:rsidRDefault="00E63240" w:rsidP="00F526D0">
      <w:pPr>
        <w:numPr>
          <w:ilvl w:val="0"/>
          <w:numId w:val="68"/>
        </w:numPr>
        <w:jc w:val="both"/>
        <w:rPr>
          <w:rFonts w:ascii="Bookman Old Style" w:hAnsi="Bookman Old Style"/>
          <w:b/>
          <w:sz w:val="22"/>
          <w:szCs w:val="22"/>
          <w:u w:val="single"/>
        </w:rPr>
      </w:pPr>
      <w:r w:rsidRPr="00F526D0">
        <w:rPr>
          <w:rFonts w:ascii="Bookman Old Style" w:hAnsi="Bookman Old Style"/>
          <w:b/>
          <w:bCs/>
          <w:sz w:val="22"/>
          <w:szCs w:val="22"/>
          <w:u w:val="single"/>
          <w:lang w:val="en-GB"/>
        </w:rPr>
        <w:t xml:space="preserve">DESKTOP COMPUTERS </w:t>
      </w:r>
    </w:p>
    <w:p w:rsidR="00E63240" w:rsidRPr="00F526D0" w:rsidRDefault="00E63240" w:rsidP="00F526D0">
      <w:pPr>
        <w:ind w:left="720"/>
        <w:jc w:val="both"/>
        <w:rPr>
          <w:rFonts w:ascii="Bookman Old Style" w:hAnsi="Bookman Old Style"/>
          <w:sz w:val="22"/>
          <w:szCs w:val="22"/>
        </w:rPr>
      </w:pPr>
      <w:r w:rsidRPr="00F526D0">
        <w:rPr>
          <w:rFonts w:ascii="Bookman Old Style" w:hAnsi="Bookman Old Style"/>
          <w:bCs/>
          <w:sz w:val="22"/>
          <w:szCs w:val="22"/>
          <w:lang w:val="en-GB"/>
        </w:rPr>
        <w:tab/>
      </w:r>
    </w:p>
    <w:tbl>
      <w:tblPr>
        <w:tblW w:w="1061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2060"/>
        <w:gridCol w:w="2365"/>
        <w:gridCol w:w="980"/>
        <w:gridCol w:w="1155"/>
        <w:gridCol w:w="1483"/>
        <w:gridCol w:w="1734"/>
      </w:tblGrid>
      <w:tr w:rsidR="002E300A" w:rsidRPr="00F526D0" w:rsidTr="006F43EC">
        <w:trPr>
          <w:trHeight w:val="500"/>
        </w:trPr>
        <w:tc>
          <w:tcPr>
            <w:tcW w:w="840" w:type="dxa"/>
            <w:shd w:val="clear" w:color="auto" w:fill="auto"/>
          </w:tcPr>
          <w:p w:rsidR="00E63240" w:rsidRPr="00F526D0" w:rsidRDefault="00E63240" w:rsidP="00F526D0">
            <w:pPr>
              <w:jc w:val="both"/>
              <w:rPr>
                <w:rFonts w:ascii="Bookman Old Style" w:hAnsi="Bookman Old Style"/>
                <w:b/>
                <w:sz w:val="22"/>
                <w:szCs w:val="22"/>
              </w:rPr>
            </w:pPr>
            <w:r w:rsidRPr="00F526D0">
              <w:rPr>
                <w:rFonts w:ascii="Bookman Old Style" w:hAnsi="Bookman Old Style"/>
                <w:b/>
                <w:sz w:val="22"/>
                <w:szCs w:val="22"/>
              </w:rPr>
              <w:t>NO.</w:t>
            </w:r>
          </w:p>
        </w:tc>
        <w:tc>
          <w:tcPr>
            <w:tcW w:w="2060" w:type="dxa"/>
          </w:tcPr>
          <w:p w:rsidR="00E63240" w:rsidRPr="00F526D0" w:rsidRDefault="00E63240" w:rsidP="00F526D0">
            <w:pPr>
              <w:jc w:val="both"/>
              <w:rPr>
                <w:rFonts w:ascii="Bookman Old Style" w:hAnsi="Bookman Old Style"/>
                <w:b/>
                <w:sz w:val="22"/>
                <w:szCs w:val="22"/>
              </w:rPr>
            </w:pPr>
            <w:r w:rsidRPr="00F526D0">
              <w:rPr>
                <w:rFonts w:ascii="Bookman Old Style" w:hAnsi="Bookman Old Style"/>
                <w:b/>
                <w:sz w:val="22"/>
                <w:szCs w:val="22"/>
              </w:rPr>
              <w:t>MODEL AND MAKE</w:t>
            </w:r>
          </w:p>
        </w:tc>
        <w:tc>
          <w:tcPr>
            <w:tcW w:w="2365" w:type="dxa"/>
            <w:shd w:val="clear" w:color="auto" w:fill="auto"/>
          </w:tcPr>
          <w:p w:rsidR="00E63240" w:rsidRPr="00F526D0" w:rsidRDefault="00E63240" w:rsidP="00F526D0">
            <w:pPr>
              <w:jc w:val="both"/>
              <w:rPr>
                <w:rFonts w:ascii="Bookman Old Style" w:hAnsi="Bookman Old Style"/>
                <w:b/>
                <w:sz w:val="22"/>
                <w:szCs w:val="22"/>
              </w:rPr>
            </w:pPr>
            <w:r w:rsidRPr="00F526D0">
              <w:rPr>
                <w:rFonts w:ascii="Bookman Old Style" w:hAnsi="Bookman Old Style"/>
                <w:b/>
                <w:sz w:val="22"/>
                <w:szCs w:val="22"/>
              </w:rPr>
              <w:t>LOCATION</w:t>
            </w:r>
          </w:p>
        </w:tc>
        <w:tc>
          <w:tcPr>
            <w:tcW w:w="980" w:type="dxa"/>
          </w:tcPr>
          <w:p w:rsidR="00E63240" w:rsidRPr="00F526D0" w:rsidRDefault="00E63240" w:rsidP="00F526D0">
            <w:pPr>
              <w:jc w:val="both"/>
              <w:rPr>
                <w:rFonts w:ascii="Bookman Old Style" w:hAnsi="Bookman Old Style"/>
                <w:b/>
                <w:sz w:val="22"/>
                <w:szCs w:val="22"/>
              </w:rPr>
            </w:pPr>
            <w:r w:rsidRPr="00F526D0">
              <w:rPr>
                <w:rFonts w:ascii="Bookman Old Style" w:hAnsi="Bookman Old Style"/>
                <w:b/>
                <w:sz w:val="22"/>
                <w:szCs w:val="22"/>
              </w:rPr>
              <w:t>Qty</w:t>
            </w:r>
          </w:p>
        </w:tc>
        <w:tc>
          <w:tcPr>
            <w:tcW w:w="1155" w:type="dxa"/>
            <w:shd w:val="clear" w:color="auto" w:fill="auto"/>
          </w:tcPr>
          <w:p w:rsidR="006E7EF6" w:rsidRPr="00F526D0" w:rsidRDefault="00E63240" w:rsidP="00F526D0">
            <w:pPr>
              <w:jc w:val="both"/>
              <w:rPr>
                <w:rFonts w:ascii="Bookman Old Style" w:hAnsi="Bookman Old Style"/>
                <w:b/>
                <w:sz w:val="22"/>
                <w:szCs w:val="22"/>
              </w:rPr>
            </w:pPr>
            <w:r w:rsidRPr="00F526D0">
              <w:rPr>
                <w:rFonts w:ascii="Bookman Old Style" w:hAnsi="Bookman Old Style"/>
                <w:b/>
                <w:sz w:val="22"/>
                <w:szCs w:val="22"/>
              </w:rPr>
              <w:t>Unit Price</w:t>
            </w:r>
          </w:p>
          <w:p w:rsidR="00E63240"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p</w:t>
            </w:r>
            <w:r w:rsidR="006E7EF6" w:rsidRPr="00F526D0">
              <w:rPr>
                <w:rFonts w:ascii="Bookman Old Style" w:hAnsi="Bookman Old Style"/>
                <w:b/>
                <w:sz w:val="22"/>
                <w:szCs w:val="22"/>
              </w:rPr>
              <w:t>er Year</w:t>
            </w:r>
            <w:r w:rsidR="00E63240" w:rsidRPr="00F526D0">
              <w:rPr>
                <w:rFonts w:ascii="Bookman Old Style" w:hAnsi="Bookman Old Style"/>
                <w:b/>
                <w:sz w:val="22"/>
                <w:szCs w:val="22"/>
              </w:rPr>
              <w:t xml:space="preserve"> (Kes)</w:t>
            </w:r>
          </w:p>
        </w:tc>
        <w:tc>
          <w:tcPr>
            <w:tcW w:w="1483" w:type="dxa"/>
          </w:tcPr>
          <w:p w:rsidR="00E63240" w:rsidRPr="00F526D0" w:rsidRDefault="00E63240" w:rsidP="00F526D0">
            <w:pPr>
              <w:jc w:val="both"/>
              <w:rPr>
                <w:rFonts w:ascii="Bookman Old Style" w:hAnsi="Bookman Old Style"/>
                <w:b/>
                <w:sz w:val="22"/>
                <w:szCs w:val="22"/>
              </w:rPr>
            </w:pPr>
            <w:r w:rsidRPr="00F526D0">
              <w:rPr>
                <w:rFonts w:ascii="Bookman Old Style" w:hAnsi="Bookman Old Style"/>
                <w:b/>
                <w:sz w:val="22"/>
                <w:szCs w:val="22"/>
              </w:rPr>
              <w:t>Total Cost</w:t>
            </w:r>
            <w:r w:rsidR="006E7EF6" w:rsidRPr="00F526D0">
              <w:rPr>
                <w:rFonts w:ascii="Bookman Old Style" w:hAnsi="Bookman Old Style"/>
                <w:b/>
                <w:sz w:val="22"/>
                <w:szCs w:val="22"/>
              </w:rPr>
              <w:t xml:space="preserve"> per Year</w:t>
            </w:r>
            <w:r w:rsidRPr="00F526D0">
              <w:rPr>
                <w:rFonts w:ascii="Bookman Old Style" w:hAnsi="Bookman Old Style"/>
                <w:b/>
                <w:sz w:val="22"/>
                <w:szCs w:val="22"/>
              </w:rPr>
              <w:t xml:space="preserve"> (Kes)</w:t>
            </w:r>
          </w:p>
        </w:tc>
        <w:tc>
          <w:tcPr>
            <w:tcW w:w="1734" w:type="dxa"/>
          </w:tcPr>
          <w:p w:rsidR="00E63240" w:rsidRPr="00F526D0" w:rsidRDefault="00E63240" w:rsidP="00F526D0">
            <w:pPr>
              <w:jc w:val="both"/>
              <w:rPr>
                <w:rFonts w:ascii="Bookman Old Style" w:hAnsi="Bookman Old Style"/>
                <w:b/>
                <w:sz w:val="22"/>
                <w:szCs w:val="22"/>
              </w:rPr>
            </w:pPr>
            <w:r w:rsidRPr="00F526D0">
              <w:rPr>
                <w:rFonts w:ascii="Bookman Old Style" w:hAnsi="Bookman Old Style"/>
                <w:b/>
                <w:sz w:val="22"/>
                <w:szCs w:val="22"/>
              </w:rPr>
              <w:t>REMARKS</w:t>
            </w:r>
          </w:p>
        </w:tc>
      </w:tr>
      <w:tr w:rsidR="002E300A" w:rsidRPr="00F526D0" w:rsidTr="006F43EC">
        <w:trPr>
          <w:trHeight w:val="515"/>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w:t>
            </w:r>
          </w:p>
        </w:tc>
        <w:tc>
          <w:tcPr>
            <w:tcW w:w="20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HQ-Integrity centre</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451</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42"/>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MOMBASA</w:t>
            </w:r>
          </w:p>
        </w:tc>
        <w:tc>
          <w:tcPr>
            <w:tcW w:w="9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28</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57"/>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3</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KLIF</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45</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57"/>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4</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KISUMU</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28</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42"/>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5</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NYERI</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31</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57"/>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6</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ELDORET</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27</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42"/>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7</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KISII</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14</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57"/>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8</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MALINDI</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22</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42"/>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9</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ISIOLO</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23</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57"/>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10</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NAKURU</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27</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42"/>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11</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BUNGOMA</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14</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57"/>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12</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JKIA</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7</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57"/>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13</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MACHAKOS</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22</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E63240" w:rsidRPr="00F526D0" w:rsidTr="006F43EC">
        <w:trPr>
          <w:trHeight w:val="257"/>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14</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GARISSA</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25</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6F43EC" w:rsidRPr="00F526D0" w:rsidTr="006F43EC">
        <w:trPr>
          <w:trHeight w:val="257"/>
        </w:trPr>
        <w:tc>
          <w:tcPr>
            <w:tcW w:w="840" w:type="dxa"/>
            <w:shd w:val="clear" w:color="auto" w:fill="auto"/>
          </w:tcPr>
          <w:p w:rsidR="006F43EC" w:rsidRPr="00F526D0" w:rsidRDefault="006F43EC" w:rsidP="00F526D0">
            <w:pPr>
              <w:jc w:val="both"/>
              <w:rPr>
                <w:rFonts w:ascii="Bookman Old Style" w:hAnsi="Bookman Old Style"/>
                <w:sz w:val="22"/>
                <w:szCs w:val="22"/>
              </w:rPr>
            </w:pPr>
          </w:p>
        </w:tc>
        <w:tc>
          <w:tcPr>
            <w:tcW w:w="2060" w:type="dxa"/>
          </w:tcPr>
          <w:p w:rsidR="006F43EC" w:rsidRPr="00F526D0" w:rsidRDefault="006F43EC" w:rsidP="00F526D0">
            <w:pPr>
              <w:jc w:val="both"/>
              <w:rPr>
                <w:rFonts w:ascii="Bookman Old Style" w:hAnsi="Bookman Old Style"/>
                <w:sz w:val="22"/>
                <w:szCs w:val="22"/>
              </w:rPr>
            </w:pPr>
          </w:p>
        </w:tc>
        <w:tc>
          <w:tcPr>
            <w:tcW w:w="2365" w:type="dxa"/>
            <w:shd w:val="clear" w:color="auto" w:fill="auto"/>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TOTAL</w:t>
            </w:r>
          </w:p>
        </w:tc>
        <w:tc>
          <w:tcPr>
            <w:tcW w:w="980" w:type="dxa"/>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764</w:t>
            </w:r>
          </w:p>
        </w:tc>
        <w:tc>
          <w:tcPr>
            <w:tcW w:w="2638" w:type="dxa"/>
            <w:gridSpan w:val="2"/>
            <w:shd w:val="clear" w:color="auto" w:fill="auto"/>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KES</w:t>
            </w:r>
          </w:p>
        </w:tc>
        <w:tc>
          <w:tcPr>
            <w:tcW w:w="1734" w:type="dxa"/>
          </w:tcPr>
          <w:p w:rsidR="006F43EC" w:rsidRPr="00F526D0" w:rsidRDefault="006F43EC" w:rsidP="00F526D0">
            <w:pPr>
              <w:jc w:val="both"/>
              <w:rPr>
                <w:rFonts w:ascii="Bookman Old Style" w:hAnsi="Bookman Old Style"/>
                <w:sz w:val="22"/>
                <w:szCs w:val="22"/>
              </w:rPr>
            </w:pPr>
          </w:p>
        </w:tc>
      </w:tr>
    </w:tbl>
    <w:p w:rsidR="00E63240" w:rsidRPr="00F526D0" w:rsidRDefault="00E63240" w:rsidP="00F526D0">
      <w:pPr>
        <w:jc w:val="both"/>
        <w:rPr>
          <w:rFonts w:ascii="Bookman Old Style" w:hAnsi="Bookman Old Style"/>
          <w:sz w:val="22"/>
          <w:szCs w:val="22"/>
        </w:rPr>
      </w:pPr>
    </w:p>
    <w:p w:rsidR="00E63240" w:rsidRPr="00F526D0" w:rsidRDefault="00E63240" w:rsidP="00F526D0">
      <w:pPr>
        <w:jc w:val="both"/>
        <w:rPr>
          <w:rFonts w:ascii="Bookman Old Style" w:hAnsi="Bookman Old Style"/>
          <w:sz w:val="22"/>
          <w:szCs w:val="22"/>
        </w:rPr>
      </w:pPr>
    </w:p>
    <w:p w:rsidR="00E63240" w:rsidRPr="00F526D0" w:rsidRDefault="00E63240" w:rsidP="00F526D0">
      <w:pPr>
        <w:numPr>
          <w:ilvl w:val="0"/>
          <w:numId w:val="68"/>
        </w:numPr>
        <w:jc w:val="both"/>
        <w:rPr>
          <w:rFonts w:ascii="Bookman Old Style" w:hAnsi="Bookman Old Style"/>
          <w:b/>
          <w:sz w:val="22"/>
          <w:szCs w:val="22"/>
          <w:u w:val="single"/>
        </w:rPr>
      </w:pPr>
      <w:r w:rsidRPr="00F526D0">
        <w:rPr>
          <w:rFonts w:ascii="Bookman Old Style" w:hAnsi="Bookman Old Style"/>
          <w:b/>
          <w:sz w:val="22"/>
          <w:szCs w:val="22"/>
          <w:u w:val="single"/>
        </w:rPr>
        <w:t>LAPTOPS</w:t>
      </w:r>
    </w:p>
    <w:tbl>
      <w:tblPr>
        <w:tblW w:w="1079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260"/>
        <w:gridCol w:w="2610"/>
        <w:gridCol w:w="1080"/>
        <w:gridCol w:w="1260"/>
        <w:gridCol w:w="1696"/>
        <w:gridCol w:w="1811"/>
      </w:tblGrid>
      <w:tr w:rsidR="006E7EF6" w:rsidRPr="00F526D0" w:rsidTr="002E3712">
        <w:trPr>
          <w:trHeight w:val="500"/>
        </w:trPr>
        <w:tc>
          <w:tcPr>
            <w:tcW w:w="1080" w:type="dxa"/>
            <w:shd w:val="clear" w:color="auto" w:fill="auto"/>
          </w:tcPr>
          <w:p w:rsidR="006E7EF6" w:rsidRPr="00F526D0" w:rsidRDefault="006E7EF6" w:rsidP="00F526D0">
            <w:pPr>
              <w:jc w:val="both"/>
              <w:rPr>
                <w:rFonts w:ascii="Bookman Old Style" w:hAnsi="Bookman Old Style"/>
                <w:b/>
                <w:sz w:val="22"/>
                <w:szCs w:val="22"/>
              </w:rPr>
            </w:pPr>
            <w:r w:rsidRPr="00F526D0">
              <w:rPr>
                <w:rFonts w:ascii="Bookman Old Style" w:hAnsi="Bookman Old Style"/>
                <w:b/>
                <w:sz w:val="22"/>
                <w:szCs w:val="22"/>
              </w:rPr>
              <w:t>NO.</w:t>
            </w:r>
          </w:p>
        </w:tc>
        <w:tc>
          <w:tcPr>
            <w:tcW w:w="1260" w:type="dxa"/>
          </w:tcPr>
          <w:p w:rsidR="006E7EF6" w:rsidRPr="00F526D0" w:rsidRDefault="006E7EF6" w:rsidP="00F526D0">
            <w:pPr>
              <w:jc w:val="both"/>
              <w:rPr>
                <w:rFonts w:ascii="Bookman Old Style" w:hAnsi="Bookman Old Style"/>
                <w:b/>
                <w:sz w:val="22"/>
                <w:szCs w:val="22"/>
              </w:rPr>
            </w:pPr>
            <w:r w:rsidRPr="00F526D0">
              <w:rPr>
                <w:rFonts w:ascii="Bookman Old Style" w:hAnsi="Bookman Old Style"/>
                <w:b/>
                <w:sz w:val="22"/>
                <w:szCs w:val="22"/>
              </w:rPr>
              <w:t>MODEL AND MAKE</w:t>
            </w:r>
          </w:p>
        </w:tc>
        <w:tc>
          <w:tcPr>
            <w:tcW w:w="2610" w:type="dxa"/>
            <w:shd w:val="clear" w:color="auto" w:fill="auto"/>
          </w:tcPr>
          <w:p w:rsidR="006E7EF6" w:rsidRPr="00F526D0" w:rsidRDefault="006E7EF6" w:rsidP="00F526D0">
            <w:pPr>
              <w:jc w:val="both"/>
              <w:rPr>
                <w:rFonts w:ascii="Bookman Old Style" w:hAnsi="Bookman Old Style"/>
                <w:b/>
                <w:sz w:val="22"/>
                <w:szCs w:val="22"/>
              </w:rPr>
            </w:pPr>
            <w:r w:rsidRPr="00F526D0">
              <w:rPr>
                <w:rFonts w:ascii="Bookman Old Style" w:hAnsi="Bookman Old Style"/>
                <w:b/>
                <w:sz w:val="22"/>
                <w:szCs w:val="22"/>
              </w:rPr>
              <w:t>LOCATION</w:t>
            </w:r>
          </w:p>
        </w:tc>
        <w:tc>
          <w:tcPr>
            <w:tcW w:w="1080" w:type="dxa"/>
          </w:tcPr>
          <w:p w:rsidR="006E7EF6" w:rsidRPr="00F526D0" w:rsidRDefault="006E7EF6" w:rsidP="00F526D0">
            <w:pPr>
              <w:jc w:val="both"/>
              <w:rPr>
                <w:rFonts w:ascii="Bookman Old Style" w:hAnsi="Bookman Old Style"/>
                <w:b/>
                <w:sz w:val="22"/>
                <w:szCs w:val="22"/>
              </w:rPr>
            </w:pPr>
            <w:r w:rsidRPr="00F526D0">
              <w:rPr>
                <w:rFonts w:ascii="Bookman Old Style" w:hAnsi="Bookman Old Style"/>
                <w:b/>
                <w:sz w:val="22"/>
                <w:szCs w:val="22"/>
              </w:rPr>
              <w:t>Qty</w:t>
            </w:r>
          </w:p>
        </w:tc>
        <w:tc>
          <w:tcPr>
            <w:tcW w:w="1260" w:type="dxa"/>
            <w:shd w:val="clear" w:color="auto" w:fill="auto"/>
          </w:tcPr>
          <w:p w:rsidR="006E7EF6" w:rsidRPr="00F526D0" w:rsidRDefault="006E7EF6" w:rsidP="00F526D0">
            <w:pPr>
              <w:jc w:val="both"/>
              <w:rPr>
                <w:rFonts w:ascii="Bookman Old Style" w:hAnsi="Bookman Old Style"/>
                <w:b/>
                <w:sz w:val="22"/>
                <w:szCs w:val="22"/>
              </w:rPr>
            </w:pPr>
            <w:r w:rsidRPr="00F526D0">
              <w:rPr>
                <w:rFonts w:ascii="Bookman Old Style" w:hAnsi="Bookman Old Style"/>
                <w:b/>
                <w:sz w:val="22"/>
                <w:szCs w:val="22"/>
              </w:rPr>
              <w:t>Unit Price</w:t>
            </w:r>
          </w:p>
          <w:p w:rsidR="006E7EF6" w:rsidRPr="00F526D0" w:rsidRDefault="006E7EF6" w:rsidP="00F526D0">
            <w:pPr>
              <w:jc w:val="both"/>
              <w:rPr>
                <w:rFonts w:ascii="Bookman Old Style" w:hAnsi="Bookman Old Style"/>
                <w:b/>
                <w:sz w:val="22"/>
                <w:szCs w:val="22"/>
              </w:rPr>
            </w:pPr>
            <w:r w:rsidRPr="00F526D0">
              <w:rPr>
                <w:rFonts w:ascii="Bookman Old Style" w:hAnsi="Bookman Old Style"/>
                <w:b/>
                <w:sz w:val="22"/>
                <w:szCs w:val="22"/>
              </w:rPr>
              <w:t>per Year (Kes)</w:t>
            </w:r>
          </w:p>
        </w:tc>
        <w:tc>
          <w:tcPr>
            <w:tcW w:w="1696" w:type="dxa"/>
          </w:tcPr>
          <w:p w:rsidR="006E7EF6" w:rsidRPr="00F526D0" w:rsidRDefault="006E7EF6" w:rsidP="00F526D0">
            <w:pPr>
              <w:jc w:val="both"/>
              <w:rPr>
                <w:rFonts w:ascii="Bookman Old Style" w:hAnsi="Bookman Old Style"/>
                <w:b/>
                <w:sz w:val="22"/>
                <w:szCs w:val="22"/>
              </w:rPr>
            </w:pPr>
            <w:r w:rsidRPr="00F526D0">
              <w:rPr>
                <w:rFonts w:ascii="Bookman Old Style" w:hAnsi="Bookman Old Style"/>
                <w:b/>
                <w:sz w:val="22"/>
                <w:szCs w:val="22"/>
              </w:rPr>
              <w:t>Total Cost per Year (Kes)</w:t>
            </w:r>
          </w:p>
        </w:tc>
        <w:tc>
          <w:tcPr>
            <w:tcW w:w="1811" w:type="dxa"/>
          </w:tcPr>
          <w:p w:rsidR="006E7EF6" w:rsidRPr="00F526D0" w:rsidRDefault="006E7EF6" w:rsidP="00F526D0">
            <w:pPr>
              <w:jc w:val="both"/>
              <w:rPr>
                <w:rFonts w:ascii="Bookman Old Style" w:hAnsi="Bookman Old Style"/>
                <w:b/>
                <w:sz w:val="22"/>
                <w:szCs w:val="22"/>
              </w:rPr>
            </w:pPr>
            <w:r w:rsidRPr="00F526D0">
              <w:rPr>
                <w:rFonts w:ascii="Bookman Old Style" w:hAnsi="Bookman Old Style"/>
                <w:b/>
                <w:sz w:val="22"/>
                <w:szCs w:val="22"/>
              </w:rPr>
              <w:t>REMARKS</w:t>
            </w:r>
          </w:p>
        </w:tc>
      </w:tr>
      <w:tr w:rsidR="00E63240" w:rsidRPr="00F526D0" w:rsidTr="002E3712">
        <w:trPr>
          <w:trHeight w:val="515"/>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HQ-Integrity centre</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26</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MOMBASA</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4</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3</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KLIF</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3</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4</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KISUMU</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6</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5</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NYERI</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3</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6</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ELDORET</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4</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7</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KISII</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8</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MALINDI</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4</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9</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ISIOLO</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4</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10</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NAKURU</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11</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4618A2" w:rsidP="00F526D0">
            <w:pPr>
              <w:jc w:val="both"/>
              <w:rPr>
                <w:rFonts w:ascii="Bookman Old Style" w:hAnsi="Bookman Old Style"/>
                <w:sz w:val="22"/>
                <w:szCs w:val="22"/>
              </w:rPr>
            </w:pPr>
            <w:r w:rsidRPr="00F526D0">
              <w:rPr>
                <w:rFonts w:ascii="Bookman Old Style" w:hAnsi="Bookman Old Style"/>
                <w:sz w:val="22"/>
                <w:szCs w:val="22"/>
              </w:rPr>
              <w:t>BUNGOMA</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12</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JKIA</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13</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MACHAKOS</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260962" w:rsidRPr="00F526D0" w:rsidTr="002E3712">
        <w:trPr>
          <w:trHeight w:val="257"/>
        </w:trPr>
        <w:tc>
          <w:tcPr>
            <w:tcW w:w="1080" w:type="dxa"/>
            <w:shd w:val="clear" w:color="auto" w:fill="auto"/>
          </w:tcPr>
          <w:p w:rsidR="00260962" w:rsidRPr="00F526D0" w:rsidRDefault="00260962" w:rsidP="00F526D0">
            <w:pPr>
              <w:jc w:val="both"/>
              <w:rPr>
                <w:rFonts w:ascii="Bookman Old Style" w:hAnsi="Bookman Old Style"/>
                <w:sz w:val="22"/>
                <w:szCs w:val="22"/>
              </w:rPr>
            </w:pPr>
            <w:r w:rsidRPr="00F526D0">
              <w:rPr>
                <w:rFonts w:ascii="Bookman Old Style" w:hAnsi="Bookman Old Style"/>
                <w:sz w:val="22"/>
                <w:szCs w:val="22"/>
              </w:rPr>
              <w:t>14</w:t>
            </w:r>
          </w:p>
        </w:tc>
        <w:tc>
          <w:tcPr>
            <w:tcW w:w="1260" w:type="dxa"/>
          </w:tcPr>
          <w:p w:rsidR="00260962" w:rsidRPr="00F526D0" w:rsidRDefault="00260962"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260962" w:rsidRPr="00F526D0" w:rsidRDefault="00260962" w:rsidP="00F526D0">
            <w:pPr>
              <w:jc w:val="both"/>
              <w:rPr>
                <w:rFonts w:ascii="Bookman Old Style" w:hAnsi="Bookman Old Style"/>
                <w:sz w:val="22"/>
                <w:szCs w:val="22"/>
              </w:rPr>
            </w:pPr>
            <w:r w:rsidRPr="00F526D0">
              <w:rPr>
                <w:rFonts w:ascii="Bookman Old Style" w:hAnsi="Bookman Old Style"/>
                <w:sz w:val="22"/>
                <w:szCs w:val="22"/>
              </w:rPr>
              <w:t>GARISSA</w:t>
            </w:r>
          </w:p>
        </w:tc>
        <w:tc>
          <w:tcPr>
            <w:tcW w:w="1080" w:type="dxa"/>
          </w:tcPr>
          <w:p w:rsidR="00260962"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5</w:t>
            </w:r>
          </w:p>
        </w:tc>
        <w:tc>
          <w:tcPr>
            <w:tcW w:w="1260" w:type="dxa"/>
            <w:shd w:val="clear" w:color="auto" w:fill="auto"/>
          </w:tcPr>
          <w:p w:rsidR="00260962" w:rsidRPr="00F526D0" w:rsidRDefault="00260962" w:rsidP="00F526D0">
            <w:pPr>
              <w:jc w:val="both"/>
              <w:rPr>
                <w:rFonts w:ascii="Bookman Old Style" w:hAnsi="Bookman Old Style"/>
                <w:sz w:val="22"/>
                <w:szCs w:val="22"/>
              </w:rPr>
            </w:pPr>
          </w:p>
        </w:tc>
        <w:tc>
          <w:tcPr>
            <w:tcW w:w="1696" w:type="dxa"/>
          </w:tcPr>
          <w:p w:rsidR="00260962" w:rsidRPr="00F526D0" w:rsidRDefault="00260962" w:rsidP="00F526D0">
            <w:pPr>
              <w:jc w:val="both"/>
              <w:rPr>
                <w:rFonts w:ascii="Bookman Old Style" w:hAnsi="Bookman Old Style"/>
                <w:sz w:val="22"/>
                <w:szCs w:val="22"/>
              </w:rPr>
            </w:pPr>
          </w:p>
        </w:tc>
        <w:tc>
          <w:tcPr>
            <w:tcW w:w="1811" w:type="dxa"/>
          </w:tcPr>
          <w:p w:rsidR="00260962" w:rsidRPr="00F526D0" w:rsidRDefault="00260962" w:rsidP="00F526D0">
            <w:pPr>
              <w:jc w:val="both"/>
              <w:rPr>
                <w:rFonts w:ascii="Bookman Old Style" w:hAnsi="Bookman Old Style"/>
                <w:sz w:val="22"/>
                <w:szCs w:val="22"/>
              </w:rPr>
            </w:pPr>
          </w:p>
        </w:tc>
      </w:tr>
      <w:tr w:rsidR="006F43EC" w:rsidRPr="00F526D0" w:rsidTr="00303493">
        <w:trPr>
          <w:trHeight w:val="257"/>
        </w:trPr>
        <w:tc>
          <w:tcPr>
            <w:tcW w:w="1080" w:type="dxa"/>
            <w:shd w:val="clear" w:color="auto" w:fill="auto"/>
          </w:tcPr>
          <w:p w:rsidR="006F43EC" w:rsidRPr="00F526D0" w:rsidRDefault="006F43EC" w:rsidP="00F526D0">
            <w:pPr>
              <w:jc w:val="both"/>
              <w:rPr>
                <w:rFonts w:ascii="Bookman Old Style" w:hAnsi="Bookman Old Style"/>
                <w:sz w:val="22"/>
                <w:szCs w:val="22"/>
              </w:rPr>
            </w:pPr>
          </w:p>
        </w:tc>
        <w:tc>
          <w:tcPr>
            <w:tcW w:w="1260" w:type="dxa"/>
          </w:tcPr>
          <w:p w:rsidR="006F43EC" w:rsidRPr="00F526D0" w:rsidRDefault="006F43EC" w:rsidP="00F526D0">
            <w:pPr>
              <w:jc w:val="both"/>
              <w:rPr>
                <w:rFonts w:ascii="Bookman Old Style" w:hAnsi="Bookman Old Style"/>
                <w:sz w:val="22"/>
                <w:szCs w:val="22"/>
              </w:rPr>
            </w:pPr>
          </w:p>
        </w:tc>
        <w:tc>
          <w:tcPr>
            <w:tcW w:w="2610" w:type="dxa"/>
            <w:shd w:val="clear" w:color="auto" w:fill="auto"/>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TOTAL</w:t>
            </w:r>
          </w:p>
        </w:tc>
        <w:tc>
          <w:tcPr>
            <w:tcW w:w="1080" w:type="dxa"/>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69</w:t>
            </w:r>
          </w:p>
        </w:tc>
        <w:tc>
          <w:tcPr>
            <w:tcW w:w="2956" w:type="dxa"/>
            <w:gridSpan w:val="2"/>
            <w:shd w:val="clear" w:color="auto" w:fill="auto"/>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KES</w:t>
            </w:r>
          </w:p>
        </w:tc>
        <w:tc>
          <w:tcPr>
            <w:tcW w:w="1811" w:type="dxa"/>
          </w:tcPr>
          <w:p w:rsidR="006F43EC" w:rsidRPr="00F526D0" w:rsidRDefault="006F43EC" w:rsidP="00F526D0">
            <w:pPr>
              <w:jc w:val="both"/>
              <w:rPr>
                <w:rFonts w:ascii="Bookman Old Style" w:hAnsi="Bookman Old Style"/>
                <w:sz w:val="22"/>
                <w:szCs w:val="22"/>
              </w:rPr>
            </w:pPr>
          </w:p>
        </w:tc>
      </w:tr>
    </w:tbl>
    <w:p w:rsidR="00E63240" w:rsidRPr="00F526D0" w:rsidRDefault="00E63240" w:rsidP="00F526D0">
      <w:pPr>
        <w:jc w:val="both"/>
        <w:rPr>
          <w:rFonts w:ascii="Bookman Old Style" w:hAnsi="Bookman Old Style"/>
          <w:b/>
          <w:sz w:val="22"/>
          <w:szCs w:val="22"/>
          <w:u w:val="single"/>
        </w:rPr>
      </w:pPr>
    </w:p>
    <w:p w:rsidR="00E63240" w:rsidRPr="00F526D0" w:rsidRDefault="00E63240" w:rsidP="00F526D0">
      <w:pPr>
        <w:jc w:val="both"/>
        <w:rPr>
          <w:rFonts w:ascii="Bookman Old Style" w:hAnsi="Bookman Old Style"/>
          <w:b/>
          <w:sz w:val="22"/>
          <w:szCs w:val="22"/>
          <w:u w:val="single"/>
        </w:rPr>
      </w:pPr>
    </w:p>
    <w:p w:rsidR="00E63240" w:rsidRPr="00F526D0" w:rsidRDefault="00E63240" w:rsidP="00F526D0">
      <w:pPr>
        <w:numPr>
          <w:ilvl w:val="0"/>
          <w:numId w:val="68"/>
        </w:numPr>
        <w:jc w:val="both"/>
        <w:rPr>
          <w:rFonts w:ascii="Bookman Old Style" w:hAnsi="Bookman Old Style"/>
          <w:b/>
          <w:sz w:val="22"/>
          <w:szCs w:val="22"/>
          <w:u w:val="single"/>
        </w:rPr>
      </w:pPr>
      <w:r w:rsidRPr="00F526D0">
        <w:rPr>
          <w:rFonts w:ascii="Bookman Old Style" w:hAnsi="Bookman Old Style"/>
          <w:b/>
          <w:sz w:val="22"/>
          <w:szCs w:val="22"/>
          <w:u w:val="single"/>
        </w:rPr>
        <w:t>PRINTERS</w:t>
      </w:r>
    </w:p>
    <w:p w:rsidR="00E63240" w:rsidRPr="00F526D0" w:rsidRDefault="00E63240" w:rsidP="00F526D0">
      <w:pPr>
        <w:jc w:val="both"/>
        <w:rPr>
          <w:rFonts w:ascii="Bookman Old Style" w:hAnsi="Bookman Old Style"/>
          <w:b/>
          <w:sz w:val="22"/>
          <w:szCs w:val="22"/>
          <w:u w:val="single"/>
        </w:rPr>
      </w:pPr>
    </w:p>
    <w:tbl>
      <w:tblPr>
        <w:tblW w:w="1079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260"/>
        <w:gridCol w:w="2610"/>
        <w:gridCol w:w="1080"/>
        <w:gridCol w:w="1260"/>
        <w:gridCol w:w="1696"/>
        <w:gridCol w:w="1811"/>
      </w:tblGrid>
      <w:tr w:rsidR="002E2DEF" w:rsidRPr="00F526D0" w:rsidTr="002E3712">
        <w:trPr>
          <w:trHeight w:val="500"/>
        </w:trPr>
        <w:tc>
          <w:tcPr>
            <w:tcW w:w="1080" w:type="dxa"/>
            <w:shd w:val="clear" w:color="auto" w:fill="auto"/>
          </w:tcPr>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NO.</w:t>
            </w:r>
          </w:p>
        </w:tc>
        <w:tc>
          <w:tcPr>
            <w:tcW w:w="1260" w:type="dxa"/>
          </w:tcPr>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MODEL AND MAKE</w:t>
            </w:r>
          </w:p>
        </w:tc>
        <w:tc>
          <w:tcPr>
            <w:tcW w:w="2610" w:type="dxa"/>
            <w:shd w:val="clear" w:color="auto" w:fill="auto"/>
          </w:tcPr>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LOCATION</w:t>
            </w:r>
          </w:p>
        </w:tc>
        <w:tc>
          <w:tcPr>
            <w:tcW w:w="1080" w:type="dxa"/>
          </w:tcPr>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Qty</w:t>
            </w:r>
          </w:p>
        </w:tc>
        <w:tc>
          <w:tcPr>
            <w:tcW w:w="1260" w:type="dxa"/>
            <w:shd w:val="clear" w:color="auto" w:fill="auto"/>
          </w:tcPr>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Unit Price</w:t>
            </w:r>
          </w:p>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per Year (Kes)</w:t>
            </w:r>
          </w:p>
        </w:tc>
        <w:tc>
          <w:tcPr>
            <w:tcW w:w="1696" w:type="dxa"/>
          </w:tcPr>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Total Cost per Year (Kes)</w:t>
            </w:r>
          </w:p>
        </w:tc>
        <w:tc>
          <w:tcPr>
            <w:tcW w:w="1811" w:type="dxa"/>
          </w:tcPr>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REMARKS</w:t>
            </w:r>
          </w:p>
        </w:tc>
      </w:tr>
      <w:tr w:rsidR="00E63240" w:rsidRPr="00F526D0" w:rsidTr="002E3712">
        <w:trPr>
          <w:trHeight w:val="515"/>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HQ-Integrity centre</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111</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MOMBASA</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3</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KLIF</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6</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4</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KISUMU</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5</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NYERI</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3</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6</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ELDORET</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7</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KISII</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8</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MALINDI</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9</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ISIOLO</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10</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NAKURU</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11</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BUNGOMA</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12</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JKIA</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13</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MACHAKOS</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2E300A" w:rsidRPr="00F526D0" w:rsidTr="002E3712">
        <w:trPr>
          <w:trHeight w:val="257"/>
        </w:trPr>
        <w:tc>
          <w:tcPr>
            <w:tcW w:w="1080" w:type="dxa"/>
            <w:shd w:val="clear" w:color="auto" w:fill="auto"/>
          </w:tcPr>
          <w:p w:rsidR="002E300A"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14</w:t>
            </w:r>
          </w:p>
        </w:tc>
        <w:tc>
          <w:tcPr>
            <w:tcW w:w="1260" w:type="dxa"/>
          </w:tcPr>
          <w:p w:rsidR="002E300A"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2E300A"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GARISSA</w:t>
            </w:r>
          </w:p>
        </w:tc>
        <w:tc>
          <w:tcPr>
            <w:tcW w:w="1080" w:type="dxa"/>
          </w:tcPr>
          <w:p w:rsidR="002E300A"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3</w:t>
            </w:r>
          </w:p>
        </w:tc>
        <w:tc>
          <w:tcPr>
            <w:tcW w:w="1260" w:type="dxa"/>
            <w:shd w:val="clear" w:color="auto" w:fill="auto"/>
          </w:tcPr>
          <w:p w:rsidR="002E300A" w:rsidRPr="00F526D0" w:rsidRDefault="002E300A" w:rsidP="00F526D0">
            <w:pPr>
              <w:jc w:val="both"/>
              <w:rPr>
                <w:rFonts w:ascii="Bookman Old Style" w:hAnsi="Bookman Old Style"/>
                <w:sz w:val="22"/>
                <w:szCs w:val="22"/>
              </w:rPr>
            </w:pPr>
          </w:p>
        </w:tc>
        <w:tc>
          <w:tcPr>
            <w:tcW w:w="1696" w:type="dxa"/>
          </w:tcPr>
          <w:p w:rsidR="002E300A" w:rsidRPr="00F526D0" w:rsidRDefault="002E300A" w:rsidP="00F526D0">
            <w:pPr>
              <w:jc w:val="both"/>
              <w:rPr>
                <w:rFonts w:ascii="Bookman Old Style" w:hAnsi="Bookman Old Style"/>
                <w:sz w:val="22"/>
                <w:szCs w:val="22"/>
              </w:rPr>
            </w:pPr>
          </w:p>
        </w:tc>
        <w:tc>
          <w:tcPr>
            <w:tcW w:w="1811" w:type="dxa"/>
          </w:tcPr>
          <w:p w:rsidR="002E300A" w:rsidRPr="00F526D0" w:rsidRDefault="002E300A" w:rsidP="00F526D0">
            <w:pPr>
              <w:jc w:val="both"/>
              <w:rPr>
                <w:rFonts w:ascii="Bookman Old Style" w:hAnsi="Bookman Old Style"/>
                <w:sz w:val="22"/>
                <w:szCs w:val="22"/>
              </w:rPr>
            </w:pPr>
          </w:p>
        </w:tc>
      </w:tr>
      <w:tr w:rsidR="006F43EC" w:rsidRPr="00F526D0" w:rsidTr="00303493">
        <w:trPr>
          <w:trHeight w:val="257"/>
        </w:trPr>
        <w:tc>
          <w:tcPr>
            <w:tcW w:w="1080" w:type="dxa"/>
            <w:shd w:val="clear" w:color="auto" w:fill="auto"/>
          </w:tcPr>
          <w:p w:rsidR="006F43EC" w:rsidRPr="00F526D0" w:rsidRDefault="006F43EC" w:rsidP="00F526D0">
            <w:pPr>
              <w:jc w:val="both"/>
              <w:rPr>
                <w:rFonts w:ascii="Bookman Old Style" w:hAnsi="Bookman Old Style"/>
                <w:sz w:val="22"/>
                <w:szCs w:val="22"/>
              </w:rPr>
            </w:pPr>
          </w:p>
        </w:tc>
        <w:tc>
          <w:tcPr>
            <w:tcW w:w="1260" w:type="dxa"/>
          </w:tcPr>
          <w:p w:rsidR="006F43EC" w:rsidRPr="00F526D0" w:rsidRDefault="006F43EC" w:rsidP="00F526D0">
            <w:pPr>
              <w:jc w:val="both"/>
              <w:rPr>
                <w:rFonts w:ascii="Bookman Old Style" w:hAnsi="Bookman Old Style"/>
                <w:sz w:val="22"/>
                <w:szCs w:val="22"/>
              </w:rPr>
            </w:pPr>
          </w:p>
        </w:tc>
        <w:tc>
          <w:tcPr>
            <w:tcW w:w="2610" w:type="dxa"/>
            <w:shd w:val="clear" w:color="auto" w:fill="auto"/>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TOTAL</w:t>
            </w:r>
          </w:p>
        </w:tc>
        <w:tc>
          <w:tcPr>
            <w:tcW w:w="1080" w:type="dxa"/>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143</w:t>
            </w:r>
          </w:p>
        </w:tc>
        <w:tc>
          <w:tcPr>
            <w:tcW w:w="2956" w:type="dxa"/>
            <w:gridSpan w:val="2"/>
            <w:shd w:val="clear" w:color="auto" w:fill="auto"/>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KES</w:t>
            </w:r>
          </w:p>
        </w:tc>
        <w:tc>
          <w:tcPr>
            <w:tcW w:w="1811" w:type="dxa"/>
          </w:tcPr>
          <w:p w:rsidR="006F43EC" w:rsidRPr="00F526D0" w:rsidRDefault="006F43EC" w:rsidP="00F526D0">
            <w:pPr>
              <w:jc w:val="both"/>
              <w:rPr>
                <w:rFonts w:ascii="Bookman Old Style" w:hAnsi="Bookman Old Style"/>
                <w:sz w:val="22"/>
                <w:szCs w:val="22"/>
              </w:rPr>
            </w:pPr>
          </w:p>
        </w:tc>
      </w:tr>
    </w:tbl>
    <w:p w:rsidR="00E63240" w:rsidRPr="00F526D0" w:rsidRDefault="00E63240" w:rsidP="00F526D0">
      <w:pPr>
        <w:jc w:val="both"/>
        <w:rPr>
          <w:rFonts w:ascii="Bookman Old Style" w:hAnsi="Bookman Old Style"/>
          <w:b/>
          <w:sz w:val="22"/>
          <w:szCs w:val="22"/>
          <w:u w:val="single"/>
        </w:rPr>
      </w:pPr>
    </w:p>
    <w:p w:rsidR="00E63240" w:rsidRPr="00F526D0" w:rsidRDefault="00E63240" w:rsidP="00F526D0">
      <w:pPr>
        <w:jc w:val="both"/>
        <w:rPr>
          <w:rFonts w:ascii="Bookman Old Style" w:hAnsi="Bookman Old Style"/>
          <w:b/>
          <w:sz w:val="22"/>
          <w:szCs w:val="22"/>
          <w:u w:val="single"/>
        </w:rPr>
      </w:pPr>
    </w:p>
    <w:p w:rsidR="00CC0F1B" w:rsidRPr="00F526D0" w:rsidRDefault="00CC0F1B" w:rsidP="00F526D0">
      <w:pPr>
        <w:pStyle w:val="ListParagraph"/>
        <w:numPr>
          <w:ilvl w:val="0"/>
          <w:numId w:val="68"/>
        </w:numPr>
        <w:jc w:val="both"/>
        <w:rPr>
          <w:b/>
          <w:sz w:val="22"/>
          <w:szCs w:val="22"/>
        </w:rPr>
      </w:pPr>
      <w:r w:rsidRPr="00F526D0">
        <w:rPr>
          <w:b/>
          <w:sz w:val="22"/>
          <w:szCs w:val="22"/>
        </w:rPr>
        <w:t>SERVERS</w:t>
      </w:r>
    </w:p>
    <w:tbl>
      <w:tblPr>
        <w:tblW w:w="10665" w:type="dxa"/>
        <w:tblInd w:w="-719" w:type="dxa"/>
        <w:tblCellMar>
          <w:left w:w="0" w:type="dxa"/>
          <w:right w:w="0" w:type="dxa"/>
        </w:tblCellMar>
        <w:tblLook w:val="04A0" w:firstRow="1" w:lastRow="0" w:firstColumn="1" w:lastColumn="0" w:noHBand="0" w:noVBand="1"/>
      </w:tblPr>
      <w:tblGrid>
        <w:gridCol w:w="521"/>
        <w:gridCol w:w="2084"/>
        <w:gridCol w:w="2390"/>
        <w:gridCol w:w="1568"/>
        <w:gridCol w:w="1357"/>
        <w:gridCol w:w="1359"/>
        <w:gridCol w:w="1386"/>
      </w:tblGrid>
      <w:tr w:rsidR="00CC0F1B" w:rsidRPr="00F526D0" w:rsidTr="007231BD">
        <w:trPr>
          <w:trHeight w:val="492"/>
        </w:trPr>
        <w:tc>
          <w:tcPr>
            <w:tcW w:w="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 </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b/>
                <w:sz w:val="22"/>
                <w:szCs w:val="22"/>
              </w:rPr>
              <w:t>Model</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b/>
                <w:sz w:val="22"/>
                <w:szCs w:val="22"/>
              </w:rPr>
              <w:t>Type</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b/>
                <w:sz w:val="22"/>
                <w:szCs w:val="22"/>
              </w:rPr>
              <w:t>Quantity</w:t>
            </w:r>
          </w:p>
        </w:tc>
        <w:tc>
          <w:tcPr>
            <w:tcW w:w="1357" w:type="dxa"/>
            <w:tcBorders>
              <w:top w:val="single" w:sz="8" w:space="0" w:color="auto"/>
              <w:left w:val="nil"/>
              <w:bottom w:val="single" w:sz="8" w:space="0" w:color="auto"/>
              <w:right w:val="single" w:sz="8" w:space="0" w:color="auto"/>
            </w:tcBorders>
          </w:tcPr>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Unit Price</w:t>
            </w:r>
          </w:p>
          <w:p w:rsidR="00CC0F1B" w:rsidRPr="00F526D0" w:rsidRDefault="002E2DEF" w:rsidP="00F526D0">
            <w:pPr>
              <w:spacing w:after="200"/>
              <w:jc w:val="both"/>
              <w:rPr>
                <w:rFonts w:ascii="Tahoma" w:eastAsiaTheme="minorHAnsi" w:hAnsi="Tahoma" w:cs="Tahoma"/>
                <w:b/>
                <w:sz w:val="22"/>
                <w:szCs w:val="22"/>
              </w:rPr>
            </w:pPr>
            <w:r w:rsidRPr="00F526D0">
              <w:rPr>
                <w:rFonts w:ascii="Bookman Old Style" w:hAnsi="Bookman Old Style"/>
                <w:b/>
                <w:sz w:val="22"/>
                <w:szCs w:val="22"/>
              </w:rPr>
              <w:t>per Year (Kes)</w:t>
            </w:r>
          </w:p>
        </w:tc>
        <w:tc>
          <w:tcPr>
            <w:tcW w:w="1358" w:type="dxa"/>
            <w:tcBorders>
              <w:top w:val="single" w:sz="8" w:space="0" w:color="auto"/>
              <w:left w:val="nil"/>
              <w:bottom w:val="single" w:sz="8" w:space="0" w:color="auto"/>
              <w:right w:val="single" w:sz="8" w:space="0" w:color="auto"/>
            </w:tcBorders>
          </w:tcPr>
          <w:p w:rsidR="00CC0F1B" w:rsidRPr="00F526D0" w:rsidRDefault="002E2DEF" w:rsidP="00F526D0">
            <w:pPr>
              <w:spacing w:after="200"/>
              <w:jc w:val="both"/>
              <w:rPr>
                <w:rFonts w:ascii="Tahoma" w:eastAsiaTheme="minorHAnsi" w:hAnsi="Tahoma" w:cs="Tahoma"/>
                <w:b/>
                <w:sz w:val="22"/>
                <w:szCs w:val="22"/>
              </w:rPr>
            </w:pPr>
            <w:r w:rsidRPr="00F526D0">
              <w:rPr>
                <w:rFonts w:ascii="Bookman Old Style" w:hAnsi="Bookman Old Style"/>
                <w:b/>
                <w:sz w:val="22"/>
                <w:szCs w:val="22"/>
              </w:rPr>
              <w:t>Total Cost per Year (Kes)</w:t>
            </w:r>
          </w:p>
        </w:tc>
        <w:tc>
          <w:tcPr>
            <w:tcW w:w="1386" w:type="dxa"/>
            <w:tcBorders>
              <w:top w:val="single" w:sz="8" w:space="0" w:color="auto"/>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b/>
                <w:sz w:val="22"/>
                <w:szCs w:val="22"/>
              </w:rPr>
            </w:pPr>
            <w:r w:rsidRPr="00F526D0">
              <w:rPr>
                <w:rFonts w:ascii="Tahoma" w:eastAsiaTheme="minorHAnsi" w:hAnsi="Tahoma" w:cs="Tahoma"/>
                <w:b/>
                <w:sz w:val="22"/>
                <w:szCs w:val="22"/>
              </w:rPr>
              <w:t>REMARKS</w:t>
            </w:r>
          </w:p>
        </w:tc>
      </w:tr>
      <w:tr w:rsidR="00CC0F1B" w:rsidRPr="00F526D0" w:rsidTr="007231BD">
        <w:trPr>
          <w:trHeight w:val="244"/>
        </w:trPr>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IBM DS4700</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bCs/>
                <w:color w:val="000000"/>
                <w:sz w:val="22"/>
                <w:szCs w:val="22"/>
                <w:shd w:val="clear" w:color="auto" w:fill="FFFFFF"/>
              </w:rPr>
              <w:t>1814-72H</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1357"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244"/>
        </w:trPr>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color w:val="44546A" w:themeColor="text2"/>
                <w:sz w:val="22"/>
                <w:szCs w:val="22"/>
              </w:rPr>
            </w:pPr>
            <w:r w:rsidRPr="00F526D0">
              <w:rPr>
                <w:rFonts w:ascii="Tahoma" w:eastAsiaTheme="minorHAnsi" w:hAnsi="Tahoma" w:cs="Tahoma"/>
                <w:color w:val="44546A" w:themeColor="text2"/>
                <w:sz w:val="22"/>
                <w:szCs w:val="22"/>
              </w:rPr>
              <w:t>2</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color w:val="44546A" w:themeColor="text2"/>
                <w:sz w:val="22"/>
                <w:szCs w:val="22"/>
              </w:rPr>
            </w:pPr>
            <w:r w:rsidRPr="00F526D0">
              <w:rPr>
                <w:rFonts w:ascii="Tahoma" w:eastAsiaTheme="minorHAnsi" w:hAnsi="Tahoma" w:cs="Tahoma"/>
                <w:color w:val="44546A" w:themeColor="text2"/>
                <w:sz w:val="22"/>
                <w:szCs w:val="22"/>
              </w:rPr>
              <w:t>Lenovo SR850</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color w:val="44546A" w:themeColor="text2"/>
                <w:sz w:val="22"/>
                <w:szCs w:val="22"/>
              </w:rPr>
            </w:pPr>
            <w:r w:rsidRPr="00F526D0">
              <w:rPr>
                <w:rFonts w:ascii="Tahoma" w:eastAsiaTheme="minorHAnsi" w:hAnsi="Tahoma" w:cs="Tahoma"/>
                <w:color w:val="44546A" w:themeColor="text2"/>
                <w:sz w:val="22"/>
                <w:szCs w:val="22"/>
              </w:rPr>
              <w:t> Virtual Environment</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color w:val="44546A" w:themeColor="text2"/>
                <w:sz w:val="22"/>
                <w:szCs w:val="22"/>
              </w:rPr>
            </w:pPr>
            <w:r w:rsidRPr="00F526D0">
              <w:rPr>
                <w:rFonts w:ascii="Tahoma" w:eastAsiaTheme="minorHAnsi" w:hAnsi="Tahoma" w:cs="Tahoma"/>
                <w:color w:val="44546A" w:themeColor="text2"/>
                <w:sz w:val="22"/>
                <w:szCs w:val="22"/>
              </w:rPr>
              <w:t>1</w:t>
            </w:r>
          </w:p>
        </w:tc>
        <w:tc>
          <w:tcPr>
            <w:tcW w:w="1357"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color w:val="44546A" w:themeColor="text2"/>
                <w:sz w:val="22"/>
                <w:szCs w:val="22"/>
              </w:rPr>
            </w:pPr>
          </w:p>
        </w:tc>
        <w:tc>
          <w:tcPr>
            <w:tcW w:w="1358"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color w:val="44546A" w:themeColor="text2"/>
                <w:sz w:val="22"/>
                <w:szCs w:val="22"/>
              </w:rPr>
            </w:pPr>
          </w:p>
        </w:tc>
        <w:tc>
          <w:tcPr>
            <w:tcW w:w="1386"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color w:val="44546A" w:themeColor="text2"/>
                <w:sz w:val="22"/>
                <w:szCs w:val="22"/>
              </w:rPr>
            </w:pPr>
          </w:p>
        </w:tc>
      </w:tr>
      <w:tr w:rsidR="00CC0F1B" w:rsidRPr="00F526D0" w:rsidTr="007231BD">
        <w:trPr>
          <w:trHeight w:val="244"/>
        </w:trPr>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3</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IBM x3850 (Intercore)</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MT-8864</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2</w:t>
            </w:r>
          </w:p>
        </w:tc>
        <w:tc>
          <w:tcPr>
            <w:tcW w:w="1357"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244"/>
        </w:trPr>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4</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IBM x3650 (ACCPac ) DR</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MT-7979</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1357"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244"/>
        </w:trPr>
        <w:tc>
          <w:tcPr>
            <w:tcW w:w="52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5</w:t>
            </w:r>
          </w:p>
        </w:tc>
        <w:tc>
          <w:tcPr>
            <w:tcW w:w="2084" w:type="dxa"/>
            <w:tcBorders>
              <w:top w:val="nil"/>
              <w:left w:val="nil"/>
              <w:bottom w:val="single" w:sz="4"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IBM Tivoli Storage (DR)</w:t>
            </w:r>
          </w:p>
        </w:tc>
        <w:tc>
          <w:tcPr>
            <w:tcW w:w="2390" w:type="dxa"/>
            <w:tcBorders>
              <w:top w:val="nil"/>
              <w:left w:val="nil"/>
              <w:bottom w:val="single" w:sz="4"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 </w:t>
            </w:r>
          </w:p>
        </w:tc>
        <w:tc>
          <w:tcPr>
            <w:tcW w:w="1568" w:type="dxa"/>
            <w:tcBorders>
              <w:top w:val="nil"/>
              <w:left w:val="nil"/>
              <w:bottom w:val="single" w:sz="4"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1357" w:type="dxa"/>
            <w:tcBorders>
              <w:top w:val="nil"/>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nil"/>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nil"/>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244"/>
        </w:trPr>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6</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 xml:space="preserve">IBM x3650 -Zimbra Mail Backup </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M2 MT-7947-22G</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1357"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1191"/>
        </w:trPr>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7</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IBM x286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MT-M 8841-15U</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3</w:t>
            </w:r>
          </w:p>
        </w:tc>
        <w:tc>
          <w:tcPr>
            <w:tcW w:w="1357"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244"/>
        </w:trPr>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lastRenderedPageBreak/>
              <w:t>8</w:t>
            </w:r>
          </w:p>
        </w:tc>
        <w:tc>
          <w:tcPr>
            <w:tcW w:w="2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Oracle Sun Spac server T42 and storage DR</w:t>
            </w:r>
          </w:p>
        </w:tc>
        <w:tc>
          <w:tcPr>
            <w:tcW w:w="2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T42</w:t>
            </w:r>
          </w:p>
        </w:tc>
        <w:tc>
          <w:tcPr>
            <w:tcW w:w="1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1357" w:type="dxa"/>
            <w:tcBorders>
              <w:top w:val="single" w:sz="4" w:space="0" w:color="auto"/>
              <w:left w:val="single" w:sz="4" w:space="0" w:color="auto"/>
              <w:bottom w:val="single" w:sz="4" w:space="0" w:color="auto"/>
              <w:right w:val="single" w:sz="4"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single" w:sz="4" w:space="0" w:color="auto"/>
              <w:left w:val="single" w:sz="4" w:space="0" w:color="auto"/>
              <w:bottom w:val="single" w:sz="4" w:space="0" w:color="auto"/>
              <w:right w:val="single" w:sz="4"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single" w:sz="4" w:space="0" w:color="auto"/>
              <w:left w:val="single" w:sz="4" w:space="0" w:color="auto"/>
              <w:bottom w:val="single" w:sz="4" w:space="0" w:color="auto"/>
              <w:right w:val="single" w:sz="4"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244"/>
        </w:trPr>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9</w:t>
            </w:r>
          </w:p>
        </w:tc>
        <w:tc>
          <w:tcPr>
            <w:tcW w:w="2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Oracle Sun Spac T54 storage(NO.1)</w:t>
            </w:r>
          </w:p>
        </w:tc>
        <w:tc>
          <w:tcPr>
            <w:tcW w:w="2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T54</w:t>
            </w:r>
          </w:p>
        </w:tc>
        <w:tc>
          <w:tcPr>
            <w:tcW w:w="1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1357" w:type="dxa"/>
            <w:tcBorders>
              <w:top w:val="single" w:sz="4" w:space="0" w:color="auto"/>
              <w:left w:val="single" w:sz="4" w:space="0" w:color="auto"/>
              <w:bottom w:val="single" w:sz="4" w:space="0" w:color="auto"/>
              <w:right w:val="single" w:sz="4"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single" w:sz="4" w:space="0" w:color="auto"/>
              <w:left w:val="single" w:sz="4" w:space="0" w:color="auto"/>
              <w:bottom w:val="single" w:sz="4" w:space="0" w:color="auto"/>
              <w:right w:val="single" w:sz="4"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single" w:sz="4" w:space="0" w:color="auto"/>
              <w:left w:val="single" w:sz="4" w:space="0" w:color="auto"/>
              <w:bottom w:val="single" w:sz="4" w:space="0" w:color="auto"/>
              <w:right w:val="single" w:sz="4"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244"/>
        </w:trPr>
        <w:tc>
          <w:tcPr>
            <w:tcW w:w="5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11</w:t>
            </w:r>
          </w:p>
        </w:tc>
        <w:tc>
          <w:tcPr>
            <w:tcW w:w="20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 xml:space="preserve">HP Proliant ACCPAC </w:t>
            </w:r>
          </w:p>
        </w:tc>
        <w:tc>
          <w:tcPr>
            <w:tcW w:w="2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DL380p</w:t>
            </w:r>
          </w:p>
        </w:tc>
        <w:tc>
          <w:tcPr>
            <w:tcW w:w="15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1357" w:type="dxa"/>
            <w:tcBorders>
              <w:top w:val="single" w:sz="4" w:space="0" w:color="auto"/>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single" w:sz="4" w:space="0" w:color="auto"/>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single" w:sz="4" w:space="0" w:color="auto"/>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244"/>
        </w:trPr>
        <w:tc>
          <w:tcPr>
            <w:tcW w:w="5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12</w:t>
            </w:r>
          </w:p>
        </w:tc>
        <w:tc>
          <w:tcPr>
            <w:tcW w:w="20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HP Proliant ML350</w:t>
            </w:r>
          </w:p>
        </w:tc>
        <w:tc>
          <w:tcPr>
            <w:tcW w:w="2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p>
        </w:tc>
        <w:tc>
          <w:tcPr>
            <w:tcW w:w="15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1357" w:type="dxa"/>
            <w:tcBorders>
              <w:top w:val="single" w:sz="4" w:space="0" w:color="auto"/>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single" w:sz="4" w:space="0" w:color="auto"/>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single" w:sz="4" w:space="0" w:color="auto"/>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r>
      <w:tr w:rsidR="006F43EC" w:rsidRPr="00F526D0" w:rsidTr="007231BD">
        <w:trPr>
          <w:trHeight w:val="244"/>
        </w:trPr>
        <w:tc>
          <w:tcPr>
            <w:tcW w:w="5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43EC" w:rsidRPr="00F526D0" w:rsidRDefault="006F43EC" w:rsidP="00F526D0">
            <w:pPr>
              <w:spacing w:after="200"/>
              <w:jc w:val="both"/>
              <w:rPr>
                <w:rFonts w:ascii="Tahoma" w:eastAsiaTheme="minorHAnsi" w:hAnsi="Tahoma" w:cs="Tahoma"/>
                <w:sz w:val="22"/>
                <w:szCs w:val="22"/>
              </w:rPr>
            </w:pPr>
          </w:p>
        </w:tc>
        <w:tc>
          <w:tcPr>
            <w:tcW w:w="20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3EC" w:rsidRPr="00F526D0" w:rsidRDefault="006F43EC" w:rsidP="00F526D0">
            <w:pPr>
              <w:spacing w:after="200"/>
              <w:jc w:val="both"/>
              <w:rPr>
                <w:rFonts w:ascii="Tahoma" w:eastAsiaTheme="minorHAnsi" w:hAnsi="Tahoma" w:cs="Tahoma"/>
                <w:sz w:val="22"/>
                <w:szCs w:val="22"/>
              </w:rPr>
            </w:pPr>
          </w:p>
        </w:tc>
        <w:tc>
          <w:tcPr>
            <w:tcW w:w="2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3EC" w:rsidRPr="00F526D0" w:rsidRDefault="006F43EC" w:rsidP="00F526D0">
            <w:pPr>
              <w:spacing w:after="200"/>
              <w:jc w:val="both"/>
              <w:rPr>
                <w:rFonts w:ascii="Tahoma" w:eastAsiaTheme="minorHAnsi" w:hAnsi="Tahoma" w:cs="Tahoma"/>
                <w:b/>
                <w:sz w:val="22"/>
                <w:szCs w:val="22"/>
              </w:rPr>
            </w:pPr>
            <w:r w:rsidRPr="00F526D0">
              <w:rPr>
                <w:rFonts w:ascii="Tahoma" w:eastAsiaTheme="minorHAnsi" w:hAnsi="Tahoma" w:cs="Tahoma"/>
                <w:b/>
                <w:sz w:val="22"/>
                <w:szCs w:val="22"/>
              </w:rPr>
              <w:t>TOTAL</w:t>
            </w:r>
          </w:p>
        </w:tc>
        <w:tc>
          <w:tcPr>
            <w:tcW w:w="15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3EC" w:rsidRPr="00F526D0" w:rsidRDefault="006F43EC" w:rsidP="00F526D0">
            <w:pPr>
              <w:spacing w:after="200"/>
              <w:jc w:val="both"/>
              <w:rPr>
                <w:rFonts w:ascii="Tahoma" w:eastAsiaTheme="minorHAnsi" w:hAnsi="Tahoma" w:cs="Tahoma"/>
                <w:b/>
                <w:sz w:val="22"/>
                <w:szCs w:val="22"/>
              </w:rPr>
            </w:pPr>
            <w:r w:rsidRPr="00F526D0">
              <w:rPr>
                <w:rFonts w:ascii="Tahoma" w:eastAsiaTheme="minorHAnsi" w:hAnsi="Tahoma" w:cs="Tahoma"/>
                <w:b/>
                <w:sz w:val="22"/>
                <w:szCs w:val="22"/>
              </w:rPr>
              <w:t>14</w:t>
            </w:r>
          </w:p>
        </w:tc>
        <w:tc>
          <w:tcPr>
            <w:tcW w:w="2716" w:type="dxa"/>
            <w:gridSpan w:val="2"/>
            <w:tcBorders>
              <w:top w:val="single" w:sz="4" w:space="0" w:color="auto"/>
              <w:left w:val="nil"/>
              <w:bottom w:val="single" w:sz="4" w:space="0" w:color="auto"/>
              <w:right w:val="single" w:sz="8" w:space="0" w:color="auto"/>
            </w:tcBorders>
          </w:tcPr>
          <w:p w:rsidR="006F43EC" w:rsidRPr="00F526D0" w:rsidRDefault="006F43EC" w:rsidP="00F526D0">
            <w:pPr>
              <w:spacing w:after="200"/>
              <w:jc w:val="both"/>
              <w:rPr>
                <w:rFonts w:ascii="Tahoma" w:eastAsiaTheme="minorHAnsi" w:hAnsi="Tahoma" w:cs="Tahoma"/>
                <w:b/>
                <w:sz w:val="22"/>
                <w:szCs w:val="22"/>
              </w:rPr>
            </w:pPr>
            <w:r w:rsidRPr="00F526D0">
              <w:rPr>
                <w:rFonts w:ascii="Tahoma" w:eastAsiaTheme="minorHAnsi" w:hAnsi="Tahoma" w:cs="Tahoma"/>
                <w:b/>
                <w:sz w:val="22"/>
                <w:szCs w:val="22"/>
              </w:rPr>
              <w:t>KES</w:t>
            </w:r>
          </w:p>
        </w:tc>
        <w:tc>
          <w:tcPr>
            <w:tcW w:w="1386" w:type="dxa"/>
            <w:tcBorders>
              <w:top w:val="single" w:sz="4" w:space="0" w:color="auto"/>
              <w:left w:val="nil"/>
              <w:bottom w:val="single" w:sz="4" w:space="0" w:color="auto"/>
              <w:right w:val="single" w:sz="8" w:space="0" w:color="auto"/>
            </w:tcBorders>
          </w:tcPr>
          <w:p w:rsidR="006F43EC" w:rsidRPr="00F526D0" w:rsidRDefault="006F43EC" w:rsidP="00F526D0">
            <w:pPr>
              <w:spacing w:after="200"/>
              <w:jc w:val="both"/>
              <w:rPr>
                <w:rFonts w:ascii="Tahoma" w:eastAsiaTheme="minorHAnsi" w:hAnsi="Tahoma" w:cs="Tahoma"/>
                <w:b/>
                <w:sz w:val="22"/>
                <w:szCs w:val="22"/>
              </w:rPr>
            </w:pPr>
          </w:p>
        </w:tc>
      </w:tr>
    </w:tbl>
    <w:p w:rsidR="00CC0F1B" w:rsidRPr="00F526D0" w:rsidRDefault="00CC0F1B" w:rsidP="00F526D0">
      <w:pPr>
        <w:ind w:left="360"/>
        <w:jc w:val="both"/>
        <w:rPr>
          <w:b/>
          <w:sz w:val="22"/>
          <w:szCs w:val="22"/>
        </w:rPr>
      </w:pPr>
    </w:p>
    <w:tbl>
      <w:tblPr>
        <w:tblStyle w:val="TableGrid"/>
        <w:tblW w:w="10670" w:type="dxa"/>
        <w:tblInd w:w="-714" w:type="dxa"/>
        <w:tblLook w:val="04A0" w:firstRow="1" w:lastRow="0" w:firstColumn="1" w:lastColumn="0" w:noHBand="0" w:noVBand="1"/>
      </w:tblPr>
      <w:tblGrid>
        <w:gridCol w:w="5335"/>
        <w:gridCol w:w="5335"/>
      </w:tblGrid>
      <w:tr w:rsidR="006F43EC" w:rsidRPr="00F526D0" w:rsidTr="007231BD">
        <w:trPr>
          <w:trHeight w:val="434"/>
        </w:trPr>
        <w:tc>
          <w:tcPr>
            <w:tcW w:w="5335" w:type="dxa"/>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 xml:space="preserve">GRAND </w:t>
            </w:r>
            <w:r w:rsidR="006E7EF6" w:rsidRPr="00F526D0">
              <w:rPr>
                <w:rFonts w:ascii="Bookman Old Style" w:hAnsi="Bookman Old Style"/>
                <w:b/>
                <w:sz w:val="22"/>
                <w:szCs w:val="22"/>
              </w:rPr>
              <w:t xml:space="preserve">TOTAL </w:t>
            </w:r>
            <w:r w:rsidRPr="00F526D0">
              <w:rPr>
                <w:rFonts w:ascii="Bookman Old Style" w:hAnsi="Bookman Old Style"/>
                <w:b/>
                <w:sz w:val="22"/>
                <w:szCs w:val="22"/>
              </w:rPr>
              <w:t>COST</w:t>
            </w:r>
            <w:r w:rsidR="006E7EF6" w:rsidRPr="00F526D0">
              <w:rPr>
                <w:rFonts w:ascii="Bookman Old Style" w:hAnsi="Bookman Old Style"/>
                <w:b/>
                <w:sz w:val="22"/>
                <w:szCs w:val="22"/>
              </w:rPr>
              <w:t xml:space="preserve"> </w:t>
            </w:r>
            <w:r w:rsidRPr="00F526D0">
              <w:rPr>
                <w:rFonts w:ascii="Bookman Old Style" w:hAnsi="Bookman Old Style"/>
                <w:b/>
                <w:sz w:val="22"/>
                <w:szCs w:val="22"/>
              </w:rPr>
              <w:t xml:space="preserve"> </w:t>
            </w:r>
            <w:r w:rsidR="006E7EF6" w:rsidRPr="00F526D0">
              <w:rPr>
                <w:rFonts w:ascii="Bookman Old Style" w:hAnsi="Bookman Old Style"/>
                <w:b/>
                <w:sz w:val="22"/>
                <w:szCs w:val="22"/>
              </w:rPr>
              <w:t xml:space="preserve">PER YEAR </w:t>
            </w:r>
            <w:r w:rsidR="007231BD" w:rsidRPr="00F526D0">
              <w:rPr>
                <w:rFonts w:ascii="Bookman Old Style" w:hAnsi="Bookman Old Style"/>
                <w:b/>
                <w:sz w:val="22"/>
                <w:szCs w:val="22"/>
              </w:rPr>
              <w:t xml:space="preserve">(FOR </w:t>
            </w:r>
            <w:r w:rsidR="00C75DE2">
              <w:rPr>
                <w:rFonts w:ascii="Bookman Old Style" w:hAnsi="Bookman Old Style"/>
                <w:b/>
                <w:sz w:val="22"/>
                <w:szCs w:val="22"/>
              </w:rPr>
              <w:t xml:space="preserve">SERVICING </w:t>
            </w:r>
            <w:r w:rsidR="007231BD" w:rsidRPr="00F526D0">
              <w:rPr>
                <w:rFonts w:ascii="Bookman Old Style" w:hAnsi="Bookman Old Style"/>
                <w:b/>
                <w:sz w:val="22"/>
                <w:szCs w:val="22"/>
              </w:rPr>
              <w:t xml:space="preserve">DESKTOP COMPUTERS, LAPTOPS, PRINTERS &amp; SERVERS) </w:t>
            </w:r>
            <w:r w:rsidR="006E7EF6" w:rsidRPr="00F526D0">
              <w:rPr>
                <w:rFonts w:ascii="Bookman Old Style" w:hAnsi="Bookman Old Style"/>
                <w:b/>
                <w:sz w:val="22"/>
                <w:szCs w:val="22"/>
              </w:rPr>
              <w:t>TO POST ON IFMIS</w:t>
            </w:r>
          </w:p>
        </w:tc>
        <w:tc>
          <w:tcPr>
            <w:tcW w:w="5335" w:type="dxa"/>
          </w:tcPr>
          <w:p w:rsidR="006F43EC" w:rsidRPr="00F526D0" w:rsidRDefault="006F43EC" w:rsidP="00F526D0">
            <w:pPr>
              <w:jc w:val="both"/>
              <w:rPr>
                <w:rFonts w:ascii="Bookman Old Style" w:hAnsi="Bookman Old Style"/>
                <w:b/>
                <w:sz w:val="22"/>
                <w:szCs w:val="22"/>
              </w:rPr>
            </w:pPr>
          </w:p>
          <w:p w:rsidR="007231BD" w:rsidRPr="00F526D0" w:rsidRDefault="007231BD" w:rsidP="00F526D0">
            <w:pPr>
              <w:jc w:val="both"/>
              <w:rPr>
                <w:rFonts w:ascii="Bookman Old Style" w:hAnsi="Bookman Old Style"/>
                <w:b/>
                <w:sz w:val="22"/>
                <w:szCs w:val="22"/>
              </w:rPr>
            </w:pPr>
            <w:r w:rsidRPr="00F526D0">
              <w:rPr>
                <w:rFonts w:ascii="Bookman Old Style" w:hAnsi="Bookman Old Style"/>
                <w:b/>
                <w:sz w:val="22"/>
                <w:szCs w:val="22"/>
              </w:rPr>
              <w:t>KES</w:t>
            </w:r>
          </w:p>
        </w:tc>
      </w:tr>
    </w:tbl>
    <w:p w:rsidR="00CC0F1B" w:rsidRPr="00F526D0" w:rsidRDefault="00CC0F1B" w:rsidP="00F526D0">
      <w:pPr>
        <w:jc w:val="both"/>
        <w:rPr>
          <w:rFonts w:ascii="Bookman Old Style" w:hAnsi="Bookman Old Style"/>
          <w:sz w:val="22"/>
          <w:szCs w:val="22"/>
        </w:rPr>
      </w:pPr>
    </w:p>
    <w:p w:rsidR="00CC0F1B" w:rsidRPr="00F526D0" w:rsidRDefault="00CC0F1B" w:rsidP="00F526D0">
      <w:pPr>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u w:val="single"/>
        </w:rPr>
      </w:pPr>
    </w:p>
    <w:p w:rsidR="00311C17" w:rsidRPr="00F526D0" w:rsidRDefault="00311C17" w:rsidP="00F526D0">
      <w:pPr>
        <w:pStyle w:val="BodyText"/>
        <w:jc w:val="both"/>
        <w:rPr>
          <w:rFonts w:ascii="Bookman Old Style" w:hAnsi="Bookman Old Style"/>
          <w:b/>
          <w:sz w:val="22"/>
          <w:szCs w:val="22"/>
        </w:rPr>
      </w:pPr>
      <w:r w:rsidRPr="00F526D0">
        <w:rPr>
          <w:rFonts w:ascii="Bookman Old Style" w:hAnsi="Bookman Old Style"/>
          <w:b/>
          <w:i/>
          <w:iCs/>
          <w:sz w:val="22"/>
          <w:szCs w:val="22"/>
        </w:rPr>
        <w:t>Note:</w:t>
      </w:r>
      <w:r w:rsidRPr="00F526D0">
        <w:rPr>
          <w:rFonts w:ascii="Bookman Old Style" w:hAnsi="Bookman Old Style"/>
          <w:b/>
          <w:i/>
          <w:iCs/>
          <w:sz w:val="22"/>
          <w:szCs w:val="22"/>
        </w:rPr>
        <w:tab/>
      </w:r>
      <w:r w:rsidRPr="00F526D0">
        <w:rPr>
          <w:rFonts w:ascii="Bookman Old Style" w:hAnsi="Bookman Old Style"/>
          <w:b/>
          <w:sz w:val="22"/>
          <w:szCs w:val="22"/>
        </w:rPr>
        <w:t>In case of discrepancy between unit price and total, the unit price shall prevail.</w:t>
      </w:r>
    </w:p>
    <w:p w:rsidR="00311C17" w:rsidRPr="00F526D0" w:rsidRDefault="00311C17" w:rsidP="00F526D0">
      <w:pPr>
        <w:pStyle w:val="BodyText"/>
        <w:jc w:val="both"/>
        <w:rPr>
          <w:rFonts w:ascii="Bookman Old Style" w:hAnsi="Bookman Old Style"/>
          <w:b/>
          <w:sz w:val="22"/>
          <w:szCs w:val="22"/>
        </w:rPr>
      </w:pPr>
    </w:p>
    <w:p w:rsidR="007231BD" w:rsidRPr="00F526D0" w:rsidRDefault="007231BD" w:rsidP="00F526D0">
      <w:pPr>
        <w:pStyle w:val="Heading2"/>
        <w:jc w:val="both"/>
        <w:rPr>
          <w:rFonts w:ascii="Bookman Old Style" w:hAnsi="Bookman Old Style"/>
          <w:sz w:val="22"/>
          <w:szCs w:val="22"/>
        </w:rPr>
      </w:pPr>
      <w:bookmarkStart w:id="68" w:name="_Toc18578033"/>
      <w:r w:rsidRPr="00F526D0">
        <w:rPr>
          <w:rFonts w:ascii="Bookman Old Style" w:hAnsi="Bookman Old Style"/>
          <w:sz w:val="22"/>
          <w:szCs w:val="22"/>
        </w:rPr>
        <w:t>Consumables replacement</w:t>
      </w:r>
      <w:bookmarkEnd w:id="68"/>
      <w:r w:rsidRPr="00F526D0">
        <w:rPr>
          <w:rFonts w:ascii="Bookman Old Style" w:hAnsi="Bookman Old Style"/>
          <w:sz w:val="22"/>
          <w:szCs w:val="22"/>
        </w:rPr>
        <w:t xml:space="preserve"> </w:t>
      </w:r>
    </w:p>
    <w:p w:rsidR="007231BD" w:rsidRPr="00F526D0" w:rsidRDefault="007231BD" w:rsidP="00F526D0">
      <w:pPr>
        <w:pStyle w:val="BodyText"/>
        <w:jc w:val="both"/>
        <w:rPr>
          <w:rFonts w:ascii="Bookman Old Style" w:hAnsi="Bookman Old Style"/>
          <w:sz w:val="22"/>
          <w:szCs w:val="22"/>
          <w:u w:val="single"/>
        </w:rPr>
      </w:pPr>
    </w:p>
    <w:p w:rsidR="007231BD" w:rsidRPr="00F526D0" w:rsidRDefault="007231BD" w:rsidP="00F526D0">
      <w:pPr>
        <w:pStyle w:val="BodyText"/>
        <w:jc w:val="both"/>
        <w:rPr>
          <w:rFonts w:ascii="Bookman Old Style" w:hAnsi="Bookman Old Style"/>
          <w:b/>
          <w:color w:val="FF0000"/>
          <w:sz w:val="22"/>
          <w:szCs w:val="22"/>
        </w:rPr>
      </w:pPr>
      <w:r w:rsidRPr="00F526D0">
        <w:rPr>
          <w:rFonts w:ascii="Bookman Old Style" w:hAnsi="Bookman Old Style"/>
          <w:b/>
          <w:color w:val="FF0000"/>
          <w:sz w:val="22"/>
          <w:szCs w:val="22"/>
        </w:rPr>
        <w:t>Replacement of any consumables will be on as and when required basis and the unit prices will be based on prevailing market prices.</w:t>
      </w:r>
    </w:p>
    <w:p w:rsidR="007231BD" w:rsidRPr="00F526D0" w:rsidRDefault="007231BD" w:rsidP="00F526D0">
      <w:pPr>
        <w:pStyle w:val="BodyText"/>
        <w:jc w:val="both"/>
        <w:rPr>
          <w:rFonts w:ascii="Bookman Old Style" w:hAnsi="Bookman Old Style"/>
          <w:b/>
          <w:color w:val="FF0000"/>
          <w:sz w:val="22"/>
          <w:szCs w:val="22"/>
        </w:rPr>
      </w:pPr>
    </w:p>
    <w:p w:rsidR="007231BD" w:rsidRPr="00F526D0" w:rsidRDefault="007231BD" w:rsidP="00F526D0">
      <w:pPr>
        <w:pStyle w:val="BodyText"/>
        <w:jc w:val="both"/>
        <w:rPr>
          <w:rFonts w:ascii="Bookman Old Style" w:hAnsi="Bookman Old Style"/>
          <w:b/>
          <w:color w:val="FF0000"/>
          <w:sz w:val="22"/>
          <w:szCs w:val="22"/>
        </w:rPr>
      </w:pPr>
    </w:p>
    <w:p w:rsidR="007231BD" w:rsidRPr="00F526D0" w:rsidRDefault="007231BD" w:rsidP="00F526D0">
      <w:pPr>
        <w:pStyle w:val="BodyText"/>
        <w:jc w:val="both"/>
        <w:rPr>
          <w:rFonts w:ascii="Bookman Old Style" w:hAnsi="Bookman Old Style"/>
          <w:sz w:val="22"/>
          <w:szCs w:val="22"/>
        </w:rPr>
      </w:pPr>
    </w:p>
    <w:p w:rsidR="007231BD" w:rsidRPr="00F526D0" w:rsidRDefault="007231BD" w:rsidP="00F526D0">
      <w:pPr>
        <w:pStyle w:val="BodyText"/>
        <w:jc w:val="both"/>
        <w:rPr>
          <w:rFonts w:ascii="Bookman Old Style" w:hAnsi="Bookman Old Style"/>
          <w:sz w:val="22"/>
          <w:szCs w:val="22"/>
        </w:rPr>
      </w:pPr>
    </w:p>
    <w:p w:rsidR="007231BD" w:rsidRPr="00F526D0" w:rsidRDefault="007231BD" w:rsidP="00F526D0">
      <w:pPr>
        <w:pStyle w:val="BodyText"/>
        <w:jc w:val="both"/>
        <w:rPr>
          <w:rFonts w:ascii="Bookman Old Style" w:hAnsi="Bookman Old Style"/>
          <w:sz w:val="22"/>
          <w:szCs w:val="22"/>
          <w:u w:val="single"/>
        </w:rPr>
      </w:pPr>
      <w:r w:rsidRPr="00F526D0">
        <w:rPr>
          <w:rFonts w:ascii="Bookman Old Style" w:hAnsi="Bookman Old Style"/>
          <w:sz w:val="22"/>
          <w:szCs w:val="22"/>
        </w:rPr>
        <w:t xml:space="preserve">Signature of tenderer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pStyle w:val="BodyText"/>
        <w:jc w:val="both"/>
        <w:rPr>
          <w:rFonts w:ascii="Bookman Old Style" w:hAnsi="Bookman Old Style"/>
          <w:sz w:val="22"/>
          <w:szCs w:val="22"/>
          <w:u w:val="single"/>
        </w:rPr>
        <w:sectPr w:rsidR="00311C17" w:rsidRPr="00F526D0" w:rsidSect="00162A66">
          <w:footerReference w:type="even" r:id="rId13"/>
          <w:footerReference w:type="default" r:id="rId14"/>
          <w:footerReference w:type="first" r:id="rId15"/>
          <w:pgSz w:w="12240" w:h="15840"/>
          <w:pgMar w:top="864" w:right="1800" w:bottom="576" w:left="1800" w:header="720" w:footer="720" w:gutter="0"/>
          <w:cols w:space="720"/>
          <w:titlePg/>
          <w:docGrid w:linePitch="360"/>
        </w:sectPr>
      </w:pP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1"/>
        <w:jc w:val="both"/>
        <w:rPr>
          <w:rFonts w:ascii="Bookman Old Style" w:hAnsi="Bookman Old Style"/>
          <w:sz w:val="22"/>
          <w:szCs w:val="22"/>
        </w:rPr>
      </w:pPr>
      <w:bookmarkStart w:id="69" w:name="_Toc18578034"/>
      <w:r w:rsidRPr="00F526D0">
        <w:rPr>
          <w:rFonts w:ascii="Bookman Old Style" w:hAnsi="Bookman Old Style"/>
          <w:sz w:val="22"/>
          <w:szCs w:val="22"/>
        </w:rPr>
        <w:t>SECTION VIII</w:t>
      </w:r>
      <w:r w:rsidRPr="00F526D0">
        <w:rPr>
          <w:rFonts w:ascii="Bookman Old Style" w:hAnsi="Bookman Old Style"/>
          <w:sz w:val="22"/>
          <w:szCs w:val="22"/>
        </w:rPr>
        <w:tab/>
        <w:t>-</w:t>
      </w:r>
      <w:r w:rsidRPr="00F526D0">
        <w:rPr>
          <w:rFonts w:ascii="Bookman Old Style" w:hAnsi="Bookman Old Style"/>
          <w:sz w:val="22"/>
          <w:szCs w:val="22"/>
        </w:rPr>
        <w:tab/>
        <w:t>STANDARD FORMS</w:t>
      </w:r>
      <w:bookmarkEnd w:id="69"/>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b/>
          <w:bCs/>
          <w:sz w:val="22"/>
          <w:szCs w:val="22"/>
        </w:rPr>
      </w:pPr>
      <w:r w:rsidRPr="00F526D0">
        <w:rPr>
          <w:rFonts w:ascii="Bookman Old Style" w:hAnsi="Bookman Old Style"/>
          <w:b/>
          <w:bCs/>
          <w:sz w:val="22"/>
          <w:szCs w:val="22"/>
        </w:rPr>
        <w:t>Notes on the sample Forms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1.</w:t>
      </w:r>
      <w:r w:rsidRPr="00F526D0">
        <w:rPr>
          <w:rFonts w:ascii="Bookman Old Style" w:hAnsi="Bookman Old Style"/>
          <w:sz w:val="22"/>
          <w:szCs w:val="22"/>
        </w:rPr>
        <w:tab/>
        <w:t>Form of Tender</w:t>
      </w:r>
      <w:r w:rsidRPr="00F526D0">
        <w:rPr>
          <w:rFonts w:ascii="Bookman Old Style" w:hAnsi="Bookman Old Style"/>
          <w:sz w:val="22"/>
          <w:szCs w:val="22"/>
        </w:rPr>
        <w:tab/>
        <w:t>-</w:t>
      </w:r>
      <w:r w:rsidRPr="00F526D0">
        <w:rPr>
          <w:rFonts w:ascii="Bookman Old Style" w:hAnsi="Bookman Old Style"/>
          <w:sz w:val="22"/>
          <w:szCs w:val="22"/>
        </w:rPr>
        <w:tab/>
        <w:t xml:space="preserve">The form of tender must be completed by </w:t>
      </w:r>
      <w:r w:rsidRPr="00F526D0">
        <w:rPr>
          <w:rFonts w:ascii="Bookman Old Style" w:hAnsi="Bookman Old Style"/>
          <w:sz w:val="22"/>
          <w:szCs w:val="22"/>
        </w:rPr>
        <w:tab/>
        <w:t xml:space="preserve">the tenderer and submitted with the tender documents.  It must also be </w:t>
      </w:r>
      <w:r w:rsidRPr="00F526D0">
        <w:rPr>
          <w:rFonts w:ascii="Bookman Old Style" w:hAnsi="Bookman Old Style"/>
          <w:sz w:val="22"/>
          <w:szCs w:val="22"/>
        </w:rPr>
        <w:tab/>
        <w:t>duly signed by duly authorized representatives of the tenderer.</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2.</w:t>
      </w:r>
      <w:r w:rsidRPr="00F526D0">
        <w:rPr>
          <w:rFonts w:ascii="Bookman Old Style" w:hAnsi="Bookman Old Style"/>
          <w:sz w:val="22"/>
          <w:szCs w:val="22"/>
        </w:rPr>
        <w:tab/>
        <w:t>Confidential Business Questionnaire Form -</w:t>
      </w:r>
      <w:r w:rsidRPr="00F526D0">
        <w:rPr>
          <w:rFonts w:ascii="Bookman Old Style" w:hAnsi="Bookman Old Style"/>
          <w:sz w:val="22"/>
          <w:szCs w:val="22"/>
        </w:rPr>
        <w:tab/>
        <w:t xml:space="preserve">This form must be </w:t>
      </w:r>
      <w:r w:rsidRPr="00F526D0">
        <w:rPr>
          <w:rFonts w:ascii="Bookman Old Style" w:hAnsi="Bookman Old Style"/>
          <w:sz w:val="22"/>
          <w:szCs w:val="22"/>
        </w:rPr>
        <w:tab/>
        <w:t>completed by the tenderer and submitted with the tender documents.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3.</w:t>
      </w:r>
      <w:r w:rsidRPr="00F526D0">
        <w:rPr>
          <w:rFonts w:ascii="Bookman Old Style" w:hAnsi="Bookman Old Style"/>
          <w:sz w:val="22"/>
          <w:szCs w:val="22"/>
        </w:rPr>
        <w:tab/>
        <w:t>Tender Security Form</w:t>
      </w:r>
      <w:r w:rsidRPr="00F526D0">
        <w:rPr>
          <w:rFonts w:ascii="Bookman Old Style" w:hAnsi="Bookman Old Style"/>
          <w:sz w:val="22"/>
          <w:szCs w:val="22"/>
        </w:rPr>
        <w:tab/>
        <w:t>-</w:t>
      </w:r>
      <w:r w:rsidRPr="00F526D0">
        <w:rPr>
          <w:rFonts w:ascii="Bookman Old Style" w:hAnsi="Bookman Old Style"/>
          <w:sz w:val="22"/>
          <w:szCs w:val="22"/>
        </w:rPr>
        <w:tab/>
        <w:t xml:space="preserve">When required by the tender </w:t>
      </w:r>
      <w:r w:rsidRPr="00F526D0">
        <w:rPr>
          <w:rFonts w:ascii="Bookman Old Style" w:hAnsi="Bookman Old Style"/>
          <w:sz w:val="22"/>
          <w:szCs w:val="22"/>
        </w:rPr>
        <w:tab/>
        <w:t xml:space="preserve">documents the tender shall provide the tender security either in the </w:t>
      </w:r>
      <w:r w:rsidRPr="00F526D0">
        <w:rPr>
          <w:rFonts w:ascii="Bookman Old Style" w:hAnsi="Bookman Old Style"/>
          <w:sz w:val="22"/>
          <w:szCs w:val="22"/>
        </w:rPr>
        <w:tab/>
        <w:t xml:space="preserve">form included herein or in another format acceptable to the procuring </w:t>
      </w:r>
      <w:r w:rsidRPr="00F526D0">
        <w:rPr>
          <w:rFonts w:ascii="Bookman Old Style" w:hAnsi="Bookman Old Style"/>
          <w:sz w:val="22"/>
          <w:szCs w:val="22"/>
        </w:rPr>
        <w:tab/>
        <w:t>entity.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4.</w:t>
      </w:r>
      <w:r w:rsidRPr="00F526D0">
        <w:rPr>
          <w:rFonts w:ascii="Bookman Old Style" w:hAnsi="Bookman Old Style"/>
          <w:sz w:val="22"/>
          <w:szCs w:val="22"/>
        </w:rPr>
        <w:tab/>
        <w:t>Contract Form</w:t>
      </w:r>
      <w:r w:rsidRPr="00F526D0">
        <w:rPr>
          <w:rFonts w:ascii="Bookman Old Style" w:hAnsi="Bookman Old Style"/>
          <w:sz w:val="22"/>
          <w:szCs w:val="22"/>
        </w:rPr>
        <w:tab/>
        <w:t>-</w:t>
      </w:r>
      <w:r w:rsidRPr="00F526D0">
        <w:rPr>
          <w:rFonts w:ascii="Bookman Old Style" w:hAnsi="Bookman Old Style"/>
          <w:sz w:val="22"/>
          <w:szCs w:val="22"/>
        </w:rPr>
        <w:tab/>
        <w:t xml:space="preserve">The Contract Form shall not be completed </w:t>
      </w:r>
      <w:r w:rsidRPr="00F526D0">
        <w:rPr>
          <w:rFonts w:ascii="Bookman Old Style" w:hAnsi="Bookman Old Style"/>
          <w:sz w:val="22"/>
          <w:szCs w:val="22"/>
        </w:rPr>
        <w:tab/>
        <w:t xml:space="preserve">by the tenderer at the time of submitting the tender.  The Contract </w:t>
      </w:r>
      <w:r w:rsidRPr="00F526D0">
        <w:rPr>
          <w:rFonts w:ascii="Bookman Old Style" w:hAnsi="Bookman Old Style"/>
          <w:sz w:val="22"/>
          <w:szCs w:val="22"/>
        </w:rPr>
        <w:tab/>
        <w:t xml:space="preserve">Form shall be completed after contract award and should incorporate </w:t>
      </w:r>
      <w:r w:rsidRPr="00F526D0">
        <w:rPr>
          <w:rFonts w:ascii="Bookman Old Style" w:hAnsi="Bookman Old Style"/>
          <w:sz w:val="22"/>
          <w:szCs w:val="22"/>
        </w:rPr>
        <w:tab/>
        <w:t>the accepted contract price.</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5.</w:t>
      </w:r>
      <w:r w:rsidRPr="00F526D0">
        <w:rPr>
          <w:rFonts w:ascii="Bookman Old Style" w:hAnsi="Bookman Old Style"/>
          <w:sz w:val="22"/>
          <w:szCs w:val="22"/>
        </w:rPr>
        <w:tab/>
        <w:t>Performance Security Form</w:t>
      </w:r>
      <w:r w:rsidRPr="00F526D0">
        <w:rPr>
          <w:rFonts w:ascii="Bookman Old Style" w:hAnsi="Bookman Old Style"/>
          <w:sz w:val="22"/>
          <w:szCs w:val="22"/>
        </w:rPr>
        <w:tab/>
        <w:t>-</w:t>
      </w:r>
      <w:r w:rsidRPr="00F526D0">
        <w:rPr>
          <w:rFonts w:ascii="Bookman Old Style" w:hAnsi="Bookman Old Style"/>
          <w:sz w:val="22"/>
          <w:szCs w:val="22"/>
        </w:rPr>
        <w:tab/>
        <w:t xml:space="preserve">The performance security form </w:t>
      </w:r>
      <w:r w:rsidRPr="00F526D0">
        <w:rPr>
          <w:rFonts w:ascii="Bookman Old Style" w:hAnsi="Bookman Old Style"/>
          <w:sz w:val="22"/>
          <w:szCs w:val="22"/>
        </w:rPr>
        <w:tab/>
        <w:t xml:space="preserve">should not be completed by the tenderers at the time of tender </w:t>
      </w:r>
      <w:r w:rsidRPr="00F526D0">
        <w:rPr>
          <w:rFonts w:ascii="Bookman Old Style" w:hAnsi="Bookman Old Style"/>
          <w:sz w:val="22"/>
          <w:szCs w:val="22"/>
        </w:rPr>
        <w:tab/>
        <w:t xml:space="preserve">preparation.  Only the successful tenderer will be required to provide </w:t>
      </w:r>
      <w:r w:rsidRPr="00F526D0">
        <w:rPr>
          <w:rFonts w:ascii="Bookman Old Style" w:hAnsi="Bookman Old Style"/>
          <w:sz w:val="22"/>
          <w:szCs w:val="22"/>
        </w:rPr>
        <w:tab/>
        <w:t xml:space="preserve">performance security in the form provided herein or in another form </w:t>
      </w:r>
      <w:r w:rsidRPr="00F526D0">
        <w:rPr>
          <w:rFonts w:ascii="Bookman Old Style" w:hAnsi="Bookman Old Style"/>
          <w:sz w:val="22"/>
          <w:szCs w:val="22"/>
        </w:rPr>
        <w:tab/>
        <w:t>acceptable to the procuring entity.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6.</w:t>
      </w:r>
      <w:r w:rsidRPr="00F526D0">
        <w:rPr>
          <w:rFonts w:ascii="Bookman Old Style" w:hAnsi="Bookman Old Style"/>
          <w:sz w:val="22"/>
          <w:szCs w:val="22"/>
        </w:rPr>
        <w:tab/>
        <w:t>Bank Guarantee for Advance Payment Form</w:t>
      </w:r>
      <w:r w:rsidRPr="00F526D0">
        <w:rPr>
          <w:rFonts w:ascii="Bookman Old Style" w:hAnsi="Bookman Old Style"/>
          <w:sz w:val="22"/>
          <w:szCs w:val="22"/>
        </w:rPr>
        <w:tab/>
        <w:t>-</w:t>
      </w:r>
      <w:r w:rsidRPr="00F526D0">
        <w:rPr>
          <w:rFonts w:ascii="Bookman Old Style" w:hAnsi="Bookman Old Style"/>
          <w:sz w:val="22"/>
          <w:szCs w:val="22"/>
        </w:rPr>
        <w:tab/>
        <w:t xml:space="preserve">When Advance </w:t>
      </w:r>
      <w:r w:rsidRPr="00F526D0">
        <w:rPr>
          <w:rFonts w:ascii="Bookman Old Style" w:hAnsi="Bookman Old Style"/>
          <w:sz w:val="22"/>
          <w:szCs w:val="22"/>
        </w:rPr>
        <w:tab/>
        <w:t xml:space="preserve">payment is requested for by the successful bidder and agreed by the </w:t>
      </w:r>
      <w:r w:rsidRPr="00F526D0">
        <w:rPr>
          <w:rFonts w:ascii="Bookman Old Style" w:hAnsi="Bookman Old Style"/>
          <w:sz w:val="22"/>
          <w:szCs w:val="22"/>
        </w:rPr>
        <w:tab/>
        <w:t xml:space="preserve">procuring entity, this form must be completed fully and duly signed </w:t>
      </w:r>
      <w:r w:rsidRPr="00F526D0">
        <w:rPr>
          <w:rFonts w:ascii="Bookman Old Style" w:hAnsi="Bookman Old Style"/>
          <w:sz w:val="22"/>
          <w:szCs w:val="22"/>
        </w:rPr>
        <w:tab/>
        <w:t>by the authorized officials of the bank.</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7.</w:t>
      </w:r>
      <w:r w:rsidRPr="00F526D0">
        <w:rPr>
          <w:rFonts w:ascii="Bookman Old Style" w:hAnsi="Bookman Old Style"/>
          <w:sz w:val="22"/>
          <w:szCs w:val="22"/>
        </w:rPr>
        <w:tab/>
        <w:t>Manufacturers Authorization Form</w:t>
      </w:r>
      <w:r w:rsidRPr="00F526D0">
        <w:rPr>
          <w:rFonts w:ascii="Bookman Old Style" w:hAnsi="Bookman Old Style"/>
          <w:sz w:val="22"/>
          <w:szCs w:val="22"/>
        </w:rPr>
        <w:tab/>
        <w:t>-</w:t>
      </w:r>
      <w:r w:rsidRPr="00F526D0">
        <w:rPr>
          <w:rFonts w:ascii="Bookman Old Style" w:hAnsi="Bookman Old Style"/>
          <w:sz w:val="22"/>
          <w:szCs w:val="22"/>
        </w:rPr>
        <w:tab/>
        <w:t xml:space="preserve">When required by the </w:t>
      </w:r>
      <w:r w:rsidRPr="00F526D0">
        <w:rPr>
          <w:rFonts w:ascii="Bookman Old Style" w:hAnsi="Bookman Old Style"/>
          <w:sz w:val="22"/>
          <w:szCs w:val="22"/>
        </w:rPr>
        <w:tab/>
        <w:t xml:space="preserve">ender documents this form must be completed and submitted with the </w:t>
      </w:r>
      <w:r w:rsidRPr="00F526D0">
        <w:rPr>
          <w:rFonts w:ascii="Bookman Old Style" w:hAnsi="Bookman Old Style"/>
          <w:sz w:val="22"/>
          <w:szCs w:val="22"/>
        </w:rPr>
        <w:tab/>
        <w:t xml:space="preserve">tender documents.  This form will be completed by the manufacturer </w:t>
      </w:r>
      <w:r w:rsidRPr="00F526D0">
        <w:rPr>
          <w:rFonts w:ascii="Bookman Old Style" w:hAnsi="Bookman Old Style"/>
          <w:sz w:val="22"/>
          <w:szCs w:val="22"/>
        </w:rPr>
        <w:tab/>
        <w:t>of the goods where the tenderer is an agent.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br w:type="page"/>
      </w:r>
    </w:p>
    <w:p w:rsidR="00311C17" w:rsidRPr="00F526D0" w:rsidRDefault="00311C17" w:rsidP="00F526D0">
      <w:pPr>
        <w:pStyle w:val="Heading2"/>
        <w:jc w:val="both"/>
        <w:rPr>
          <w:rFonts w:ascii="Bookman Old Style" w:hAnsi="Bookman Old Style"/>
          <w:sz w:val="22"/>
          <w:szCs w:val="22"/>
        </w:rPr>
      </w:pPr>
      <w:bookmarkStart w:id="70" w:name="_Toc18578035"/>
      <w:r w:rsidRPr="00F526D0">
        <w:rPr>
          <w:rFonts w:ascii="Bookman Old Style" w:hAnsi="Bookman Old Style"/>
          <w:sz w:val="22"/>
          <w:szCs w:val="22"/>
        </w:rPr>
        <w:lastRenderedPageBreak/>
        <w:t>FORM OF TENDER</w:t>
      </w:r>
      <w:bookmarkEnd w:id="70"/>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t xml:space="preserve">Date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widowControl w:val="0"/>
        <w:autoSpaceDE w:val="0"/>
        <w:autoSpaceDN w:val="0"/>
        <w:adjustRightInd w:val="0"/>
        <w:ind w:right="435"/>
        <w:jc w:val="both"/>
        <w:rPr>
          <w:rFonts w:ascii="Bookman Old Style" w:hAnsi="Bookman Old Style"/>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p>
    <w:p w:rsidR="00311C17" w:rsidRPr="00F526D0" w:rsidRDefault="00311C17" w:rsidP="00F526D0">
      <w:pPr>
        <w:widowControl w:val="0"/>
        <w:autoSpaceDE w:val="0"/>
        <w:autoSpaceDN w:val="0"/>
        <w:adjustRightInd w:val="0"/>
        <w:ind w:right="435"/>
        <w:jc w:val="both"/>
        <w:rPr>
          <w:rFonts w:ascii="Bookman Old Style" w:hAnsi="Bookman Old Style"/>
          <w:b/>
          <w:bCs/>
          <w:spacing w:val="1"/>
          <w:sz w:val="22"/>
          <w:szCs w:val="22"/>
        </w:rPr>
      </w:pPr>
      <w:r w:rsidRPr="00F526D0">
        <w:rPr>
          <w:rFonts w:ascii="Bookman Old Style" w:hAnsi="Bookman Old Style"/>
          <w:b/>
          <w:bCs/>
          <w:spacing w:val="1"/>
          <w:sz w:val="22"/>
          <w:szCs w:val="22"/>
        </w:rPr>
        <w:t>TENDER NO. EACC</w:t>
      </w:r>
      <w:r w:rsidRPr="00F526D0">
        <w:rPr>
          <w:rFonts w:ascii="Bookman Old Style" w:hAnsi="Bookman Old Style"/>
          <w:b/>
          <w:bCs/>
          <w:spacing w:val="-1"/>
          <w:sz w:val="22"/>
          <w:szCs w:val="22"/>
        </w:rPr>
        <w:t xml:space="preserve"> /</w:t>
      </w:r>
      <w:r w:rsidR="0079288C" w:rsidRPr="00F526D0">
        <w:rPr>
          <w:rFonts w:ascii="Bookman Old Style" w:hAnsi="Bookman Old Style"/>
          <w:b/>
          <w:bCs/>
          <w:spacing w:val="-1"/>
          <w:sz w:val="22"/>
          <w:szCs w:val="22"/>
        </w:rPr>
        <w:t>06</w:t>
      </w:r>
      <w:r w:rsidRPr="00F526D0">
        <w:rPr>
          <w:rFonts w:ascii="Bookman Old Style" w:hAnsi="Bookman Old Style"/>
          <w:b/>
          <w:bCs/>
          <w:sz w:val="22"/>
          <w:szCs w:val="22"/>
        </w:rPr>
        <w:t>/</w:t>
      </w:r>
      <w:r w:rsidRPr="00F526D0">
        <w:rPr>
          <w:rFonts w:ascii="Bookman Old Style" w:hAnsi="Bookman Old Style"/>
          <w:b/>
          <w:bCs/>
          <w:spacing w:val="-1"/>
          <w:sz w:val="22"/>
          <w:szCs w:val="22"/>
        </w:rPr>
        <w:t>2</w:t>
      </w:r>
      <w:r w:rsidRPr="00F526D0">
        <w:rPr>
          <w:rFonts w:ascii="Bookman Old Style" w:hAnsi="Bookman Old Style"/>
          <w:b/>
          <w:bCs/>
          <w:spacing w:val="2"/>
          <w:sz w:val="22"/>
          <w:szCs w:val="22"/>
        </w:rPr>
        <w:t>01</w:t>
      </w:r>
      <w:r w:rsidR="0079288C" w:rsidRPr="00F526D0">
        <w:rPr>
          <w:rFonts w:ascii="Bookman Old Style" w:hAnsi="Bookman Old Style"/>
          <w:b/>
          <w:bCs/>
          <w:spacing w:val="2"/>
          <w:sz w:val="22"/>
          <w:szCs w:val="22"/>
        </w:rPr>
        <w:t>9-2020</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b/>
          <w:sz w:val="22"/>
          <w:szCs w:val="22"/>
        </w:rPr>
      </w:pPr>
      <w:r w:rsidRPr="00F526D0">
        <w:rPr>
          <w:rFonts w:ascii="Bookman Old Style" w:hAnsi="Bookman Old Style"/>
          <w:sz w:val="22"/>
          <w:szCs w:val="22"/>
        </w:rPr>
        <w:t xml:space="preserve">To: </w:t>
      </w:r>
      <w:r w:rsidRPr="00F526D0">
        <w:rPr>
          <w:rFonts w:ascii="Bookman Old Style" w:hAnsi="Bookman Old Style"/>
          <w:sz w:val="22"/>
          <w:szCs w:val="22"/>
        </w:rPr>
        <w:tab/>
      </w:r>
      <w:r w:rsidRPr="00F526D0">
        <w:rPr>
          <w:rFonts w:ascii="Bookman Old Style" w:hAnsi="Bookman Old Style"/>
          <w:b/>
          <w:sz w:val="22"/>
          <w:szCs w:val="22"/>
        </w:rPr>
        <w:t>THE SECRETARY/CEO</w:t>
      </w:r>
    </w:p>
    <w:p w:rsidR="00311C17" w:rsidRPr="00F526D0" w:rsidRDefault="00311C17" w:rsidP="00F526D0">
      <w:pPr>
        <w:tabs>
          <w:tab w:val="left" w:pos="-720"/>
          <w:tab w:val="left" w:pos="0"/>
        </w:tabs>
        <w:suppressAutoHyphens/>
        <w:jc w:val="both"/>
        <w:rPr>
          <w:rFonts w:ascii="Bookman Old Style" w:hAnsi="Bookman Old Style"/>
          <w:b/>
          <w:spacing w:val="-3"/>
          <w:sz w:val="22"/>
          <w:szCs w:val="22"/>
          <w:lang w:val="en-GB"/>
        </w:rPr>
      </w:pPr>
      <w:r w:rsidRPr="00F526D0">
        <w:rPr>
          <w:rFonts w:ascii="Bookman Old Style" w:hAnsi="Bookman Old Style"/>
          <w:b/>
          <w:spacing w:val="-3"/>
          <w:sz w:val="22"/>
          <w:szCs w:val="22"/>
          <w:lang w:val="en-GB"/>
        </w:rPr>
        <w:tab/>
        <w:t>Ethics and Anti-Corruption Commission</w:t>
      </w:r>
      <w:r w:rsidR="0079288C" w:rsidRPr="00F526D0">
        <w:rPr>
          <w:rFonts w:ascii="Bookman Old Style" w:hAnsi="Bookman Old Style"/>
          <w:b/>
          <w:spacing w:val="-3"/>
          <w:sz w:val="22"/>
          <w:szCs w:val="22"/>
          <w:lang w:val="en-GB"/>
        </w:rPr>
        <w:t xml:space="preserve"> (EACC)</w:t>
      </w:r>
      <w:r w:rsidRPr="00F526D0">
        <w:rPr>
          <w:rFonts w:ascii="Bookman Old Style" w:hAnsi="Bookman Old Style"/>
          <w:b/>
          <w:spacing w:val="-3"/>
          <w:sz w:val="22"/>
          <w:szCs w:val="22"/>
          <w:lang w:val="en-GB"/>
        </w:rPr>
        <w:t>,</w:t>
      </w:r>
    </w:p>
    <w:p w:rsidR="00311C17" w:rsidRPr="00F526D0" w:rsidRDefault="00311C17" w:rsidP="00F526D0">
      <w:pPr>
        <w:tabs>
          <w:tab w:val="left" w:pos="-720"/>
          <w:tab w:val="left" w:pos="0"/>
        </w:tabs>
        <w:suppressAutoHyphens/>
        <w:jc w:val="both"/>
        <w:rPr>
          <w:rFonts w:ascii="Bookman Old Style" w:hAnsi="Bookman Old Style"/>
          <w:b/>
          <w:spacing w:val="-3"/>
          <w:sz w:val="22"/>
          <w:szCs w:val="22"/>
          <w:lang w:val="en-GB"/>
        </w:rPr>
      </w:pPr>
      <w:r w:rsidRPr="00F526D0">
        <w:rPr>
          <w:rFonts w:ascii="Bookman Old Style" w:hAnsi="Bookman Old Style"/>
          <w:b/>
          <w:spacing w:val="-3"/>
          <w:sz w:val="22"/>
          <w:szCs w:val="22"/>
          <w:lang w:val="en-GB"/>
        </w:rPr>
        <w:tab/>
        <w:t>P. O. Box 61130 - 00200</w:t>
      </w:r>
    </w:p>
    <w:p w:rsidR="00311C17" w:rsidRPr="00F526D0" w:rsidRDefault="00311C17" w:rsidP="00F526D0">
      <w:pPr>
        <w:tabs>
          <w:tab w:val="left" w:pos="-720"/>
          <w:tab w:val="left" w:pos="0"/>
        </w:tabs>
        <w:suppressAutoHyphens/>
        <w:jc w:val="both"/>
        <w:rPr>
          <w:rFonts w:ascii="Bookman Old Style" w:hAnsi="Bookman Old Style"/>
          <w:b/>
          <w:bCs/>
          <w:color w:val="FF0000"/>
          <w:spacing w:val="-3"/>
          <w:sz w:val="22"/>
          <w:szCs w:val="22"/>
          <w:lang w:val="en-GB"/>
        </w:rPr>
      </w:pPr>
      <w:r w:rsidRPr="00F526D0">
        <w:rPr>
          <w:rFonts w:ascii="Bookman Old Style" w:hAnsi="Bookman Old Style"/>
          <w:b/>
          <w:spacing w:val="-3"/>
          <w:sz w:val="22"/>
          <w:szCs w:val="22"/>
          <w:lang w:val="en-GB"/>
        </w:rPr>
        <w:tab/>
      </w:r>
      <w:r w:rsidRPr="00F526D0">
        <w:rPr>
          <w:rFonts w:ascii="Bookman Old Style" w:hAnsi="Bookman Old Style"/>
          <w:b/>
          <w:bCs/>
          <w:spacing w:val="-3"/>
          <w:sz w:val="22"/>
          <w:szCs w:val="22"/>
          <w:lang w:val="en-GB"/>
        </w:rPr>
        <w:t>NAIROBI</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Gentlemen and/or Ladies: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ab/>
        <w:t>1. Having examined the tender documents including Addenda</w:t>
      </w: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 xml:space="preserve">Nos. ………………………………. </w:t>
      </w:r>
      <w:r w:rsidRPr="00F526D0">
        <w:rPr>
          <w:rFonts w:ascii="Bookman Old Style" w:hAnsi="Bookman Old Style"/>
          <w:i/>
          <w:iCs/>
          <w:sz w:val="22"/>
          <w:szCs w:val="22"/>
        </w:rPr>
        <w:t>[Insert numbers].</w:t>
      </w:r>
      <w:r w:rsidRPr="00F526D0">
        <w:rPr>
          <w:rFonts w:ascii="Bookman Old Style" w:hAnsi="Bookman Old Style"/>
          <w:sz w:val="22"/>
          <w:szCs w:val="22"/>
        </w:rPr>
        <w:t>the receipt of which is hereby duly acknowledged,</w:t>
      </w:r>
      <w:r w:rsidR="0079288C" w:rsidRPr="00F526D0">
        <w:rPr>
          <w:rFonts w:ascii="Bookman Old Style" w:hAnsi="Bookman Old Style"/>
          <w:sz w:val="22"/>
          <w:szCs w:val="22"/>
        </w:rPr>
        <w:t xml:space="preserve"> we, the undersigned, offer to p</w:t>
      </w:r>
      <w:r w:rsidRPr="00F526D0">
        <w:rPr>
          <w:rFonts w:ascii="Bookman Old Style" w:hAnsi="Bookman Old Style"/>
          <w:sz w:val="22"/>
          <w:szCs w:val="22"/>
        </w:rPr>
        <w:t xml:space="preserve">rovide </w:t>
      </w:r>
      <w:r w:rsidR="0079288C" w:rsidRPr="00F526D0">
        <w:rPr>
          <w:rFonts w:ascii="Bookman Old Style" w:hAnsi="Bookman Old Style"/>
          <w:sz w:val="22"/>
          <w:szCs w:val="22"/>
        </w:rPr>
        <w:t xml:space="preserve">Maintenance Services of ICT Equipment; Computers, Printers, Laptops and Servers </w:t>
      </w:r>
      <w:r w:rsidRPr="00F526D0">
        <w:rPr>
          <w:rFonts w:ascii="Bookman Old Style" w:hAnsi="Bookman Old Style"/>
          <w:sz w:val="22"/>
          <w:szCs w:val="22"/>
        </w:rPr>
        <w:t>in conformity with the said tender documents for the sum of …………………………………………………………. (</w:t>
      </w:r>
      <w:r w:rsidRPr="00F526D0">
        <w:rPr>
          <w:rFonts w:ascii="Bookman Old Style" w:hAnsi="Bookman Old Style"/>
          <w:i/>
          <w:iCs/>
          <w:sz w:val="22"/>
          <w:szCs w:val="22"/>
        </w:rPr>
        <w:t>total tender amount in words and figures</w:t>
      </w:r>
      <w:r w:rsidRPr="00F526D0">
        <w:rPr>
          <w:rFonts w:ascii="Bookman Old Style" w:hAnsi="Bookman Old Style"/>
          <w:sz w:val="22"/>
          <w:szCs w:val="22"/>
        </w:rPr>
        <w:t>) or such other sums as may be ascertained in accordance with the Schedule of Prices attached herewith and made part of this Tender.</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ab/>
        <w:t xml:space="preserve">2.  We undertake, if our Tender is accepted, to </w:t>
      </w:r>
      <w:r w:rsidR="0079288C" w:rsidRPr="00F526D0">
        <w:rPr>
          <w:rFonts w:ascii="Bookman Old Style" w:hAnsi="Bookman Old Style"/>
          <w:sz w:val="22"/>
          <w:szCs w:val="22"/>
        </w:rPr>
        <w:t xml:space="preserve">provide Maintenance Services of ICT Equipment; Computers, Printers, Laptops and Servers </w:t>
      </w:r>
      <w:r w:rsidRPr="00F526D0">
        <w:rPr>
          <w:rFonts w:ascii="Bookman Old Style" w:hAnsi="Bookman Old Style"/>
          <w:sz w:val="22"/>
          <w:szCs w:val="22"/>
        </w:rPr>
        <w:t>in accordance with the delivery schedule specified in the Schedule of Requirements.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i/>
          <w:iCs/>
          <w:sz w:val="22"/>
          <w:szCs w:val="22"/>
        </w:rPr>
      </w:pPr>
      <w:r w:rsidRPr="00F526D0">
        <w:rPr>
          <w:rFonts w:ascii="Bookman Old Style" w:hAnsi="Bookman Old Style"/>
          <w:sz w:val="22"/>
          <w:szCs w:val="22"/>
        </w:rPr>
        <w:tab/>
        <w:t xml:space="preserve">3.  If our Tender is accepted, we will obtain the guarantee of a bank in a sum of equivalent to </w:t>
      </w:r>
      <w:r w:rsidR="0079288C" w:rsidRPr="00F526D0">
        <w:rPr>
          <w:rFonts w:ascii="Bookman Old Style" w:hAnsi="Bookman Old Style"/>
          <w:sz w:val="22"/>
          <w:szCs w:val="22"/>
          <w:u w:val="single"/>
        </w:rPr>
        <w:t>10%</w:t>
      </w:r>
      <w:r w:rsidR="0079288C" w:rsidRPr="00F526D0">
        <w:rPr>
          <w:rFonts w:ascii="Bookman Old Style" w:hAnsi="Bookman Old Style"/>
          <w:sz w:val="22"/>
          <w:szCs w:val="22"/>
        </w:rPr>
        <w:t xml:space="preserve"> of</w:t>
      </w:r>
      <w:r w:rsidRPr="00F526D0">
        <w:rPr>
          <w:rFonts w:ascii="Bookman Old Style" w:hAnsi="Bookman Old Style"/>
          <w:sz w:val="22"/>
          <w:szCs w:val="22"/>
        </w:rPr>
        <w:t xml:space="preserve"> the Contract Price for the due performance of the </w:t>
      </w:r>
      <w:r w:rsidR="0079288C" w:rsidRPr="00F526D0">
        <w:rPr>
          <w:rFonts w:ascii="Bookman Old Style" w:hAnsi="Bookman Old Style"/>
          <w:sz w:val="22"/>
          <w:szCs w:val="22"/>
        </w:rPr>
        <w:t>Contract,</w:t>
      </w:r>
      <w:r w:rsidRPr="00F526D0">
        <w:rPr>
          <w:rFonts w:ascii="Bookman Old Style" w:hAnsi="Bookman Old Style"/>
          <w:sz w:val="22"/>
          <w:szCs w:val="22"/>
        </w:rPr>
        <w:t xml:space="preserve"> in the form prescribed by </w:t>
      </w:r>
      <w:r w:rsidR="0079288C" w:rsidRPr="00F526D0">
        <w:rPr>
          <w:rFonts w:ascii="Bookman Old Style" w:hAnsi="Bookman Old Style"/>
          <w:sz w:val="22"/>
          <w:szCs w:val="22"/>
        </w:rPr>
        <w:t>EACC.</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ab/>
        <w:t xml:space="preserve">4.  We agree to a bid by this Tender for a period of </w:t>
      </w:r>
      <w:r w:rsidR="0079288C" w:rsidRPr="00F526D0">
        <w:rPr>
          <w:rFonts w:ascii="Bookman Old Style" w:hAnsi="Bookman Old Style"/>
          <w:b/>
          <w:sz w:val="22"/>
          <w:szCs w:val="22"/>
          <w:u w:val="single"/>
        </w:rPr>
        <w:t>120</w:t>
      </w:r>
      <w:r w:rsidRPr="00F526D0">
        <w:rPr>
          <w:rFonts w:ascii="Bookman Old Style" w:hAnsi="Bookman Old Style"/>
          <w:b/>
          <w:sz w:val="22"/>
          <w:szCs w:val="22"/>
          <w:u w:val="single"/>
        </w:rPr>
        <w:t xml:space="preserve"> days</w:t>
      </w:r>
      <w:r w:rsidRPr="00F526D0">
        <w:rPr>
          <w:rFonts w:ascii="Bookman Old Style" w:hAnsi="Bookman Old Style"/>
          <w:sz w:val="22"/>
          <w:szCs w:val="22"/>
        </w:rPr>
        <w:t xml:space="preserve"> from the date fixed for tender opening of the Instructions to tenderers, and it shall remain binding upon us and may be accepted at any time before the expiration of that period.</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ab/>
        <w:t>5.  This Tender, together with your written acceptance thereof and your notification of award, shall constitute a Contract, between us. Subject to signing of the Contract by the parties.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ab/>
        <w:t>6.  We understand that you are not bound to accept the lowest or any tender you may receive.</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 xml:space="preserve">Dated this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day of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20 </w:t>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[Signature]</w:t>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t>[In the capacity of]</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 xml:space="preserve">Duly authorized to sign tender for an on behalf of </w:t>
      </w:r>
      <w:r w:rsidR="0079288C" w:rsidRPr="00F526D0">
        <w:rPr>
          <w:rFonts w:ascii="Bookman Old Style" w:hAnsi="Bookman Old Style"/>
          <w:sz w:val="22"/>
          <w:szCs w:val="22"/>
          <w:u w:val="single"/>
        </w:rPr>
        <w:tab/>
      </w:r>
      <w:r w:rsidR="0079288C" w:rsidRPr="00F526D0">
        <w:rPr>
          <w:rFonts w:ascii="Bookman Old Style" w:hAnsi="Bookman Old Style"/>
          <w:sz w:val="22"/>
          <w:szCs w:val="22"/>
          <w:u w:val="single"/>
        </w:rPr>
        <w:tab/>
      </w:r>
      <w:r w:rsidR="0079288C" w:rsidRPr="00F526D0">
        <w:rPr>
          <w:rFonts w:ascii="Bookman Old Style" w:hAnsi="Bookman Old Style"/>
          <w:sz w:val="22"/>
          <w:szCs w:val="22"/>
          <w:u w:val="single"/>
        </w:rPr>
        <w:tab/>
      </w:r>
      <w:r w:rsidR="0079288C" w:rsidRPr="00F526D0">
        <w:rPr>
          <w:rFonts w:ascii="Bookman Old Style" w:hAnsi="Bookman Old Style"/>
          <w:sz w:val="22"/>
          <w:szCs w:val="22"/>
          <w:u w:val="single"/>
        </w:rPr>
        <w:tab/>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p>
    <w:p w:rsidR="00E975B4" w:rsidRPr="00F526D0" w:rsidRDefault="00311C17" w:rsidP="00F526D0">
      <w:pPr>
        <w:pStyle w:val="Heading2"/>
        <w:jc w:val="both"/>
        <w:rPr>
          <w:rFonts w:ascii="Bookman Old Style" w:hAnsi="Bookman Old Style"/>
          <w:sz w:val="22"/>
          <w:szCs w:val="22"/>
        </w:rPr>
      </w:pPr>
      <w:r w:rsidRPr="00F526D0">
        <w:rPr>
          <w:rFonts w:ascii="Bookman Old Style" w:hAnsi="Bookman Old Style"/>
          <w:sz w:val="22"/>
          <w:szCs w:val="22"/>
        </w:rPr>
        <w:br w:type="page"/>
      </w:r>
      <w:bookmarkStart w:id="71" w:name="_Toc18578036"/>
      <w:r w:rsidRPr="00F526D0">
        <w:rPr>
          <w:rFonts w:ascii="Bookman Old Style" w:hAnsi="Bookman Old Style"/>
          <w:sz w:val="22"/>
          <w:szCs w:val="22"/>
        </w:rPr>
        <w:lastRenderedPageBreak/>
        <w:t>8.2</w:t>
      </w:r>
      <w:r w:rsidRPr="00F526D0">
        <w:rPr>
          <w:rFonts w:ascii="Bookman Old Style" w:hAnsi="Bookman Old Style"/>
          <w:sz w:val="22"/>
          <w:szCs w:val="22"/>
        </w:rPr>
        <w:tab/>
        <w:t>CONFIDENTIAL BUSINESS QUESTIONNAIRE FORM</w:t>
      </w:r>
      <w:bookmarkEnd w:id="71"/>
    </w:p>
    <w:p w:rsidR="00311C17" w:rsidRPr="00F526D0" w:rsidRDefault="00311C17" w:rsidP="00F526D0">
      <w:pPr>
        <w:pStyle w:val="Heading2"/>
        <w:jc w:val="both"/>
        <w:rPr>
          <w:rFonts w:ascii="Bookman Old Style" w:hAnsi="Bookman Old Style"/>
          <w:sz w:val="22"/>
          <w:szCs w:val="22"/>
        </w:rPr>
      </w:pPr>
      <w:bookmarkStart w:id="72" w:name="_Toc18578037"/>
      <w:r w:rsidRPr="00F526D0">
        <w:rPr>
          <w:rFonts w:ascii="Bookman Old Style" w:hAnsi="Bookman Old Style"/>
          <w:b w:val="0"/>
          <w:sz w:val="22"/>
          <w:szCs w:val="22"/>
        </w:rPr>
        <w:t xml:space="preserve">You are requested to give the particulars </w:t>
      </w:r>
      <w:r w:rsidR="00E975B4" w:rsidRPr="00F526D0">
        <w:rPr>
          <w:rFonts w:ascii="Bookman Old Style" w:hAnsi="Bookman Old Style"/>
          <w:b w:val="0"/>
          <w:sz w:val="22"/>
          <w:szCs w:val="22"/>
        </w:rPr>
        <w:t xml:space="preserve">indicated in Part 1 and either </w:t>
      </w:r>
      <w:r w:rsidRPr="00F526D0">
        <w:rPr>
          <w:rFonts w:ascii="Bookman Old Style" w:hAnsi="Bookman Old Style"/>
          <w:b w:val="0"/>
          <w:sz w:val="22"/>
          <w:szCs w:val="22"/>
        </w:rPr>
        <w:t>Part 2(a), 2(b) or 2 (c) whichever applied to your type of business</w:t>
      </w:r>
      <w:bookmarkEnd w:id="72"/>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You are advised that it is a serious off</w:t>
      </w:r>
      <w:r w:rsidR="00E975B4" w:rsidRPr="00F526D0">
        <w:rPr>
          <w:rFonts w:ascii="Bookman Old Style" w:hAnsi="Bookman Old Style"/>
          <w:sz w:val="22"/>
          <w:szCs w:val="22"/>
        </w:rPr>
        <w:t xml:space="preserve">ence to give false information </w:t>
      </w:r>
      <w:r w:rsidRPr="00F526D0">
        <w:rPr>
          <w:rFonts w:ascii="Bookman Old Style" w:hAnsi="Bookman Old Style"/>
          <w:sz w:val="22"/>
          <w:szCs w:val="22"/>
        </w:rPr>
        <w:t>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E975B4" w:rsidRPr="00F526D0" w:rsidTr="00337BBB">
        <w:trPr>
          <w:trHeight w:val="2960"/>
        </w:trPr>
        <w:tc>
          <w:tcPr>
            <w:tcW w:w="10064" w:type="dxa"/>
          </w:tcPr>
          <w:p w:rsidR="00E975B4" w:rsidRPr="00F526D0" w:rsidRDefault="00E975B4" w:rsidP="00F526D0">
            <w:pPr>
              <w:jc w:val="both"/>
              <w:rPr>
                <w:rFonts w:ascii="Bookman Old Style" w:hAnsi="Bookman Old Style"/>
                <w:i/>
                <w:iCs/>
                <w:sz w:val="22"/>
                <w:szCs w:val="22"/>
              </w:rPr>
            </w:pPr>
            <w:r w:rsidRPr="00F526D0">
              <w:rPr>
                <w:rFonts w:ascii="Bookman Old Style" w:hAnsi="Bookman Old Style"/>
                <w:i/>
                <w:iCs/>
                <w:sz w:val="22"/>
                <w:szCs w:val="22"/>
              </w:rPr>
              <w:t>Part 1 – General:</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Business Name………………………………………………………………………………………</w:t>
            </w:r>
          </w:p>
          <w:p w:rsidR="00E975B4" w:rsidRPr="00DE1EAA" w:rsidRDefault="00E975B4" w:rsidP="00F526D0">
            <w:pPr>
              <w:jc w:val="both"/>
              <w:rPr>
                <w:rFonts w:ascii="Bookman Old Style" w:hAnsi="Bookman Old Style"/>
                <w:sz w:val="1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Location of business premises. ………………………………………………………………..</w:t>
            </w:r>
          </w:p>
          <w:p w:rsidR="00E975B4" w:rsidRPr="00F526D0" w:rsidRDefault="00E975B4" w:rsidP="00F526D0">
            <w:pPr>
              <w:jc w:val="both"/>
              <w:rPr>
                <w:rFonts w:ascii="Bookman Old Style" w:hAnsi="Bookman Old Style"/>
                <w:sz w:val="2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Plot No………………………… Street/Road ………………………………………………….</w:t>
            </w:r>
          </w:p>
          <w:p w:rsidR="00E975B4" w:rsidRPr="00F526D0" w:rsidRDefault="00E975B4" w:rsidP="00F526D0">
            <w:pPr>
              <w:jc w:val="both"/>
              <w:rPr>
                <w:rFonts w:ascii="Bookman Old Style" w:hAnsi="Bookman Old Style"/>
                <w:sz w:val="2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Postal Address …………………Tel No. ………………….  E-Mail ………………………….</w:t>
            </w:r>
          </w:p>
          <w:p w:rsidR="00E975B4" w:rsidRPr="00F526D0" w:rsidRDefault="00E975B4" w:rsidP="00F526D0">
            <w:pPr>
              <w:jc w:val="both"/>
              <w:rPr>
                <w:rFonts w:ascii="Bookman Old Style" w:hAnsi="Bookman Old Style"/>
                <w:sz w:val="2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Nature of Business ……………………………………………………………………………..</w:t>
            </w:r>
          </w:p>
          <w:p w:rsidR="00E975B4" w:rsidRPr="00F526D0" w:rsidRDefault="00E975B4" w:rsidP="00F526D0">
            <w:pPr>
              <w:jc w:val="both"/>
              <w:rPr>
                <w:rFonts w:ascii="Bookman Old Style" w:hAnsi="Bookman Old Style"/>
                <w:sz w:val="2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Registration Certificate No.………………………………………………………………………</w:t>
            </w:r>
          </w:p>
          <w:p w:rsidR="00E975B4" w:rsidRPr="00F526D0" w:rsidRDefault="00E975B4" w:rsidP="00F526D0">
            <w:pPr>
              <w:jc w:val="both"/>
              <w:rPr>
                <w:rFonts w:ascii="Bookman Old Style" w:hAnsi="Bookman Old Style"/>
                <w:sz w:val="2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Maximum value of business which you can handle at any one time – Kshs…………</w:t>
            </w:r>
          </w:p>
          <w:p w:rsidR="00E975B4" w:rsidRPr="00F526D0" w:rsidRDefault="00E975B4" w:rsidP="00F526D0">
            <w:pPr>
              <w:jc w:val="both"/>
              <w:rPr>
                <w:rFonts w:ascii="Bookman Old Style" w:hAnsi="Bookman Old Style"/>
                <w:sz w:val="2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Name of your bankers ……………………………………….. Branch ………………………</w:t>
            </w:r>
          </w:p>
          <w:p w:rsidR="00E975B4" w:rsidRPr="00F526D0" w:rsidRDefault="00E975B4" w:rsidP="00F526D0">
            <w:pPr>
              <w:jc w:val="both"/>
              <w:rPr>
                <w:rFonts w:ascii="Bookman Old Style" w:hAnsi="Bookman Old Style"/>
                <w:sz w:val="22"/>
                <w:szCs w:val="22"/>
              </w:rPr>
            </w:pPr>
          </w:p>
        </w:tc>
      </w:tr>
      <w:tr w:rsidR="00E975B4" w:rsidRPr="00F526D0" w:rsidTr="00337BBB">
        <w:trPr>
          <w:trHeight w:val="988"/>
        </w:trPr>
        <w:tc>
          <w:tcPr>
            <w:tcW w:w="10064" w:type="dxa"/>
          </w:tcPr>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 xml:space="preserve">                                               Part 2 (a) – Sole Proprietor</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Your name in full ……………………………………Age ……………………………</w:t>
            </w:r>
          </w:p>
          <w:p w:rsidR="00E975B4" w:rsidRPr="00F526D0" w:rsidRDefault="00E975B4" w:rsidP="00F526D0">
            <w:pPr>
              <w:jc w:val="both"/>
              <w:rPr>
                <w:rFonts w:ascii="Bookman Old Style" w:hAnsi="Bookman Old Style"/>
                <w:sz w:val="2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Nationality ………………… Country of origin …………………………………….</w:t>
            </w:r>
          </w:p>
          <w:p w:rsidR="00E975B4" w:rsidRPr="00DE1EAA" w:rsidRDefault="00E975B4" w:rsidP="00F526D0">
            <w:pPr>
              <w:jc w:val="both"/>
              <w:rPr>
                <w:rFonts w:ascii="Bookman Old Style" w:hAnsi="Bookman Old Style"/>
                <w:sz w:val="1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Citizenship details………………………………………………………………………</w:t>
            </w:r>
          </w:p>
        </w:tc>
      </w:tr>
      <w:tr w:rsidR="00E975B4" w:rsidRPr="00F526D0" w:rsidTr="00337BBB">
        <w:trPr>
          <w:trHeight w:val="988"/>
        </w:trPr>
        <w:tc>
          <w:tcPr>
            <w:tcW w:w="10064" w:type="dxa"/>
          </w:tcPr>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Part 2 (b) Partnership</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Given details of partners as follows:</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 xml:space="preserve"> Name                Nationality                        Citizenship Details               Shares</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1…………………………………………………………………………………………………………</w:t>
            </w:r>
          </w:p>
          <w:p w:rsidR="00E975B4" w:rsidRPr="00DE1EAA" w:rsidRDefault="00E975B4" w:rsidP="00F526D0">
            <w:pPr>
              <w:jc w:val="both"/>
              <w:rPr>
                <w:rFonts w:ascii="Bookman Old Style" w:hAnsi="Bookman Old Style"/>
                <w:sz w:val="1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2………………………………………………………………………………………………………...</w:t>
            </w:r>
          </w:p>
          <w:p w:rsidR="00E975B4" w:rsidRPr="00DE1EAA" w:rsidRDefault="00E975B4" w:rsidP="00F526D0">
            <w:pPr>
              <w:jc w:val="both"/>
              <w:rPr>
                <w:rFonts w:ascii="Bookman Old Style" w:hAnsi="Bookman Old Style"/>
                <w:sz w:val="8"/>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3………………………………………………………………………………………………………...</w:t>
            </w:r>
          </w:p>
          <w:p w:rsidR="00E975B4" w:rsidRPr="00DE1EAA" w:rsidRDefault="00E975B4" w:rsidP="00F526D0">
            <w:pPr>
              <w:jc w:val="both"/>
              <w:rPr>
                <w:rFonts w:ascii="Bookman Old Style" w:hAnsi="Bookman Old Style"/>
                <w:sz w:val="1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4…………………………………………………………………………………………………………</w:t>
            </w:r>
          </w:p>
        </w:tc>
      </w:tr>
      <w:tr w:rsidR="00E975B4" w:rsidRPr="00F526D0" w:rsidTr="00DE1EAA">
        <w:trPr>
          <w:trHeight w:val="435"/>
        </w:trPr>
        <w:tc>
          <w:tcPr>
            <w:tcW w:w="10064" w:type="dxa"/>
          </w:tcPr>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 xml:space="preserve">                                               Part 2 (c ) – Registered Company</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Private or Public ……………………………………………………………………….</w:t>
            </w:r>
          </w:p>
          <w:p w:rsidR="00E975B4" w:rsidRPr="00DE1EAA" w:rsidRDefault="00E975B4" w:rsidP="00F526D0">
            <w:pPr>
              <w:jc w:val="both"/>
              <w:rPr>
                <w:rFonts w:ascii="Bookman Old Style" w:hAnsi="Bookman Old Style"/>
                <w:sz w:val="8"/>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State the nominal and issued capital of company-</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 xml:space="preserve">       Nominal Kshs…………………………………….</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 xml:space="preserve">       Issued    Kshs……………………………………</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Given details of all directors as follows</w:t>
            </w:r>
          </w:p>
          <w:p w:rsidR="00E975B4" w:rsidRPr="00DE1EAA" w:rsidRDefault="00E975B4" w:rsidP="00F526D0">
            <w:pPr>
              <w:jc w:val="both"/>
              <w:rPr>
                <w:rFonts w:ascii="Bookman Old Style" w:hAnsi="Bookman Old Style"/>
                <w:sz w:val="10"/>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Name                   Nationality                        Citizenship Details                  Shares</w:t>
            </w:r>
          </w:p>
          <w:p w:rsidR="00E975B4" w:rsidRPr="00DE1EAA" w:rsidRDefault="00E975B4" w:rsidP="00F526D0">
            <w:pPr>
              <w:jc w:val="both"/>
              <w:rPr>
                <w:rFonts w:ascii="Bookman Old Style" w:hAnsi="Bookman Old Style"/>
                <w:sz w:val="10"/>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1…………………………………………………………………………………………………………</w:t>
            </w:r>
          </w:p>
          <w:p w:rsidR="00E975B4" w:rsidRPr="00DE1EAA" w:rsidRDefault="00E975B4" w:rsidP="00F526D0">
            <w:pPr>
              <w:jc w:val="both"/>
              <w:rPr>
                <w:rFonts w:ascii="Bookman Old Style" w:hAnsi="Bookman Old Style"/>
                <w:sz w:val="1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2.………………………………………………………………………………………………………..</w:t>
            </w:r>
          </w:p>
          <w:p w:rsidR="00E975B4" w:rsidRPr="00DE1EAA" w:rsidRDefault="00E975B4" w:rsidP="00F526D0">
            <w:pPr>
              <w:jc w:val="both"/>
              <w:rPr>
                <w:rFonts w:ascii="Bookman Old Style" w:hAnsi="Bookman Old Style"/>
                <w:sz w:val="1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3.………………………………………………………………………………………………………..</w:t>
            </w:r>
          </w:p>
          <w:p w:rsidR="00E975B4" w:rsidRPr="00DE1EAA" w:rsidRDefault="00E975B4" w:rsidP="00F526D0">
            <w:pPr>
              <w:jc w:val="both"/>
              <w:rPr>
                <w:rFonts w:ascii="Bookman Old Style" w:hAnsi="Bookman Old Style"/>
                <w:sz w:val="8"/>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4…………………………………………………………………………………………………………</w:t>
            </w:r>
          </w:p>
        </w:tc>
      </w:tr>
      <w:tr w:rsidR="00E975B4" w:rsidRPr="00F526D0" w:rsidTr="00F66DB5">
        <w:trPr>
          <w:trHeight w:val="462"/>
        </w:trPr>
        <w:tc>
          <w:tcPr>
            <w:tcW w:w="10064" w:type="dxa"/>
          </w:tcPr>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Date ………………………………… Signature of Bidder …………………………………</w:t>
            </w:r>
          </w:p>
        </w:tc>
      </w:tr>
    </w:tbl>
    <w:p w:rsidR="00F66DB5" w:rsidRPr="00F526D0" w:rsidRDefault="00F66DB5" w:rsidP="00F526D0">
      <w:pPr>
        <w:numPr>
          <w:ilvl w:val="2"/>
          <w:numId w:val="22"/>
        </w:numPr>
        <w:tabs>
          <w:tab w:val="num" w:pos="540"/>
        </w:tabs>
        <w:ind w:hanging="2160"/>
        <w:jc w:val="both"/>
        <w:rPr>
          <w:rFonts w:ascii="Bookman Old Style" w:hAnsi="Bookman Old Style"/>
          <w:sz w:val="22"/>
          <w:szCs w:val="22"/>
        </w:rPr>
      </w:pPr>
      <w:r w:rsidRPr="00F526D0">
        <w:rPr>
          <w:rFonts w:ascii="Bookman Old Style" w:hAnsi="Bookman Old Style"/>
          <w:sz w:val="22"/>
          <w:szCs w:val="22"/>
        </w:rPr>
        <w:t>If a Kenya Citizen, indicate under “Citizenship Details” whether by Birth, Naturalization or registration.</w:t>
      </w:r>
    </w:p>
    <w:p w:rsidR="00E975B4" w:rsidRPr="00F526D0" w:rsidRDefault="00E975B4" w:rsidP="00F526D0">
      <w:pPr>
        <w:autoSpaceDE w:val="0"/>
        <w:autoSpaceDN w:val="0"/>
        <w:adjustRightInd w:val="0"/>
        <w:jc w:val="both"/>
        <w:rPr>
          <w:rFonts w:ascii="Bookman Old Style" w:hAnsi="Bookman Old Style"/>
          <w:sz w:val="22"/>
          <w:szCs w:val="22"/>
        </w:rPr>
      </w:pPr>
    </w:p>
    <w:p w:rsidR="00311C17" w:rsidRPr="00F526D0" w:rsidRDefault="00E975B4" w:rsidP="00F526D0">
      <w:pPr>
        <w:autoSpaceDE w:val="0"/>
        <w:autoSpaceDN w:val="0"/>
        <w:adjustRightInd w:val="0"/>
        <w:jc w:val="both"/>
        <w:rPr>
          <w:rFonts w:ascii="Bookman Old Style" w:hAnsi="Bookman Old Style"/>
          <w:sz w:val="22"/>
          <w:szCs w:val="22"/>
        </w:rPr>
      </w:pPr>
      <w:r w:rsidRPr="00F526D0">
        <w:rPr>
          <w:rFonts w:ascii="Bookman Old Style" w:hAnsi="Bookman Old Style"/>
          <w:sz w:val="22"/>
          <w:szCs w:val="22"/>
        </w:rPr>
        <w:t xml:space="preserve"> </w:t>
      </w:r>
      <w:r w:rsidR="00311C17" w:rsidRPr="00F526D0">
        <w:rPr>
          <w:rFonts w:ascii="Bookman Old Style" w:hAnsi="Bookman Old Style"/>
          <w:sz w:val="22"/>
          <w:szCs w:val="22"/>
        </w:rPr>
        <w:t>(r.22)</w:t>
      </w:r>
    </w:p>
    <w:p w:rsidR="00076918" w:rsidRPr="00F526D0" w:rsidRDefault="00076918" w:rsidP="00F526D0">
      <w:pPr>
        <w:autoSpaceDE w:val="0"/>
        <w:autoSpaceDN w:val="0"/>
        <w:adjustRightInd w:val="0"/>
        <w:jc w:val="both"/>
        <w:rPr>
          <w:rFonts w:ascii="Footlight MT Light" w:hAnsi="Footlight MT Light"/>
          <w:sz w:val="22"/>
          <w:szCs w:val="22"/>
        </w:rPr>
      </w:pPr>
    </w:p>
    <w:p w:rsidR="00076918" w:rsidRPr="00F526D0" w:rsidRDefault="00076918" w:rsidP="00F526D0">
      <w:pPr>
        <w:pStyle w:val="Heading2"/>
        <w:jc w:val="both"/>
        <w:rPr>
          <w:rFonts w:ascii="Footlight MT Light" w:hAnsi="Footlight MT Light"/>
          <w:sz w:val="22"/>
          <w:szCs w:val="22"/>
        </w:rPr>
      </w:pPr>
      <w:bookmarkStart w:id="73" w:name="_Toc456866389"/>
      <w:bookmarkStart w:id="74" w:name="_Toc18578038"/>
      <w:r w:rsidRPr="00F526D0">
        <w:rPr>
          <w:rFonts w:ascii="Footlight MT Light" w:hAnsi="Footlight MT Light"/>
          <w:sz w:val="22"/>
          <w:szCs w:val="22"/>
        </w:rPr>
        <w:t>8.3</w:t>
      </w:r>
      <w:r w:rsidRPr="00F526D0">
        <w:rPr>
          <w:rFonts w:ascii="Footlight MT Light" w:hAnsi="Footlight MT Light"/>
          <w:sz w:val="22"/>
          <w:szCs w:val="22"/>
        </w:rPr>
        <w:tab/>
        <w:t>Tender-Securing Declaration Form</w:t>
      </w:r>
      <w:bookmarkEnd w:id="73"/>
      <w:bookmarkEnd w:id="74"/>
    </w:p>
    <w:p w:rsidR="00076918" w:rsidRPr="00F526D0" w:rsidRDefault="00076918" w:rsidP="00F526D0">
      <w:pPr>
        <w:autoSpaceDE w:val="0"/>
        <w:autoSpaceDN w:val="0"/>
        <w:adjustRightInd w:val="0"/>
        <w:jc w:val="both"/>
        <w:rPr>
          <w:rFonts w:ascii="Footlight MT Light" w:hAnsi="Footlight MT Light"/>
          <w:b/>
          <w:sz w:val="22"/>
          <w:szCs w:val="22"/>
        </w:rPr>
      </w:pPr>
      <w:r w:rsidRPr="00F526D0">
        <w:rPr>
          <w:rFonts w:ascii="Footlight MT Light" w:hAnsi="Footlight MT Light"/>
          <w:b/>
          <w:sz w:val="22"/>
          <w:szCs w:val="22"/>
        </w:rPr>
        <w:t xml:space="preserve"> </w:t>
      </w:r>
    </w:p>
    <w:p w:rsidR="00076918" w:rsidRPr="00F526D0" w:rsidRDefault="00076918" w:rsidP="00F526D0">
      <w:pPr>
        <w:autoSpaceDE w:val="0"/>
        <w:autoSpaceDN w:val="0"/>
        <w:adjustRightInd w:val="0"/>
        <w:jc w:val="both"/>
        <w:rPr>
          <w:rFonts w:ascii="Footlight MT Light" w:hAnsi="Footlight MT Light"/>
          <w:sz w:val="22"/>
          <w:szCs w:val="22"/>
        </w:rPr>
      </w:pPr>
    </w:p>
    <w:p w:rsidR="00076918" w:rsidRPr="00F526D0" w:rsidRDefault="00076918" w:rsidP="00F526D0">
      <w:pPr>
        <w:widowControl w:val="0"/>
        <w:autoSpaceDE w:val="0"/>
        <w:autoSpaceDN w:val="0"/>
        <w:adjustRightInd w:val="0"/>
        <w:ind w:right="435"/>
        <w:jc w:val="both"/>
        <w:rPr>
          <w:rFonts w:ascii="Footlight MT Light" w:hAnsi="Footlight MT Light"/>
          <w:b/>
          <w:bCs/>
          <w:spacing w:val="1"/>
          <w:sz w:val="22"/>
          <w:szCs w:val="22"/>
        </w:rPr>
      </w:pPr>
      <w:r w:rsidRPr="00F526D0">
        <w:rPr>
          <w:rFonts w:ascii="Footlight MT Light" w:hAnsi="Footlight MT Light"/>
          <w:sz w:val="22"/>
          <w:szCs w:val="22"/>
        </w:rPr>
        <w:t xml:space="preserve">Date: </w:t>
      </w:r>
      <w:r w:rsidR="00DE1EAA">
        <w:rPr>
          <w:rFonts w:ascii="Footlight MT Light" w:hAnsi="Footlight MT Light"/>
          <w:b/>
          <w:sz w:val="22"/>
          <w:szCs w:val="22"/>
        </w:rPr>
        <w:t>…………………………………</w:t>
      </w:r>
      <w:r w:rsidR="00DE1EAA">
        <w:rPr>
          <w:rFonts w:ascii="Footlight MT Light" w:hAnsi="Footlight MT Light"/>
          <w:b/>
          <w:sz w:val="22"/>
          <w:szCs w:val="22"/>
        </w:rPr>
        <w:tab/>
      </w:r>
      <w:r w:rsidR="00DE1EAA">
        <w:rPr>
          <w:rFonts w:ascii="Footlight MT Light" w:hAnsi="Footlight MT Light"/>
          <w:b/>
          <w:sz w:val="22"/>
          <w:szCs w:val="22"/>
        </w:rPr>
        <w:tab/>
      </w:r>
      <w:r w:rsidRPr="00F526D0">
        <w:rPr>
          <w:rFonts w:ascii="Footlight MT Light" w:hAnsi="Footlight MT Light"/>
          <w:b/>
          <w:bCs/>
          <w:spacing w:val="1"/>
          <w:sz w:val="22"/>
          <w:szCs w:val="22"/>
        </w:rPr>
        <w:t>TENDER NO. EACC/06/2019-2020</w:t>
      </w:r>
    </w:p>
    <w:p w:rsidR="00076918" w:rsidRPr="00F526D0" w:rsidRDefault="00076918" w:rsidP="00F526D0">
      <w:pPr>
        <w:autoSpaceDE w:val="0"/>
        <w:autoSpaceDN w:val="0"/>
        <w:adjustRightInd w:val="0"/>
        <w:jc w:val="both"/>
        <w:rPr>
          <w:rFonts w:ascii="Footlight MT Light" w:hAnsi="Footlight MT Light"/>
          <w:sz w:val="22"/>
          <w:szCs w:val="22"/>
        </w:rPr>
      </w:pPr>
    </w:p>
    <w:p w:rsidR="00076918" w:rsidRPr="00F526D0" w:rsidRDefault="00076918" w:rsidP="00F526D0">
      <w:pPr>
        <w:jc w:val="both"/>
        <w:rPr>
          <w:rFonts w:ascii="Footlight MT Light" w:hAnsi="Footlight MT Light"/>
          <w:b/>
          <w:sz w:val="22"/>
          <w:szCs w:val="22"/>
        </w:rPr>
      </w:pPr>
      <w:r w:rsidRPr="00F526D0">
        <w:rPr>
          <w:rFonts w:ascii="Footlight MT Light" w:hAnsi="Footlight MT Light"/>
          <w:sz w:val="22"/>
          <w:szCs w:val="22"/>
        </w:rPr>
        <w:t xml:space="preserve">To: </w:t>
      </w:r>
      <w:r w:rsidRPr="00F526D0">
        <w:rPr>
          <w:rFonts w:ascii="Footlight MT Light" w:hAnsi="Footlight MT Light"/>
          <w:b/>
          <w:sz w:val="22"/>
          <w:szCs w:val="22"/>
        </w:rPr>
        <w:t>THE SECRETARY/CEO,</w:t>
      </w:r>
    </w:p>
    <w:p w:rsidR="00076918" w:rsidRPr="00F526D0" w:rsidRDefault="00076918" w:rsidP="00F526D0">
      <w:pPr>
        <w:tabs>
          <w:tab w:val="left" w:pos="-720"/>
          <w:tab w:val="left" w:pos="0"/>
        </w:tabs>
        <w:jc w:val="both"/>
        <w:rPr>
          <w:rFonts w:ascii="Footlight MT Light" w:hAnsi="Footlight MT Light"/>
          <w:b/>
          <w:spacing w:val="-3"/>
          <w:sz w:val="22"/>
          <w:szCs w:val="22"/>
          <w:lang w:val="en-GB"/>
        </w:rPr>
      </w:pPr>
      <w:r w:rsidRPr="00F526D0">
        <w:rPr>
          <w:rFonts w:ascii="Footlight MT Light" w:hAnsi="Footlight MT Light"/>
          <w:b/>
          <w:spacing w:val="-3"/>
          <w:sz w:val="22"/>
          <w:szCs w:val="22"/>
          <w:lang w:val="en-GB"/>
        </w:rPr>
        <w:t xml:space="preserve">The Ethics and Anti-Corruption Commission </w:t>
      </w:r>
    </w:p>
    <w:p w:rsidR="00076918" w:rsidRPr="00F526D0" w:rsidRDefault="00076918" w:rsidP="00F526D0">
      <w:pPr>
        <w:tabs>
          <w:tab w:val="left" w:pos="-720"/>
          <w:tab w:val="left" w:pos="0"/>
        </w:tabs>
        <w:jc w:val="both"/>
        <w:rPr>
          <w:rFonts w:ascii="Footlight MT Light" w:hAnsi="Footlight MT Light"/>
          <w:b/>
          <w:spacing w:val="-3"/>
          <w:sz w:val="22"/>
          <w:szCs w:val="22"/>
          <w:lang w:val="en-GB"/>
        </w:rPr>
      </w:pPr>
      <w:r w:rsidRPr="00F526D0">
        <w:rPr>
          <w:rFonts w:ascii="Footlight MT Light" w:hAnsi="Footlight MT Light"/>
          <w:b/>
          <w:spacing w:val="-3"/>
          <w:sz w:val="22"/>
          <w:szCs w:val="22"/>
          <w:lang w:val="en-GB"/>
        </w:rPr>
        <w:t xml:space="preserve">P. O. Box </w:t>
      </w:r>
      <w:r w:rsidR="00245D85" w:rsidRPr="00F526D0">
        <w:rPr>
          <w:rFonts w:ascii="Footlight MT Light" w:hAnsi="Footlight MT Light"/>
          <w:b/>
          <w:spacing w:val="-3"/>
          <w:sz w:val="22"/>
          <w:szCs w:val="22"/>
          <w:lang w:val="en-GB"/>
        </w:rPr>
        <w:t>61130-</w:t>
      </w:r>
      <w:r w:rsidRPr="00F526D0">
        <w:rPr>
          <w:rFonts w:ascii="Footlight MT Light" w:hAnsi="Footlight MT Light"/>
          <w:b/>
          <w:spacing w:val="-3"/>
          <w:sz w:val="22"/>
          <w:szCs w:val="22"/>
          <w:lang w:val="en-GB"/>
        </w:rPr>
        <w:t xml:space="preserve"> 00200</w:t>
      </w:r>
    </w:p>
    <w:p w:rsidR="00076918" w:rsidRPr="00F526D0" w:rsidRDefault="00076918" w:rsidP="00F526D0">
      <w:pPr>
        <w:autoSpaceDE w:val="0"/>
        <w:autoSpaceDN w:val="0"/>
        <w:adjustRightInd w:val="0"/>
        <w:jc w:val="both"/>
        <w:rPr>
          <w:rFonts w:ascii="Footlight MT Light" w:hAnsi="Footlight MT Light"/>
          <w:sz w:val="22"/>
          <w:szCs w:val="22"/>
        </w:rPr>
      </w:pPr>
      <w:r w:rsidRPr="00F526D0">
        <w:rPr>
          <w:rFonts w:ascii="Footlight MT Light" w:hAnsi="Footlight MT Light"/>
          <w:b/>
          <w:bCs/>
          <w:spacing w:val="-3"/>
          <w:sz w:val="22"/>
          <w:szCs w:val="22"/>
          <w:lang w:val="en-GB"/>
        </w:rPr>
        <w:t>NAIROBI</w:t>
      </w:r>
      <w:r w:rsidRPr="00F526D0">
        <w:rPr>
          <w:rFonts w:ascii="Footlight MT Light" w:hAnsi="Footlight MT Light"/>
          <w:sz w:val="22"/>
          <w:szCs w:val="22"/>
        </w:rPr>
        <w:t>]</w:t>
      </w:r>
    </w:p>
    <w:p w:rsidR="00076918" w:rsidRPr="00F526D0" w:rsidRDefault="00076918" w:rsidP="00F526D0">
      <w:pPr>
        <w:autoSpaceDE w:val="0"/>
        <w:autoSpaceDN w:val="0"/>
        <w:adjustRightInd w:val="0"/>
        <w:jc w:val="both"/>
        <w:rPr>
          <w:rFonts w:ascii="Footlight MT Light" w:hAnsi="Footlight MT Light"/>
          <w:sz w:val="22"/>
          <w:szCs w:val="22"/>
        </w:rPr>
      </w:pPr>
    </w:p>
    <w:p w:rsidR="00076918" w:rsidRPr="00F526D0" w:rsidRDefault="00076918" w:rsidP="00F526D0">
      <w:pPr>
        <w:autoSpaceDE w:val="0"/>
        <w:autoSpaceDN w:val="0"/>
        <w:adjustRightInd w:val="0"/>
        <w:jc w:val="both"/>
        <w:rPr>
          <w:rFonts w:ascii="Footlight MT Light" w:hAnsi="Footlight MT Light"/>
          <w:sz w:val="22"/>
          <w:szCs w:val="22"/>
        </w:rPr>
      </w:pPr>
      <w:r w:rsidRPr="00F526D0">
        <w:rPr>
          <w:rFonts w:ascii="Footlight MT Light" w:hAnsi="Footlight MT Light"/>
          <w:sz w:val="22"/>
          <w:szCs w:val="22"/>
        </w:rPr>
        <w:t>We, the undersigned, declare that:</w:t>
      </w:r>
    </w:p>
    <w:p w:rsidR="00076918" w:rsidRPr="00F526D0" w:rsidRDefault="00076918" w:rsidP="00F526D0">
      <w:pPr>
        <w:autoSpaceDE w:val="0"/>
        <w:autoSpaceDN w:val="0"/>
        <w:adjustRightInd w:val="0"/>
        <w:jc w:val="both"/>
        <w:rPr>
          <w:rFonts w:ascii="Footlight MT Light" w:hAnsi="Footlight MT Light"/>
          <w:sz w:val="22"/>
          <w:szCs w:val="22"/>
        </w:rPr>
      </w:pPr>
      <w:r w:rsidRPr="00F526D0">
        <w:rPr>
          <w:rFonts w:ascii="Footlight MT Light" w:hAnsi="Footlight MT Light"/>
          <w:sz w:val="22"/>
          <w:szCs w:val="22"/>
        </w:rPr>
        <w:t>1 We understand that, according to your conditions, bids must be supported by a Bid-Securing</w:t>
      </w:r>
    </w:p>
    <w:p w:rsidR="00076918" w:rsidRPr="00F526D0" w:rsidRDefault="00076918" w:rsidP="00F526D0">
      <w:pPr>
        <w:autoSpaceDE w:val="0"/>
        <w:autoSpaceDN w:val="0"/>
        <w:adjustRightInd w:val="0"/>
        <w:jc w:val="both"/>
        <w:rPr>
          <w:rFonts w:ascii="Footlight MT Light" w:hAnsi="Footlight MT Light"/>
          <w:sz w:val="22"/>
          <w:szCs w:val="22"/>
        </w:rPr>
      </w:pPr>
      <w:r w:rsidRPr="00F526D0">
        <w:rPr>
          <w:rFonts w:ascii="Footlight MT Light" w:hAnsi="Footlight MT Light"/>
          <w:sz w:val="22"/>
          <w:szCs w:val="22"/>
        </w:rPr>
        <w:t xml:space="preserve">   Declaration.</w:t>
      </w:r>
    </w:p>
    <w:p w:rsidR="00076918" w:rsidRPr="00F526D0" w:rsidRDefault="00076918" w:rsidP="00F526D0">
      <w:pPr>
        <w:autoSpaceDE w:val="0"/>
        <w:autoSpaceDN w:val="0"/>
        <w:adjustRightInd w:val="0"/>
        <w:jc w:val="both"/>
        <w:rPr>
          <w:rFonts w:ascii="Footlight MT Light" w:hAnsi="Footlight MT Light"/>
          <w:sz w:val="22"/>
          <w:szCs w:val="22"/>
        </w:rPr>
      </w:pPr>
      <w:r w:rsidRPr="00F526D0">
        <w:rPr>
          <w:rFonts w:ascii="Footlight MT Light" w:hAnsi="Footlight MT Light"/>
          <w:sz w:val="22"/>
          <w:szCs w:val="22"/>
        </w:rPr>
        <w:t xml:space="preserve">2 We accept that we will automatically be suspended from being eligible for bidding in any contract with the Purchaser for the period of time of </w:t>
      </w:r>
      <w:r w:rsidRPr="00F526D0">
        <w:rPr>
          <w:rFonts w:ascii="Footlight MT Light" w:hAnsi="Footlight MT Light"/>
          <w:b/>
          <w:sz w:val="22"/>
          <w:szCs w:val="22"/>
        </w:rPr>
        <w:t>[insert number of months or years] starting on [insert date]</w:t>
      </w:r>
      <w:r w:rsidRPr="00F526D0">
        <w:rPr>
          <w:rFonts w:ascii="Footlight MT Light" w:hAnsi="Footlight MT Light"/>
          <w:sz w:val="22"/>
          <w:szCs w:val="22"/>
        </w:rPr>
        <w:t>, if we are in breach of our obligation(s) under the bid conditions, because we –</w:t>
      </w:r>
    </w:p>
    <w:p w:rsidR="00076918" w:rsidRPr="00F526D0" w:rsidRDefault="00076918" w:rsidP="00F526D0">
      <w:pPr>
        <w:numPr>
          <w:ilvl w:val="0"/>
          <w:numId w:val="73"/>
        </w:numPr>
        <w:autoSpaceDE w:val="0"/>
        <w:autoSpaceDN w:val="0"/>
        <w:adjustRightInd w:val="0"/>
        <w:jc w:val="both"/>
        <w:rPr>
          <w:rFonts w:ascii="Footlight MT Light" w:hAnsi="Footlight MT Light"/>
          <w:sz w:val="22"/>
          <w:szCs w:val="22"/>
        </w:rPr>
      </w:pPr>
      <w:r w:rsidRPr="00F526D0">
        <w:rPr>
          <w:rFonts w:ascii="Footlight MT Light" w:hAnsi="Footlight MT Light"/>
          <w:sz w:val="22"/>
          <w:szCs w:val="22"/>
        </w:rPr>
        <w:t>have withdrawn our Bid during the period of bid validity specified by us in the Bidding Data Sheet; or</w:t>
      </w:r>
    </w:p>
    <w:p w:rsidR="00076918" w:rsidRPr="00F526D0" w:rsidRDefault="00076918" w:rsidP="00F526D0">
      <w:pPr>
        <w:numPr>
          <w:ilvl w:val="0"/>
          <w:numId w:val="73"/>
        </w:numPr>
        <w:autoSpaceDE w:val="0"/>
        <w:autoSpaceDN w:val="0"/>
        <w:adjustRightInd w:val="0"/>
        <w:jc w:val="both"/>
        <w:rPr>
          <w:rFonts w:ascii="Footlight MT Light" w:hAnsi="Footlight MT Light"/>
          <w:sz w:val="22"/>
          <w:szCs w:val="22"/>
        </w:rPr>
      </w:pPr>
      <w:r w:rsidRPr="00F526D0">
        <w:rPr>
          <w:rFonts w:ascii="Footlight MT Light" w:hAnsi="Footlight MT Light"/>
          <w:sz w:val="22"/>
          <w:szCs w:val="22"/>
        </w:rPr>
        <w:t>(b)having been notified of the acceptance of our Bid by the Purchaser during the period of bid validity,</w:t>
      </w:r>
    </w:p>
    <w:p w:rsidR="00076918" w:rsidRPr="00F526D0" w:rsidRDefault="00076918" w:rsidP="00F526D0">
      <w:pPr>
        <w:autoSpaceDE w:val="0"/>
        <w:autoSpaceDN w:val="0"/>
        <w:adjustRightInd w:val="0"/>
        <w:ind w:left="720" w:firstLine="720"/>
        <w:jc w:val="both"/>
        <w:rPr>
          <w:rFonts w:ascii="Footlight MT Light" w:hAnsi="Footlight MT Light"/>
          <w:sz w:val="22"/>
          <w:szCs w:val="22"/>
        </w:rPr>
      </w:pPr>
      <w:r w:rsidRPr="00F526D0">
        <w:rPr>
          <w:rFonts w:ascii="Footlight MT Light" w:hAnsi="Footlight MT Light"/>
          <w:sz w:val="22"/>
          <w:szCs w:val="22"/>
        </w:rPr>
        <w:t>(I) fail or refuse to execute the Contract, if required, or</w:t>
      </w:r>
    </w:p>
    <w:p w:rsidR="00076918" w:rsidRPr="00F526D0" w:rsidRDefault="00076918" w:rsidP="00F526D0">
      <w:pPr>
        <w:autoSpaceDE w:val="0"/>
        <w:autoSpaceDN w:val="0"/>
        <w:adjustRightInd w:val="0"/>
        <w:ind w:left="720" w:firstLine="720"/>
        <w:jc w:val="both"/>
        <w:rPr>
          <w:rFonts w:ascii="Footlight MT Light" w:hAnsi="Footlight MT Light"/>
          <w:sz w:val="22"/>
          <w:szCs w:val="22"/>
        </w:rPr>
      </w:pPr>
      <w:r w:rsidRPr="00F526D0">
        <w:rPr>
          <w:rFonts w:ascii="Footlight MT Light" w:hAnsi="Footlight MT Light"/>
          <w:sz w:val="22"/>
          <w:szCs w:val="22"/>
        </w:rPr>
        <w:t>(ii) Fail or refuse to furnish the Performance Security, in accordance with the ITT.</w:t>
      </w:r>
    </w:p>
    <w:p w:rsidR="00076918" w:rsidRPr="00F526D0" w:rsidRDefault="00076918" w:rsidP="00F526D0">
      <w:pPr>
        <w:autoSpaceDE w:val="0"/>
        <w:autoSpaceDN w:val="0"/>
        <w:adjustRightInd w:val="0"/>
        <w:jc w:val="both"/>
        <w:rPr>
          <w:rFonts w:ascii="Footlight MT Light" w:hAnsi="Footlight MT Light"/>
          <w:sz w:val="22"/>
          <w:szCs w:val="22"/>
        </w:rPr>
      </w:pPr>
      <w:r w:rsidRPr="00F526D0">
        <w:rPr>
          <w:rFonts w:ascii="Footlight MT Light" w:hAnsi="Footlight MT Light"/>
          <w:sz w:val="22"/>
          <w:szCs w:val="22"/>
        </w:rPr>
        <w:t>3 We understand that this Bid Securing Declaration shall expire if we are not the successful Bidder, upon the earlier of</w:t>
      </w:r>
    </w:p>
    <w:p w:rsidR="00076918" w:rsidRPr="00F526D0" w:rsidRDefault="00076918" w:rsidP="00F526D0">
      <w:pPr>
        <w:autoSpaceDE w:val="0"/>
        <w:autoSpaceDN w:val="0"/>
        <w:adjustRightInd w:val="0"/>
        <w:ind w:firstLine="720"/>
        <w:jc w:val="both"/>
        <w:rPr>
          <w:rFonts w:ascii="Footlight MT Light" w:hAnsi="Footlight MT Light"/>
          <w:sz w:val="22"/>
          <w:szCs w:val="22"/>
        </w:rPr>
      </w:pPr>
      <w:r w:rsidRPr="00F526D0">
        <w:rPr>
          <w:rFonts w:ascii="Footlight MT Light" w:hAnsi="Footlight MT Light"/>
          <w:sz w:val="22"/>
          <w:szCs w:val="22"/>
        </w:rPr>
        <w:t>(I) our receipt of a copy of your notification of the name of the successful Bidder; or</w:t>
      </w:r>
    </w:p>
    <w:p w:rsidR="00076918" w:rsidRPr="00F526D0" w:rsidRDefault="00076918" w:rsidP="00F526D0">
      <w:pPr>
        <w:autoSpaceDE w:val="0"/>
        <w:autoSpaceDN w:val="0"/>
        <w:adjustRightInd w:val="0"/>
        <w:ind w:firstLine="720"/>
        <w:jc w:val="both"/>
        <w:rPr>
          <w:rFonts w:ascii="Footlight MT Light" w:hAnsi="Footlight MT Light"/>
          <w:sz w:val="22"/>
          <w:szCs w:val="22"/>
        </w:rPr>
      </w:pPr>
      <w:r w:rsidRPr="00F526D0">
        <w:rPr>
          <w:rFonts w:ascii="Footlight MT Light" w:hAnsi="Footlight MT Light"/>
          <w:sz w:val="22"/>
          <w:szCs w:val="22"/>
        </w:rPr>
        <w:t xml:space="preserve">(ii) </w:t>
      </w:r>
      <w:r w:rsidR="00245D85" w:rsidRPr="00F526D0">
        <w:rPr>
          <w:rFonts w:ascii="Footlight MT Light" w:hAnsi="Footlight MT Light"/>
          <w:sz w:val="22"/>
          <w:szCs w:val="22"/>
        </w:rPr>
        <w:t>Thirty (30)</w:t>
      </w:r>
      <w:r w:rsidRPr="00F526D0">
        <w:rPr>
          <w:rFonts w:ascii="Footlight MT Light" w:hAnsi="Footlight MT Light"/>
          <w:sz w:val="22"/>
          <w:szCs w:val="22"/>
        </w:rPr>
        <w:t xml:space="preserve"> days after the expiration of our Tender.</w:t>
      </w:r>
    </w:p>
    <w:p w:rsidR="00076918" w:rsidRPr="00F526D0" w:rsidRDefault="00076918" w:rsidP="00F526D0">
      <w:pPr>
        <w:autoSpaceDE w:val="0"/>
        <w:autoSpaceDN w:val="0"/>
        <w:adjustRightInd w:val="0"/>
        <w:jc w:val="both"/>
        <w:rPr>
          <w:rFonts w:ascii="Footlight MT Light" w:hAnsi="Footlight MT Light"/>
          <w:sz w:val="22"/>
          <w:szCs w:val="22"/>
        </w:rPr>
      </w:pPr>
      <w:r w:rsidRPr="00F526D0">
        <w:rPr>
          <w:rFonts w:ascii="Footlight MT Light" w:hAnsi="Footlight MT Light"/>
          <w:sz w:val="22"/>
          <w:szCs w:val="22"/>
        </w:rPr>
        <w:t xml:space="preserve">4 We understand that if we are a </w:t>
      </w:r>
      <w:r w:rsidR="00245D85" w:rsidRPr="00F526D0">
        <w:rPr>
          <w:rFonts w:ascii="Footlight MT Light" w:hAnsi="Footlight MT Light"/>
          <w:sz w:val="22"/>
          <w:szCs w:val="22"/>
        </w:rPr>
        <w:t xml:space="preserve">Joint Venture, the Bid Securing </w:t>
      </w:r>
      <w:r w:rsidRPr="00F526D0">
        <w:rPr>
          <w:rFonts w:ascii="Footlight MT Light" w:hAnsi="Footlight MT Light"/>
          <w:sz w:val="22"/>
          <w:szCs w:val="22"/>
        </w:rPr>
        <w:t>Declaration must be in the name of the Joint Venture that submits the bid, and</w:t>
      </w:r>
      <w:r w:rsidR="00245D85" w:rsidRPr="00F526D0">
        <w:rPr>
          <w:rFonts w:ascii="Footlight MT Light" w:hAnsi="Footlight MT Light"/>
          <w:sz w:val="22"/>
          <w:szCs w:val="22"/>
        </w:rPr>
        <w:t xml:space="preserve"> if</w:t>
      </w:r>
      <w:r w:rsidRPr="00F526D0">
        <w:rPr>
          <w:rFonts w:ascii="Footlight MT Light" w:hAnsi="Footlight MT Light"/>
          <w:sz w:val="22"/>
          <w:szCs w:val="22"/>
        </w:rPr>
        <w:t xml:space="preserve"> the Joint Venture has not been legally constituted at the time of bidding, the Bid Securing Declaration shall be in the names of all future partners as named in the letter of intent.</w:t>
      </w:r>
    </w:p>
    <w:p w:rsidR="00076918" w:rsidRPr="00F526D0" w:rsidRDefault="00076918" w:rsidP="00F526D0">
      <w:pPr>
        <w:autoSpaceDE w:val="0"/>
        <w:autoSpaceDN w:val="0"/>
        <w:adjustRightInd w:val="0"/>
        <w:jc w:val="both"/>
        <w:rPr>
          <w:rFonts w:ascii="Footlight MT Light" w:hAnsi="Footlight MT Light"/>
          <w:sz w:val="22"/>
          <w:szCs w:val="22"/>
        </w:rPr>
      </w:pPr>
    </w:p>
    <w:p w:rsidR="00076918" w:rsidRPr="00F526D0" w:rsidRDefault="00076918" w:rsidP="00F526D0">
      <w:pPr>
        <w:autoSpaceDE w:val="0"/>
        <w:autoSpaceDN w:val="0"/>
        <w:adjustRightInd w:val="0"/>
        <w:jc w:val="both"/>
        <w:rPr>
          <w:rFonts w:ascii="Footlight MT Light" w:hAnsi="Footlight MT Light"/>
          <w:sz w:val="22"/>
          <w:szCs w:val="22"/>
        </w:rPr>
      </w:pPr>
      <w:r w:rsidRPr="00F526D0">
        <w:rPr>
          <w:rFonts w:ascii="Footlight MT Light" w:hAnsi="Footlight MT Light"/>
          <w:sz w:val="22"/>
          <w:szCs w:val="22"/>
        </w:rPr>
        <w:t xml:space="preserve">Signed: </w:t>
      </w:r>
      <w:r w:rsidRPr="00F526D0">
        <w:rPr>
          <w:rFonts w:ascii="Footlight MT Light" w:hAnsi="Footlight MT Light"/>
          <w:b/>
          <w:sz w:val="22"/>
          <w:szCs w:val="22"/>
        </w:rPr>
        <w:t>[insert signature of person whose name and capacity are shown]</w:t>
      </w:r>
      <w:r w:rsidRPr="00F526D0">
        <w:rPr>
          <w:rFonts w:ascii="Footlight MT Light" w:hAnsi="Footlight MT Light"/>
          <w:sz w:val="22"/>
          <w:szCs w:val="22"/>
        </w:rPr>
        <w:t xml:space="preserve"> in the capacity of [</w:t>
      </w:r>
      <w:r w:rsidRPr="00F526D0">
        <w:rPr>
          <w:rFonts w:ascii="Footlight MT Light" w:hAnsi="Footlight MT Light"/>
          <w:b/>
          <w:sz w:val="22"/>
          <w:szCs w:val="22"/>
        </w:rPr>
        <w:t>insert legal capacity of person signing the Bid Securing Declaration]</w:t>
      </w:r>
    </w:p>
    <w:p w:rsidR="00076918" w:rsidRPr="00F526D0" w:rsidRDefault="00076918" w:rsidP="00F526D0">
      <w:pPr>
        <w:autoSpaceDE w:val="0"/>
        <w:autoSpaceDN w:val="0"/>
        <w:adjustRightInd w:val="0"/>
        <w:jc w:val="both"/>
        <w:rPr>
          <w:rFonts w:ascii="Footlight MT Light" w:hAnsi="Footlight MT Light"/>
          <w:sz w:val="22"/>
          <w:szCs w:val="22"/>
        </w:rPr>
      </w:pPr>
    </w:p>
    <w:p w:rsidR="00076918" w:rsidRPr="00F526D0" w:rsidRDefault="00076918" w:rsidP="00F526D0">
      <w:pPr>
        <w:autoSpaceDE w:val="0"/>
        <w:autoSpaceDN w:val="0"/>
        <w:adjustRightInd w:val="0"/>
        <w:jc w:val="both"/>
        <w:rPr>
          <w:rFonts w:ascii="Footlight MT Light" w:hAnsi="Footlight MT Light"/>
          <w:sz w:val="22"/>
          <w:szCs w:val="22"/>
        </w:rPr>
      </w:pPr>
      <w:r w:rsidRPr="00F526D0">
        <w:rPr>
          <w:rFonts w:ascii="Footlight MT Light" w:hAnsi="Footlight MT Light"/>
          <w:sz w:val="22"/>
          <w:szCs w:val="22"/>
        </w:rPr>
        <w:t xml:space="preserve">Name: </w:t>
      </w:r>
      <w:r w:rsidRPr="00F526D0">
        <w:rPr>
          <w:rFonts w:ascii="Footlight MT Light" w:hAnsi="Footlight MT Light"/>
          <w:b/>
          <w:sz w:val="22"/>
          <w:szCs w:val="22"/>
        </w:rPr>
        <w:t>[insert complete name of person signing the Bid Securing Declaration]</w:t>
      </w:r>
    </w:p>
    <w:p w:rsidR="00076918" w:rsidRPr="00F526D0" w:rsidRDefault="00076918" w:rsidP="00F526D0">
      <w:pPr>
        <w:autoSpaceDE w:val="0"/>
        <w:autoSpaceDN w:val="0"/>
        <w:adjustRightInd w:val="0"/>
        <w:jc w:val="both"/>
        <w:rPr>
          <w:rFonts w:ascii="Footlight MT Light" w:hAnsi="Footlight MT Light"/>
          <w:sz w:val="22"/>
          <w:szCs w:val="22"/>
        </w:rPr>
      </w:pPr>
    </w:p>
    <w:p w:rsidR="00076918" w:rsidRPr="00F526D0" w:rsidRDefault="00076918" w:rsidP="00F526D0">
      <w:pPr>
        <w:autoSpaceDE w:val="0"/>
        <w:autoSpaceDN w:val="0"/>
        <w:adjustRightInd w:val="0"/>
        <w:jc w:val="both"/>
        <w:rPr>
          <w:rFonts w:ascii="Footlight MT Light" w:hAnsi="Footlight MT Light"/>
          <w:b/>
          <w:sz w:val="22"/>
          <w:szCs w:val="22"/>
        </w:rPr>
      </w:pPr>
      <w:r w:rsidRPr="00F526D0">
        <w:rPr>
          <w:rFonts w:ascii="Footlight MT Light" w:hAnsi="Footlight MT Light"/>
          <w:sz w:val="22"/>
          <w:szCs w:val="22"/>
        </w:rPr>
        <w:t>Duly authorized to sign the bid for and on behalf of: [</w:t>
      </w:r>
      <w:r w:rsidRPr="00F526D0">
        <w:rPr>
          <w:rFonts w:ascii="Footlight MT Light" w:hAnsi="Footlight MT Light"/>
          <w:b/>
          <w:sz w:val="22"/>
          <w:szCs w:val="22"/>
        </w:rPr>
        <w:t>insert complete name of Bidder]</w:t>
      </w:r>
    </w:p>
    <w:p w:rsidR="00076918" w:rsidRPr="00F526D0" w:rsidRDefault="00076918" w:rsidP="00F526D0">
      <w:pPr>
        <w:pStyle w:val="BodyText"/>
        <w:ind w:left="180"/>
        <w:jc w:val="both"/>
        <w:rPr>
          <w:rFonts w:ascii="Footlight MT Light" w:hAnsi="Footlight MT Light"/>
          <w:sz w:val="22"/>
          <w:szCs w:val="22"/>
        </w:rPr>
      </w:pPr>
    </w:p>
    <w:p w:rsidR="00076918" w:rsidRPr="00F526D0" w:rsidRDefault="00076918" w:rsidP="00F526D0">
      <w:pPr>
        <w:pStyle w:val="BodyText"/>
        <w:ind w:left="180"/>
        <w:jc w:val="both"/>
        <w:rPr>
          <w:rFonts w:ascii="Footlight MT Light" w:hAnsi="Footlight MT Light"/>
          <w:sz w:val="22"/>
          <w:szCs w:val="22"/>
        </w:rPr>
      </w:pPr>
      <w:r w:rsidRPr="00F526D0">
        <w:rPr>
          <w:rFonts w:ascii="Footlight MT Light" w:hAnsi="Footlight MT Light"/>
          <w:sz w:val="22"/>
          <w:szCs w:val="22"/>
        </w:rPr>
        <w:t xml:space="preserve">Dated on …………………. day of ……………., …………. </w:t>
      </w:r>
      <w:r w:rsidRPr="00F526D0">
        <w:rPr>
          <w:rFonts w:ascii="Footlight MT Light" w:hAnsi="Footlight MT Light"/>
          <w:b/>
          <w:sz w:val="22"/>
          <w:szCs w:val="22"/>
        </w:rPr>
        <w:t>[Insert date of signing</w:t>
      </w:r>
      <w:r w:rsidRPr="00F526D0">
        <w:rPr>
          <w:rFonts w:ascii="Footlight MT Light" w:hAnsi="Footlight MT Light"/>
          <w:sz w:val="22"/>
          <w:szCs w:val="22"/>
        </w:rPr>
        <w:t>]</w:t>
      </w:r>
    </w:p>
    <w:p w:rsidR="00311C17" w:rsidRPr="00F526D0" w:rsidRDefault="00076918" w:rsidP="00F526D0">
      <w:pPr>
        <w:pStyle w:val="Heading2"/>
        <w:jc w:val="both"/>
        <w:rPr>
          <w:rFonts w:ascii="Bookman Old Style" w:hAnsi="Bookman Old Style"/>
          <w:sz w:val="22"/>
          <w:szCs w:val="22"/>
        </w:rPr>
      </w:pPr>
      <w:r w:rsidRPr="00F526D0">
        <w:rPr>
          <w:rFonts w:ascii="Footlight MT Light" w:hAnsi="Footlight MT Light"/>
          <w:b w:val="0"/>
          <w:bCs w:val="0"/>
          <w:sz w:val="22"/>
          <w:szCs w:val="22"/>
        </w:rPr>
        <w:br w:type="page"/>
      </w:r>
      <w:bookmarkStart w:id="75" w:name="_Toc18578039"/>
      <w:r w:rsidR="00311C17" w:rsidRPr="00F526D0">
        <w:rPr>
          <w:rFonts w:ascii="Bookman Old Style" w:hAnsi="Bookman Old Style"/>
          <w:sz w:val="22"/>
          <w:szCs w:val="22"/>
        </w:rPr>
        <w:lastRenderedPageBreak/>
        <w:t>8.5</w:t>
      </w:r>
      <w:r w:rsidR="00311C17" w:rsidRPr="00F526D0">
        <w:rPr>
          <w:rFonts w:ascii="Bookman Old Style" w:hAnsi="Bookman Old Style"/>
          <w:sz w:val="22"/>
          <w:szCs w:val="22"/>
        </w:rPr>
        <w:tab/>
        <w:t>PERFORMANCE SECURITY FORM</w:t>
      </w:r>
      <w:bookmarkEnd w:id="75"/>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To ………………………………………….</w:t>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w:t>
      </w:r>
      <w:r w:rsidRPr="00F526D0">
        <w:rPr>
          <w:rFonts w:ascii="Bookman Old Style" w:hAnsi="Bookman Old Style"/>
          <w:i/>
          <w:iCs/>
          <w:sz w:val="22"/>
          <w:szCs w:val="22"/>
        </w:rPr>
        <w:t>Name of procuring entity]</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WHEREAS …………………………………… [</w:t>
      </w:r>
      <w:r w:rsidRPr="00F526D0">
        <w:rPr>
          <w:rFonts w:ascii="Bookman Old Style" w:hAnsi="Bookman Old Style"/>
          <w:i/>
          <w:iCs/>
          <w:sz w:val="22"/>
          <w:szCs w:val="22"/>
        </w:rPr>
        <w:t>Name of tenderer</w:t>
      </w:r>
      <w:r w:rsidRPr="00F526D0">
        <w:rPr>
          <w:rFonts w:ascii="Bookman Old Style" w:hAnsi="Bookman Old Style"/>
          <w:sz w:val="22"/>
          <w:szCs w:val="22"/>
        </w:rPr>
        <w:t xml:space="preserve">] (Hereinafter called “the tenderer”) has undertaken, in pursuance of Contract No.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w:t>
      </w:r>
      <w:r w:rsidRPr="00F526D0">
        <w:rPr>
          <w:rFonts w:ascii="Bookman Old Style" w:hAnsi="Bookman Old Style"/>
          <w:i/>
          <w:iCs/>
          <w:sz w:val="22"/>
          <w:szCs w:val="22"/>
        </w:rPr>
        <w:t>Reference number of the contract]</w:t>
      </w:r>
      <w:r w:rsidRPr="00F526D0">
        <w:rPr>
          <w:rFonts w:ascii="Bookman Old Style" w:hAnsi="Bookman Old Style"/>
          <w:sz w:val="22"/>
          <w:szCs w:val="22"/>
        </w:rPr>
        <w:t xml:space="preserve"> dated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20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to supply ……………………………………………… [</w:t>
      </w:r>
      <w:r w:rsidRPr="00F526D0">
        <w:rPr>
          <w:rFonts w:ascii="Bookman Old Style" w:hAnsi="Bookman Old Style"/>
          <w:i/>
          <w:iCs/>
          <w:sz w:val="22"/>
          <w:szCs w:val="22"/>
        </w:rPr>
        <w:t>Description of goods]</w:t>
      </w:r>
      <w:r w:rsidRPr="00F526D0">
        <w:rPr>
          <w:rFonts w:ascii="Bookman Old Style" w:hAnsi="Bookman Old Style"/>
          <w:sz w:val="22"/>
          <w:szCs w:val="22"/>
        </w:rPr>
        <w:t xml:space="preserve"> (Hereinafter called “the Contract”).</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AND WHEREAS we have agreed to give the tenderer a guarantee:</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THEREFORE WE hereby affirm that we are Guarantors and responsible to you, on behalf of the tenderer, up to a total of ………………………. [</w:t>
      </w:r>
      <w:r w:rsidRPr="00F526D0">
        <w:rPr>
          <w:rFonts w:ascii="Bookman Old Style" w:hAnsi="Bookman Old Style"/>
          <w:i/>
          <w:iCs/>
          <w:sz w:val="22"/>
          <w:szCs w:val="22"/>
        </w:rPr>
        <w:t>amount of the guarantee in words and figure]</w:t>
      </w:r>
      <w:r w:rsidRPr="00F526D0">
        <w:rPr>
          <w:rFonts w:ascii="Bookman Old Style" w:hAnsi="Bookman Old Style"/>
          <w:sz w:val="22"/>
          <w:szCs w:val="22"/>
        </w:rPr>
        <w:t xml:space="preserve"> and we undertake to pay you, upon your first written demand declaring the tenderer to be in default under the Contract and without cavil or argument, any sum or sums within the limits of …………………….. [</w:t>
      </w:r>
      <w:r w:rsidRPr="00F526D0">
        <w:rPr>
          <w:rFonts w:ascii="Bookman Old Style" w:hAnsi="Bookman Old Style"/>
          <w:i/>
          <w:iCs/>
          <w:sz w:val="22"/>
          <w:szCs w:val="22"/>
        </w:rPr>
        <w:t>Amount of guarantee]</w:t>
      </w:r>
      <w:r w:rsidRPr="00F526D0">
        <w:rPr>
          <w:rFonts w:ascii="Bookman Old Style" w:hAnsi="Bookman Old Style"/>
          <w:sz w:val="22"/>
          <w:szCs w:val="22"/>
        </w:rPr>
        <w:t xml:space="preserve"> as aforesaid, without you needing to prove or to show grounds or reasons for your demand or the sum specified therein.</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 xml:space="preserve">This guarantee is valid until the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day of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20 </w:t>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Signed and seal of the Guarantors</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i/>
          <w:iCs/>
          <w:sz w:val="22"/>
          <w:szCs w:val="22"/>
        </w:rPr>
        <w:t>[Name of bank or financial institution]</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sz w:val="22"/>
          <w:szCs w:val="22"/>
          <w:u w:val="single"/>
        </w:rPr>
      </w:pPr>
      <w:r w:rsidRPr="00F526D0">
        <w:rPr>
          <w:rFonts w:ascii="Bookman Old Style" w:hAnsi="Bookman Old Style"/>
          <w:i/>
          <w:iCs/>
          <w:sz w:val="22"/>
          <w:szCs w:val="22"/>
        </w:rPr>
        <w:tab/>
      </w:r>
      <w:r w:rsidRPr="00F526D0">
        <w:rPr>
          <w:rFonts w:ascii="Bookman Old Style" w:hAnsi="Bookman Old Style"/>
          <w:i/>
          <w:iCs/>
          <w:sz w:val="22"/>
          <w:szCs w:val="22"/>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i/>
          <w:iCs/>
          <w:sz w:val="22"/>
          <w:szCs w:val="22"/>
        </w:rPr>
        <w:t>[Address]</w:t>
      </w:r>
    </w:p>
    <w:p w:rsidR="00311C17" w:rsidRPr="00F526D0" w:rsidRDefault="00311C17" w:rsidP="00F526D0">
      <w:pPr>
        <w:jc w:val="both"/>
        <w:rPr>
          <w:rFonts w:ascii="Bookman Old Style" w:hAnsi="Bookman Old Style"/>
          <w:sz w:val="22"/>
          <w:szCs w:val="22"/>
        </w:rPr>
      </w:pPr>
      <w:r w:rsidRPr="00F526D0">
        <w:rPr>
          <w:rFonts w:ascii="Bookman Old Style" w:hAnsi="Bookman Old Style"/>
          <w:i/>
          <w:iCs/>
          <w:sz w:val="22"/>
          <w:szCs w:val="22"/>
        </w:rPr>
        <w:tab/>
      </w:r>
      <w:r w:rsidRPr="00F526D0">
        <w:rPr>
          <w:rFonts w:ascii="Bookman Old Style" w:hAnsi="Bookman Old Style"/>
          <w:i/>
          <w:iCs/>
          <w:sz w:val="22"/>
          <w:szCs w:val="22"/>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i/>
          <w:iCs/>
          <w:sz w:val="22"/>
          <w:szCs w:val="22"/>
        </w:rPr>
        <w:t>[Date]</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r w:rsidRPr="00F526D0">
        <w:rPr>
          <w:rFonts w:ascii="Bookman Old Style" w:hAnsi="Bookman Old Style"/>
          <w:sz w:val="22"/>
          <w:szCs w:val="22"/>
        </w:rPr>
        <w:br w:type="page"/>
      </w:r>
      <w:bookmarkStart w:id="76" w:name="_Toc18578040"/>
      <w:r w:rsidRPr="00F526D0">
        <w:rPr>
          <w:rFonts w:ascii="Bookman Old Style" w:hAnsi="Bookman Old Style"/>
          <w:sz w:val="22"/>
          <w:szCs w:val="22"/>
        </w:rPr>
        <w:lastRenderedPageBreak/>
        <w:t>8.6</w:t>
      </w:r>
      <w:r w:rsidRPr="00F526D0">
        <w:rPr>
          <w:rFonts w:ascii="Bookman Old Style" w:hAnsi="Bookman Old Style"/>
          <w:sz w:val="22"/>
          <w:szCs w:val="22"/>
        </w:rPr>
        <w:tab/>
        <w:t>BANK GUARANTEE FOR ADVANCE PAYMENT FORM</w:t>
      </w:r>
      <w:bookmarkEnd w:id="76"/>
    </w:p>
    <w:p w:rsidR="00311C17" w:rsidRPr="00F526D0" w:rsidRDefault="00311C17" w:rsidP="00F526D0">
      <w:pPr>
        <w:jc w:val="both"/>
        <w:rPr>
          <w:rFonts w:ascii="Bookman Old Style" w:hAnsi="Bookman Old Style"/>
          <w:i/>
          <w:iCs/>
          <w:sz w:val="22"/>
          <w:szCs w:val="22"/>
        </w:rPr>
      </w:pPr>
    </w:p>
    <w:p w:rsidR="00311C17" w:rsidRPr="00F526D0" w:rsidRDefault="00311C17" w:rsidP="00F526D0">
      <w:pPr>
        <w:pStyle w:val="Heading5"/>
        <w:jc w:val="both"/>
        <w:rPr>
          <w:rFonts w:ascii="Bookman Old Style" w:hAnsi="Bookman Old Style"/>
          <w:sz w:val="22"/>
          <w:szCs w:val="22"/>
        </w:rPr>
      </w:pPr>
      <w:r w:rsidRPr="00F526D0">
        <w:rPr>
          <w:rFonts w:ascii="Bookman Old Style" w:hAnsi="Bookman Old Style"/>
          <w:sz w:val="22"/>
          <w:szCs w:val="22"/>
        </w:rPr>
        <w:t>To</w:t>
      </w:r>
      <w:r w:rsidRPr="00F526D0">
        <w:rPr>
          <w:rFonts w:ascii="Bookman Old Style" w:hAnsi="Bookman Old Style"/>
          <w:sz w:val="22"/>
          <w:szCs w:val="22"/>
        </w:rPr>
        <w:tab/>
        <w:t>………………………………</w:t>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ab/>
        <w:t>[</w:t>
      </w:r>
      <w:r w:rsidRPr="00F526D0">
        <w:rPr>
          <w:rFonts w:ascii="Bookman Old Style" w:hAnsi="Bookman Old Style"/>
          <w:i/>
          <w:iCs/>
          <w:sz w:val="22"/>
          <w:szCs w:val="22"/>
        </w:rPr>
        <w:t>Name of procuring entity]</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i/>
          <w:iCs/>
          <w:sz w:val="22"/>
          <w:szCs w:val="22"/>
        </w:rPr>
        <w:t>[Name of tender] …………………..</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Gentlemen and/or Ladies:</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In accordance with the payment provision included in the Special Conditions of Contract, which amends the General Conditions of Contract to provide for advance payment, …………………………………………………. [</w:t>
      </w:r>
      <w:r w:rsidRPr="00F526D0">
        <w:rPr>
          <w:rFonts w:ascii="Bookman Old Style" w:hAnsi="Bookman Old Style"/>
          <w:i/>
          <w:iCs/>
          <w:sz w:val="22"/>
          <w:szCs w:val="22"/>
        </w:rPr>
        <w:t>Name and address of tenderer]</w:t>
      </w:r>
      <w:r w:rsidRPr="00F526D0">
        <w:rPr>
          <w:rFonts w:ascii="Bookman Old Style" w:hAnsi="Bookman Old Style"/>
          <w:sz w:val="22"/>
          <w:szCs w:val="22"/>
        </w:rPr>
        <w:t>(hereinafter called “the tenderer”) shall deposit with the Procuring entity a bank guarantee to guarantee its proper and faithful performance under the said Clause of the Contract in an amount of …… …………………. [</w:t>
      </w:r>
      <w:r w:rsidRPr="00F526D0">
        <w:rPr>
          <w:rFonts w:ascii="Bookman Old Style" w:hAnsi="Bookman Old Style"/>
          <w:i/>
          <w:iCs/>
          <w:sz w:val="22"/>
          <w:szCs w:val="22"/>
        </w:rPr>
        <w:t>Amount of guarantee in figures and words].</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We, the ……………………………. [</w:t>
      </w:r>
      <w:r w:rsidRPr="00F526D0">
        <w:rPr>
          <w:rFonts w:ascii="Bookman Old Style" w:hAnsi="Bookman Old Style"/>
          <w:i/>
          <w:iCs/>
          <w:sz w:val="22"/>
          <w:szCs w:val="22"/>
        </w:rPr>
        <w:t>bank or  financial institutions]</w:t>
      </w:r>
      <w:r w:rsidRPr="00F526D0">
        <w:rPr>
          <w:rFonts w:ascii="Bookman Old Style" w:hAnsi="Bookman Old Style"/>
          <w:sz w:val="22"/>
          <w:szCs w:val="22"/>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F526D0">
        <w:rPr>
          <w:rFonts w:ascii="Bookman Old Style" w:hAnsi="Bookman Old Style"/>
          <w:i/>
          <w:iCs/>
          <w:sz w:val="22"/>
          <w:szCs w:val="22"/>
        </w:rPr>
        <w:t>Amount of guarantee in figures and words]</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This guarantee shall remain valid in full effect from the date of the advance payment received by the tenderer under the Contract until ………… [</w:t>
      </w:r>
      <w:r w:rsidRPr="00F526D0">
        <w:rPr>
          <w:rFonts w:ascii="Bookman Old Style" w:hAnsi="Bookman Old Style"/>
          <w:i/>
          <w:iCs/>
          <w:sz w:val="22"/>
          <w:szCs w:val="22"/>
        </w:rPr>
        <w:t>Date]</w:t>
      </w:r>
      <w:r w:rsidRPr="00F526D0">
        <w:rPr>
          <w:rFonts w:ascii="Bookman Old Style" w:hAnsi="Bookman Old Style"/>
          <w:sz w:val="22"/>
          <w:szCs w:val="22"/>
        </w:rPr>
        <w:t>.</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Yours truly,</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Signature and seal of the Guarantors</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i/>
          <w:iCs/>
          <w:sz w:val="22"/>
          <w:szCs w:val="22"/>
        </w:rPr>
        <w:t>[Name of bank or financial institution]</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i/>
          <w:iCs/>
          <w:sz w:val="22"/>
          <w:szCs w:val="22"/>
        </w:rPr>
        <w:tab/>
      </w:r>
      <w:r w:rsidRPr="00F526D0">
        <w:rPr>
          <w:rFonts w:ascii="Bookman Old Style" w:hAnsi="Bookman Old Style"/>
          <w:i/>
          <w:iCs/>
          <w:sz w:val="22"/>
          <w:szCs w:val="22"/>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i/>
          <w:iCs/>
          <w:sz w:val="22"/>
          <w:szCs w:val="22"/>
        </w:rPr>
        <w:t>[Address]</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i/>
          <w:iCs/>
          <w:sz w:val="22"/>
          <w:szCs w:val="22"/>
        </w:rPr>
        <w:tab/>
      </w:r>
      <w:r w:rsidRPr="00F526D0">
        <w:rPr>
          <w:rFonts w:ascii="Bookman Old Style" w:hAnsi="Bookman Old Style"/>
          <w:i/>
          <w:iCs/>
          <w:sz w:val="22"/>
          <w:szCs w:val="22"/>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i/>
          <w:iCs/>
          <w:sz w:val="22"/>
          <w:szCs w:val="22"/>
        </w:rPr>
        <w:tab/>
      </w:r>
      <w:r w:rsidRPr="00F526D0">
        <w:rPr>
          <w:rFonts w:ascii="Bookman Old Style" w:hAnsi="Bookman Old Style"/>
          <w:i/>
          <w:iCs/>
          <w:sz w:val="22"/>
          <w:szCs w:val="22"/>
        </w:rPr>
        <w:tab/>
        <w:t>[Date]</w:t>
      </w:r>
    </w:p>
    <w:p w:rsidR="00311C17" w:rsidRPr="00F526D0" w:rsidRDefault="00311C17" w:rsidP="00F526D0">
      <w:pPr>
        <w:pStyle w:val="Heading2"/>
        <w:jc w:val="both"/>
        <w:rPr>
          <w:rFonts w:ascii="Bookman Old Style" w:hAnsi="Bookman Old Style"/>
          <w:sz w:val="22"/>
          <w:szCs w:val="22"/>
        </w:rPr>
      </w:pPr>
      <w:r w:rsidRPr="00F526D0">
        <w:rPr>
          <w:rFonts w:ascii="Bookman Old Style" w:hAnsi="Bookman Old Style"/>
          <w:sz w:val="22"/>
          <w:szCs w:val="22"/>
        </w:rPr>
        <w:br w:type="page"/>
      </w:r>
      <w:bookmarkStart w:id="77" w:name="_Toc18578041"/>
      <w:r w:rsidRPr="00F526D0">
        <w:rPr>
          <w:rFonts w:ascii="Bookman Old Style" w:hAnsi="Bookman Old Style"/>
          <w:sz w:val="22"/>
          <w:szCs w:val="22"/>
        </w:rPr>
        <w:lastRenderedPageBreak/>
        <w:t>8.7</w:t>
      </w:r>
      <w:r w:rsidRPr="00F526D0">
        <w:rPr>
          <w:rFonts w:ascii="Bookman Old Style" w:hAnsi="Bookman Old Style"/>
          <w:sz w:val="22"/>
          <w:szCs w:val="22"/>
        </w:rPr>
        <w:tab/>
        <w:t>MANUFACTURER’S AUTHORIZATION FORM</w:t>
      </w:r>
      <w:bookmarkEnd w:id="77"/>
    </w:p>
    <w:p w:rsidR="00311C17" w:rsidRPr="00F526D0" w:rsidRDefault="00311C17" w:rsidP="00F526D0">
      <w:pPr>
        <w:jc w:val="both"/>
        <w:rPr>
          <w:rFonts w:ascii="Bookman Old Style" w:hAnsi="Bookman Old Style"/>
          <w:b/>
          <w:bCs/>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To</w:t>
      </w:r>
      <w:r w:rsidRPr="00F526D0">
        <w:rPr>
          <w:rFonts w:ascii="Bookman Old Style" w:hAnsi="Bookman Old Style"/>
          <w:sz w:val="22"/>
          <w:szCs w:val="22"/>
        </w:rPr>
        <w:tab/>
        <w:t>[</w:t>
      </w:r>
      <w:r w:rsidRPr="00F526D0">
        <w:rPr>
          <w:rFonts w:ascii="Bookman Old Style" w:hAnsi="Bookman Old Style"/>
          <w:i/>
          <w:iCs/>
          <w:sz w:val="22"/>
          <w:szCs w:val="22"/>
        </w:rPr>
        <w:t>name of the Procuring entity] ………………….</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widowControl w:val="0"/>
        <w:autoSpaceDE w:val="0"/>
        <w:autoSpaceDN w:val="0"/>
        <w:adjustRightInd w:val="0"/>
        <w:ind w:right="435"/>
        <w:jc w:val="both"/>
        <w:rPr>
          <w:rFonts w:ascii="Bookman Old Style" w:hAnsi="Bookman Old Style"/>
          <w:b/>
          <w:bCs/>
          <w:spacing w:val="1"/>
          <w:sz w:val="22"/>
          <w:szCs w:val="22"/>
        </w:rPr>
      </w:pPr>
      <w:r w:rsidRPr="00F526D0">
        <w:rPr>
          <w:rFonts w:ascii="Bookman Old Style" w:hAnsi="Bookman Old Style"/>
          <w:sz w:val="22"/>
          <w:szCs w:val="22"/>
        </w:rPr>
        <w:t>WHEREAS ………………………………………………………… [Name</w:t>
      </w:r>
      <w:r w:rsidRPr="00F526D0">
        <w:rPr>
          <w:rFonts w:ascii="Bookman Old Style" w:hAnsi="Bookman Old Style"/>
          <w:i/>
          <w:iCs/>
          <w:sz w:val="22"/>
          <w:szCs w:val="22"/>
        </w:rPr>
        <w:t xml:space="preserve"> of the manufacturer]</w:t>
      </w:r>
      <w:r w:rsidRPr="00F526D0">
        <w:rPr>
          <w:rFonts w:ascii="Bookman Old Style" w:hAnsi="Bookman Old Style"/>
          <w:sz w:val="22"/>
          <w:szCs w:val="22"/>
        </w:rPr>
        <w:t xml:space="preserve"> who are established and reputable manufacturers of ………………….. [</w:t>
      </w:r>
      <w:r w:rsidRPr="00F526D0">
        <w:rPr>
          <w:rFonts w:ascii="Bookman Old Style" w:hAnsi="Bookman Old Style"/>
          <w:i/>
          <w:iCs/>
          <w:sz w:val="22"/>
          <w:szCs w:val="22"/>
        </w:rPr>
        <w:t>Name and/or description of the goods]</w:t>
      </w:r>
      <w:r w:rsidRPr="00F526D0">
        <w:rPr>
          <w:rFonts w:ascii="Bookman Old Style" w:hAnsi="Bookman Old Style"/>
          <w:sz w:val="22"/>
          <w:szCs w:val="22"/>
        </w:rPr>
        <w:t xml:space="preserve"> having factories at ………………………………… [</w:t>
      </w:r>
      <w:r w:rsidRPr="00F526D0">
        <w:rPr>
          <w:rFonts w:ascii="Bookman Old Style" w:hAnsi="Bookman Old Style"/>
          <w:i/>
          <w:iCs/>
          <w:sz w:val="22"/>
          <w:szCs w:val="22"/>
        </w:rPr>
        <w:t>Address of factory]</w:t>
      </w:r>
      <w:r w:rsidRPr="00F526D0">
        <w:rPr>
          <w:rFonts w:ascii="Bookman Old Style" w:hAnsi="Bookman Old Style"/>
          <w:sz w:val="22"/>
          <w:szCs w:val="22"/>
        </w:rPr>
        <w:t xml:space="preserve"> do hereby authorize ………………………… [</w:t>
      </w:r>
      <w:r w:rsidRPr="00F526D0">
        <w:rPr>
          <w:rFonts w:ascii="Bookman Old Style" w:hAnsi="Bookman Old Style"/>
          <w:i/>
          <w:iCs/>
          <w:sz w:val="22"/>
          <w:szCs w:val="22"/>
        </w:rPr>
        <w:t>Name and address of Agent]</w:t>
      </w:r>
      <w:r w:rsidRPr="00F526D0">
        <w:rPr>
          <w:rFonts w:ascii="Bookman Old Style" w:hAnsi="Bookman Old Style"/>
          <w:sz w:val="22"/>
          <w:szCs w:val="22"/>
        </w:rPr>
        <w:t xml:space="preserve"> to submit a tender, and subsequently negotiate and sign the Contract with you against </w:t>
      </w:r>
      <w:r w:rsidRPr="00F526D0">
        <w:rPr>
          <w:rFonts w:ascii="Bookman Old Style" w:hAnsi="Bookman Old Style"/>
          <w:b/>
          <w:bCs/>
          <w:spacing w:val="1"/>
          <w:sz w:val="22"/>
          <w:szCs w:val="22"/>
        </w:rPr>
        <w:t>TENDER NO. EACC</w:t>
      </w:r>
      <w:r w:rsidR="00245D85" w:rsidRPr="00F526D0">
        <w:rPr>
          <w:rFonts w:ascii="Bookman Old Style" w:hAnsi="Bookman Old Style"/>
          <w:b/>
          <w:bCs/>
          <w:spacing w:val="-1"/>
          <w:sz w:val="22"/>
          <w:szCs w:val="22"/>
        </w:rPr>
        <w:t xml:space="preserve"> /06</w:t>
      </w:r>
      <w:r w:rsidRPr="00F526D0">
        <w:rPr>
          <w:rFonts w:ascii="Bookman Old Style" w:hAnsi="Bookman Old Style"/>
          <w:b/>
          <w:bCs/>
          <w:sz w:val="22"/>
          <w:szCs w:val="22"/>
        </w:rPr>
        <w:t>/</w:t>
      </w:r>
      <w:r w:rsidRPr="00F526D0">
        <w:rPr>
          <w:rFonts w:ascii="Bookman Old Style" w:hAnsi="Bookman Old Style"/>
          <w:b/>
          <w:bCs/>
          <w:spacing w:val="-1"/>
          <w:sz w:val="22"/>
          <w:szCs w:val="22"/>
        </w:rPr>
        <w:t>2</w:t>
      </w:r>
      <w:r w:rsidR="00245D85" w:rsidRPr="00F526D0">
        <w:rPr>
          <w:rFonts w:ascii="Bookman Old Style" w:hAnsi="Bookman Old Style"/>
          <w:b/>
          <w:bCs/>
          <w:spacing w:val="2"/>
          <w:sz w:val="22"/>
          <w:szCs w:val="22"/>
        </w:rPr>
        <w:t>019-2020</w:t>
      </w:r>
      <w:r w:rsidRPr="00F526D0">
        <w:rPr>
          <w:rFonts w:ascii="Bookman Old Style" w:hAnsi="Bookman Old Style"/>
          <w:i/>
          <w:iCs/>
          <w:sz w:val="22"/>
          <w:szCs w:val="22"/>
        </w:rPr>
        <w:t xml:space="preserve"> </w:t>
      </w:r>
      <w:r w:rsidRPr="00F526D0">
        <w:rPr>
          <w:rFonts w:ascii="Bookman Old Style" w:hAnsi="Bookman Old Style"/>
          <w:sz w:val="22"/>
          <w:szCs w:val="22"/>
        </w:rPr>
        <w:t>for the above goods manufactured by us.</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We hereby extend our full guarantee and warranty as per the General Conditions of Contract for the goods offered for supply by the above firm against this Invitation for Tenders.</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u w:val="single"/>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t>[</w:t>
      </w:r>
      <w:r w:rsidRPr="00F526D0">
        <w:rPr>
          <w:rFonts w:ascii="Bookman Old Style" w:hAnsi="Bookman Old Style"/>
          <w:i/>
          <w:iCs/>
          <w:sz w:val="22"/>
          <w:szCs w:val="22"/>
        </w:rPr>
        <w:t>Signature for and on behalf of manufacturer]</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i/>
          <w:iCs/>
          <w:sz w:val="22"/>
          <w:szCs w:val="22"/>
        </w:rPr>
      </w:pPr>
    </w:p>
    <w:p w:rsidR="00311C17" w:rsidRPr="00F526D0" w:rsidRDefault="00311C17" w:rsidP="00F526D0">
      <w:pPr>
        <w:ind w:left="720" w:hanging="720"/>
        <w:jc w:val="both"/>
        <w:rPr>
          <w:rFonts w:ascii="Bookman Old Style" w:hAnsi="Bookman Old Style"/>
          <w:sz w:val="22"/>
          <w:szCs w:val="22"/>
        </w:rPr>
      </w:pPr>
      <w:r w:rsidRPr="00F526D0">
        <w:rPr>
          <w:rFonts w:ascii="Bookman Old Style" w:hAnsi="Bookman Old Style"/>
          <w:i/>
          <w:iCs/>
          <w:sz w:val="22"/>
          <w:szCs w:val="22"/>
        </w:rPr>
        <w:t>Note:</w:t>
      </w:r>
      <w:r w:rsidRPr="00F526D0">
        <w:rPr>
          <w:rFonts w:ascii="Bookman Old Style" w:hAnsi="Bookman Old Style"/>
          <w:i/>
          <w:iCs/>
          <w:sz w:val="22"/>
          <w:szCs w:val="22"/>
        </w:rPr>
        <w:tab/>
      </w:r>
      <w:r w:rsidRPr="00F526D0">
        <w:rPr>
          <w:rFonts w:ascii="Bookman Old Style" w:hAnsi="Bookman Old Style"/>
          <w:sz w:val="22"/>
          <w:szCs w:val="22"/>
        </w:rPr>
        <w:t>This letter of authority should be on the letterhead of the Manufacturer and should be signed by a person competent.</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r w:rsidRPr="00F526D0">
        <w:rPr>
          <w:rFonts w:ascii="Bookman Old Style" w:hAnsi="Bookman Old Style"/>
          <w:sz w:val="22"/>
          <w:szCs w:val="22"/>
        </w:rPr>
        <w:br w:type="page"/>
      </w:r>
      <w:bookmarkStart w:id="78" w:name="_Toc18578042"/>
      <w:r w:rsidRPr="00F526D0">
        <w:rPr>
          <w:rFonts w:ascii="Bookman Old Style" w:hAnsi="Bookman Old Style"/>
          <w:sz w:val="22"/>
          <w:szCs w:val="22"/>
        </w:rPr>
        <w:lastRenderedPageBreak/>
        <w:t xml:space="preserve">8.8 </w:t>
      </w:r>
      <w:r w:rsidRPr="00F526D0">
        <w:rPr>
          <w:rFonts w:ascii="Bookman Old Style" w:hAnsi="Bookman Old Style"/>
          <w:sz w:val="22"/>
          <w:szCs w:val="22"/>
        </w:rPr>
        <w:tab/>
        <w:t>LETTER OF NOTIFICATION OF AWARD</w:t>
      </w:r>
      <w:bookmarkEnd w:id="78"/>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p>
    <w:p w:rsidR="00311C17" w:rsidRPr="00F526D0" w:rsidRDefault="00311C17" w:rsidP="00F526D0">
      <w:pPr>
        <w:ind w:left="4320" w:firstLine="720"/>
        <w:jc w:val="both"/>
        <w:rPr>
          <w:rFonts w:ascii="Bookman Old Style" w:hAnsi="Bookman Old Style"/>
          <w:sz w:val="22"/>
          <w:szCs w:val="22"/>
        </w:rPr>
      </w:pPr>
      <w:r w:rsidRPr="00F526D0">
        <w:rPr>
          <w:rFonts w:ascii="Bookman Old Style" w:hAnsi="Bookman Old Style"/>
          <w:sz w:val="22"/>
          <w:szCs w:val="22"/>
        </w:rPr>
        <w:t>Address of Procuring Entity</w:t>
      </w:r>
    </w:p>
    <w:p w:rsidR="00311C17" w:rsidRPr="00F526D0" w:rsidRDefault="00311C17" w:rsidP="00F526D0">
      <w:pPr>
        <w:tabs>
          <w:tab w:val="left" w:pos="2025"/>
          <w:tab w:val="left" w:pos="2760"/>
          <w:tab w:val="left" w:pos="5160"/>
        </w:tabs>
        <w:jc w:val="both"/>
        <w:rPr>
          <w:rFonts w:ascii="Bookman Old Style" w:hAnsi="Bookman Old Style"/>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t>_____________________</w:t>
      </w:r>
    </w:p>
    <w:p w:rsidR="00311C17" w:rsidRPr="00F526D0" w:rsidRDefault="00311C17" w:rsidP="00F526D0">
      <w:pPr>
        <w:tabs>
          <w:tab w:val="left" w:pos="2025"/>
          <w:tab w:val="left" w:pos="2760"/>
          <w:tab w:val="left" w:pos="5160"/>
        </w:tabs>
        <w:jc w:val="both"/>
        <w:rPr>
          <w:rFonts w:ascii="Bookman Old Style" w:hAnsi="Bookman Old Style"/>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t>_____________________</w:t>
      </w:r>
    </w:p>
    <w:p w:rsidR="00311C17" w:rsidRPr="00F526D0" w:rsidRDefault="00311C17" w:rsidP="00F526D0">
      <w:pPr>
        <w:tabs>
          <w:tab w:val="left" w:pos="2025"/>
          <w:tab w:val="left" w:pos="2760"/>
          <w:tab w:val="left" w:pos="5160"/>
        </w:tabs>
        <w:jc w:val="both"/>
        <w:rPr>
          <w:rFonts w:ascii="Bookman Old Style" w:hAnsi="Bookman Old Style"/>
          <w:sz w:val="22"/>
          <w:szCs w:val="22"/>
          <w:u w:val="single"/>
        </w:rPr>
      </w:pPr>
      <w:r w:rsidRPr="00F526D0">
        <w:rPr>
          <w:rFonts w:ascii="Bookman Old Style" w:hAnsi="Bookman Old Style"/>
          <w:sz w:val="22"/>
          <w:szCs w:val="22"/>
        </w:rPr>
        <w:t>To:</w:t>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tabs>
          <w:tab w:val="left" w:pos="2025"/>
          <w:tab w:val="left" w:pos="2700"/>
        </w:tabs>
        <w:jc w:val="both"/>
        <w:rPr>
          <w:rFonts w:ascii="Bookman Old Style" w:hAnsi="Bookman Old Style"/>
          <w:sz w:val="22"/>
          <w:szCs w:val="22"/>
          <w:u w:val="single"/>
        </w:rPr>
      </w:pPr>
      <w:r w:rsidRPr="00F526D0">
        <w:rPr>
          <w:rFonts w:ascii="Bookman Old Style" w:hAnsi="Bookman Old Style"/>
          <w:sz w:val="22"/>
          <w:szCs w:val="22"/>
          <w:u w:val="single"/>
        </w:rPr>
        <w:t xml:space="preserve">      </w:t>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tabs>
          <w:tab w:val="left" w:pos="2025"/>
          <w:tab w:val="left" w:pos="2700"/>
        </w:tabs>
        <w:jc w:val="both"/>
        <w:rPr>
          <w:rFonts w:ascii="Bookman Old Style" w:hAnsi="Bookman Old Style"/>
          <w:sz w:val="22"/>
          <w:szCs w:val="22"/>
          <w:u w:val="single"/>
        </w:rPr>
      </w:pP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tabs>
          <w:tab w:val="left" w:pos="2025"/>
          <w:tab w:val="left" w:pos="2700"/>
        </w:tabs>
        <w:jc w:val="both"/>
        <w:rPr>
          <w:rFonts w:ascii="Bookman Old Style" w:hAnsi="Bookman Old Style"/>
          <w:sz w:val="22"/>
          <w:szCs w:val="22"/>
          <w:u w:val="single"/>
        </w:rPr>
      </w:pP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sz w:val="22"/>
          <w:szCs w:val="22"/>
        </w:rPr>
      </w:pPr>
    </w:p>
    <w:p w:rsidR="00311C17" w:rsidRPr="00F526D0" w:rsidRDefault="00311C17" w:rsidP="00F526D0">
      <w:pPr>
        <w:widowControl w:val="0"/>
        <w:autoSpaceDE w:val="0"/>
        <w:autoSpaceDN w:val="0"/>
        <w:adjustRightInd w:val="0"/>
        <w:ind w:right="435"/>
        <w:jc w:val="both"/>
        <w:rPr>
          <w:rFonts w:ascii="Bookman Old Style" w:hAnsi="Bookman Old Style"/>
          <w:b/>
          <w:bCs/>
          <w:spacing w:val="1"/>
          <w:sz w:val="22"/>
          <w:szCs w:val="22"/>
        </w:rPr>
      </w:pPr>
      <w:r w:rsidRPr="00F526D0">
        <w:rPr>
          <w:rFonts w:ascii="Bookman Old Style" w:hAnsi="Bookman Old Style"/>
          <w:sz w:val="22"/>
          <w:szCs w:val="22"/>
        </w:rPr>
        <w:t xml:space="preserve">RE: </w:t>
      </w:r>
      <w:r w:rsidRPr="00F526D0">
        <w:rPr>
          <w:rFonts w:ascii="Bookman Old Style" w:hAnsi="Bookman Old Style"/>
          <w:b/>
          <w:bCs/>
          <w:spacing w:val="1"/>
          <w:sz w:val="22"/>
          <w:szCs w:val="22"/>
        </w:rPr>
        <w:t>TENDER NO. EACC</w:t>
      </w:r>
      <w:r w:rsidR="00245D85" w:rsidRPr="00F526D0">
        <w:rPr>
          <w:rFonts w:ascii="Bookman Old Style" w:hAnsi="Bookman Old Style"/>
          <w:b/>
          <w:bCs/>
          <w:spacing w:val="-1"/>
          <w:sz w:val="22"/>
          <w:szCs w:val="22"/>
        </w:rPr>
        <w:t xml:space="preserve"> /06</w:t>
      </w:r>
      <w:r w:rsidRPr="00F526D0">
        <w:rPr>
          <w:rFonts w:ascii="Bookman Old Style" w:hAnsi="Bookman Old Style"/>
          <w:b/>
          <w:bCs/>
          <w:sz w:val="22"/>
          <w:szCs w:val="22"/>
        </w:rPr>
        <w:t>/</w:t>
      </w:r>
      <w:r w:rsidRPr="00F526D0">
        <w:rPr>
          <w:rFonts w:ascii="Bookman Old Style" w:hAnsi="Bookman Old Style"/>
          <w:b/>
          <w:bCs/>
          <w:spacing w:val="-1"/>
          <w:sz w:val="22"/>
          <w:szCs w:val="22"/>
        </w:rPr>
        <w:t>2</w:t>
      </w:r>
      <w:r w:rsidR="004853D7" w:rsidRPr="00F526D0">
        <w:rPr>
          <w:rFonts w:ascii="Bookman Old Style" w:hAnsi="Bookman Old Style"/>
          <w:b/>
          <w:bCs/>
          <w:spacing w:val="2"/>
          <w:sz w:val="22"/>
          <w:szCs w:val="22"/>
        </w:rPr>
        <w:t>01</w:t>
      </w:r>
      <w:r w:rsidR="00245D85" w:rsidRPr="00F526D0">
        <w:rPr>
          <w:rFonts w:ascii="Bookman Old Style" w:hAnsi="Bookman Old Style"/>
          <w:b/>
          <w:bCs/>
          <w:spacing w:val="2"/>
          <w:sz w:val="22"/>
          <w:szCs w:val="22"/>
        </w:rPr>
        <w:t>9-2020</w:t>
      </w:r>
    </w:p>
    <w:p w:rsidR="00311C17" w:rsidRPr="00F526D0" w:rsidRDefault="00311C17" w:rsidP="00F526D0">
      <w:pPr>
        <w:tabs>
          <w:tab w:val="center" w:pos="4153"/>
        </w:tabs>
        <w:jc w:val="both"/>
        <w:rPr>
          <w:rFonts w:ascii="Bookman Old Style" w:hAnsi="Bookman Old Style"/>
          <w:sz w:val="22"/>
          <w:szCs w:val="22"/>
        </w:rPr>
      </w:pPr>
    </w:p>
    <w:p w:rsidR="00311C17" w:rsidRPr="00F526D0" w:rsidRDefault="00311C17" w:rsidP="00F526D0">
      <w:pPr>
        <w:tabs>
          <w:tab w:val="center" w:pos="4153"/>
        </w:tabs>
        <w:jc w:val="both"/>
        <w:rPr>
          <w:rFonts w:ascii="Bookman Old Style" w:hAnsi="Bookman Old Style"/>
          <w:sz w:val="22"/>
          <w:szCs w:val="22"/>
          <w:u w:val="single"/>
        </w:rPr>
      </w:pPr>
      <w:r w:rsidRPr="00F526D0">
        <w:rPr>
          <w:rFonts w:ascii="Bookman Old Style" w:hAnsi="Bookman Old Style"/>
          <w:sz w:val="22"/>
          <w:szCs w:val="22"/>
        </w:rPr>
        <w:t xml:space="preserve">        Tender Name</w:t>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sz w:val="22"/>
          <w:szCs w:val="22"/>
          <w:u w:val="single"/>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 xml:space="preserve">This is to notify that the contract/s stated below under the above mentioned tender have been awarded to you. </w:t>
      </w:r>
    </w:p>
    <w:p w:rsidR="00311C17" w:rsidRPr="00F526D0" w:rsidRDefault="00311C17" w:rsidP="00F526D0">
      <w:pPr>
        <w:tabs>
          <w:tab w:val="right" w:pos="8306"/>
        </w:tabs>
        <w:jc w:val="both"/>
        <w:rPr>
          <w:rFonts w:ascii="Bookman Old Style" w:hAnsi="Bookman Old Style"/>
          <w:sz w:val="22"/>
          <w:szCs w:val="22"/>
        </w:rPr>
      </w:pPr>
      <w:r w:rsidRPr="00F526D0">
        <w:rPr>
          <w:rFonts w:ascii="Bookman Old Style" w:hAnsi="Bookman Old Style"/>
          <w:sz w:val="22"/>
          <w:szCs w:val="22"/>
          <w:u w:val="single"/>
        </w:rPr>
        <w:tab/>
      </w:r>
    </w:p>
    <w:p w:rsidR="00311C17" w:rsidRPr="00F526D0" w:rsidRDefault="00311C17" w:rsidP="00F526D0">
      <w:pPr>
        <w:tabs>
          <w:tab w:val="right" w:pos="8306"/>
        </w:tabs>
        <w:jc w:val="both"/>
        <w:rPr>
          <w:rFonts w:ascii="Bookman Old Style" w:hAnsi="Bookman Old Style"/>
          <w:sz w:val="22"/>
          <w:szCs w:val="22"/>
          <w:u w:val="single"/>
        </w:rPr>
      </w:pPr>
      <w:r w:rsidRPr="00F526D0">
        <w:rPr>
          <w:rFonts w:ascii="Bookman Old Style" w:hAnsi="Bookman Old Style"/>
          <w:sz w:val="22"/>
          <w:szCs w:val="22"/>
          <w:u w:val="single"/>
        </w:rPr>
        <w:tab/>
      </w:r>
    </w:p>
    <w:p w:rsidR="00311C17" w:rsidRPr="00F526D0" w:rsidRDefault="00311C17" w:rsidP="00F526D0">
      <w:pPr>
        <w:tabs>
          <w:tab w:val="right" w:pos="8306"/>
        </w:tabs>
        <w:jc w:val="both"/>
        <w:rPr>
          <w:rFonts w:ascii="Bookman Old Style" w:hAnsi="Bookman Old Style"/>
          <w:sz w:val="22"/>
          <w:szCs w:val="22"/>
          <w:u w:val="single"/>
        </w:rPr>
      </w:pPr>
    </w:p>
    <w:p w:rsidR="00311C17" w:rsidRPr="00F526D0" w:rsidRDefault="00311C17" w:rsidP="00F526D0">
      <w:pPr>
        <w:numPr>
          <w:ilvl w:val="0"/>
          <w:numId w:val="32"/>
        </w:numPr>
        <w:jc w:val="both"/>
        <w:rPr>
          <w:rFonts w:ascii="Bookman Old Style" w:hAnsi="Bookman Old Style"/>
          <w:sz w:val="22"/>
          <w:szCs w:val="22"/>
        </w:rPr>
      </w:pPr>
      <w:r w:rsidRPr="00F526D0">
        <w:rPr>
          <w:rFonts w:ascii="Bookman Old Style" w:hAnsi="Bookman Old Style"/>
          <w:sz w:val="22"/>
          <w:szCs w:val="22"/>
        </w:rPr>
        <w:t>Please acknowledge receipt of this letter of notification signifying your acceptance.</w:t>
      </w:r>
    </w:p>
    <w:p w:rsidR="00311C17" w:rsidRPr="00F526D0" w:rsidRDefault="00311C17" w:rsidP="00F526D0">
      <w:pPr>
        <w:ind w:left="360"/>
        <w:jc w:val="both"/>
        <w:rPr>
          <w:rFonts w:ascii="Bookman Old Style" w:hAnsi="Bookman Old Style"/>
          <w:sz w:val="22"/>
          <w:szCs w:val="22"/>
        </w:rPr>
      </w:pPr>
    </w:p>
    <w:p w:rsidR="00311C17" w:rsidRPr="00F526D0" w:rsidRDefault="00311C17" w:rsidP="00F526D0">
      <w:pPr>
        <w:numPr>
          <w:ilvl w:val="0"/>
          <w:numId w:val="32"/>
        </w:numPr>
        <w:jc w:val="both"/>
        <w:rPr>
          <w:rFonts w:ascii="Bookman Old Style" w:hAnsi="Bookman Old Style"/>
          <w:sz w:val="22"/>
          <w:szCs w:val="22"/>
        </w:rPr>
      </w:pPr>
      <w:r w:rsidRPr="00F526D0">
        <w:rPr>
          <w:rFonts w:ascii="Bookman Old Style" w:hAnsi="Bookman Old Style"/>
          <w:sz w:val="22"/>
          <w:szCs w:val="22"/>
        </w:rPr>
        <w:t xml:space="preserve">The contract/contracts shall be signed by the parties within 30 days of the date of this letter but not earlier than 14 days from the date of the letter. </w:t>
      </w:r>
    </w:p>
    <w:p w:rsidR="00311C17" w:rsidRPr="00F526D0" w:rsidRDefault="00311C17" w:rsidP="00F526D0">
      <w:pPr>
        <w:jc w:val="both"/>
        <w:rPr>
          <w:rFonts w:ascii="Bookman Old Style" w:hAnsi="Bookman Old Style"/>
          <w:sz w:val="22"/>
          <w:szCs w:val="22"/>
        </w:rPr>
      </w:pPr>
    </w:p>
    <w:p w:rsidR="00311C17" w:rsidRPr="00F526D0" w:rsidRDefault="00311C17" w:rsidP="00F526D0">
      <w:pPr>
        <w:ind w:left="360"/>
        <w:jc w:val="both"/>
        <w:rPr>
          <w:rFonts w:ascii="Bookman Old Style" w:hAnsi="Bookman Old Style"/>
          <w:sz w:val="22"/>
          <w:szCs w:val="22"/>
        </w:rPr>
      </w:pPr>
    </w:p>
    <w:p w:rsidR="00311C17" w:rsidRPr="00F526D0" w:rsidRDefault="00311C17" w:rsidP="00F526D0">
      <w:pPr>
        <w:numPr>
          <w:ilvl w:val="0"/>
          <w:numId w:val="32"/>
        </w:numPr>
        <w:jc w:val="both"/>
        <w:rPr>
          <w:rFonts w:ascii="Bookman Old Style" w:hAnsi="Bookman Old Style"/>
          <w:sz w:val="22"/>
          <w:szCs w:val="22"/>
        </w:rPr>
      </w:pPr>
      <w:r w:rsidRPr="00F526D0">
        <w:rPr>
          <w:rFonts w:ascii="Bookman Old Style" w:hAnsi="Bookman Old Style"/>
          <w:sz w:val="22"/>
          <w:szCs w:val="22"/>
        </w:rPr>
        <w:t xml:space="preserve">You may contact the officer(s) whose particulars appear below on the subject matter of this letter of notification of award. </w:t>
      </w:r>
    </w:p>
    <w:p w:rsidR="00311C17" w:rsidRPr="00F526D0" w:rsidRDefault="00311C17" w:rsidP="00F526D0">
      <w:pPr>
        <w:tabs>
          <w:tab w:val="left" w:pos="720"/>
          <w:tab w:val="right" w:pos="8306"/>
        </w:tabs>
        <w:ind w:left="720"/>
        <w:jc w:val="both"/>
        <w:rPr>
          <w:rFonts w:ascii="Bookman Old Style" w:hAnsi="Bookman Old Style"/>
          <w:i/>
          <w:sz w:val="22"/>
          <w:szCs w:val="22"/>
        </w:rPr>
      </w:pPr>
    </w:p>
    <w:p w:rsidR="00311C17" w:rsidRPr="00F526D0" w:rsidRDefault="00311C17" w:rsidP="00F526D0">
      <w:pPr>
        <w:tabs>
          <w:tab w:val="left" w:pos="720"/>
          <w:tab w:val="right" w:pos="8306"/>
        </w:tabs>
        <w:ind w:left="720"/>
        <w:jc w:val="both"/>
        <w:rPr>
          <w:rFonts w:ascii="Bookman Old Style" w:hAnsi="Bookman Old Style"/>
          <w:i/>
          <w:sz w:val="22"/>
          <w:szCs w:val="22"/>
          <w:u w:val="single"/>
        </w:rPr>
      </w:pPr>
      <w:r w:rsidRPr="00F526D0">
        <w:rPr>
          <w:rFonts w:ascii="Bookman Old Style" w:hAnsi="Bookman Old Style"/>
          <w:i/>
          <w:sz w:val="22"/>
          <w:szCs w:val="22"/>
        </w:rPr>
        <w:t>(FULL PARTICULARS)</w:t>
      </w:r>
      <w:r w:rsidRPr="00F526D0">
        <w:rPr>
          <w:rFonts w:ascii="Bookman Old Style" w:hAnsi="Bookman Old Style"/>
          <w:i/>
          <w:sz w:val="22"/>
          <w:szCs w:val="22"/>
          <w:u w:val="single"/>
        </w:rPr>
        <w:tab/>
      </w:r>
    </w:p>
    <w:p w:rsidR="00311C17" w:rsidRPr="00F526D0" w:rsidRDefault="00311C17" w:rsidP="00F526D0">
      <w:pPr>
        <w:tabs>
          <w:tab w:val="right" w:pos="8306"/>
        </w:tabs>
        <w:ind w:firstLine="720"/>
        <w:jc w:val="both"/>
        <w:rPr>
          <w:rFonts w:ascii="Bookman Old Style" w:hAnsi="Bookman Old Style"/>
          <w:sz w:val="22"/>
          <w:szCs w:val="22"/>
        </w:rPr>
      </w:pPr>
      <w:r w:rsidRPr="00F526D0">
        <w:rPr>
          <w:rFonts w:ascii="Bookman Old Style" w:hAnsi="Bookman Old Style"/>
          <w:sz w:val="22"/>
          <w:szCs w:val="22"/>
          <w:u w:val="single"/>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p>
    <w:p w:rsidR="00311C17" w:rsidRPr="00F526D0" w:rsidRDefault="00311C17" w:rsidP="00F526D0">
      <w:pPr>
        <w:ind w:left="3600"/>
        <w:jc w:val="both"/>
        <w:rPr>
          <w:rFonts w:ascii="Bookman Old Style" w:hAnsi="Bookman Old Style"/>
          <w:sz w:val="22"/>
          <w:szCs w:val="22"/>
        </w:rPr>
      </w:pPr>
      <w:r w:rsidRPr="00F526D0">
        <w:rPr>
          <w:rFonts w:ascii="Bookman Old Style" w:hAnsi="Bookman Old Style"/>
          <w:sz w:val="22"/>
          <w:szCs w:val="22"/>
        </w:rPr>
        <w:t xml:space="preserve">          SIGNED FOR ACCOUNTING OFFICER</w:t>
      </w:r>
    </w:p>
    <w:p w:rsidR="00311C17" w:rsidRPr="00F526D0" w:rsidRDefault="00311C17" w:rsidP="00F526D0">
      <w:pPr>
        <w:pStyle w:val="Heading2"/>
        <w:jc w:val="both"/>
        <w:rPr>
          <w:rFonts w:ascii="Bookman Old Style" w:hAnsi="Bookman Old Style"/>
          <w:sz w:val="22"/>
          <w:szCs w:val="22"/>
        </w:rPr>
      </w:pPr>
      <w:r w:rsidRPr="00F526D0">
        <w:rPr>
          <w:rFonts w:ascii="Bookman Old Style" w:hAnsi="Bookman Old Style"/>
          <w:sz w:val="22"/>
          <w:szCs w:val="22"/>
        </w:rPr>
        <w:br w:type="page"/>
      </w:r>
      <w:bookmarkStart w:id="79" w:name="_Toc18578043"/>
      <w:r w:rsidRPr="00F526D0">
        <w:rPr>
          <w:rFonts w:ascii="Bookman Old Style" w:hAnsi="Bookman Old Style"/>
          <w:sz w:val="22"/>
          <w:szCs w:val="22"/>
        </w:rPr>
        <w:lastRenderedPageBreak/>
        <w:t>8.9 FORM RB 1</w:t>
      </w:r>
      <w:bookmarkEnd w:id="79"/>
    </w:p>
    <w:p w:rsidR="00311C17" w:rsidRPr="00F526D0" w:rsidRDefault="00311C17" w:rsidP="00F526D0">
      <w:pPr>
        <w:pStyle w:val="Header"/>
        <w:tabs>
          <w:tab w:val="clear" w:pos="8640"/>
          <w:tab w:val="right" w:pos="9720"/>
        </w:tabs>
        <w:spacing w:line="360" w:lineRule="auto"/>
        <w:jc w:val="both"/>
        <w:rPr>
          <w:rFonts w:ascii="Bookman Old Style" w:hAnsi="Bookman Old Style"/>
          <w:b/>
          <w:sz w:val="22"/>
          <w:szCs w:val="22"/>
        </w:rPr>
      </w:pPr>
      <w:r w:rsidRPr="00F526D0">
        <w:rPr>
          <w:rFonts w:ascii="Bookman Old Style" w:hAnsi="Bookman Old Style"/>
          <w:b/>
          <w:sz w:val="22"/>
          <w:szCs w:val="22"/>
        </w:rPr>
        <w:t>REPUBLIC OF KENYA</w:t>
      </w:r>
    </w:p>
    <w:p w:rsidR="00311C17" w:rsidRPr="00F526D0" w:rsidRDefault="00311C17" w:rsidP="00F526D0">
      <w:pPr>
        <w:pStyle w:val="Header"/>
        <w:tabs>
          <w:tab w:val="clear" w:pos="8640"/>
          <w:tab w:val="right" w:pos="9720"/>
        </w:tabs>
        <w:spacing w:line="360" w:lineRule="auto"/>
        <w:jc w:val="both"/>
        <w:rPr>
          <w:rFonts w:ascii="Bookman Old Style" w:hAnsi="Bookman Old Style"/>
          <w:b/>
          <w:sz w:val="22"/>
          <w:szCs w:val="22"/>
        </w:rPr>
      </w:pPr>
      <w:r w:rsidRPr="00F526D0">
        <w:rPr>
          <w:rFonts w:ascii="Bookman Old Style" w:hAnsi="Bookman Old Style"/>
          <w:b/>
          <w:sz w:val="22"/>
          <w:szCs w:val="22"/>
        </w:rPr>
        <w:t>PUBLIC PROCUREM</w:t>
      </w:r>
      <w:r w:rsidR="00245D85" w:rsidRPr="00F526D0">
        <w:rPr>
          <w:rFonts w:ascii="Bookman Old Style" w:hAnsi="Bookman Old Style"/>
          <w:b/>
          <w:sz w:val="22"/>
          <w:szCs w:val="22"/>
        </w:rPr>
        <w:t>ENT ADMINISTRATIVE REVIEW BOARD</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APPL</w:t>
      </w:r>
      <w:r w:rsidR="00245D85" w:rsidRPr="00F526D0">
        <w:rPr>
          <w:rFonts w:ascii="Bookman Old Style" w:hAnsi="Bookman Old Style"/>
          <w:sz w:val="22"/>
          <w:szCs w:val="22"/>
        </w:rPr>
        <w:t>ICATION NO…………….OF……….….20……...</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BETWEEN</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…………………………………………….APPLICANT</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AND</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 xml:space="preserve">…………………………………RESPONDENT </w:t>
      </w:r>
      <w:r w:rsidRPr="00F526D0">
        <w:rPr>
          <w:rFonts w:ascii="Bookman Old Style" w:hAnsi="Bookman Old Style"/>
          <w:i/>
          <w:iCs/>
          <w:sz w:val="22"/>
          <w:szCs w:val="22"/>
        </w:rPr>
        <w:t>(Procuring Entity</w:t>
      </w:r>
      <w:r w:rsidR="00245D85" w:rsidRPr="00F526D0">
        <w:rPr>
          <w:rFonts w:ascii="Bookman Old Style" w:hAnsi="Bookman Old Style"/>
          <w:sz w:val="22"/>
          <w:szCs w:val="22"/>
        </w:rPr>
        <w:t>)</w:t>
      </w:r>
    </w:p>
    <w:p w:rsidR="00311C17" w:rsidRPr="00F526D0" w:rsidRDefault="00311C17" w:rsidP="00F526D0">
      <w:pPr>
        <w:pStyle w:val="Header"/>
        <w:tabs>
          <w:tab w:val="clear" w:pos="8640"/>
          <w:tab w:val="right" w:pos="9720"/>
        </w:tabs>
        <w:spacing w:line="360" w:lineRule="auto"/>
        <w:ind w:right="90"/>
        <w:jc w:val="both"/>
        <w:rPr>
          <w:rFonts w:ascii="Bookman Old Style" w:hAnsi="Bookman Old Style"/>
          <w:sz w:val="22"/>
          <w:szCs w:val="22"/>
        </w:rPr>
      </w:pPr>
      <w:r w:rsidRPr="00F526D0">
        <w:rPr>
          <w:rFonts w:ascii="Bookman Old Style" w:hAnsi="Bookman Old Style"/>
          <w:sz w:val="22"/>
          <w:szCs w:val="22"/>
        </w:rPr>
        <w:t>Request for review of the decision of the…………… (</w:t>
      </w:r>
      <w:r w:rsidRPr="00F526D0">
        <w:rPr>
          <w:rFonts w:ascii="Bookman Old Style" w:hAnsi="Bookman Old Style"/>
          <w:i/>
          <w:iCs/>
          <w:sz w:val="22"/>
          <w:szCs w:val="22"/>
        </w:rPr>
        <w:t>Name of the Procuring Entity</w:t>
      </w:r>
      <w:r w:rsidRPr="00F526D0">
        <w:rPr>
          <w:rFonts w:ascii="Bookman Old Style" w:hAnsi="Bookman Old Style"/>
          <w:i/>
          <w:sz w:val="22"/>
          <w:szCs w:val="22"/>
        </w:rPr>
        <w:t>)</w:t>
      </w:r>
      <w:r w:rsidRPr="00F526D0">
        <w:rPr>
          <w:rFonts w:ascii="Bookman Old Style" w:hAnsi="Bookman Old Style"/>
          <w:sz w:val="22"/>
          <w:szCs w:val="22"/>
        </w:rPr>
        <w:t xml:space="preserve"> of ……………dated the…day of ………….20……….in the matter of Tender No………..…of …………..20…</w:t>
      </w:r>
    </w:p>
    <w:p w:rsidR="00311C17" w:rsidRPr="00F526D0" w:rsidRDefault="00311C17" w:rsidP="00F526D0">
      <w:pPr>
        <w:pStyle w:val="Header"/>
        <w:tabs>
          <w:tab w:val="clear" w:pos="8640"/>
          <w:tab w:val="right" w:pos="9720"/>
        </w:tabs>
        <w:spacing w:line="360" w:lineRule="auto"/>
        <w:ind w:right="1008"/>
        <w:jc w:val="both"/>
        <w:rPr>
          <w:rFonts w:ascii="Bookman Old Style" w:hAnsi="Bookman Old Style"/>
          <w:b/>
          <w:sz w:val="22"/>
          <w:szCs w:val="22"/>
        </w:rPr>
      </w:pPr>
      <w:r w:rsidRPr="00F526D0">
        <w:rPr>
          <w:rFonts w:ascii="Bookman Old Style" w:hAnsi="Bookman Old Style"/>
          <w:b/>
          <w:sz w:val="22"/>
          <w:szCs w:val="22"/>
        </w:rPr>
        <w:t>REQUEST FOR REVIEW</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I/We……………………………,the above named Applicant(s), of address: Physical address…………….Fax No……Tel. No……..Email ……………, hereby request the Public Procurement Administrative Review Board to review the whole/part of the above mentioned decision on the following grounds , namely:-</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 xml:space="preserve">1. </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 xml:space="preserve">2. </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 xml:space="preserve">Etc. </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By this memorandum, the Applicant requests the Board for an order/orders that: -</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1.</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2.</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Etc</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SIGNED ………………. (Applicant)</w:t>
      </w:r>
    </w:p>
    <w:p w:rsidR="00311C17" w:rsidRPr="00F526D0" w:rsidRDefault="00311C17" w:rsidP="00F526D0">
      <w:pPr>
        <w:pStyle w:val="Header"/>
        <w:pBdr>
          <w:bottom w:val="single" w:sz="18" w:space="1" w:color="auto"/>
        </w:pBdr>
        <w:tabs>
          <w:tab w:val="clear" w:pos="8640"/>
          <w:tab w:val="right" w:pos="9720"/>
        </w:tabs>
        <w:spacing w:line="360" w:lineRule="auto"/>
        <w:ind w:right="1008"/>
        <w:jc w:val="both"/>
        <w:rPr>
          <w:rFonts w:ascii="Bookman Old Style" w:hAnsi="Bookman Old Style"/>
          <w:sz w:val="22"/>
          <w:szCs w:val="22"/>
        </w:rPr>
      </w:pPr>
      <w:r w:rsidRPr="00F526D0">
        <w:rPr>
          <w:rFonts w:ascii="Bookman Old Style" w:hAnsi="Bookman Old Style"/>
          <w:sz w:val="22"/>
          <w:szCs w:val="22"/>
        </w:rPr>
        <w:t>Dated on…………….day of ……………/…20…</w:t>
      </w:r>
    </w:p>
    <w:p w:rsidR="00311C17" w:rsidRPr="00F526D0" w:rsidRDefault="00311C17" w:rsidP="00F526D0">
      <w:pPr>
        <w:pStyle w:val="Header"/>
        <w:tabs>
          <w:tab w:val="clear" w:pos="8640"/>
          <w:tab w:val="right" w:pos="9720"/>
        </w:tabs>
        <w:spacing w:line="360" w:lineRule="auto"/>
        <w:jc w:val="both"/>
        <w:rPr>
          <w:rFonts w:ascii="Bookman Old Style" w:hAnsi="Bookman Old Style"/>
          <w:b/>
          <w:bCs/>
          <w:sz w:val="22"/>
          <w:szCs w:val="22"/>
        </w:rPr>
      </w:pPr>
      <w:r w:rsidRPr="00F526D0">
        <w:rPr>
          <w:rFonts w:ascii="Bookman Old Style" w:hAnsi="Bookman Old Style"/>
          <w:b/>
          <w:bCs/>
          <w:sz w:val="22"/>
          <w:szCs w:val="22"/>
        </w:rPr>
        <w:t xml:space="preserve"> FOR OFFICIAL USE ONLY</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Lodged with the Secretary Public Procurement Administrative Review Board on ………… day of ………....20….………</w:t>
      </w:r>
    </w:p>
    <w:p w:rsidR="00311C17" w:rsidRPr="00F526D0" w:rsidRDefault="00311C17" w:rsidP="00F526D0">
      <w:pPr>
        <w:pStyle w:val="Header"/>
        <w:jc w:val="both"/>
        <w:rPr>
          <w:rFonts w:ascii="Bookman Old Style" w:hAnsi="Bookman Old Style"/>
          <w:sz w:val="22"/>
          <w:szCs w:val="22"/>
        </w:rPr>
      </w:pPr>
    </w:p>
    <w:p w:rsidR="00311C17" w:rsidRPr="00F526D0" w:rsidRDefault="00311C17" w:rsidP="00F526D0">
      <w:pPr>
        <w:pStyle w:val="Header"/>
        <w:jc w:val="both"/>
        <w:rPr>
          <w:rFonts w:ascii="Bookman Old Style" w:hAnsi="Bookman Old Style"/>
          <w:sz w:val="22"/>
          <w:szCs w:val="22"/>
        </w:rPr>
      </w:pPr>
      <w:r w:rsidRPr="00F526D0">
        <w:rPr>
          <w:rFonts w:ascii="Bookman Old Style" w:hAnsi="Bookman Old Style"/>
          <w:sz w:val="22"/>
          <w:szCs w:val="22"/>
        </w:rPr>
        <w:t>SIGNED</w:t>
      </w: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Board Secretary</w:t>
      </w:r>
    </w:p>
    <w:p w:rsidR="00311C17" w:rsidRPr="00F526D0" w:rsidRDefault="00311C17" w:rsidP="00F526D0">
      <w:pPr>
        <w:pStyle w:val="Heading2"/>
        <w:jc w:val="both"/>
        <w:rPr>
          <w:rFonts w:ascii="Bookman Old Style" w:hAnsi="Bookman Old Style"/>
          <w:sz w:val="22"/>
          <w:szCs w:val="22"/>
        </w:rPr>
      </w:pPr>
      <w:r w:rsidRPr="00F526D0">
        <w:rPr>
          <w:rFonts w:ascii="Bookman Old Style" w:hAnsi="Bookman Old Style"/>
          <w:sz w:val="22"/>
          <w:szCs w:val="22"/>
        </w:rPr>
        <w:br w:type="page"/>
      </w:r>
      <w:bookmarkStart w:id="80" w:name="_Toc18578044"/>
      <w:r w:rsidRPr="00F526D0">
        <w:rPr>
          <w:rFonts w:ascii="Bookman Old Style" w:hAnsi="Bookman Old Style"/>
          <w:sz w:val="22"/>
          <w:szCs w:val="22"/>
        </w:rPr>
        <w:lastRenderedPageBreak/>
        <w:t>SELF-DECLARATION FORM</w:t>
      </w:r>
      <w:bookmarkEnd w:id="80"/>
      <w:r w:rsidRPr="00F526D0">
        <w:rPr>
          <w:rFonts w:ascii="Bookman Old Style" w:hAnsi="Bookman Old Style"/>
          <w:sz w:val="22"/>
          <w:szCs w:val="22"/>
        </w:rPr>
        <w:t xml:space="preserve"> </w:t>
      </w:r>
    </w:p>
    <w:p w:rsidR="00311C17" w:rsidRPr="00F526D0" w:rsidRDefault="00311C17" w:rsidP="00F526D0">
      <w:pPr>
        <w:jc w:val="both"/>
        <w:rPr>
          <w:rFonts w:ascii="Bookman Old Style" w:hAnsi="Bookman Old Style" w:cs="Arial"/>
          <w:b/>
          <w:sz w:val="22"/>
          <w:szCs w:val="22"/>
        </w:rPr>
      </w:pPr>
    </w:p>
    <w:p w:rsidR="00311C17" w:rsidRPr="00F526D0" w:rsidRDefault="00311C17" w:rsidP="00F526D0">
      <w:pPr>
        <w:jc w:val="both"/>
        <w:rPr>
          <w:rFonts w:ascii="Bookman Old Style" w:hAnsi="Bookman Old Style" w:cs="Arial"/>
          <w:b/>
          <w:sz w:val="22"/>
          <w:szCs w:val="22"/>
        </w:rPr>
      </w:pPr>
      <w:r w:rsidRPr="00F526D0">
        <w:rPr>
          <w:rFonts w:ascii="Bookman Old Style" w:hAnsi="Bookman Old Style" w:cs="Arial"/>
          <w:b/>
          <w:sz w:val="22"/>
          <w:szCs w:val="22"/>
        </w:rPr>
        <w:t>ANTI-CORRUPTION DECLARATION</w:t>
      </w:r>
    </w:p>
    <w:p w:rsidR="00311C17" w:rsidRPr="00F526D0" w:rsidRDefault="00311C17" w:rsidP="00F526D0">
      <w:pPr>
        <w:jc w:val="both"/>
        <w:rPr>
          <w:rFonts w:ascii="Bookman Old Style" w:hAnsi="Bookman Old Style" w:cs="Arial"/>
          <w:b/>
          <w:sz w:val="22"/>
          <w:szCs w:val="22"/>
        </w:rPr>
      </w:pPr>
    </w:p>
    <w:p w:rsidR="00311C17" w:rsidRPr="00F526D0" w:rsidRDefault="00311C17" w:rsidP="00F526D0">
      <w:pPr>
        <w:jc w:val="both"/>
        <w:rPr>
          <w:rFonts w:ascii="Bookman Old Style" w:hAnsi="Bookman Old Style" w:cs="Arial"/>
          <w:sz w:val="22"/>
          <w:szCs w:val="22"/>
        </w:rPr>
      </w:pPr>
      <w:r w:rsidRPr="00F526D0">
        <w:rPr>
          <w:rFonts w:ascii="Bookman Old Style" w:hAnsi="Bookman Old Style" w:cs="Arial"/>
          <w:sz w:val="22"/>
          <w:szCs w:val="22"/>
        </w:rPr>
        <w:t xml:space="preserve">We </w:t>
      </w:r>
      <w:r w:rsidRPr="00F526D0">
        <w:rPr>
          <w:rFonts w:ascii="Bookman Old Style" w:hAnsi="Bookman Old Style" w:cs="Arial"/>
          <w:b/>
          <w:sz w:val="22"/>
          <w:szCs w:val="22"/>
        </w:rPr>
        <w:t>(</w:t>
      </w:r>
      <w:r w:rsidRPr="00F526D0">
        <w:rPr>
          <w:rFonts w:ascii="Bookman Old Style" w:hAnsi="Bookman Old Style" w:cs="Arial"/>
          <w:b/>
          <w:i/>
          <w:sz w:val="22"/>
          <w:szCs w:val="22"/>
        </w:rPr>
        <w:t>insert the name of the company / supplier</w:t>
      </w:r>
      <w:r w:rsidRPr="00F526D0">
        <w:rPr>
          <w:rFonts w:ascii="Bookman Old Style" w:hAnsi="Bookman Old Style" w:cs="Arial"/>
          <w:sz w:val="22"/>
          <w:szCs w:val="22"/>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311C17" w:rsidRPr="00F526D0" w:rsidRDefault="00311C17" w:rsidP="00F526D0">
      <w:pPr>
        <w:autoSpaceDE w:val="0"/>
        <w:autoSpaceDN w:val="0"/>
        <w:adjustRightInd w:val="0"/>
        <w:jc w:val="both"/>
        <w:rPr>
          <w:rFonts w:ascii="Bookman Old Style" w:hAnsi="Bookman Old Style"/>
          <w:sz w:val="22"/>
          <w:szCs w:val="22"/>
        </w:rPr>
      </w:pPr>
      <w:r w:rsidRPr="00F526D0">
        <w:rPr>
          <w:rFonts w:ascii="Bookman Old Style" w:hAnsi="Bookman Old Style"/>
          <w:sz w:val="22"/>
          <w:szCs w:val="22"/>
        </w:rPr>
        <w:t>In the event the above is contravened we accept that the following to apply —</w:t>
      </w:r>
    </w:p>
    <w:p w:rsidR="00311C17" w:rsidRPr="00F526D0" w:rsidRDefault="00311C17" w:rsidP="00F526D0">
      <w:pPr>
        <w:numPr>
          <w:ilvl w:val="0"/>
          <w:numId w:val="33"/>
        </w:numPr>
        <w:autoSpaceDE w:val="0"/>
        <w:autoSpaceDN w:val="0"/>
        <w:adjustRightInd w:val="0"/>
        <w:contextualSpacing/>
        <w:jc w:val="both"/>
        <w:rPr>
          <w:rFonts w:ascii="Bookman Old Style" w:hAnsi="Bookman Old Style"/>
          <w:sz w:val="22"/>
          <w:szCs w:val="22"/>
        </w:rPr>
      </w:pPr>
      <w:r w:rsidRPr="00F526D0">
        <w:rPr>
          <w:rFonts w:ascii="Bookman Old Style" w:hAnsi="Bookman Old Style"/>
          <w:sz w:val="22"/>
          <w:szCs w:val="22"/>
        </w:rPr>
        <w:t>The person shall be disqualified from entering into a contract for the procurement; or</w:t>
      </w:r>
    </w:p>
    <w:p w:rsidR="00311C17" w:rsidRPr="00F526D0" w:rsidRDefault="00311C17" w:rsidP="00F526D0">
      <w:pPr>
        <w:numPr>
          <w:ilvl w:val="0"/>
          <w:numId w:val="33"/>
        </w:numPr>
        <w:autoSpaceDE w:val="0"/>
        <w:autoSpaceDN w:val="0"/>
        <w:adjustRightInd w:val="0"/>
        <w:contextualSpacing/>
        <w:jc w:val="both"/>
        <w:rPr>
          <w:rFonts w:ascii="Bookman Old Style" w:hAnsi="Bookman Old Style"/>
          <w:sz w:val="22"/>
          <w:szCs w:val="22"/>
        </w:rPr>
      </w:pPr>
      <w:r w:rsidRPr="00F526D0">
        <w:rPr>
          <w:rFonts w:ascii="Bookman Old Style" w:hAnsi="Bookman Old Style"/>
          <w:sz w:val="22"/>
          <w:szCs w:val="22"/>
        </w:rPr>
        <w:t>If a contract has already been entered into with the person, the contract shall be voidable at the option of EACC.</w:t>
      </w:r>
    </w:p>
    <w:p w:rsidR="00311C17" w:rsidRPr="00F526D0" w:rsidRDefault="00311C17" w:rsidP="00F526D0">
      <w:pPr>
        <w:numPr>
          <w:ilvl w:val="0"/>
          <w:numId w:val="33"/>
        </w:numPr>
        <w:autoSpaceDE w:val="0"/>
        <w:autoSpaceDN w:val="0"/>
        <w:adjustRightInd w:val="0"/>
        <w:contextualSpacing/>
        <w:jc w:val="both"/>
        <w:rPr>
          <w:rFonts w:ascii="Bookman Old Style" w:hAnsi="Bookman Old Style"/>
          <w:sz w:val="22"/>
          <w:szCs w:val="22"/>
        </w:rPr>
      </w:pPr>
      <w:r w:rsidRPr="00F526D0">
        <w:rPr>
          <w:rFonts w:ascii="Bookman Old Style" w:hAnsi="Bookman Old Style"/>
          <w:sz w:val="22"/>
          <w:szCs w:val="22"/>
        </w:rPr>
        <w:t>The voiding of a contract by the procuring entity under subsection (b) does not limit any other legal remedy That EACC may have.</w:t>
      </w: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jc w:val="both"/>
        <w:rPr>
          <w:rFonts w:ascii="Bookman Old Style" w:hAnsi="Bookman Old Style" w:cs="Arial"/>
          <w:sz w:val="22"/>
          <w:szCs w:val="22"/>
        </w:rPr>
      </w:pPr>
      <w:r w:rsidRPr="00F526D0">
        <w:rPr>
          <w:rFonts w:ascii="Bookman Old Style" w:hAnsi="Bookman Old Style" w:cs="Arial"/>
          <w:sz w:val="22"/>
          <w:szCs w:val="22"/>
        </w:rPr>
        <w:t>Name ………………………………Signature………………..Date ………………</w:t>
      </w: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jc w:val="both"/>
        <w:rPr>
          <w:rFonts w:ascii="Bookman Old Style" w:hAnsi="Bookman Old Style" w:cs="Arial"/>
          <w:sz w:val="22"/>
          <w:szCs w:val="22"/>
        </w:rPr>
      </w:pPr>
      <w:r w:rsidRPr="00F526D0">
        <w:rPr>
          <w:rFonts w:ascii="Bookman Old Style" w:hAnsi="Bookman Old Style" w:cs="Arial"/>
          <w:sz w:val="22"/>
          <w:szCs w:val="22"/>
        </w:rPr>
        <w:t xml:space="preserve">Company Seal / Business Stamp </w:t>
      </w: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autoSpaceDE w:val="0"/>
        <w:autoSpaceDN w:val="0"/>
        <w:adjustRightInd w:val="0"/>
        <w:jc w:val="both"/>
        <w:rPr>
          <w:rFonts w:ascii="Bookman Old Style" w:hAnsi="Bookman Old Style" w:cs="Arial"/>
          <w:b/>
          <w:sz w:val="22"/>
          <w:szCs w:val="22"/>
        </w:rPr>
      </w:pPr>
      <w:r w:rsidRPr="00F526D0">
        <w:rPr>
          <w:rFonts w:ascii="Bookman Old Style" w:hAnsi="Bookman Old Style" w:cs="Arial"/>
          <w:b/>
          <w:sz w:val="22"/>
          <w:szCs w:val="22"/>
        </w:rPr>
        <w:t>ANTI-</w:t>
      </w:r>
      <w:r w:rsidRPr="00F526D0">
        <w:rPr>
          <w:rFonts w:ascii="Bookman Old Style" w:hAnsi="Bookman Old Style"/>
          <w:b/>
          <w:sz w:val="22"/>
          <w:szCs w:val="22"/>
        </w:rPr>
        <w:t xml:space="preserve">FRAUDULENT PRACTICE </w:t>
      </w:r>
      <w:r w:rsidRPr="00F526D0">
        <w:rPr>
          <w:rFonts w:ascii="Bookman Old Style" w:hAnsi="Bookman Old Style" w:cs="Arial"/>
          <w:b/>
          <w:sz w:val="22"/>
          <w:szCs w:val="22"/>
        </w:rPr>
        <w:t>DECLARATION</w:t>
      </w:r>
    </w:p>
    <w:p w:rsidR="00311C17" w:rsidRPr="00F526D0" w:rsidRDefault="00311C17" w:rsidP="00F526D0">
      <w:pPr>
        <w:autoSpaceDE w:val="0"/>
        <w:autoSpaceDN w:val="0"/>
        <w:adjustRightInd w:val="0"/>
        <w:jc w:val="both"/>
        <w:rPr>
          <w:rFonts w:ascii="Bookman Old Style" w:hAnsi="Bookman Old Style"/>
          <w:sz w:val="22"/>
          <w:szCs w:val="22"/>
        </w:rPr>
      </w:pPr>
      <w:r w:rsidRPr="00F526D0">
        <w:rPr>
          <w:rFonts w:ascii="Bookman Old Style" w:hAnsi="Bookman Old Style" w:cs="Arial"/>
          <w:sz w:val="22"/>
          <w:szCs w:val="22"/>
        </w:rPr>
        <w:t xml:space="preserve">We </w:t>
      </w:r>
      <w:r w:rsidRPr="00F526D0">
        <w:rPr>
          <w:rFonts w:ascii="Bookman Old Style" w:hAnsi="Bookman Old Style" w:cs="Arial"/>
          <w:b/>
          <w:sz w:val="22"/>
          <w:szCs w:val="22"/>
        </w:rPr>
        <w:t>(</w:t>
      </w:r>
      <w:r w:rsidRPr="00F526D0">
        <w:rPr>
          <w:rFonts w:ascii="Bookman Old Style" w:hAnsi="Bookman Old Style" w:cs="Arial"/>
          <w:b/>
          <w:i/>
          <w:sz w:val="22"/>
          <w:szCs w:val="22"/>
        </w:rPr>
        <w:t>insert the name of the company / supplier</w:t>
      </w:r>
      <w:r w:rsidRPr="00F526D0">
        <w:rPr>
          <w:rFonts w:ascii="Bookman Old Style" w:hAnsi="Bookman Old Style" w:cs="Arial"/>
          <w:sz w:val="22"/>
          <w:szCs w:val="22"/>
        </w:rPr>
        <w:t>) -------------------------------------declares and guarantees that no</w:t>
      </w:r>
      <w:r w:rsidRPr="00F526D0">
        <w:rPr>
          <w:rFonts w:ascii="Bookman Old Style" w:hAnsi="Bookman Old Style"/>
          <w:sz w:val="22"/>
          <w:szCs w:val="22"/>
        </w:rPr>
        <w:t xml:space="preserve"> person in our organization has or will be involved in a fraudulent practice in any procurement proceeding.</w:t>
      </w:r>
    </w:p>
    <w:p w:rsidR="00311C17" w:rsidRPr="00F526D0" w:rsidRDefault="00311C17" w:rsidP="00F526D0">
      <w:pPr>
        <w:autoSpaceDE w:val="0"/>
        <w:autoSpaceDN w:val="0"/>
        <w:adjustRightInd w:val="0"/>
        <w:jc w:val="both"/>
        <w:rPr>
          <w:rFonts w:ascii="Bookman Old Style" w:hAnsi="Bookman Old Style"/>
          <w:sz w:val="22"/>
          <w:szCs w:val="22"/>
        </w:rPr>
      </w:pPr>
    </w:p>
    <w:p w:rsidR="00311C17" w:rsidRPr="00F526D0" w:rsidRDefault="00311C17" w:rsidP="00F526D0">
      <w:pPr>
        <w:jc w:val="both"/>
        <w:rPr>
          <w:rFonts w:ascii="Bookman Old Style" w:hAnsi="Bookman Old Style" w:cs="Arial"/>
          <w:sz w:val="22"/>
          <w:szCs w:val="22"/>
        </w:rPr>
      </w:pPr>
      <w:r w:rsidRPr="00F526D0">
        <w:rPr>
          <w:rFonts w:ascii="Bookman Old Style" w:hAnsi="Bookman Old Style" w:cs="Arial"/>
          <w:sz w:val="22"/>
          <w:szCs w:val="22"/>
        </w:rPr>
        <w:t>Name ………………………………Signature………………..Date ………………</w:t>
      </w: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jc w:val="both"/>
        <w:rPr>
          <w:rFonts w:ascii="Bookman Old Style" w:hAnsi="Bookman Old Style" w:cs="Arial"/>
          <w:sz w:val="22"/>
          <w:szCs w:val="22"/>
        </w:rPr>
      </w:pPr>
      <w:r w:rsidRPr="00F526D0">
        <w:rPr>
          <w:rFonts w:ascii="Bookman Old Style" w:hAnsi="Bookman Old Style" w:cs="Arial"/>
          <w:sz w:val="22"/>
          <w:szCs w:val="22"/>
        </w:rPr>
        <w:t xml:space="preserve">Company Seal / Business Stamp </w:t>
      </w:r>
    </w:p>
    <w:p w:rsidR="00311C17" w:rsidRPr="00F526D0" w:rsidRDefault="00311C17" w:rsidP="00F526D0">
      <w:pPr>
        <w:autoSpaceDE w:val="0"/>
        <w:autoSpaceDN w:val="0"/>
        <w:adjustRightInd w:val="0"/>
        <w:jc w:val="both"/>
        <w:rPr>
          <w:rFonts w:ascii="Bookman Old Style" w:hAnsi="Bookman Old Style"/>
          <w:sz w:val="22"/>
          <w:szCs w:val="22"/>
        </w:rPr>
      </w:pPr>
    </w:p>
    <w:p w:rsidR="00311C17" w:rsidRPr="00F526D0" w:rsidRDefault="00311C17" w:rsidP="00F526D0">
      <w:pPr>
        <w:autoSpaceDE w:val="0"/>
        <w:autoSpaceDN w:val="0"/>
        <w:adjustRightInd w:val="0"/>
        <w:jc w:val="both"/>
        <w:rPr>
          <w:rFonts w:ascii="Bookman Old Style" w:hAnsi="Bookman Old Style" w:cs="Arial"/>
          <w:b/>
          <w:sz w:val="22"/>
          <w:szCs w:val="22"/>
        </w:rPr>
      </w:pPr>
      <w:r w:rsidRPr="00F526D0">
        <w:rPr>
          <w:rFonts w:ascii="Bookman Old Style" w:hAnsi="Bookman Old Style" w:cs="Arial"/>
          <w:b/>
          <w:sz w:val="22"/>
          <w:szCs w:val="22"/>
        </w:rPr>
        <w:t xml:space="preserve">NON - DEBARMENT </w:t>
      </w:r>
      <w:r w:rsidRPr="00F526D0">
        <w:rPr>
          <w:rFonts w:ascii="Bookman Old Style" w:hAnsi="Bookman Old Style"/>
          <w:b/>
          <w:sz w:val="22"/>
          <w:szCs w:val="22"/>
        </w:rPr>
        <w:t>DECLARATION</w:t>
      </w:r>
    </w:p>
    <w:p w:rsidR="00311C17" w:rsidRPr="00F526D0" w:rsidRDefault="00311C17" w:rsidP="00F526D0">
      <w:pPr>
        <w:autoSpaceDE w:val="0"/>
        <w:autoSpaceDN w:val="0"/>
        <w:adjustRightInd w:val="0"/>
        <w:jc w:val="both"/>
        <w:rPr>
          <w:rFonts w:ascii="Bookman Old Style" w:hAnsi="Bookman Old Style"/>
          <w:sz w:val="22"/>
          <w:szCs w:val="22"/>
        </w:rPr>
      </w:pPr>
      <w:r w:rsidRPr="00F526D0">
        <w:rPr>
          <w:rFonts w:ascii="Bookman Old Style" w:hAnsi="Bookman Old Style" w:cs="Arial"/>
          <w:sz w:val="22"/>
          <w:szCs w:val="22"/>
        </w:rPr>
        <w:t xml:space="preserve">We </w:t>
      </w:r>
      <w:r w:rsidRPr="00F526D0">
        <w:rPr>
          <w:rFonts w:ascii="Bookman Old Style" w:hAnsi="Bookman Old Style" w:cs="Arial"/>
          <w:b/>
          <w:sz w:val="22"/>
          <w:szCs w:val="22"/>
        </w:rPr>
        <w:t>(</w:t>
      </w:r>
      <w:r w:rsidRPr="00F526D0">
        <w:rPr>
          <w:rFonts w:ascii="Bookman Old Style" w:hAnsi="Bookman Old Style" w:cs="Arial"/>
          <w:b/>
          <w:i/>
          <w:sz w:val="22"/>
          <w:szCs w:val="22"/>
        </w:rPr>
        <w:t>insert the name of the company / supplier</w:t>
      </w:r>
      <w:r w:rsidRPr="00F526D0">
        <w:rPr>
          <w:rFonts w:ascii="Bookman Old Style" w:hAnsi="Bookman Old Style" w:cs="Arial"/>
          <w:sz w:val="22"/>
          <w:szCs w:val="22"/>
        </w:rPr>
        <w:t>) -------------------------------------declares and guarantees that no</w:t>
      </w:r>
      <w:r w:rsidRPr="00F526D0">
        <w:rPr>
          <w:rFonts w:ascii="Bookman Old Style" w:hAnsi="Bookman Old Style"/>
          <w:sz w:val="22"/>
          <w:szCs w:val="22"/>
        </w:rPr>
        <w:t xml:space="preserve"> director or any person who has any controlling interest in our organization has been debarred from participating in a procurement proceeding.</w:t>
      </w:r>
    </w:p>
    <w:p w:rsidR="00311C17" w:rsidRPr="00F526D0" w:rsidRDefault="00311C17" w:rsidP="00F526D0">
      <w:pPr>
        <w:autoSpaceDE w:val="0"/>
        <w:autoSpaceDN w:val="0"/>
        <w:adjustRightInd w:val="0"/>
        <w:jc w:val="both"/>
        <w:rPr>
          <w:rFonts w:ascii="Bookman Old Style" w:hAnsi="Bookman Old Style"/>
          <w:sz w:val="22"/>
          <w:szCs w:val="22"/>
        </w:rPr>
      </w:pP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jc w:val="both"/>
        <w:rPr>
          <w:rFonts w:ascii="Bookman Old Style" w:hAnsi="Bookman Old Style" w:cs="Arial"/>
          <w:sz w:val="22"/>
          <w:szCs w:val="22"/>
        </w:rPr>
      </w:pPr>
      <w:r w:rsidRPr="00F526D0">
        <w:rPr>
          <w:rFonts w:ascii="Bookman Old Style" w:hAnsi="Bookman Old Style" w:cs="Arial"/>
          <w:sz w:val="22"/>
          <w:szCs w:val="22"/>
        </w:rPr>
        <w:t>Name ………………………………Signature………………..Date ………………</w:t>
      </w: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jc w:val="both"/>
        <w:rPr>
          <w:rFonts w:ascii="Bookman Old Style" w:hAnsi="Bookman Old Style" w:cs="Arial"/>
          <w:sz w:val="22"/>
          <w:szCs w:val="22"/>
        </w:rPr>
      </w:pPr>
      <w:r w:rsidRPr="00F526D0">
        <w:rPr>
          <w:rFonts w:ascii="Bookman Old Style" w:hAnsi="Bookman Old Style" w:cs="Arial"/>
          <w:sz w:val="22"/>
          <w:szCs w:val="22"/>
        </w:rPr>
        <w:t xml:space="preserve">Company Seal / Business Stamp </w:t>
      </w:r>
    </w:p>
    <w:p w:rsidR="001946B8" w:rsidRPr="00F526D0" w:rsidRDefault="001946B8" w:rsidP="00F526D0">
      <w:pPr>
        <w:jc w:val="both"/>
        <w:rPr>
          <w:rFonts w:ascii="Bookman Old Style" w:hAnsi="Bookman Old Style"/>
          <w:sz w:val="22"/>
          <w:szCs w:val="22"/>
        </w:rPr>
      </w:pPr>
    </w:p>
    <w:sectPr w:rsidR="001946B8" w:rsidRPr="00F526D0" w:rsidSect="00162A66">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3C5" w:rsidRDefault="002C53C5">
      <w:r>
        <w:separator/>
      </w:r>
    </w:p>
  </w:endnote>
  <w:endnote w:type="continuationSeparator" w:id="0">
    <w:p w:rsidR="002C53C5" w:rsidRDefault="002C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D0" w:rsidRDefault="00F526D0" w:rsidP="00162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26D0" w:rsidRDefault="00F526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D0" w:rsidRDefault="00F526D0" w:rsidP="00162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11A8">
      <w:rPr>
        <w:rStyle w:val="PageNumber"/>
        <w:noProof/>
      </w:rPr>
      <w:t>- 1 -</w:t>
    </w:r>
    <w:r>
      <w:rPr>
        <w:rStyle w:val="PageNumber"/>
      </w:rPr>
      <w:fldChar w:fldCharType="end"/>
    </w:r>
  </w:p>
  <w:p w:rsidR="00F526D0" w:rsidRDefault="00F526D0" w:rsidP="00162A66">
    <w:pPr>
      <w:rPr>
        <w:rFonts w:ascii="Footlight MT Light" w:hAnsi="Footlight MT Light"/>
        <w:b/>
        <w:bCs/>
        <w:spacing w:val="1"/>
        <w:sz w:val="20"/>
        <w:szCs w:val="20"/>
      </w:rPr>
    </w:pPr>
  </w:p>
  <w:p w:rsidR="00F526D0" w:rsidRPr="00A33711" w:rsidRDefault="00F526D0">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D0" w:rsidRDefault="00F526D0" w:rsidP="00162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26D0" w:rsidRDefault="00F526D0" w:rsidP="00162A66">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D0" w:rsidRDefault="00F526D0">
    <w:pPr>
      <w:pStyle w:val="Footer"/>
      <w:jc w:val="center"/>
    </w:pPr>
    <w:r>
      <w:fldChar w:fldCharType="begin"/>
    </w:r>
    <w:r>
      <w:instrText xml:space="preserve"> PAGE   \* MERGEFORMAT </w:instrText>
    </w:r>
    <w:r>
      <w:fldChar w:fldCharType="separate"/>
    </w:r>
    <w:r w:rsidR="009511A8">
      <w:rPr>
        <w:noProof/>
      </w:rPr>
      <w:t>20</w:t>
    </w:r>
    <w:r>
      <w:rPr>
        <w:noProof/>
      </w:rPr>
      <w:fldChar w:fldCharType="end"/>
    </w:r>
  </w:p>
  <w:p w:rsidR="00F526D0" w:rsidRPr="003961EB" w:rsidRDefault="00F526D0" w:rsidP="00162A6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D0" w:rsidRPr="007D51EF" w:rsidRDefault="00F526D0" w:rsidP="00162A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3C5" w:rsidRDefault="002C53C5">
      <w:r>
        <w:separator/>
      </w:r>
    </w:p>
  </w:footnote>
  <w:footnote w:type="continuationSeparator" w:id="0">
    <w:p w:rsidR="002C53C5" w:rsidRDefault="002C53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D0" w:rsidRDefault="00F526D0">
    <w:pPr>
      <w:pStyle w:val="Header"/>
    </w:pPr>
    <w:r>
      <w:rPr>
        <w:noProof/>
        <w:lang w:val="en-GB" w:eastAsia="en-GB"/>
      </w:rPr>
      <w:drawing>
        <wp:anchor distT="0" distB="0" distL="114300" distR="114300" simplePos="0" relativeHeight="251659264" behindDoc="0" locked="0" layoutInCell="1" allowOverlap="1">
          <wp:simplePos x="0" y="0"/>
          <wp:positionH relativeFrom="column">
            <wp:posOffset>5724525</wp:posOffset>
          </wp:positionH>
          <wp:positionV relativeFrom="paragraph">
            <wp:posOffset>-266700</wp:posOffset>
          </wp:positionV>
          <wp:extent cx="734060" cy="544830"/>
          <wp:effectExtent l="0" t="0" r="8890" b="762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F5239E"/>
    <w:multiLevelType w:val="hybridMultilevel"/>
    <w:tmpl w:val="9B78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7"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8" w15:restartNumberingAfterBreak="0">
    <w:nsid w:val="460D23F0"/>
    <w:multiLevelType w:val="hybridMultilevel"/>
    <w:tmpl w:val="E5F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FA4A0D"/>
    <w:multiLevelType w:val="hybridMultilevel"/>
    <w:tmpl w:val="BB2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7"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8"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0"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B367F53"/>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5" w15:restartNumberingAfterBreak="0">
    <w:nsid w:val="61042281"/>
    <w:multiLevelType w:val="hybridMultilevel"/>
    <w:tmpl w:val="A982889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592034"/>
    <w:multiLevelType w:val="hybridMultilevel"/>
    <w:tmpl w:val="4D1C95DE"/>
    <w:lvl w:ilvl="0" w:tplc="68A0227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38"/>
  </w:num>
  <w:num w:numId="3">
    <w:abstractNumId w:val="57"/>
  </w:num>
  <w:num w:numId="4">
    <w:abstractNumId w:val="43"/>
  </w:num>
  <w:num w:numId="5">
    <w:abstractNumId w:val="42"/>
  </w:num>
  <w:num w:numId="6">
    <w:abstractNumId w:val="0"/>
  </w:num>
  <w:num w:numId="7">
    <w:abstractNumId w:val="6"/>
  </w:num>
  <w:num w:numId="8">
    <w:abstractNumId w:val="9"/>
  </w:num>
  <w:num w:numId="9">
    <w:abstractNumId w:val="22"/>
  </w:num>
  <w:num w:numId="10">
    <w:abstractNumId w:val="56"/>
  </w:num>
  <w:num w:numId="11">
    <w:abstractNumId w:val="18"/>
  </w:num>
  <w:num w:numId="12">
    <w:abstractNumId w:val="30"/>
  </w:num>
  <w:num w:numId="13">
    <w:abstractNumId w:val="40"/>
  </w:num>
  <w:num w:numId="14">
    <w:abstractNumId w:val="25"/>
  </w:num>
  <w:num w:numId="15">
    <w:abstractNumId w:val="36"/>
  </w:num>
  <w:num w:numId="16">
    <w:abstractNumId w:val="5"/>
  </w:num>
  <w:num w:numId="17">
    <w:abstractNumId w:val="37"/>
  </w:num>
  <w:num w:numId="18">
    <w:abstractNumId w:val="51"/>
  </w:num>
  <w:num w:numId="19">
    <w:abstractNumId w:val="19"/>
  </w:num>
  <w:num w:numId="20">
    <w:abstractNumId w:val="1"/>
  </w:num>
  <w:num w:numId="21">
    <w:abstractNumId w:val="44"/>
  </w:num>
  <w:num w:numId="22">
    <w:abstractNumId w:val="55"/>
  </w:num>
  <w:num w:numId="23">
    <w:abstractNumId w:val="14"/>
  </w:num>
  <w:num w:numId="24">
    <w:abstractNumId w:val="47"/>
  </w:num>
  <w:num w:numId="25">
    <w:abstractNumId w:val="35"/>
  </w:num>
  <w:num w:numId="26">
    <w:abstractNumId w:val="7"/>
  </w:num>
  <w:num w:numId="27">
    <w:abstractNumId w:val="34"/>
  </w:num>
  <w:num w:numId="28">
    <w:abstractNumId w:val="15"/>
  </w:num>
  <w:num w:numId="29">
    <w:abstractNumId w:val="20"/>
  </w:num>
  <w:num w:numId="30">
    <w:abstractNumId w:val="3"/>
  </w:num>
  <w:num w:numId="31">
    <w:abstractNumId w:val="1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7"/>
  </w:num>
  <w:num w:numId="35">
    <w:abstractNumId w:val="39"/>
  </w:num>
  <w:num w:numId="36">
    <w:abstractNumId w:val="46"/>
  </w:num>
  <w:num w:numId="37">
    <w:abstractNumId w:val="33"/>
  </w:num>
  <w:num w:numId="38">
    <w:abstractNumId w:val="17"/>
  </w:num>
  <w:num w:numId="39">
    <w:abstractNumId w:val="13"/>
  </w:num>
  <w:num w:numId="40">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10"/>
  </w:num>
  <w:num w:numId="46">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31"/>
  </w:num>
  <w:num w:numId="48">
    <w:abstractNumId w:val="49"/>
  </w:num>
  <w:num w:numId="49">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2">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48"/>
  </w:num>
  <w:num w:numId="54">
    <w:abstractNumId w:val="8"/>
  </w:num>
  <w:num w:numId="55">
    <w:abstractNumId w:val="14"/>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6">
    <w:abstractNumId w:val="21"/>
  </w:num>
  <w:num w:numId="57">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8">
    <w:abstractNumId w:val="23"/>
  </w:num>
  <w:num w:numId="59">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32"/>
  </w:num>
  <w:num w:numId="61">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2">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3">
    <w:abstractNumId w:val="4"/>
  </w:num>
  <w:num w:numId="64">
    <w:abstractNumId w:val="53"/>
  </w:num>
  <w:num w:numId="65">
    <w:abstractNumId w:val="52"/>
  </w:num>
  <w:num w:numId="66">
    <w:abstractNumId w:val="24"/>
  </w:num>
  <w:num w:numId="67">
    <w:abstractNumId w:val="11"/>
  </w:num>
  <w:num w:numId="68">
    <w:abstractNumId w:val="50"/>
  </w:num>
  <w:num w:numId="69">
    <w:abstractNumId w:val="12"/>
  </w:num>
  <w:num w:numId="70">
    <w:abstractNumId w:val="54"/>
  </w:num>
  <w:num w:numId="71">
    <w:abstractNumId w:val="28"/>
  </w:num>
  <w:num w:numId="72">
    <w:abstractNumId w:val="45"/>
  </w:num>
  <w:num w:numId="73">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7"/>
    <w:rsid w:val="00002A36"/>
    <w:rsid w:val="00026308"/>
    <w:rsid w:val="000428E7"/>
    <w:rsid w:val="00076918"/>
    <w:rsid w:val="00102D8B"/>
    <w:rsid w:val="00105C5F"/>
    <w:rsid w:val="00121752"/>
    <w:rsid w:val="001259FE"/>
    <w:rsid w:val="00162A66"/>
    <w:rsid w:val="001946B8"/>
    <w:rsid w:val="00195564"/>
    <w:rsid w:val="001B489C"/>
    <w:rsid w:val="001B4C1E"/>
    <w:rsid w:val="001E54C2"/>
    <w:rsid w:val="00213978"/>
    <w:rsid w:val="00220ED2"/>
    <w:rsid w:val="00231F51"/>
    <w:rsid w:val="002352E5"/>
    <w:rsid w:val="00245D85"/>
    <w:rsid w:val="00260962"/>
    <w:rsid w:val="002A5A40"/>
    <w:rsid w:val="002A78F5"/>
    <w:rsid w:val="002C53C5"/>
    <w:rsid w:val="002D11F3"/>
    <w:rsid w:val="002E2DEF"/>
    <w:rsid w:val="002E300A"/>
    <w:rsid w:val="002E3712"/>
    <w:rsid w:val="002F3619"/>
    <w:rsid w:val="00303493"/>
    <w:rsid w:val="00311C17"/>
    <w:rsid w:val="00312D43"/>
    <w:rsid w:val="00337BBB"/>
    <w:rsid w:val="0035611D"/>
    <w:rsid w:val="003A2694"/>
    <w:rsid w:val="003B0AC6"/>
    <w:rsid w:val="003D7C74"/>
    <w:rsid w:val="00433403"/>
    <w:rsid w:val="00450DBC"/>
    <w:rsid w:val="004618A2"/>
    <w:rsid w:val="004832ED"/>
    <w:rsid w:val="004853D7"/>
    <w:rsid w:val="00495C15"/>
    <w:rsid w:val="004F106F"/>
    <w:rsid w:val="005A5CC9"/>
    <w:rsid w:val="005C2C1F"/>
    <w:rsid w:val="00620DF6"/>
    <w:rsid w:val="00653E5F"/>
    <w:rsid w:val="0067792B"/>
    <w:rsid w:val="006916C9"/>
    <w:rsid w:val="006B23D0"/>
    <w:rsid w:val="006E3AFD"/>
    <w:rsid w:val="006E7EF6"/>
    <w:rsid w:val="006F43EC"/>
    <w:rsid w:val="007231BD"/>
    <w:rsid w:val="00744614"/>
    <w:rsid w:val="0079288C"/>
    <w:rsid w:val="007938FD"/>
    <w:rsid w:val="007B738A"/>
    <w:rsid w:val="007D2AB9"/>
    <w:rsid w:val="008109CB"/>
    <w:rsid w:val="008372B0"/>
    <w:rsid w:val="0088268A"/>
    <w:rsid w:val="00887C4F"/>
    <w:rsid w:val="008C02F9"/>
    <w:rsid w:val="008C045A"/>
    <w:rsid w:val="008D10A4"/>
    <w:rsid w:val="008E783E"/>
    <w:rsid w:val="008F4B97"/>
    <w:rsid w:val="00914FA8"/>
    <w:rsid w:val="00942111"/>
    <w:rsid w:val="009511A8"/>
    <w:rsid w:val="0099460F"/>
    <w:rsid w:val="009A13D8"/>
    <w:rsid w:val="009B74A8"/>
    <w:rsid w:val="00A16710"/>
    <w:rsid w:val="00A8238D"/>
    <w:rsid w:val="00AB31F6"/>
    <w:rsid w:val="00B8035C"/>
    <w:rsid w:val="00B9464E"/>
    <w:rsid w:val="00BA641F"/>
    <w:rsid w:val="00BE5540"/>
    <w:rsid w:val="00C31B3A"/>
    <w:rsid w:val="00C45F26"/>
    <w:rsid w:val="00C75DE2"/>
    <w:rsid w:val="00C84962"/>
    <w:rsid w:val="00CA4993"/>
    <w:rsid w:val="00CB1AEC"/>
    <w:rsid w:val="00CC0F1B"/>
    <w:rsid w:val="00CD5ACB"/>
    <w:rsid w:val="00D45C03"/>
    <w:rsid w:val="00D63644"/>
    <w:rsid w:val="00D718FD"/>
    <w:rsid w:val="00D81883"/>
    <w:rsid w:val="00DA4677"/>
    <w:rsid w:val="00DD3765"/>
    <w:rsid w:val="00DE1EAA"/>
    <w:rsid w:val="00DE3916"/>
    <w:rsid w:val="00E369FA"/>
    <w:rsid w:val="00E403AD"/>
    <w:rsid w:val="00E50590"/>
    <w:rsid w:val="00E63240"/>
    <w:rsid w:val="00E92F39"/>
    <w:rsid w:val="00E975B4"/>
    <w:rsid w:val="00F33825"/>
    <w:rsid w:val="00F461E7"/>
    <w:rsid w:val="00F46215"/>
    <w:rsid w:val="00F526D0"/>
    <w:rsid w:val="00F66DB5"/>
    <w:rsid w:val="00F8115F"/>
    <w:rsid w:val="00FA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5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 w:type="character" w:customStyle="1" w:styleId="x4">
    <w:name w:val="x4"/>
    <w:basedOn w:val="DefaultParagraphFont"/>
    <w:rsid w:val="0088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acc@integrity.go.k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11020</Words>
  <Characters>62814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fkokita</cp:lastModifiedBy>
  <cp:revision>2</cp:revision>
  <dcterms:created xsi:type="dcterms:W3CDTF">2019-09-06T07:19:00Z</dcterms:created>
  <dcterms:modified xsi:type="dcterms:W3CDTF">2019-09-06T07:19:00Z</dcterms:modified>
</cp:coreProperties>
</file>