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E2D" w:rsidRPr="00742B73" w:rsidRDefault="00181E2D" w:rsidP="006B6A6B">
      <w:pPr>
        <w:tabs>
          <w:tab w:val="left" w:pos="-720"/>
        </w:tabs>
        <w:spacing w:after="0" w:line="240" w:lineRule="auto"/>
        <w:jc w:val="center"/>
        <w:rPr>
          <w:rFonts w:ascii="Bookman Old Style" w:hAnsi="Bookman Old Style"/>
          <w:b/>
          <w:sz w:val="40"/>
          <w:szCs w:val="40"/>
        </w:rPr>
      </w:pPr>
      <w:r w:rsidRPr="00742B73">
        <w:rPr>
          <w:rFonts w:ascii="Bookman Old Style" w:hAnsi="Bookman Old Style"/>
          <w:b/>
          <w:sz w:val="40"/>
          <w:szCs w:val="40"/>
        </w:rPr>
        <w:t>ETHICS AND ANTI- CORRUPTION COMMISSION</w:t>
      </w:r>
    </w:p>
    <w:p w:rsidR="00181E2D" w:rsidRPr="00742B73" w:rsidRDefault="00181E2D" w:rsidP="006B6A6B">
      <w:pPr>
        <w:tabs>
          <w:tab w:val="left" w:pos="-720"/>
        </w:tabs>
        <w:spacing w:after="0" w:line="240" w:lineRule="auto"/>
        <w:jc w:val="center"/>
        <w:rPr>
          <w:rFonts w:ascii="Bookman Old Style" w:hAnsi="Bookman Old Style"/>
          <w:sz w:val="40"/>
          <w:szCs w:val="40"/>
        </w:rPr>
      </w:pPr>
    </w:p>
    <w:p w:rsidR="00181E2D" w:rsidRPr="00742B73" w:rsidRDefault="00181E2D" w:rsidP="006B6A6B">
      <w:pPr>
        <w:tabs>
          <w:tab w:val="left" w:pos="-720"/>
        </w:tabs>
        <w:spacing w:after="0" w:line="240" w:lineRule="auto"/>
        <w:jc w:val="center"/>
        <w:rPr>
          <w:rFonts w:ascii="Bookman Old Style" w:hAnsi="Bookman Old Style"/>
          <w:sz w:val="40"/>
          <w:szCs w:val="40"/>
        </w:rPr>
      </w:pPr>
      <w:r w:rsidRPr="00742B73">
        <w:rPr>
          <w:rFonts w:ascii="Bookman Old Style" w:hAnsi="Bookman Old Style"/>
          <w:noProof/>
          <w:sz w:val="40"/>
          <w:szCs w:val="40"/>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205105</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E2D" w:rsidRPr="00742B73" w:rsidRDefault="00181E2D" w:rsidP="006B6A6B">
      <w:pPr>
        <w:tabs>
          <w:tab w:val="left" w:pos="-720"/>
        </w:tabs>
        <w:spacing w:after="0" w:line="240" w:lineRule="auto"/>
        <w:jc w:val="center"/>
        <w:rPr>
          <w:rFonts w:ascii="Bookman Old Style" w:hAnsi="Bookman Old Style"/>
          <w:sz w:val="40"/>
          <w:szCs w:val="40"/>
        </w:rPr>
      </w:pPr>
    </w:p>
    <w:p w:rsidR="00181E2D" w:rsidRPr="00742B73" w:rsidRDefault="00181E2D" w:rsidP="006B6A6B">
      <w:pPr>
        <w:tabs>
          <w:tab w:val="left" w:pos="-720"/>
        </w:tabs>
        <w:spacing w:after="0" w:line="240" w:lineRule="auto"/>
        <w:jc w:val="center"/>
        <w:rPr>
          <w:rFonts w:ascii="Bookman Old Style" w:hAnsi="Bookman Old Style"/>
          <w:sz w:val="40"/>
          <w:szCs w:val="40"/>
        </w:rPr>
      </w:pPr>
    </w:p>
    <w:p w:rsidR="00742B73" w:rsidRDefault="00742B73" w:rsidP="006B6A6B">
      <w:pPr>
        <w:spacing w:after="0" w:line="240" w:lineRule="auto"/>
        <w:jc w:val="center"/>
        <w:rPr>
          <w:rFonts w:ascii="Bookman Old Style" w:hAnsi="Bookman Old Style"/>
          <w:b/>
          <w:bCs/>
          <w:sz w:val="40"/>
          <w:szCs w:val="40"/>
        </w:rPr>
      </w:pPr>
    </w:p>
    <w:p w:rsidR="00E04A0F" w:rsidRDefault="00E04A0F" w:rsidP="006B6A6B">
      <w:pPr>
        <w:spacing w:after="0" w:line="240" w:lineRule="auto"/>
        <w:jc w:val="center"/>
        <w:rPr>
          <w:rFonts w:ascii="Bookman Old Style" w:hAnsi="Bookman Old Style"/>
          <w:b/>
          <w:bCs/>
          <w:sz w:val="40"/>
          <w:szCs w:val="40"/>
        </w:rPr>
      </w:pPr>
    </w:p>
    <w:p w:rsidR="00181E2D" w:rsidRPr="00742B73" w:rsidRDefault="00181E2D" w:rsidP="006B6A6B">
      <w:pPr>
        <w:spacing w:after="0" w:line="240" w:lineRule="auto"/>
        <w:jc w:val="center"/>
        <w:rPr>
          <w:rFonts w:ascii="Bookman Old Style" w:hAnsi="Bookman Old Style"/>
          <w:b/>
          <w:bCs/>
          <w:sz w:val="40"/>
          <w:szCs w:val="40"/>
        </w:rPr>
      </w:pPr>
      <w:r w:rsidRPr="00742B73">
        <w:rPr>
          <w:rFonts w:ascii="Bookman Old Style" w:hAnsi="Bookman Old Style"/>
          <w:b/>
          <w:bCs/>
          <w:sz w:val="40"/>
          <w:szCs w:val="40"/>
        </w:rPr>
        <w:t>STANDARD TENDER DOCUMENT</w:t>
      </w:r>
    </w:p>
    <w:p w:rsidR="00181E2D" w:rsidRDefault="00181E2D" w:rsidP="006B6A6B">
      <w:pPr>
        <w:spacing w:after="0" w:line="240" w:lineRule="auto"/>
        <w:jc w:val="center"/>
        <w:rPr>
          <w:rFonts w:ascii="Bookman Old Style" w:hAnsi="Bookman Old Style"/>
          <w:b/>
          <w:bCs/>
          <w:sz w:val="40"/>
          <w:szCs w:val="40"/>
        </w:rPr>
      </w:pPr>
    </w:p>
    <w:p w:rsidR="00181E2D" w:rsidRDefault="00181E2D" w:rsidP="006B6A6B">
      <w:pPr>
        <w:spacing w:after="0" w:line="240" w:lineRule="auto"/>
        <w:jc w:val="center"/>
        <w:rPr>
          <w:rFonts w:ascii="Bookman Old Style" w:hAnsi="Bookman Old Style"/>
          <w:b/>
          <w:bCs/>
          <w:sz w:val="40"/>
          <w:szCs w:val="40"/>
        </w:rPr>
      </w:pPr>
      <w:r w:rsidRPr="00742B73">
        <w:rPr>
          <w:rFonts w:ascii="Bookman Old Style" w:hAnsi="Bookman Old Style"/>
          <w:b/>
          <w:bCs/>
          <w:sz w:val="40"/>
          <w:szCs w:val="40"/>
        </w:rPr>
        <w:t>FOR</w:t>
      </w:r>
    </w:p>
    <w:p w:rsidR="006B6A6B" w:rsidRDefault="006B6A6B" w:rsidP="006B6A6B">
      <w:pPr>
        <w:spacing w:after="0" w:line="240" w:lineRule="auto"/>
        <w:jc w:val="center"/>
        <w:rPr>
          <w:rFonts w:ascii="Bookman Old Style" w:hAnsi="Bookman Old Style"/>
          <w:b/>
          <w:bCs/>
          <w:sz w:val="40"/>
          <w:szCs w:val="40"/>
        </w:rPr>
      </w:pPr>
    </w:p>
    <w:p w:rsidR="006B6A6B" w:rsidRPr="00742B73" w:rsidRDefault="006B6A6B" w:rsidP="006B6A6B">
      <w:pPr>
        <w:spacing w:after="0" w:line="240" w:lineRule="auto"/>
        <w:jc w:val="center"/>
        <w:rPr>
          <w:rFonts w:ascii="Bookman Old Style" w:hAnsi="Bookman Old Style"/>
          <w:b/>
          <w:bCs/>
          <w:sz w:val="40"/>
          <w:szCs w:val="40"/>
        </w:rPr>
      </w:pPr>
    </w:p>
    <w:p w:rsidR="00181E2D" w:rsidRPr="00742B73" w:rsidRDefault="00181E2D" w:rsidP="006B6A6B">
      <w:pPr>
        <w:autoSpaceDE w:val="0"/>
        <w:autoSpaceDN w:val="0"/>
        <w:adjustRightInd w:val="0"/>
        <w:spacing w:after="0" w:line="240" w:lineRule="auto"/>
        <w:jc w:val="center"/>
        <w:rPr>
          <w:rFonts w:ascii="Bookman Old Style" w:hAnsi="Bookman Old Style"/>
          <w:b/>
          <w:bCs/>
          <w:sz w:val="40"/>
          <w:szCs w:val="40"/>
        </w:rPr>
      </w:pPr>
      <w:r w:rsidRPr="00742B73">
        <w:rPr>
          <w:rFonts w:ascii="Bookman Old Style" w:hAnsi="Bookman Old Style"/>
          <w:b/>
          <w:bCs/>
          <w:sz w:val="40"/>
          <w:szCs w:val="40"/>
        </w:rPr>
        <w:t xml:space="preserve">SUPPLY &amp; DELIVERY OF BEVARAGES </w:t>
      </w:r>
      <w:r w:rsidR="00C67D02" w:rsidRPr="00742B73">
        <w:rPr>
          <w:rFonts w:ascii="Bookman Old Style" w:hAnsi="Bookman Old Style"/>
          <w:b/>
          <w:bCs/>
          <w:sz w:val="40"/>
          <w:szCs w:val="40"/>
        </w:rPr>
        <w:t>TO INTEGRITY CENTRE</w:t>
      </w:r>
    </w:p>
    <w:p w:rsidR="00181E2D" w:rsidRPr="00742B73" w:rsidRDefault="00181E2D" w:rsidP="006B6A6B">
      <w:pPr>
        <w:autoSpaceDE w:val="0"/>
        <w:autoSpaceDN w:val="0"/>
        <w:adjustRightInd w:val="0"/>
        <w:spacing w:after="0" w:line="240" w:lineRule="auto"/>
        <w:jc w:val="center"/>
        <w:rPr>
          <w:rFonts w:ascii="Bookman Old Style" w:hAnsi="Bookman Old Style"/>
          <w:b/>
          <w:bCs/>
          <w:sz w:val="40"/>
          <w:szCs w:val="40"/>
        </w:rPr>
      </w:pPr>
      <w:r w:rsidRPr="00742B73">
        <w:rPr>
          <w:rFonts w:ascii="Bookman Old Style" w:hAnsi="Bookman Old Style"/>
          <w:b/>
          <w:bCs/>
          <w:sz w:val="40"/>
          <w:szCs w:val="40"/>
        </w:rPr>
        <w:t>(FRAMEWORK CONTRACT FOR 1 YEAR)</w:t>
      </w:r>
    </w:p>
    <w:p w:rsidR="00C00C35" w:rsidRPr="00742B73" w:rsidRDefault="00C00C35" w:rsidP="006B6A6B">
      <w:pPr>
        <w:autoSpaceDE w:val="0"/>
        <w:autoSpaceDN w:val="0"/>
        <w:adjustRightInd w:val="0"/>
        <w:spacing w:after="0" w:line="240" w:lineRule="auto"/>
        <w:jc w:val="center"/>
        <w:rPr>
          <w:rFonts w:ascii="Bookman Old Style" w:hAnsi="Bookman Old Style" w:cs="FootlightMTLight"/>
          <w:b/>
          <w:sz w:val="40"/>
          <w:szCs w:val="40"/>
        </w:rPr>
      </w:pPr>
      <w:r w:rsidRPr="00742B73">
        <w:rPr>
          <w:rFonts w:ascii="Bookman Old Style" w:hAnsi="Bookman Old Style"/>
          <w:b/>
          <w:bCs/>
          <w:sz w:val="40"/>
          <w:szCs w:val="40"/>
        </w:rPr>
        <w:t>(</w:t>
      </w:r>
      <w:r w:rsidR="00CA3682">
        <w:rPr>
          <w:rFonts w:ascii="Bookman Old Style" w:hAnsi="Bookman Old Style"/>
          <w:b/>
          <w:bCs/>
          <w:sz w:val="40"/>
          <w:szCs w:val="40"/>
        </w:rPr>
        <w:t>OPEN</w:t>
      </w:r>
      <w:r w:rsidRPr="00742B73">
        <w:rPr>
          <w:rFonts w:ascii="Bookman Old Style" w:hAnsi="Bookman Old Style"/>
          <w:b/>
          <w:bCs/>
          <w:sz w:val="40"/>
          <w:szCs w:val="40"/>
        </w:rPr>
        <w:t>)</w:t>
      </w:r>
    </w:p>
    <w:p w:rsidR="00181E2D" w:rsidRPr="00742B73" w:rsidRDefault="00181E2D" w:rsidP="006B6A6B">
      <w:pPr>
        <w:widowControl w:val="0"/>
        <w:autoSpaceDE w:val="0"/>
        <w:autoSpaceDN w:val="0"/>
        <w:adjustRightInd w:val="0"/>
        <w:spacing w:after="0" w:line="240" w:lineRule="auto"/>
        <w:ind w:left="575" w:right="435"/>
        <w:jc w:val="center"/>
        <w:rPr>
          <w:rFonts w:ascii="Bookman Old Style" w:hAnsi="Bookman Old Style"/>
          <w:b/>
          <w:bCs/>
          <w:spacing w:val="2"/>
          <w:w w:val="99"/>
          <w:sz w:val="40"/>
          <w:szCs w:val="40"/>
        </w:rPr>
      </w:pPr>
      <w:r w:rsidRPr="00742B73">
        <w:rPr>
          <w:rFonts w:ascii="Bookman Old Style" w:hAnsi="Bookman Old Style"/>
          <w:b/>
          <w:bCs/>
          <w:spacing w:val="1"/>
          <w:sz w:val="40"/>
          <w:szCs w:val="40"/>
        </w:rPr>
        <w:t>TENDER NO. EACC/05/201</w:t>
      </w:r>
      <w:r w:rsidR="00711447" w:rsidRPr="00742B73">
        <w:rPr>
          <w:rFonts w:ascii="Bookman Old Style" w:hAnsi="Bookman Old Style"/>
          <w:b/>
          <w:bCs/>
          <w:spacing w:val="1"/>
          <w:sz w:val="40"/>
          <w:szCs w:val="40"/>
        </w:rPr>
        <w:t>9/</w:t>
      </w:r>
      <w:r w:rsidRPr="00742B73">
        <w:rPr>
          <w:rFonts w:ascii="Bookman Old Style" w:hAnsi="Bookman Old Style"/>
          <w:b/>
          <w:bCs/>
          <w:spacing w:val="1"/>
          <w:sz w:val="40"/>
          <w:szCs w:val="40"/>
        </w:rPr>
        <w:t>2020</w:t>
      </w:r>
    </w:p>
    <w:p w:rsidR="00181E2D" w:rsidRDefault="00181E2D" w:rsidP="006B6A6B">
      <w:pPr>
        <w:widowControl w:val="0"/>
        <w:autoSpaceDE w:val="0"/>
        <w:autoSpaceDN w:val="0"/>
        <w:adjustRightInd w:val="0"/>
        <w:spacing w:after="0" w:line="240" w:lineRule="auto"/>
        <w:jc w:val="center"/>
        <w:rPr>
          <w:rFonts w:ascii="Bookman Old Style" w:hAnsi="Bookman Old Style"/>
          <w:sz w:val="40"/>
          <w:szCs w:val="40"/>
        </w:rPr>
      </w:pPr>
    </w:p>
    <w:p w:rsidR="006B6A6B" w:rsidRPr="00742B73" w:rsidRDefault="00C361AB" w:rsidP="006B6A6B">
      <w:pPr>
        <w:widowControl w:val="0"/>
        <w:autoSpaceDE w:val="0"/>
        <w:autoSpaceDN w:val="0"/>
        <w:adjustRightInd w:val="0"/>
        <w:spacing w:after="0" w:line="240" w:lineRule="auto"/>
        <w:jc w:val="center"/>
        <w:rPr>
          <w:rFonts w:ascii="Bookman Old Style" w:hAnsi="Bookman Old Style"/>
          <w:sz w:val="40"/>
          <w:szCs w:val="40"/>
        </w:rPr>
      </w:pPr>
      <w:r>
        <w:rPr>
          <w:rFonts w:ascii="Bookman Old Style" w:hAnsi="Bookman Old Style"/>
          <w:sz w:val="40"/>
          <w:szCs w:val="40"/>
        </w:rPr>
        <w:t xml:space="preserve">(RE-ADVERTISEMENT) </w:t>
      </w:r>
    </w:p>
    <w:p w:rsidR="00181E2D" w:rsidRPr="00742B73" w:rsidRDefault="00181E2D" w:rsidP="006B6A6B">
      <w:pPr>
        <w:widowControl w:val="0"/>
        <w:autoSpaceDE w:val="0"/>
        <w:autoSpaceDN w:val="0"/>
        <w:adjustRightInd w:val="0"/>
        <w:spacing w:after="0" w:line="240" w:lineRule="auto"/>
        <w:ind w:left="575" w:right="435"/>
        <w:jc w:val="center"/>
        <w:rPr>
          <w:rFonts w:ascii="Bookman Old Style" w:hAnsi="Bookman Old Style"/>
          <w:b/>
          <w:bCs/>
          <w:color w:val="FF0000"/>
          <w:spacing w:val="2"/>
          <w:w w:val="99"/>
          <w:sz w:val="40"/>
          <w:szCs w:val="40"/>
        </w:rPr>
      </w:pPr>
      <w:r w:rsidRPr="00742B73">
        <w:rPr>
          <w:rFonts w:ascii="Bookman Old Style" w:hAnsi="Bookman Old Style"/>
          <w:b/>
          <w:bCs/>
          <w:color w:val="FF0000"/>
          <w:spacing w:val="2"/>
          <w:w w:val="99"/>
          <w:sz w:val="40"/>
          <w:szCs w:val="40"/>
        </w:rPr>
        <w:t>IFMIS NO.</w:t>
      </w:r>
      <w:r w:rsidR="00711447" w:rsidRPr="00742B73">
        <w:rPr>
          <w:rFonts w:ascii="Bookman Old Style" w:hAnsi="Bookman Old Style"/>
          <w:b/>
          <w:bCs/>
          <w:color w:val="FF0000"/>
          <w:spacing w:val="2"/>
          <w:w w:val="99"/>
          <w:sz w:val="40"/>
          <w:szCs w:val="40"/>
        </w:rPr>
        <w:t>747949-</w:t>
      </w:r>
      <w:r w:rsidR="00614880">
        <w:rPr>
          <w:rFonts w:ascii="Bookman Old Style" w:hAnsi="Bookman Old Style"/>
          <w:b/>
          <w:bCs/>
          <w:color w:val="FF0000"/>
          <w:spacing w:val="2"/>
          <w:w w:val="99"/>
          <w:sz w:val="40"/>
          <w:szCs w:val="40"/>
        </w:rPr>
        <w:t>2</w:t>
      </w:r>
    </w:p>
    <w:p w:rsidR="00181E2D" w:rsidRPr="00742B73" w:rsidRDefault="00181E2D" w:rsidP="006B6A6B">
      <w:pPr>
        <w:widowControl w:val="0"/>
        <w:autoSpaceDE w:val="0"/>
        <w:autoSpaceDN w:val="0"/>
        <w:adjustRightInd w:val="0"/>
        <w:spacing w:after="0" w:line="240" w:lineRule="auto"/>
        <w:ind w:left="575" w:right="435"/>
        <w:jc w:val="center"/>
        <w:rPr>
          <w:rFonts w:ascii="Bookman Old Style" w:hAnsi="Bookman Old Style"/>
          <w:b/>
          <w:bCs/>
          <w:color w:val="FF0000"/>
          <w:spacing w:val="2"/>
          <w:w w:val="99"/>
          <w:sz w:val="40"/>
          <w:szCs w:val="40"/>
        </w:rPr>
      </w:pPr>
      <w:r w:rsidRPr="00742B73">
        <w:rPr>
          <w:rFonts w:ascii="Bookman Old Style" w:hAnsi="Bookman Old Style"/>
          <w:b/>
          <w:bCs/>
          <w:color w:val="FF0000"/>
          <w:spacing w:val="2"/>
          <w:w w:val="99"/>
          <w:sz w:val="40"/>
          <w:szCs w:val="40"/>
        </w:rPr>
        <w:t xml:space="preserve">CLOSING DATE: </w:t>
      </w:r>
      <w:r w:rsidR="0017144E">
        <w:rPr>
          <w:rFonts w:ascii="Bookman Old Style" w:hAnsi="Bookman Old Style"/>
          <w:b/>
          <w:bCs/>
          <w:color w:val="FF0000"/>
          <w:spacing w:val="2"/>
          <w:w w:val="99"/>
          <w:sz w:val="40"/>
          <w:szCs w:val="40"/>
        </w:rPr>
        <w:t>3</w:t>
      </w:r>
      <w:r w:rsidR="0017144E" w:rsidRPr="0017144E">
        <w:rPr>
          <w:rFonts w:ascii="Bookman Old Style" w:hAnsi="Bookman Old Style"/>
          <w:b/>
          <w:bCs/>
          <w:color w:val="FF0000"/>
          <w:spacing w:val="2"/>
          <w:w w:val="99"/>
          <w:sz w:val="40"/>
          <w:szCs w:val="40"/>
          <w:vertAlign w:val="superscript"/>
        </w:rPr>
        <w:t>rd</w:t>
      </w:r>
      <w:r w:rsidR="0017144E">
        <w:rPr>
          <w:rFonts w:ascii="Bookman Old Style" w:hAnsi="Bookman Old Style"/>
          <w:b/>
          <w:bCs/>
          <w:color w:val="FF0000"/>
          <w:spacing w:val="2"/>
          <w:w w:val="99"/>
          <w:sz w:val="40"/>
          <w:szCs w:val="40"/>
        </w:rPr>
        <w:t xml:space="preserve"> Dece</w:t>
      </w:r>
      <w:r w:rsidR="00C361AB">
        <w:rPr>
          <w:rFonts w:ascii="Bookman Old Style" w:hAnsi="Bookman Old Style"/>
          <w:b/>
          <w:bCs/>
          <w:color w:val="FF0000"/>
          <w:spacing w:val="2"/>
          <w:w w:val="99"/>
          <w:sz w:val="40"/>
          <w:szCs w:val="40"/>
        </w:rPr>
        <w:t xml:space="preserve">mber </w:t>
      </w:r>
      <w:r w:rsidRPr="00742B73">
        <w:rPr>
          <w:rFonts w:ascii="Bookman Old Style" w:hAnsi="Bookman Old Style"/>
          <w:b/>
          <w:bCs/>
          <w:color w:val="FF0000"/>
          <w:spacing w:val="2"/>
          <w:w w:val="99"/>
          <w:sz w:val="40"/>
          <w:szCs w:val="40"/>
        </w:rPr>
        <w:t>2019 at 10.00 A.M.</w:t>
      </w:r>
    </w:p>
    <w:p w:rsidR="00181E2D" w:rsidRPr="00742B73" w:rsidRDefault="00181E2D" w:rsidP="006B6A6B">
      <w:pPr>
        <w:spacing w:after="0" w:line="240" w:lineRule="auto"/>
        <w:jc w:val="both"/>
        <w:rPr>
          <w:rFonts w:ascii="Bookman Old Style" w:hAnsi="Bookman Old Style"/>
          <w:b/>
          <w:i/>
          <w:sz w:val="16"/>
          <w:szCs w:val="16"/>
        </w:rPr>
      </w:pPr>
      <w:r w:rsidRPr="00742B73">
        <w:rPr>
          <w:rFonts w:ascii="Bookman Old Style" w:hAnsi="Bookman Old Style"/>
          <w:b/>
          <w:i/>
          <w:sz w:val="16"/>
          <w:szCs w:val="16"/>
        </w:rPr>
        <w:t>INTEGRITY CENTRE</w:t>
      </w:r>
    </w:p>
    <w:p w:rsidR="00181E2D" w:rsidRPr="00742B73" w:rsidRDefault="00181E2D" w:rsidP="006B6A6B">
      <w:pPr>
        <w:spacing w:after="0" w:line="240" w:lineRule="auto"/>
        <w:jc w:val="both"/>
        <w:rPr>
          <w:rFonts w:ascii="Bookman Old Style" w:hAnsi="Bookman Old Style"/>
          <w:b/>
          <w:i/>
          <w:sz w:val="16"/>
          <w:szCs w:val="16"/>
        </w:rPr>
      </w:pPr>
      <w:r w:rsidRPr="00742B73">
        <w:rPr>
          <w:rFonts w:ascii="Bookman Old Style" w:hAnsi="Bookman Old Style"/>
          <w:b/>
          <w:i/>
          <w:sz w:val="16"/>
          <w:szCs w:val="16"/>
        </w:rPr>
        <w:t>Valley Rd/</w:t>
      </w:r>
      <w:proofErr w:type="spellStart"/>
      <w:r w:rsidRPr="00742B73">
        <w:rPr>
          <w:rFonts w:ascii="Bookman Old Style" w:hAnsi="Bookman Old Style"/>
          <w:b/>
          <w:i/>
          <w:sz w:val="16"/>
          <w:szCs w:val="16"/>
        </w:rPr>
        <w:t>Jakaya</w:t>
      </w:r>
      <w:proofErr w:type="spellEnd"/>
      <w:r w:rsidRPr="00742B73">
        <w:rPr>
          <w:rFonts w:ascii="Bookman Old Style" w:hAnsi="Bookman Old Style"/>
          <w:b/>
          <w:i/>
          <w:sz w:val="16"/>
          <w:szCs w:val="16"/>
        </w:rPr>
        <w:t xml:space="preserve"> </w:t>
      </w:r>
      <w:proofErr w:type="spellStart"/>
      <w:r w:rsidRPr="00742B73">
        <w:rPr>
          <w:rFonts w:ascii="Bookman Old Style" w:hAnsi="Bookman Old Style"/>
          <w:b/>
          <w:i/>
          <w:sz w:val="16"/>
          <w:szCs w:val="16"/>
        </w:rPr>
        <w:t>Kikwete</w:t>
      </w:r>
      <w:proofErr w:type="spellEnd"/>
      <w:r w:rsidRPr="00742B73">
        <w:rPr>
          <w:rFonts w:ascii="Bookman Old Style" w:hAnsi="Bookman Old Style"/>
          <w:b/>
          <w:i/>
          <w:sz w:val="16"/>
          <w:szCs w:val="16"/>
        </w:rPr>
        <w:t xml:space="preserve"> Rd Junction</w:t>
      </w:r>
    </w:p>
    <w:p w:rsidR="00181E2D" w:rsidRPr="00742B73" w:rsidRDefault="00181E2D" w:rsidP="006B6A6B">
      <w:pPr>
        <w:spacing w:after="0" w:line="240" w:lineRule="auto"/>
        <w:jc w:val="both"/>
        <w:rPr>
          <w:rFonts w:ascii="Bookman Old Style" w:hAnsi="Bookman Old Style"/>
          <w:b/>
          <w:i/>
          <w:sz w:val="16"/>
          <w:szCs w:val="16"/>
        </w:rPr>
      </w:pPr>
      <w:r w:rsidRPr="00742B73">
        <w:rPr>
          <w:rFonts w:ascii="Bookman Old Style" w:hAnsi="Bookman Old Style"/>
          <w:b/>
          <w:i/>
          <w:sz w:val="16"/>
          <w:szCs w:val="16"/>
        </w:rPr>
        <w:t>P.O Box 61130-00200, Nairobi, Kenya</w:t>
      </w:r>
    </w:p>
    <w:p w:rsidR="00181E2D" w:rsidRPr="00742B73" w:rsidRDefault="00181E2D" w:rsidP="006B6A6B">
      <w:pPr>
        <w:spacing w:after="0" w:line="240" w:lineRule="auto"/>
        <w:jc w:val="both"/>
        <w:rPr>
          <w:rFonts w:ascii="Bookman Old Style" w:hAnsi="Bookman Old Style"/>
          <w:b/>
          <w:i/>
          <w:sz w:val="16"/>
          <w:szCs w:val="16"/>
        </w:rPr>
      </w:pPr>
      <w:r w:rsidRPr="00742B73">
        <w:rPr>
          <w:rFonts w:ascii="Bookman Old Style" w:hAnsi="Bookman Old Style"/>
          <w:b/>
          <w:i/>
          <w:sz w:val="16"/>
          <w:szCs w:val="16"/>
        </w:rPr>
        <w:t>Tel: 2717318/310722 fax 254 (020) 2719757</w:t>
      </w:r>
    </w:p>
    <w:p w:rsidR="00742B73" w:rsidRPr="00742B73" w:rsidRDefault="00181E2D" w:rsidP="006B6A6B">
      <w:pPr>
        <w:spacing w:after="0" w:line="240" w:lineRule="auto"/>
        <w:jc w:val="both"/>
        <w:rPr>
          <w:rStyle w:val="Hyperlink"/>
          <w:rFonts w:ascii="Bookman Old Style" w:hAnsi="Bookman Old Style"/>
          <w:b/>
          <w:i/>
          <w:sz w:val="40"/>
          <w:szCs w:val="40"/>
        </w:rPr>
      </w:pPr>
      <w:r w:rsidRPr="00742B73">
        <w:rPr>
          <w:rFonts w:ascii="Bookman Old Style" w:hAnsi="Bookman Old Style"/>
          <w:b/>
          <w:i/>
          <w:sz w:val="16"/>
          <w:szCs w:val="16"/>
        </w:rPr>
        <w:t xml:space="preserve">Email: </w:t>
      </w:r>
      <w:hyperlink r:id="rId8" w:history="1">
        <w:r w:rsidRPr="00742B73">
          <w:rPr>
            <w:rStyle w:val="Hyperlink"/>
            <w:rFonts w:ascii="Bookman Old Style" w:hAnsi="Bookman Old Style"/>
            <w:b/>
            <w:i/>
            <w:sz w:val="16"/>
            <w:szCs w:val="16"/>
          </w:rPr>
          <w:t>eacc@integrity.go.ke</w:t>
        </w:r>
      </w:hyperlink>
      <w:r w:rsidR="00742B73" w:rsidRPr="00742B73">
        <w:rPr>
          <w:rStyle w:val="Hyperlink"/>
          <w:rFonts w:ascii="Bookman Old Style" w:hAnsi="Bookman Old Style"/>
          <w:b/>
          <w:i/>
          <w:sz w:val="40"/>
          <w:szCs w:val="40"/>
        </w:rPr>
        <w:br w:type="page"/>
      </w:r>
    </w:p>
    <w:p w:rsidR="00181E2D" w:rsidRPr="00742B73" w:rsidRDefault="00181E2D" w:rsidP="006B6A6B">
      <w:pPr>
        <w:pStyle w:val="Heading1"/>
        <w:spacing w:after="0" w:line="240" w:lineRule="auto"/>
        <w:jc w:val="both"/>
        <w:rPr>
          <w:rFonts w:ascii="Bookman Old Style" w:hAnsi="Bookman Old Style"/>
          <w:sz w:val="22"/>
          <w:szCs w:val="22"/>
        </w:rPr>
      </w:pPr>
      <w:bookmarkStart w:id="0" w:name="_Toc18566954"/>
      <w:r w:rsidRPr="00742B73">
        <w:rPr>
          <w:rFonts w:ascii="Bookman Old Style" w:hAnsi="Bookman Old Style"/>
          <w:sz w:val="22"/>
          <w:szCs w:val="22"/>
        </w:rPr>
        <w:lastRenderedPageBreak/>
        <w:t>TABLE OF CONTENTS</w:t>
      </w:r>
      <w:bookmarkEnd w:id="0"/>
    </w:p>
    <w:p w:rsidR="00181E2D" w:rsidRPr="00742B73" w:rsidRDefault="00181E2D" w:rsidP="006B6A6B">
      <w:pPr>
        <w:spacing w:after="0" w:line="240" w:lineRule="auto"/>
        <w:jc w:val="both"/>
        <w:rPr>
          <w:rFonts w:ascii="Bookman Old Style" w:hAnsi="Bookman Old Style"/>
          <w:b/>
          <w:bCs/>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Contents</w:t>
      </w:r>
    </w:p>
    <w:p w:rsidR="00E04A0F" w:rsidRDefault="00181E2D" w:rsidP="00E04A0F">
      <w:pPr>
        <w:pStyle w:val="TOC1"/>
        <w:spacing w:line="240" w:lineRule="auto"/>
        <w:rPr>
          <w:rFonts w:asciiTheme="minorHAnsi" w:eastAsiaTheme="minorEastAsia" w:hAnsiTheme="minorHAnsi" w:cstheme="minorBidi"/>
          <w:noProof/>
          <w:sz w:val="22"/>
          <w:szCs w:val="22"/>
        </w:rPr>
      </w:pPr>
      <w:r w:rsidRPr="00742B73">
        <w:rPr>
          <w:rFonts w:ascii="Bookman Old Style" w:hAnsi="Bookman Old Style"/>
          <w:sz w:val="22"/>
          <w:szCs w:val="22"/>
        </w:rPr>
        <w:fldChar w:fldCharType="begin"/>
      </w:r>
      <w:r w:rsidRPr="00742B73">
        <w:rPr>
          <w:rFonts w:ascii="Bookman Old Style" w:hAnsi="Bookman Old Style"/>
          <w:sz w:val="22"/>
          <w:szCs w:val="22"/>
        </w:rPr>
        <w:instrText xml:space="preserve"> TOC \o "1-3" \h \z \u </w:instrText>
      </w:r>
      <w:r w:rsidRPr="00742B73">
        <w:rPr>
          <w:rFonts w:ascii="Bookman Old Style" w:hAnsi="Bookman Old Style"/>
          <w:sz w:val="22"/>
          <w:szCs w:val="22"/>
        </w:rPr>
        <w:fldChar w:fldCharType="separate"/>
      </w:r>
      <w:hyperlink w:anchor="_Toc18566954" w:history="1">
        <w:r w:rsidR="00E04A0F" w:rsidRPr="00AE2A91">
          <w:rPr>
            <w:rStyle w:val="Hyperlink"/>
            <w:rFonts w:ascii="Bookman Old Style" w:hAnsi="Bookman Old Style"/>
            <w:noProof/>
          </w:rPr>
          <w:t>TABLE OF CONTENTS</w:t>
        </w:r>
        <w:r w:rsidR="00E04A0F">
          <w:rPr>
            <w:noProof/>
            <w:webHidden/>
          </w:rPr>
          <w:tab/>
        </w:r>
        <w:r w:rsidR="00E04A0F">
          <w:rPr>
            <w:noProof/>
            <w:webHidden/>
          </w:rPr>
          <w:fldChar w:fldCharType="begin"/>
        </w:r>
        <w:r w:rsidR="00E04A0F">
          <w:rPr>
            <w:noProof/>
            <w:webHidden/>
          </w:rPr>
          <w:instrText xml:space="preserve"> PAGEREF _Toc18566954 \h </w:instrText>
        </w:r>
        <w:r w:rsidR="00E04A0F">
          <w:rPr>
            <w:noProof/>
            <w:webHidden/>
          </w:rPr>
        </w:r>
        <w:r w:rsidR="00E04A0F">
          <w:rPr>
            <w:noProof/>
            <w:webHidden/>
          </w:rPr>
          <w:fldChar w:fldCharType="separate"/>
        </w:r>
        <w:r w:rsidR="00CD5AA2">
          <w:rPr>
            <w:noProof/>
            <w:webHidden/>
          </w:rPr>
          <w:t>2</w:t>
        </w:r>
        <w:r w:rsidR="00E04A0F">
          <w:rPr>
            <w:noProof/>
            <w:webHidden/>
          </w:rPr>
          <w:fldChar w:fldCharType="end"/>
        </w:r>
      </w:hyperlink>
    </w:p>
    <w:p w:rsidR="00E04A0F" w:rsidRDefault="008D0A1D" w:rsidP="00E04A0F">
      <w:pPr>
        <w:pStyle w:val="TOC1"/>
        <w:spacing w:line="240" w:lineRule="auto"/>
        <w:rPr>
          <w:rFonts w:asciiTheme="minorHAnsi" w:eastAsiaTheme="minorEastAsia" w:hAnsiTheme="minorHAnsi" w:cstheme="minorBidi"/>
          <w:noProof/>
          <w:sz w:val="22"/>
          <w:szCs w:val="22"/>
        </w:rPr>
      </w:pPr>
      <w:hyperlink w:anchor="_Toc18566955" w:history="1">
        <w:r w:rsidR="00E04A0F" w:rsidRPr="00AE2A91">
          <w:rPr>
            <w:rStyle w:val="Hyperlink"/>
            <w:rFonts w:ascii="Bookman Old Style" w:hAnsi="Bookman Old Style"/>
            <w:noProof/>
          </w:rPr>
          <w:t>SECTION I</w:t>
        </w:r>
        <w:r w:rsidR="00E04A0F">
          <w:rPr>
            <w:noProof/>
            <w:webHidden/>
          </w:rPr>
          <w:tab/>
        </w:r>
        <w:r w:rsidR="00E04A0F">
          <w:rPr>
            <w:noProof/>
            <w:webHidden/>
          </w:rPr>
          <w:fldChar w:fldCharType="begin"/>
        </w:r>
        <w:r w:rsidR="00E04A0F">
          <w:rPr>
            <w:noProof/>
            <w:webHidden/>
          </w:rPr>
          <w:instrText xml:space="preserve"> PAGEREF _Toc18566955 \h </w:instrText>
        </w:r>
        <w:r w:rsidR="00E04A0F">
          <w:rPr>
            <w:noProof/>
            <w:webHidden/>
          </w:rPr>
        </w:r>
        <w:r w:rsidR="00E04A0F">
          <w:rPr>
            <w:noProof/>
            <w:webHidden/>
          </w:rPr>
          <w:fldChar w:fldCharType="separate"/>
        </w:r>
        <w:r w:rsidR="00CD5AA2">
          <w:rPr>
            <w:noProof/>
            <w:webHidden/>
          </w:rPr>
          <w:t>4</w:t>
        </w:r>
        <w:r w:rsidR="00E04A0F">
          <w:rPr>
            <w:noProof/>
            <w:webHidden/>
          </w:rPr>
          <w:fldChar w:fldCharType="end"/>
        </w:r>
      </w:hyperlink>
    </w:p>
    <w:p w:rsidR="00E04A0F" w:rsidRDefault="008D0A1D" w:rsidP="00E04A0F">
      <w:pPr>
        <w:pStyle w:val="TOC1"/>
        <w:spacing w:line="240" w:lineRule="auto"/>
        <w:rPr>
          <w:rFonts w:asciiTheme="minorHAnsi" w:eastAsiaTheme="minorEastAsia" w:hAnsiTheme="minorHAnsi" w:cstheme="minorBidi"/>
          <w:noProof/>
          <w:sz w:val="22"/>
          <w:szCs w:val="22"/>
        </w:rPr>
      </w:pPr>
      <w:hyperlink w:anchor="_Toc18566956" w:history="1">
        <w:r w:rsidR="00E04A0F" w:rsidRPr="00AE2A91">
          <w:rPr>
            <w:rStyle w:val="Hyperlink"/>
            <w:rFonts w:ascii="Bookman Old Style" w:hAnsi="Bookman Old Style"/>
            <w:noProof/>
          </w:rPr>
          <w:t>INVITATION TO TENDER</w:t>
        </w:r>
        <w:r w:rsidR="00E04A0F">
          <w:rPr>
            <w:noProof/>
            <w:webHidden/>
          </w:rPr>
          <w:tab/>
        </w:r>
        <w:r w:rsidR="00E04A0F">
          <w:rPr>
            <w:noProof/>
            <w:webHidden/>
          </w:rPr>
          <w:fldChar w:fldCharType="begin"/>
        </w:r>
        <w:r w:rsidR="00E04A0F">
          <w:rPr>
            <w:noProof/>
            <w:webHidden/>
          </w:rPr>
          <w:instrText xml:space="preserve"> PAGEREF _Toc18566956 \h </w:instrText>
        </w:r>
        <w:r w:rsidR="00E04A0F">
          <w:rPr>
            <w:noProof/>
            <w:webHidden/>
          </w:rPr>
        </w:r>
        <w:r w:rsidR="00E04A0F">
          <w:rPr>
            <w:noProof/>
            <w:webHidden/>
          </w:rPr>
          <w:fldChar w:fldCharType="separate"/>
        </w:r>
        <w:r w:rsidR="00CD5AA2">
          <w:rPr>
            <w:noProof/>
            <w:webHidden/>
          </w:rPr>
          <w:t>4</w:t>
        </w:r>
        <w:r w:rsidR="00E04A0F">
          <w:rPr>
            <w:noProof/>
            <w:webHidden/>
          </w:rPr>
          <w:fldChar w:fldCharType="end"/>
        </w:r>
      </w:hyperlink>
    </w:p>
    <w:p w:rsidR="00E04A0F" w:rsidRDefault="008D0A1D" w:rsidP="00E04A0F">
      <w:pPr>
        <w:pStyle w:val="TOC1"/>
        <w:spacing w:line="240" w:lineRule="auto"/>
        <w:rPr>
          <w:rFonts w:asciiTheme="minorHAnsi" w:eastAsiaTheme="minorEastAsia" w:hAnsiTheme="minorHAnsi" w:cstheme="minorBidi"/>
          <w:noProof/>
          <w:sz w:val="22"/>
          <w:szCs w:val="22"/>
        </w:rPr>
      </w:pPr>
      <w:hyperlink w:anchor="_Toc18566957" w:history="1">
        <w:r w:rsidR="00E04A0F" w:rsidRPr="00AE2A91">
          <w:rPr>
            <w:rStyle w:val="Hyperlink"/>
            <w:rFonts w:ascii="Bookman Old Style" w:hAnsi="Bookman Old Style"/>
            <w:noProof/>
          </w:rPr>
          <w:t xml:space="preserve">SECTION II </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 INSTRUCTIONS TO TENDERERS</w:t>
        </w:r>
        <w:r w:rsidR="00E04A0F">
          <w:rPr>
            <w:noProof/>
            <w:webHidden/>
          </w:rPr>
          <w:tab/>
        </w:r>
        <w:r w:rsidR="00E04A0F">
          <w:rPr>
            <w:noProof/>
            <w:webHidden/>
          </w:rPr>
          <w:fldChar w:fldCharType="begin"/>
        </w:r>
        <w:r w:rsidR="00E04A0F">
          <w:rPr>
            <w:noProof/>
            <w:webHidden/>
          </w:rPr>
          <w:instrText xml:space="preserve"> PAGEREF _Toc18566957 \h </w:instrText>
        </w:r>
        <w:r w:rsidR="00E04A0F">
          <w:rPr>
            <w:noProof/>
            <w:webHidden/>
          </w:rPr>
        </w:r>
        <w:r w:rsidR="00E04A0F">
          <w:rPr>
            <w:noProof/>
            <w:webHidden/>
          </w:rPr>
          <w:fldChar w:fldCharType="separate"/>
        </w:r>
        <w:r w:rsidR="00CD5AA2">
          <w:rPr>
            <w:noProof/>
            <w:webHidden/>
          </w:rPr>
          <w:t>5</w:t>
        </w:r>
        <w:r w:rsidR="00E04A0F">
          <w:rPr>
            <w:noProof/>
            <w:webHidden/>
          </w:rPr>
          <w:fldChar w:fldCharType="end"/>
        </w:r>
      </w:hyperlink>
    </w:p>
    <w:p w:rsidR="00E04A0F" w:rsidRDefault="008D0A1D"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58" w:history="1">
        <w:r w:rsidR="00E04A0F" w:rsidRPr="00AE2A91">
          <w:rPr>
            <w:rStyle w:val="Hyperlink"/>
            <w:rFonts w:ascii="Bookman Old Style" w:hAnsi="Bookman Old Style"/>
            <w:noProof/>
          </w:rPr>
          <w:t>2.1</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Eligible Tenderers</w:t>
        </w:r>
        <w:r w:rsidR="00E04A0F">
          <w:rPr>
            <w:noProof/>
            <w:webHidden/>
          </w:rPr>
          <w:tab/>
        </w:r>
        <w:r w:rsidR="00E04A0F">
          <w:rPr>
            <w:noProof/>
            <w:webHidden/>
          </w:rPr>
          <w:fldChar w:fldCharType="begin"/>
        </w:r>
        <w:r w:rsidR="00E04A0F">
          <w:rPr>
            <w:noProof/>
            <w:webHidden/>
          </w:rPr>
          <w:instrText xml:space="preserve"> PAGEREF _Toc18566958 \h </w:instrText>
        </w:r>
        <w:r w:rsidR="00E04A0F">
          <w:rPr>
            <w:noProof/>
            <w:webHidden/>
          </w:rPr>
        </w:r>
        <w:r w:rsidR="00E04A0F">
          <w:rPr>
            <w:noProof/>
            <w:webHidden/>
          </w:rPr>
          <w:fldChar w:fldCharType="separate"/>
        </w:r>
        <w:r w:rsidR="00CD5AA2">
          <w:rPr>
            <w:noProof/>
            <w:webHidden/>
          </w:rPr>
          <w:t>5</w:t>
        </w:r>
        <w:r w:rsidR="00E04A0F">
          <w:rPr>
            <w:noProof/>
            <w:webHidden/>
          </w:rPr>
          <w:fldChar w:fldCharType="end"/>
        </w:r>
      </w:hyperlink>
    </w:p>
    <w:p w:rsidR="00E04A0F" w:rsidRDefault="008D0A1D"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59" w:history="1">
        <w:r w:rsidR="00E04A0F" w:rsidRPr="00AE2A91">
          <w:rPr>
            <w:rStyle w:val="Hyperlink"/>
            <w:rFonts w:ascii="Bookman Old Style" w:hAnsi="Bookman Old Style"/>
            <w:noProof/>
          </w:rPr>
          <w:t>2.2</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Eligible Goods</w:t>
        </w:r>
        <w:r w:rsidR="00E04A0F">
          <w:rPr>
            <w:noProof/>
            <w:webHidden/>
          </w:rPr>
          <w:tab/>
        </w:r>
        <w:r w:rsidR="00E04A0F">
          <w:rPr>
            <w:noProof/>
            <w:webHidden/>
          </w:rPr>
          <w:fldChar w:fldCharType="begin"/>
        </w:r>
        <w:r w:rsidR="00E04A0F">
          <w:rPr>
            <w:noProof/>
            <w:webHidden/>
          </w:rPr>
          <w:instrText xml:space="preserve"> PAGEREF _Toc18566959 \h </w:instrText>
        </w:r>
        <w:r w:rsidR="00E04A0F">
          <w:rPr>
            <w:noProof/>
            <w:webHidden/>
          </w:rPr>
        </w:r>
        <w:r w:rsidR="00E04A0F">
          <w:rPr>
            <w:noProof/>
            <w:webHidden/>
          </w:rPr>
          <w:fldChar w:fldCharType="separate"/>
        </w:r>
        <w:r w:rsidR="00CD5AA2">
          <w:rPr>
            <w:noProof/>
            <w:webHidden/>
          </w:rPr>
          <w:t>5</w:t>
        </w:r>
        <w:r w:rsidR="00E04A0F">
          <w:rPr>
            <w:noProof/>
            <w:webHidden/>
          </w:rPr>
          <w:fldChar w:fldCharType="end"/>
        </w:r>
      </w:hyperlink>
    </w:p>
    <w:p w:rsidR="00E04A0F" w:rsidRDefault="008D0A1D"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60" w:history="1">
        <w:r w:rsidR="00E04A0F" w:rsidRPr="00AE2A91">
          <w:rPr>
            <w:rStyle w:val="Hyperlink"/>
            <w:rFonts w:ascii="Bookman Old Style" w:hAnsi="Bookman Old Style"/>
            <w:noProof/>
          </w:rPr>
          <w:t>2.3</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Cost of Tendering</w:t>
        </w:r>
        <w:r w:rsidR="00E04A0F">
          <w:rPr>
            <w:noProof/>
            <w:webHidden/>
          </w:rPr>
          <w:tab/>
        </w:r>
        <w:r w:rsidR="00E04A0F">
          <w:rPr>
            <w:noProof/>
            <w:webHidden/>
          </w:rPr>
          <w:fldChar w:fldCharType="begin"/>
        </w:r>
        <w:r w:rsidR="00E04A0F">
          <w:rPr>
            <w:noProof/>
            <w:webHidden/>
          </w:rPr>
          <w:instrText xml:space="preserve"> PAGEREF _Toc18566960 \h </w:instrText>
        </w:r>
        <w:r w:rsidR="00E04A0F">
          <w:rPr>
            <w:noProof/>
            <w:webHidden/>
          </w:rPr>
        </w:r>
        <w:r w:rsidR="00E04A0F">
          <w:rPr>
            <w:noProof/>
            <w:webHidden/>
          </w:rPr>
          <w:fldChar w:fldCharType="separate"/>
        </w:r>
        <w:r w:rsidR="00CD5AA2">
          <w:rPr>
            <w:noProof/>
            <w:webHidden/>
          </w:rPr>
          <w:t>5</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61" w:history="1">
        <w:r w:rsidR="00E04A0F" w:rsidRPr="00AE2A91">
          <w:rPr>
            <w:rStyle w:val="Hyperlink"/>
            <w:rFonts w:ascii="Bookman Old Style" w:hAnsi="Bookman Old Style"/>
            <w:noProof/>
          </w:rPr>
          <w:t>2.4.</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The Tender Document</w:t>
        </w:r>
        <w:r w:rsidR="00E04A0F">
          <w:rPr>
            <w:noProof/>
            <w:webHidden/>
          </w:rPr>
          <w:tab/>
        </w:r>
        <w:r w:rsidR="00E04A0F">
          <w:rPr>
            <w:noProof/>
            <w:webHidden/>
          </w:rPr>
          <w:fldChar w:fldCharType="begin"/>
        </w:r>
        <w:r w:rsidR="00E04A0F">
          <w:rPr>
            <w:noProof/>
            <w:webHidden/>
          </w:rPr>
          <w:instrText xml:space="preserve"> PAGEREF _Toc18566961 \h </w:instrText>
        </w:r>
        <w:r w:rsidR="00E04A0F">
          <w:rPr>
            <w:noProof/>
            <w:webHidden/>
          </w:rPr>
        </w:r>
        <w:r w:rsidR="00E04A0F">
          <w:rPr>
            <w:noProof/>
            <w:webHidden/>
          </w:rPr>
          <w:fldChar w:fldCharType="separate"/>
        </w:r>
        <w:r w:rsidR="00CD5AA2">
          <w:rPr>
            <w:noProof/>
            <w:webHidden/>
          </w:rPr>
          <w:t>5</w:t>
        </w:r>
        <w:r w:rsidR="00E04A0F">
          <w:rPr>
            <w:noProof/>
            <w:webHidden/>
          </w:rPr>
          <w:fldChar w:fldCharType="end"/>
        </w:r>
      </w:hyperlink>
    </w:p>
    <w:p w:rsidR="00E04A0F" w:rsidRDefault="008D0A1D"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62" w:history="1">
        <w:r w:rsidR="00E04A0F" w:rsidRPr="00AE2A91">
          <w:rPr>
            <w:rStyle w:val="Hyperlink"/>
            <w:rFonts w:ascii="Bookman Old Style" w:hAnsi="Bookman Old Style"/>
            <w:noProof/>
          </w:rPr>
          <w:t>2.5</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Clarification of Documents</w:t>
        </w:r>
        <w:r w:rsidR="00E04A0F">
          <w:rPr>
            <w:noProof/>
            <w:webHidden/>
          </w:rPr>
          <w:tab/>
        </w:r>
        <w:r w:rsidR="00E04A0F">
          <w:rPr>
            <w:noProof/>
            <w:webHidden/>
          </w:rPr>
          <w:fldChar w:fldCharType="begin"/>
        </w:r>
        <w:r w:rsidR="00E04A0F">
          <w:rPr>
            <w:noProof/>
            <w:webHidden/>
          </w:rPr>
          <w:instrText xml:space="preserve"> PAGEREF _Toc18566962 \h </w:instrText>
        </w:r>
        <w:r w:rsidR="00E04A0F">
          <w:rPr>
            <w:noProof/>
            <w:webHidden/>
          </w:rPr>
        </w:r>
        <w:r w:rsidR="00E04A0F">
          <w:rPr>
            <w:noProof/>
            <w:webHidden/>
          </w:rPr>
          <w:fldChar w:fldCharType="separate"/>
        </w:r>
        <w:r w:rsidR="00CD5AA2">
          <w:rPr>
            <w:noProof/>
            <w:webHidden/>
          </w:rPr>
          <w:t>6</w:t>
        </w:r>
        <w:r w:rsidR="00E04A0F">
          <w:rPr>
            <w:noProof/>
            <w:webHidden/>
          </w:rPr>
          <w:fldChar w:fldCharType="end"/>
        </w:r>
      </w:hyperlink>
    </w:p>
    <w:p w:rsidR="00E04A0F" w:rsidRDefault="008D0A1D"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63" w:history="1">
        <w:r w:rsidR="00E04A0F" w:rsidRPr="00AE2A91">
          <w:rPr>
            <w:rStyle w:val="Hyperlink"/>
            <w:rFonts w:ascii="Bookman Old Style" w:hAnsi="Bookman Old Style"/>
            <w:noProof/>
          </w:rPr>
          <w:t>2.6</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Amendment of Documents</w:t>
        </w:r>
        <w:r w:rsidR="00E04A0F">
          <w:rPr>
            <w:noProof/>
            <w:webHidden/>
          </w:rPr>
          <w:tab/>
        </w:r>
        <w:r w:rsidR="00E04A0F">
          <w:rPr>
            <w:noProof/>
            <w:webHidden/>
          </w:rPr>
          <w:fldChar w:fldCharType="begin"/>
        </w:r>
        <w:r w:rsidR="00E04A0F">
          <w:rPr>
            <w:noProof/>
            <w:webHidden/>
          </w:rPr>
          <w:instrText xml:space="preserve"> PAGEREF _Toc18566963 \h </w:instrText>
        </w:r>
        <w:r w:rsidR="00E04A0F">
          <w:rPr>
            <w:noProof/>
            <w:webHidden/>
          </w:rPr>
        </w:r>
        <w:r w:rsidR="00E04A0F">
          <w:rPr>
            <w:noProof/>
            <w:webHidden/>
          </w:rPr>
          <w:fldChar w:fldCharType="separate"/>
        </w:r>
        <w:r w:rsidR="00CD5AA2">
          <w:rPr>
            <w:noProof/>
            <w:webHidden/>
          </w:rPr>
          <w:t>6</w:t>
        </w:r>
        <w:r w:rsidR="00E04A0F">
          <w:rPr>
            <w:noProof/>
            <w:webHidden/>
          </w:rPr>
          <w:fldChar w:fldCharType="end"/>
        </w:r>
      </w:hyperlink>
    </w:p>
    <w:p w:rsidR="00E04A0F" w:rsidRDefault="008D0A1D"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64" w:history="1">
        <w:r w:rsidR="00E04A0F" w:rsidRPr="00AE2A91">
          <w:rPr>
            <w:rStyle w:val="Hyperlink"/>
            <w:rFonts w:ascii="Bookman Old Style" w:hAnsi="Bookman Old Style"/>
            <w:noProof/>
          </w:rPr>
          <w:t>2.7</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Language of Tender</w:t>
        </w:r>
        <w:r w:rsidR="00E04A0F">
          <w:rPr>
            <w:noProof/>
            <w:webHidden/>
          </w:rPr>
          <w:tab/>
        </w:r>
        <w:r w:rsidR="00E04A0F">
          <w:rPr>
            <w:noProof/>
            <w:webHidden/>
          </w:rPr>
          <w:fldChar w:fldCharType="begin"/>
        </w:r>
        <w:r w:rsidR="00E04A0F">
          <w:rPr>
            <w:noProof/>
            <w:webHidden/>
          </w:rPr>
          <w:instrText xml:space="preserve"> PAGEREF _Toc18566964 \h </w:instrText>
        </w:r>
        <w:r w:rsidR="00E04A0F">
          <w:rPr>
            <w:noProof/>
            <w:webHidden/>
          </w:rPr>
        </w:r>
        <w:r w:rsidR="00E04A0F">
          <w:rPr>
            <w:noProof/>
            <w:webHidden/>
          </w:rPr>
          <w:fldChar w:fldCharType="separate"/>
        </w:r>
        <w:r w:rsidR="00CD5AA2">
          <w:rPr>
            <w:noProof/>
            <w:webHidden/>
          </w:rPr>
          <w:t>6</w:t>
        </w:r>
        <w:r w:rsidR="00E04A0F">
          <w:rPr>
            <w:noProof/>
            <w:webHidden/>
          </w:rPr>
          <w:fldChar w:fldCharType="end"/>
        </w:r>
      </w:hyperlink>
    </w:p>
    <w:p w:rsidR="00E04A0F" w:rsidRDefault="008D0A1D"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65" w:history="1">
        <w:r w:rsidR="00E04A0F" w:rsidRPr="00AE2A91">
          <w:rPr>
            <w:rStyle w:val="Hyperlink"/>
            <w:rFonts w:ascii="Bookman Old Style" w:hAnsi="Bookman Old Style"/>
            <w:noProof/>
          </w:rPr>
          <w:t>2.8</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Documents Comprising of Tender</w:t>
        </w:r>
        <w:r w:rsidR="00E04A0F">
          <w:rPr>
            <w:noProof/>
            <w:webHidden/>
          </w:rPr>
          <w:tab/>
        </w:r>
        <w:r w:rsidR="00E04A0F">
          <w:rPr>
            <w:noProof/>
            <w:webHidden/>
          </w:rPr>
          <w:fldChar w:fldCharType="begin"/>
        </w:r>
        <w:r w:rsidR="00E04A0F">
          <w:rPr>
            <w:noProof/>
            <w:webHidden/>
          </w:rPr>
          <w:instrText xml:space="preserve"> PAGEREF _Toc18566965 \h </w:instrText>
        </w:r>
        <w:r w:rsidR="00E04A0F">
          <w:rPr>
            <w:noProof/>
            <w:webHidden/>
          </w:rPr>
        </w:r>
        <w:r w:rsidR="00E04A0F">
          <w:rPr>
            <w:noProof/>
            <w:webHidden/>
          </w:rPr>
          <w:fldChar w:fldCharType="separate"/>
        </w:r>
        <w:r w:rsidR="00CD5AA2">
          <w:rPr>
            <w:noProof/>
            <w:webHidden/>
          </w:rPr>
          <w:t>7</w:t>
        </w:r>
        <w:r w:rsidR="00E04A0F">
          <w:rPr>
            <w:noProof/>
            <w:webHidden/>
          </w:rPr>
          <w:fldChar w:fldCharType="end"/>
        </w:r>
      </w:hyperlink>
    </w:p>
    <w:p w:rsidR="00E04A0F" w:rsidRDefault="008D0A1D"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66" w:history="1">
        <w:r w:rsidR="00E04A0F" w:rsidRPr="00AE2A91">
          <w:rPr>
            <w:rStyle w:val="Hyperlink"/>
            <w:rFonts w:ascii="Bookman Old Style" w:hAnsi="Bookman Old Style"/>
            <w:noProof/>
          </w:rPr>
          <w:t>2.9</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Tender Forms</w:t>
        </w:r>
        <w:r w:rsidR="00E04A0F">
          <w:rPr>
            <w:noProof/>
            <w:webHidden/>
          </w:rPr>
          <w:tab/>
        </w:r>
        <w:r w:rsidR="00E04A0F">
          <w:rPr>
            <w:noProof/>
            <w:webHidden/>
          </w:rPr>
          <w:fldChar w:fldCharType="begin"/>
        </w:r>
        <w:r w:rsidR="00E04A0F">
          <w:rPr>
            <w:noProof/>
            <w:webHidden/>
          </w:rPr>
          <w:instrText xml:space="preserve"> PAGEREF _Toc18566966 \h </w:instrText>
        </w:r>
        <w:r w:rsidR="00E04A0F">
          <w:rPr>
            <w:noProof/>
            <w:webHidden/>
          </w:rPr>
        </w:r>
        <w:r w:rsidR="00E04A0F">
          <w:rPr>
            <w:noProof/>
            <w:webHidden/>
          </w:rPr>
          <w:fldChar w:fldCharType="separate"/>
        </w:r>
        <w:r w:rsidR="00CD5AA2">
          <w:rPr>
            <w:noProof/>
            <w:webHidden/>
          </w:rPr>
          <w:t>7</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67" w:history="1">
        <w:r w:rsidR="00E04A0F" w:rsidRPr="00AE2A91">
          <w:rPr>
            <w:rStyle w:val="Hyperlink"/>
            <w:rFonts w:ascii="Bookman Old Style" w:hAnsi="Bookman Old Style"/>
            <w:noProof/>
          </w:rPr>
          <w:t>2.10</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Tender Prices</w:t>
        </w:r>
        <w:r w:rsidR="00E04A0F">
          <w:rPr>
            <w:noProof/>
            <w:webHidden/>
          </w:rPr>
          <w:tab/>
        </w:r>
        <w:r w:rsidR="00E04A0F">
          <w:rPr>
            <w:noProof/>
            <w:webHidden/>
          </w:rPr>
          <w:fldChar w:fldCharType="begin"/>
        </w:r>
        <w:r w:rsidR="00E04A0F">
          <w:rPr>
            <w:noProof/>
            <w:webHidden/>
          </w:rPr>
          <w:instrText xml:space="preserve"> PAGEREF _Toc18566967 \h </w:instrText>
        </w:r>
        <w:r w:rsidR="00E04A0F">
          <w:rPr>
            <w:noProof/>
            <w:webHidden/>
          </w:rPr>
        </w:r>
        <w:r w:rsidR="00E04A0F">
          <w:rPr>
            <w:noProof/>
            <w:webHidden/>
          </w:rPr>
          <w:fldChar w:fldCharType="separate"/>
        </w:r>
        <w:r w:rsidR="00CD5AA2">
          <w:rPr>
            <w:noProof/>
            <w:webHidden/>
          </w:rPr>
          <w:t>7</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68" w:history="1">
        <w:r w:rsidR="00E04A0F" w:rsidRPr="00AE2A91">
          <w:rPr>
            <w:rStyle w:val="Hyperlink"/>
            <w:rFonts w:ascii="Bookman Old Style" w:hAnsi="Bookman Old Style"/>
            <w:noProof/>
          </w:rPr>
          <w:t>2.11</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Tender Currencies</w:t>
        </w:r>
        <w:r w:rsidR="00E04A0F">
          <w:rPr>
            <w:noProof/>
            <w:webHidden/>
          </w:rPr>
          <w:tab/>
        </w:r>
        <w:r w:rsidR="00E04A0F">
          <w:rPr>
            <w:noProof/>
            <w:webHidden/>
          </w:rPr>
          <w:fldChar w:fldCharType="begin"/>
        </w:r>
        <w:r w:rsidR="00E04A0F">
          <w:rPr>
            <w:noProof/>
            <w:webHidden/>
          </w:rPr>
          <w:instrText xml:space="preserve"> PAGEREF _Toc18566968 \h </w:instrText>
        </w:r>
        <w:r w:rsidR="00E04A0F">
          <w:rPr>
            <w:noProof/>
            <w:webHidden/>
          </w:rPr>
        </w:r>
        <w:r w:rsidR="00E04A0F">
          <w:rPr>
            <w:noProof/>
            <w:webHidden/>
          </w:rPr>
          <w:fldChar w:fldCharType="separate"/>
        </w:r>
        <w:r w:rsidR="00CD5AA2">
          <w:rPr>
            <w:noProof/>
            <w:webHidden/>
          </w:rPr>
          <w:t>7</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69" w:history="1">
        <w:r w:rsidR="00E04A0F" w:rsidRPr="00AE2A91">
          <w:rPr>
            <w:rStyle w:val="Hyperlink"/>
            <w:rFonts w:ascii="Bookman Old Style" w:hAnsi="Bookman Old Style"/>
            <w:noProof/>
          </w:rPr>
          <w:t>2.12</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Tenderers Eligibility and Qualifications</w:t>
        </w:r>
        <w:r w:rsidR="00E04A0F">
          <w:rPr>
            <w:noProof/>
            <w:webHidden/>
          </w:rPr>
          <w:tab/>
        </w:r>
        <w:r w:rsidR="00E04A0F">
          <w:rPr>
            <w:noProof/>
            <w:webHidden/>
          </w:rPr>
          <w:fldChar w:fldCharType="begin"/>
        </w:r>
        <w:r w:rsidR="00E04A0F">
          <w:rPr>
            <w:noProof/>
            <w:webHidden/>
          </w:rPr>
          <w:instrText xml:space="preserve"> PAGEREF _Toc18566969 \h </w:instrText>
        </w:r>
        <w:r w:rsidR="00E04A0F">
          <w:rPr>
            <w:noProof/>
            <w:webHidden/>
          </w:rPr>
        </w:r>
        <w:r w:rsidR="00E04A0F">
          <w:rPr>
            <w:noProof/>
            <w:webHidden/>
          </w:rPr>
          <w:fldChar w:fldCharType="separate"/>
        </w:r>
        <w:r w:rsidR="00CD5AA2">
          <w:rPr>
            <w:noProof/>
            <w:webHidden/>
          </w:rPr>
          <w:t>7</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0" w:history="1">
        <w:r w:rsidR="00E04A0F" w:rsidRPr="00AE2A91">
          <w:rPr>
            <w:rStyle w:val="Hyperlink"/>
            <w:rFonts w:ascii="Bookman Old Style" w:hAnsi="Bookman Old Style"/>
            <w:noProof/>
          </w:rPr>
          <w:t>2.13</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Goods Eligibility and Conformity to Tender Documents</w:t>
        </w:r>
        <w:r w:rsidR="00E04A0F">
          <w:rPr>
            <w:noProof/>
            <w:webHidden/>
          </w:rPr>
          <w:tab/>
        </w:r>
        <w:r w:rsidR="00E04A0F">
          <w:rPr>
            <w:noProof/>
            <w:webHidden/>
          </w:rPr>
          <w:fldChar w:fldCharType="begin"/>
        </w:r>
        <w:r w:rsidR="00E04A0F">
          <w:rPr>
            <w:noProof/>
            <w:webHidden/>
          </w:rPr>
          <w:instrText xml:space="preserve"> PAGEREF _Toc18566970 \h </w:instrText>
        </w:r>
        <w:r w:rsidR="00E04A0F">
          <w:rPr>
            <w:noProof/>
            <w:webHidden/>
          </w:rPr>
        </w:r>
        <w:r w:rsidR="00E04A0F">
          <w:rPr>
            <w:noProof/>
            <w:webHidden/>
          </w:rPr>
          <w:fldChar w:fldCharType="separate"/>
        </w:r>
        <w:r w:rsidR="00CD5AA2">
          <w:rPr>
            <w:noProof/>
            <w:webHidden/>
          </w:rPr>
          <w:t>8</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1" w:history="1">
        <w:r w:rsidR="00E04A0F" w:rsidRPr="00AE2A91">
          <w:rPr>
            <w:rStyle w:val="Hyperlink"/>
            <w:rFonts w:ascii="Bookman Old Style" w:hAnsi="Bookman Old Style"/>
            <w:noProof/>
          </w:rPr>
          <w:t>2.14</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Tender Security</w:t>
        </w:r>
        <w:r w:rsidR="00E04A0F">
          <w:rPr>
            <w:noProof/>
            <w:webHidden/>
          </w:rPr>
          <w:tab/>
        </w:r>
        <w:r w:rsidR="00E04A0F">
          <w:rPr>
            <w:noProof/>
            <w:webHidden/>
          </w:rPr>
          <w:fldChar w:fldCharType="begin"/>
        </w:r>
        <w:r w:rsidR="00E04A0F">
          <w:rPr>
            <w:noProof/>
            <w:webHidden/>
          </w:rPr>
          <w:instrText xml:space="preserve"> PAGEREF _Toc18566971 \h </w:instrText>
        </w:r>
        <w:r w:rsidR="00E04A0F">
          <w:rPr>
            <w:noProof/>
            <w:webHidden/>
          </w:rPr>
        </w:r>
        <w:r w:rsidR="00E04A0F">
          <w:rPr>
            <w:noProof/>
            <w:webHidden/>
          </w:rPr>
          <w:fldChar w:fldCharType="separate"/>
        </w:r>
        <w:r w:rsidR="00CD5AA2">
          <w:rPr>
            <w:noProof/>
            <w:webHidden/>
          </w:rPr>
          <w:t>8</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2" w:history="1">
        <w:r w:rsidR="00E04A0F" w:rsidRPr="00AE2A91">
          <w:rPr>
            <w:rStyle w:val="Hyperlink"/>
            <w:rFonts w:ascii="Bookman Old Style" w:hAnsi="Bookman Old Style"/>
            <w:noProof/>
          </w:rPr>
          <w:t>2.15</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Validity of Tenders</w:t>
        </w:r>
        <w:r w:rsidR="00E04A0F">
          <w:rPr>
            <w:noProof/>
            <w:webHidden/>
          </w:rPr>
          <w:tab/>
        </w:r>
        <w:r w:rsidR="00E04A0F">
          <w:rPr>
            <w:noProof/>
            <w:webHidden/>
          </w:rPr>
          <w:fldChar w:fldCharType="begin"/>
        </w:r>
        <w:r w:rsidR="00E04A0F">
          <w:rPr>
            <w:noProof/>
            <w:webHidden/>
          </w:rPr>
          <w:instrText xml:space="preserve"> PAGEREF _Toc18566972 \h </w:instrText>
        </w:r>
        <w:r w:rsidR="00E04A0F">
          <w:rPr>
            <w:noProof/>
            <w:webHidden/>
          </w:rPr>
        </w:r>
        <w:r w:rsidR="00E04A0F">
          <w:rPr>
            <w:noProof/>
            <w:webHidden/>
          </w:rPr>
          <w:fldChar w:fldCharType="separate"/>
        </w:r>
        <w:r w:rsidR="00CD5AA2">
          <w:rPr>
            <w:noProof/>
            <w:webHidden/>
          </w:rPr>
          <w:t>9</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3" w:history="1">
        <w:r w:rsidR="00E04A0F" w:rsidRPr="00AE2A91">
          <w:rPr>
            <w:rStyle w:val="Hyperlink"/>
            <w:rFonts w:ascii="Bookman Old Style" w:hAnsi="Bookman Old Style"/>
            <w:noProof/>
          </w:rPr>
          <w:t>2.16</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Format and Signing of Tender</w:t>
        </w:r>
        <w:r w:rsidR="00E04A0F">
          <w:rPr>
            <w:noProof/>
            <w:webHidden/>
          </w:rPr>
          <w:tab/>
        </w:r>
        <w:r w:rsidR="00E04A0F">
          <w:rPr>
            <w:noProof/>
            <w:webHidden/>
          </w:rPr>
          <w:fldChar w:fldCharType="begin"/>
        </w:r>
        <w:r w:rsidR="00E04A0F">
          <w:rPr>
            <w:noProof/>
            <w:webHidden/>
          </w:rPr>
          <w:instrText xml:space="preserve"> PAGEREF _Toc18566973 \h </w:instrText>
        </w:r>
        <w:r w:rsidR="00E04A0F">
          <w:rPr>
            <w:noProof/>
            <w:webHidden/>
          </w:rPr>
        </w:r>
        <w:r w:rsidR="00E04A0F">
          <w:rPr>
            <w:noProof/>
            <w:webHidden/>
          </w:rPr>
          <w:fldChar w:fldCharType="separate"/>
        </w:r>
        <w:r w:rsidR="00CD5AA2">
          <w:rPr>
            <w:noProof/>
            <w:webHidden/>
          </w:rPr>
          <w:t>9</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4" w:history="1">
        <w:r w:rsidR="00E04A0F" w:rsidRPr="00AE2A91">
          <w:rPr>
            <w:rStyle w:val="Hyperlink"/>
            <w:rFonts w:ascii="Bookman Old Style" w:hAnsi="Bookman Old Style"/>
            <w:noProof/>
          </w:rPr>
          <w:t>2.17</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Deadline for Submission of Tenders</w:t>
        </w:r>
        <w:r w:rsidR="00E04A0F">
          <w:rPr>
            <w:noProof/>
            <w:webHidden/>
          </w:rPr>
          <w:tab/>
        </w:r>
        <w:r w:rsidR="00E04A0F">
          <w:rPr>
            <w:noProof/>
            <w:webHidden/>
          </w:rPr>
          <w:fldChar w:fldCharType="begin"/>
        </w:r>
        <w:r w:rsidR="00E04A0F">
          <w:rPr>
            <w:noProof/>
            <w:webHidden/>
          </w:rPr>
          <w:instrText xml:space="preserve"> PAGEREF _Toc18566974 \h </w:instrText>
        </w:r>
        <w:r w:rsidR="00E04A0F">
          <w:rPr>
            <w:noProof/>
            <w:webHidden/>
          </w:rPr>
        </w:r>
        <w:r w:rsidR="00E04A0F">
          <w:rPr>
            <w:noProof/>
            <w:webHidden/>
          </w:rPr>
          <w:fldChar w:fldCharType="separate"/>
        </w:r>
        <w:r w:rsidR="00CD5AA2">
          <w:rPr>
            <w:noProof/>
            <w:webHidden/>
          </w:rPr>
          <w:t>10</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5" w:history="1">
        <w:r w:rsidR="00E04A0F" w:rsidRPr="00AE2A91">
          <w:rPr>
            <w:rStyle w:val="Hyperlink"/>
            <w:rFonts w:ascii="Bookman Old Style" w:hAnsi="Bookman Old Style"/>
            <w:noProof/>
          </w:rPr>
          <w:t>2.18</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Modification and Withdrawal of Tenders</w:t>
        </w:r>
        <w:r w:rsidR="00E04A0F">
          <w:rPr>
            <w:noProof/>
            <w:webHidden/>
          </w:rPr>
          <w:tab/>
        </w:r>
        <w:r w:rsidR="00E04A0F">
          <w:rPr>
            <w:noProof/>
            <w:webHidden/>
          </w:rPr>
          <w:fldChar w:fldCharType="begin"/>
        </w:r>
        <w:r w:rsidR="00E04A0F">
          <w:rPr>
            <w:noProof/>
            <w:webHidden/>
          </w:rPr>
          <w:instrText xml:space="preserve"> PAGEREF _Toc18566975 \h </w:instrText>
        </w:r>
        <w:r w:rsidR="00E04A0F">
          <w:rPr>
            <w:noProof/>
            <w:webHidden/>
          </w:rPr>
        </w:r>
        <w:r w:rsidR="00E04A0F">
          <w:rPr>
            <w:noProof/>
            <w:webHidden/>
          </w:rPr>
          <w:fldChar w:fldCharType="separate"/>
        </w:r>
        <w:r w:rsidR="00CD5AA2">
          <w:rPr>
            <w:noProof/>
            <w:webHidden/>
          </w:rPr>
          <w:t>10</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6" w:history="1">
        <w:r w:rsidR="00E04A0F" w:rsidRPr="00AE2A91">
          <w:rPr>
            <w:rStyle w:val="Hyperlink"/>
            <w:rFonts w:ascii="Bookman Old Style" w:hAnsi="Bookman Old Style"/>
            <w:noProof/>
          </w:rPr>
          <w:t>2.19</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Opening of Tenders</w:t>
        </w:r>
        <w:r w:rsidR="00E04A0F">
          <w:rPr>
            <w:noProof/>
            <w:webHidden/>
          </w:rPr>
          <w:tab/>
        </w:r>
        <w:r w:rsidR="00E04A0F">
          <w:rPr>
            <w:noProof/>
            <w:webHidden/>
          </w:rPr>
          <w:fldChar w:fldCharType="begin"/>
        </w:r>
        <w:r w:rsidR="00E04A0F">
          <w:rPr>
            <w:noProof/>
            <w:webHidden/>
          </w:rPr>
          <w:instrText xml:space="preserve"> PAGEREF _Toc18566976 \h </w:instrText>
        </w:r>
        <w:r w:rsidR="00E04A0F">
          <w:rPr>
            <w:noProof/>
            <w:webHidden/>
          </w:rPr>
        </w:r>
        <w:r w:rsidR="00E04A0F">
          <w:rPr>
            <w:noProof/>
            <w:webHidden/>
          </w:rPr>
          <w:fldChar w:fldCharType="separate"/>
        </w:r>
        <w:r w:rsidR="00CD5AA2">
          <w:rPr>
            <w:noProof/>
            <w:webHidden/>
          </w:rPr>
          <w:t>10</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7" w:history="1">
        <w:r w:rsidR="00E04A0F" w:rsidRPr="00AE2A91">
          <w:rPr>
            <w:rStyle w:val="Hyperlink"/>
            <w:rFonts w:ascii="Bookman Old Style" w:hAnsi="Bookman Old Style"/>
            <w:noProof/>
          </w:rPr>
          <w:t>2.20</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Clarification of Tenders</w:t>
        </w:r>
        <w:r w:rsidR="00E04A0F">
          <w:rPr>
            <w:noProof/>
            <w:webHidden/>
          </w:rPr>
          <w:tab/>
        </w:r>
        <w:r w:rsidR="00E04A0F">
          <w:rPr>
            <w:noProof/>
            <w:webHidden/>
          </w:rPr>
          <w:fldChar w:fldCharType="begin"/>
        </w:r>
        <w:r w:rsidR="00E04A0F">
          <w:rPr>
            <w:noProof/>
            <w:webHidden/>
          </w:rPr>
          <w:instrText xml:space="preserve"> PAGEREF _Toc18566977 \h </w:instrText>
        </w:r>
        <w:r w:rsidR="00E04A0F">
          <w:rPr>
            <w:noProof/>
            <w:webHidden/>
          </w:rPr>
        </w:r>
        <w:r w:rsidR="00E04A0F">
          <w:rPr>
            <w:noProof/>
            <w:webHidden/>
          </w:rPr>
          <w:fldChar w:fldCharType="separate"/>
        </w:r>
        <w:r w:rsidR="00CD5AA2">
          <w:rPr>
            <w:noProof/>
            <w:webHidden/>
          </w:rPr>
          <w:t>11</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8" w:history="1">
        <w:r w:rsidR="00E04A0F" w:rsidRPr="00AE2A91">
          <w:rPr>
            <w:rStyle w:val="Hyperlink"/>
            <w:rFonts w:ascii="Bookman Old Style" w:hAnsi="Bookman Old Style"/>
            <w:noProof/>
          </w:rPr>
          <w:t>2.21</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Preliminary Examination</w:t>
        </w:r>
        <w:r w:rsidR="00E04A0F">
          <w:rPr>
            <w:noProof/>
            <w:webHidden/>
          </w:rPr>
          <w:tab/>
        </w:r>
        <w:r w:rsidR="00E04A0F">
          <w:rPr>
            <w:noProof/>
            <w:webHidden/>
          </w:rPr>
          <w:fldChar w:fldCharType="begin"/>
        </w:r>
        <w:r w:rsidR="00E04A0F">
          <w:rPr>
            <w:noProof/>
            <w:webHidden/>
          </w:rPr>
          <w:instrText xml:space="preserve"> PAGEREF _Toc18566978 \h </w:instrText>
        </w:r>
        <w:r w:rsidR="00E04A0F">
          <w:rPr>
            <w:noProof/>
            <w:webHidden/>
          </w:rPr>
        </w:r>
        <w:r w:rsidR="00E04A0F">
          <w:rPr>
            <w:noProof/>
            <w:webHidden/>
          </w:rPr>
          <w:fldChar w:fldCharType="separate"/>
        </w:r>
        <w:r w:rsidR="00CD5AA2">
          <w:rPr>
            <w:noProof/>
            <w:webHidden/>
          </w:rPr>
          <w:t>11</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79" w:history="1">
        <w:r w:rsidR="00E04A0F" w:rsidRPr="00AE2A91">
          <w:rPr>
            <w:rStyle w:val="Hyperlink"/>
            <w:rFonts w:ascii="Bookman Old Style" w:hAnsi="Bookman Old Style"/>
            <w:noProof/>
          </w:rPr>
          <w:t>2.22</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Conversion to Single Currency</w:t>
        </w:r>
        <w:r w:rsidR="00E04A0F">
          <w:rPr>
            <w:noProof/>
            <w:webHidden/>
          </w:rPr>
          <w:tab/>
        </w:r>
        <w:r w:rsidR="00E04A0F">
          <w:rPr>
            <w:noProof/>
            <w:webHidden/>
          </w:rPr>
          <w:fldChar w:fldCharType="begin"/>
        </w:r>
        <w:r w:rsidR="00E04A0F">
          <w:rPr>
            <w:noProof/>
            <w:webHidden/>
          </w:rPr>
          <w:instrText xml:space="preserve"> PAGEREF _Toc18566979 \h </w:instrText>
        </w:r>
        <w:r w:rsidR="00E04A0F">
          <w:rPr>
            <w:noProof/>
            <w:webHidden/>
          </w:rPr>
        </w:r>
        <w:r w:rsidR="00E04A0F">
          <w:rPr>
            <w:noProof/>
            <w:webHidden/>
          </w:rPr>
          <w:fldChar w:fldCharType="separate"/>
        </w:r>
        <w:r w:rsidR="00CD5AA2">
          <w:rPr>
            <w:noProof/>
            <w:webHidden/>
          </w:rPr>
          <w:t>11</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0" w:history="1">
        <w:r w:rsidR="00E04A0F" w:rsidRPr="00AE2A91">
          <w:rPr>
            <w:rStyle w:val="Hyperlink"/>
            <w:rFonts w:ascii="Bookman Old Style" w:hAnsi="Bookman Old Style"/>
            <w:noProof/>
          </w:rPr>
          <w:t>2.23</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Evaluation and Comparison of Tenders</w:t>
        </w:r>
        <w:r w:rsidR="00E04A0F">
          <w:rPr>
            <w:noProof/>
            <w:webHidden/>
          </w:rPr>
          <w:tab/>
        </w:r>
        <w:r w:rsidR="00E04A0F">
          <w:rPr>
            <w:noProof/>
            <w:webHidden/>
          </w:rPr>
          <w:fldChar w:fldCharType="begin"/>
        </w:r>
        <w:r w:rsidR="00E04A0F">
          <w:rPr>
            <w:noProof/>
            <w:webHidden/>
          </w:rPr>
          <w:instrText xml:space="preserve"> PAGEREF _Toc18566980 \h </w:instrText>
        </w:r>
        <w:r w:rsidR="00E04A0F">
          <w:rPr>
            <w:noProof/>
            <w:webHidden/>
          </w:rPr>
        </w:r>
        <w:r w:rsidR="00E04A0F">
          <w:rPr>
            <w:noProof/>
            <w:webHidden/>
          </w:rPr>
          <w:fldChar w:fldCharType="separate"/>
        </w:r>
        <w:r w:rsidR="00CD5AA2">
          <w:rPr>
            <w:noProof/>
            <w:webHidden/>
          </w:rPr>
          <w:t>11</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1" w:history="1">
        <w:r w:rsidR="00E04A0F" w:rsidRPr="00AE2A91">
          <w:rPr>
            <w:rStyle w:val="Hyperlink"/>
            <w:rFonts w:ascii="Bookman Old Style" w:hAnsi="Bookman Old Style"/>
            <w:noProof/>
          </w:rPr>
          <w:t>2.24</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Preference</w:t>
        </w:r>
        <w:r w:rsidR="00E04A0F">
          <w:rPr>
            <w:noProof/>
            <w:webHidden/>
          </w:rPr>
          <w:tab/>
        </w:r>
        <w:r w:rsidR="00E04A0F">
          <w:rPr>
            <w:noProof/>
            <w:webHidden/>
          </w:rPr>
          <w:fldChar w:fldCharType="begin"/>
        </w:r>
        <w:r w:rsidR="00E04A0F">
          <w:rPr>
            <w:noProof/>
            <w:webHidden/>
          </w:rPr>
          <w:instrText xml:space="preserve"> PAGEREF _Toc18566981 \h </w:instrText>
        </w:r>
        <w:r w:rsidR="00E04A0F">
          <w:rPr>
            <w:noProof/>
            <w:webHidden/>
          </w:rPr>
        </w:r>
        <w:r w:rsidR="00E04A0F">
          <w:rPr>
            <w:noProof/>
            <w:webHidden/>
          </w:rPr>
          <w:fldChar w:fldCharType="separate"/>
        </w:r>
        <w:r w:rsidR="00CD5AA2">
          <w:rPr>
            <w:noProof/>
            <w:webHidden/>
          </w:rPr>
          <w:t>12</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2" w:history="1">
        <w:r w:rsidR="00E04A0F" w:rsidRPr="00AE2A91">
          <w:rPr>
            <w:rStyle w:val="Hyperlink"/>
            <w:rFonts w:ascii="Bookman Old Style" w:hAnsi="Bookman Old Style"/>
            <w:noProof/>
          </w:rPr>
          <w:t>2.25</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Contacting the Procuring entity</w:t>
        </w:r>
        <w:r w:rsidR="00E04A0F">
          <w:rPr>
            <w:noProof/>
            <w:webHidden/>
          </w:rPr>
          <w:tab/>
        </w:r>
        <w:r w:rsidR="00E04A0F">
          <w:rPr>
            <w:noProof/>
            <w:webHidden/>
          </w:rPr>
          <w:fldChar w:fldCharType="begin"/>
        </w:r>
        <w:r w:rsidR="00E04A0F">
          <w:rPr>
            <w:noProof/>
            <w:webHidden/>
          </w:rPr>
          <w:instrText xml:space="preserve"> PAGEREF _Toc18566982 \h </w:instrText>
        </w:r>
        <w:r w:rsidR="00E04A0F">
          <w:rPr>
            <w:noProof/>
            <w:webHidden/>
          </w:rPr>
        </w:r>
        <w:r w:rsidR="00E04A0F">
          <w:rPr>
            <w:noProof/>
            <w:webHidden/>
          </w:rPr>
          <w:fldChar w:fldCharType="separate"/>
        </w:r>
        <w:r w:rsidR="00CD5AA2">
          <w:rPr>
            <w:noProof/>
            <w:webHidden/>
          </w:rPr>
          <w:t>12</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3" w:history="1">
        <w:r w:rsidR="00E04A0F" w:rsidRPr="00AE2A91">
          <w:rPr>
            <w:rStyle w:val="Hyperlink"/>
            <w:rFonts w:ascii="Bookman Old Style" w:hAnsi="Bookman Old Style"/>
            <w:noProof/>
          </w:rPr>
          <w:t>2.26</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Award of Contract</w:t>
        </w:r>
        <w:r w:rsidR="00E04A0F">
          <w:rPr>
            <w:noProof/>
            <w:webHidden/>
          </w:rPr>
          <w:tab/>
        </w:r>
        <w:r w:rsidR="00E04A0F">
          <w:rPr>
            <w:noProof/>
            <w:webHidden/>
          </w:rPr>
          <w:fldChar w:fldCharType="begin"/>
        </w:r>
        <w:r w:rsidR="00E04A0F">
          <w:rPr>
            <w:noProof/>
            <w:webHidden/>
          </w:rPr>
          <w:instrText xml:space="preserve"> PAGEREF _Toc18566983 \h </w:instrText>
        </w:r>
        <w:r w:rsidR="00E04A0F">
          <w:rPr>
            <w:noProof/>
            <w:webHidden/>
          </w:rPr>
        </w:r>
        <w:r w:rsidR="00E04A0F">
          <w:rPr>
            <w:noProof/>
            <w:webHidden/>
          </w:rPr>
          <w:fldChar w:fldCharType="separate"/>
        </w:r>
        <w:r w:rsidR="00CD5AA2">
          <w:rPr>
            <w:noProof/>
            <w:webHidden/>
          </w:rPr>
          <w:t>12</w:t>
        </w:r>
        <w:r w:rsidR="00E04A0F">
          <w:rPr>
            <w:noProof/>
            <w:webHidden/>
          </w:rPr>
          <w:fldChar w:fldCharType="end"/>
        </w:r>
      </w:hyperlink>
    </w:p>
    <w:p w:rsidR="00E04A0F" w:rsidRDefault="008D0A1D" w:rsidP="00E04A0F">
      <w:pPr>
        <w:pStyle w:val="TOC3"/>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4" w:history="1">
        <w:r w:rsidR="00E04A0F" w:rsidRPr="00AE2A91">
          <w:rPr>
            <w:rStyle w:val="Hyperlink"/>
            <w:rFonts w:ascii="Bookman Old Style" w:hAnsi="Bookman Old Style"/>
            <w:noProof/>
          </w:rPr>
          <w:t>(a)</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Post-qualification</w:t>
        </w:r>
        <w:r w:rsidR="00E04A0F">
          <w:rPr>
            <w:noProof/>
            <w:webHidden/>
          </w:rPr>
          <w:tab/>
        </w:r>
        <w:r w:rsidR="00E04A0F">
          <w:rPr>
            <w:noProof/>
            <w:webHidden/>
          </w:rPr>
          <w:fldChar w:fldCharType="begin"/>
        </w:r>
        <w:r w:rsidR="00E04A0F">
          <w:rPr>
            <w:noProof/>
            <w:webHidden/>
          </w:rPr>
          <w:instrText xml:space="preserve"> PAGEREF _Toc18566984 \h </w:instrText>
        </w:r>
        <w:r w:rsidR="00E04A0F">
          <w:rPr>
            <w:noProof/>
            <w:webHidden/>
          </w:rPr>
        </w:r>
        <w:r w:rsidR="00E04A0F">
          <w:rPr>
            <w:noProof/>
            <w:webHidden/>
          </w:rPr>
          <w:fldChar w:fldCharType="separate"/>
        </w:r>
        <w:r w:rsidR="00CD5AA2">
          <w:rPr>
            <w:noProof/>
            <w:webHidden/>
          </w:rPr>
          <w:t>12</w:t>
        </w:r>
        <w:r w:rsidR="00E04A0F">
          <w:rPr>
            <w:noProof/>
            <w:webHidden/>
          </w:rPr>
          <w:fldChar w:fldCharType="end"/>
        </w:r>
      </w:hyperlink>
    </w:p>
    <w:p w:rsidR="00E04A0F" w:rsidRDefault="008D0A1D" w:rsidP="00E04A0F">
      <w:pPr>
        <w:pStyle w:val="TOC3"/>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5" w:history="1">
        <w:r w:rsidR="00E04A0F" w:rsidRPr="00AE2A91">
          <w:rPr>
            <w:rStyle w:val="Hyperlink"/>
            <w:rFonts w:ascii="Bookman Old Style" w:hAnsi="Bookman Old Style"/>
            <w:noProof/>
          </w:rPr>
          <w:t>(b)</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Award Criteria</w:t>
        </w:r>
        <w:r w:rsidR="00E04A0F">
          <w:rPr>
            <w:noProof/>
            <w:webHidden/>
          </w:rPr>
          <w:tab/>
        </w:r>
        <w:r w:rsidR="00E04A0F">
          <w:rPr>
            <w:noProof/>
            <w:webHidden/>
          </w:rPr>
          <w:fldChar w:fldCharType="begin"/>
        </w:r>
        <w:r w:rsidR="00E04A0F">
          <w:rPr>
            <w:noProof/>
            <w:webHidden/>
          </w:rPr>
          <w:instrText xml:space="preserve"> PAGEREF _Toc18566985 \h </w:instrText>
        </w:r>
        <w:r w:rsidR="00E04A0F">
          <w:rPr>
            <w:noProof/>
            <w:webHidden/>
          </w:rPr>
        </w:r>
        <w:r w:rsidR="00E04A0F">
          <w:rPr>
            <w:noProof/>
            <w:webHidden/>
          </w:rPr>
          <w:fldChar w:fldCharType="separate"/>
        </w:r>
        <w:r w:rsidR="00CD5AA2">
          <w:rPr>
            <w:noProof/>
            <w:webHidden/>
          </w:rPr>
          <w:t>12</w:t>
        </w:r>
        <w:r w:rsidR="00E04A0F">
          <w:rPr>
            <w:noProof/>
            <w:webHidden/>
          </w:rPr>
          <w:fldChar w:fldCharType="end"/>
        </w:r>
      </w:hyperlink>
    </w:p>
    <w:p w:rsidR="00E04A0F" w:rsidRDefault="008D0A1D" w:rsidP="00E04A0F">
      <w:pPr>
        <w:pStyle w:val="TOC3"/>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6" w:history="1">
        <w:r w:rsidR="00E04A0F" w:rsidRPr="00AE2A91">
          <w:rPr>
            <w:rStyle w:val="Hyperlink"/>
            <w:rFonts w:ascii="Bookman Old Style" w:hAnsi="Bookman Old Style"/>
            <w:noProof/>
          </w:rPr>
          <w:t>(c)</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Procuring entity’s Right to Vary quantities</w:t>
        </w:r>
        <w:r w:rsidR="00E04A0F">
          <w:rPr>
            <w:noProof/>
            <w:webHidden/>
          </w:rPr>
          <w:tab/>
        </w:r>
        <w:r w:rsidR="00E04A0F">
          <w:rPr>
            <w:noProof/>
            <w:webHidden/>
          </w:rPr>
          <w:fldChar w:fldCharType="begin"/>
        </w:r>
        <w:r w:rsidR="00E04A0F">
          <w:rPr>
            <w:noProof/>
            <w:webHidden/>
          </w:rPr>
          <w:instrText xml:space="preserve"> PAGEREF _Toc18566986 \h </w:instrText>
        </w:r>
        <w:r w:rsidR="00E04A0F">
          <w:rPr>
            <w:noProof/>
            <w:webHidden/>
          </w:rPr>
        </w:r>
        <w:r w:rsidR="00E04A0F">
          <w:rPr>
            <w:noProof/>
            <w:webHidden/>
          </w:rPr>
          <w:fldChar w:fldCharType="separate"/>
        </w:r>
        <w:r w:rsidR="00CD5AA2">
          <w:rPr>
            <w:noProof/>
            <w:webHidden/>
          </w:rPr>
          <w:t>12</w:t>
        </w:r>
        <w:r w:rsidR="00E04A0F">
          <w:rPr>
            <w:noProof/>
            <w:webHidden/>
          </w:rPr>
          <w:fldChar w:fldCharType="end"/>
        </w:r>
      </w:hyperlink>
    </w:p>
    <w:p w:rsidR="00E04A0F" w:rsidRDefault="008D0A1D" w:rsidP="00E04A0F">
      <w:pPr>
        <w:pStyle w:val="TOC3"/>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7" w:history="1">
        <w:r w:rsidR="00E04A0F" w:rsidRPr="00AE2A91">
          <w:rPr>
            <w:rStyle w:val="Hyperlink"/>
            <w:rFonts w:ascii="Bookman Old Style" w:hAnsi="Bookman Old Style"/>
            <w:noProof/>
          </w:rPr>
          <w:t>(d)</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Procuring entity’s Right to accept or Reject any or All Tenders</w:t>
        </w:r>
        <w:r w:rsidR="00E04A0F">
          <w:rPr>
            <w:noProof/>
            <w:webHidden/>
          </w:rPr>
          <w:tab/>
        </w:r>
        <w:r w:rsidR="00E04A0F">
          <w:rPr>
            <w:noProof/>
            <w:webHidden/>
          </w:rPr>
          <w:fldChar w:fldCharType="begin"/>
        </w:r>
        <w:r w:rsidR="00E04A0F">
          <w:rPr>
            <w:noProof/>
            <w:webHidden/>
          </w:rPr>
          <w:instrText xml:space="preserve"> PAGEREF _Toc18566987 \h </w:instrText>
        </w:r>
        <w:r w:rsidR="00E04A0F">
          <w:rPr>
            <w:noProof/>
            <w:webHidden/>
          </w:rPr>
        </w:r>
        <w:r w:rsidR="00E04A0F">
          <w:rPr>
            <w:noProof/>
            <w:webHidden/>
          </w:rPr>
          <w:fldChar w:fldCharType="separate"/>
        </w:r>
        <w:r w:rsidR="00CD5AA2">
          <w:rPr>
            <w:noProof/>
            <w:webHidden/>
          </w:rPr>
          <w:t>12</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8" w:history="1">
        <w:r w:rsidR="00E04A0F" w:rsidRPr="00AE2A91">
          <w:rPr>
            <w:rStyle w:val="Hyperlink"/>
            <w:rFonts w:ascii="Bookman Old Style" w:hAnsi="Bookman Old Style"/>
            <w:noProof/>
          </w:rPr>
          <w:t>2.27</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Notification of Award</w:t>
        </w:r>
        <w:r w:rsidR="00E04A0F">
          <w:rPr>
            <w:noProof/>
            <w:webHidden/>
          </w:rPr>
          <w:tab/>
        </w:r>
        <w:r w:rsidR="00E04A0F">
          <w:rPr>
            <w:noProof/>
            <w:webHidden/>
          </w:rPr>
          <w:fldChar w:fldCharType="begin"/>
        </w:r>
        <w:r w:rsidR="00E04A0F">
          <w:rPr>
            <w:noProof/>
            <w:webHidden/>
          </w:rPr>
          <w:instrText xml:space="preserve"> PAGEREF _Toc18566988 \h </w:instrText>
        </w:r>
        <w:r w:rsidR="00E04A0F">
          <w:rPr>
            <w:noProof/>
            <w:webHidden/>
          </w:rPr>
        </w:r>
        <w:r w:rsidR="00E04A0F">
          <w:rPr>
            <w:noProof/>
            <w:webHidden/>
          </w:rPr>
          <w:fldChar w:fldCharType="separate"/>
        </w:r>
        <w:r w:rsidR="00CD5AA2">
          <w:rPr>
            <w:noProof/>
            <w:webHidden/>
          </w:rPr>
          <w:t>13</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89" w:history="1">
        <w:r w:rsidR="00E04A0F" w:rsidRPr="00AE2A91">
          <w:rPr>
            <w:rStyle w:val="Hyperlink"/>
            <w:rFonts w:ascii="Bookman Old Style" w:hAnsi="Bookman Old Style"/>
            <w:noProof/>
          </w:rPr>
          <w:t>2.28</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Signing of Contract</w:t>
        </w:r>
        <w:r w:rsidR="00E04A0F">
          <w:rPr>
            <w:noProof/>
            <w:webHidden/>
          </w:rPr>
          <w:tab/>
        </w:r>
        <w:r w:rsidR="00E04A0F">
          <w:rPr>
            <w:noProof/>
            <w:webHidden/>
          </w:rPr>
          <w:fldChar w:fldCharType="begin"/>
        </w:r>
        <w:r w:rsidR="00E04A0F">
          <w:rPr>
            <w:noProof/>
            <w:webHidden/>
          </w:rPr>
          <w:instrText xml:space="preserve"> PAGEREF _Toc18566989 \h </w:instrText>
        </w:r>
        <w:r w:rsidR="00E04A0F">
          <w:rPr>
            <w:noProof/>
            <w:webHidden/>
          </w:rPr>
        </w:r>
        <w:r w:rsidR="00E04A0F">
          <w:rPr>
            <w:noProof/>
            <w:webHidden/>
          </w:rPr>
          <w:fldChar w:fldCharType="separate"/>
        </w:r>
        <w:r w:rsidR="00CD5AA2">
          <w:rPr>
            <w:noProof/>
            <w:webHidden/>
          </w:rPr>
          <w:t>13</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90" w:history="1">
        <w:r w:rsidR="00E04A0F" w:rsidRPr="00AE2A91">
          <w:rPr>
            <w:rStyle w:val="Hyperlink"/>
            <w:rFonts w:ascii="Bookman Old Style" w:hAnsi="Bookman Old Style"/>
            <w:noProof/>
          </w:rPr>
          <w:t>2.29</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Performance Security</w:t>
        </w:r>
        <w:r w:rsidR="00E04A0F">
          <w:rPr>
            <w:noProof/>
            <w:webHidden/>
          </w:rPr>
          <w:tab/>
        </w:r>
        <w:r w:rsidR="00E04A0F">
          <w:rPr>
            <w:noProof/>
            <w:webHidden/>
          </w:rPr>
          <w:fldChar w:fldCharType="begin"/>
        </w:r>
        <w:r w:rsidR="00E04A0F">
          <w:rPr>
            <w:noProof/>
            <w:webHidden/>
          </w:rPr>
          <w:instrText xml:space="preserve"> PAGEREF _Toc18566990 \h </w:instrText>
        </w:r>
        <w:r w:rsidR="00E04A0F">
          <w:rPr>
            <w:noProof/>
            <w:webHidden/>
          </w:rPr>
        </w:r>
        <w:r w:rsidR="00E04A0F">
          <w:rPr>
            <w:noProof/>
            <w:webHidden/>
          </w:rPr>
          <w:fldChar w:fldCharType="separate"/>
        </w:r>
        <w:r w:rsidR="00CD5AA2">
          <w:rPr>
            <w:noProof/>
            <w:webHidden/>
          </w:rPr>
          <w:t>13</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6991" w:history="1">
        <w:r w:rsidR="00E04A0F" w:rsidRPr="00AE2A91">
          <w:rPr>
            <w:rStyle w:val="Hyperlink"/>
            <w:rFonts w:ascii="Bookman Old Style" w:hAnsi="Bookman Old Style"/>
            <w:noProof/>
          </w:rPr>
          <w:t>2.30</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Corrupt or Fraudulent Practices</w:t>
        </w:r>
        <w:r w:rsidR="00E04A0F">
          <w:rPr>
            <w:noProof/>
            <w:webHidden/>
          </w:rPr>
          <w:tab/>
        </w:r>
        <w:r w:rsidR="00E04A0F">
          <w:rPr>
            <w:noProof/>
            <w:webHidden/>
          </w:rPr>
          <w:fldChar w:fldCharType="begin"/>
        </w:r>
        <w:r w:rsidR="00E04A0F">
          <w:rPr>
            <w:noProof/>
            <w:webHidden/>
          </w:rPr>
          <w:instrText xml:space="preserve"> PAGEREF _Toc18566991 \h </w:instrText>
        </w:r>
        <w:r w:rsidR="00E04A0F">
          <w:rPr>
            <w:noProof/>
            <w:webHidden/>
          </w:rPr>
        </w:r>
        <w:r w:rsidR="00E04A0F">
          <w:rPr>
            <w:noProof/>
            <w:webHidden/>
          </w:rPr>
          <w:fldChar w:fldCharType="separate"/>
        </w:r>
        <w:r w:rsidR="00CD5AA2">
          <w:rPr>
            <w:noProof/>
            <w:webHidden/>
          </w:rPr>
          <w:t>13</w:t>
        </w:r>
        <w:r w:rsidR="00E04A0F">
          <w:rPr>
            <w:noProof/>
            <w:webHidden/>
          </w:rPr>
          <w:fldChar w:fldCharType="end"/>
        </w:r>
      </w:hyperlink>
    </w:p>
    <w:p w:rsidR="00E04A0F" w:rsidRDefault="008D0A1D" w:rsidP="00E04A0F">
      <w:pPr>
        <w:pStyle w:val="TOC1"/>
        <w:spacing w:line="240" w:lineRule="auto"/>
        <w:rPr>
          <w:rFonts w:asciiTheme="minorHAnsi" w:eastAsiaTheme="minorEastAsia" w:hAnsiTheme="minorHAnsi" w:cstheme="minorBidi"/>
          <w:noProof/>
          <w:sz w:val="22"/>
          <w:szCs w:val="22"/>
        </w:rPr>
      </w:pPr>
      <w:hyperlink w:anchor="_Toc18566992" w:history="1">
        <w:r w:rsidR="00E04A0F" w:rsidRPr="00AE2A91">
          <w:rPr>
            <w:rStyle w:val="Hyperlink"/>
            <w:rFonts w:ascii="Bookman Old Style" w:hAnsi="Bookman Old Style"/>
            <w:noProof/>
          </w:rPr>
          <w:t>Appendix to Instructions to Tenderers</w:t>
        </w:r>
        <w:r w:rsidR="00E04A0F">
          <w:rPr>
            <w:noProof/>
            <w:webHidden/>
          </w:rPr>
          <w:tab/>
        </w:r>
        <w:r w:rsidR="00E04A0F">
          <w:rPr>
            <w:noProof/>
            <w:webHidden/>
          </w:rPr>
          <w:fldChar w:fldCharType="begin"/>
        </w:r>
        <w:r w:rsidR="00E04A0F">
          <w:rPr>
            <w:noProof/>
            <w:webHidden/>
          </w:rPr>
          <w:instrText xml:space="preserve"> PAGEREF _Toc18566992 \h </w:instrText>
        </w:r>
        <w:r w:rsidR="00E04A0F">
          <w:rPr>
            <w:noProof/>
            <w:webHidden/>
          </w:rPr>
        </w:r>
        <w:r w:rsidR="00E04A0F">
          <w:rPr>
            <w:noProof/>
            <w:webHidden/>
          </w:rPr>
          <w:fldChar w:fldCharType="separate"/>
        </w:r>
        <w:r w:rsidR="00CD5AA2">
          <w:rPr>
            <w:noProof/>
            <w:webHidden/>
          </w:rPr>
          <w:t>15</w:t>
        </w:r>
        <w:r w:rsidR="00E04A0F">
          <w:rPr>
            <w:noProof/>
            <w:webHidden/>
          </w:rPr>
          <w:fldChar w:fldCharType="end"/>
        </w:r>
      </w:hyperlink>
    </w:p>
    <w:p w:rsidR="00E04A0F" w:rsidRDefault="008D0A1D" w:rsidP="00E04A0F">
      <w:pPr>
        <w:pStyle w:val="TOC1"/>
        <w:spacing w:line="240" w:lineRule="auto"/>
        <w:rPr>
          <w:rFonts w:asciiTheme="minorHAnsi" w:eastAsiaTheme="minorEastAsia" w:hAnsiTheme="minorHAnsi" w:cstheme="minorBidi"/>
          <w:noProof/>
          <w:sz w:val="22"/>
          <w:szCs w:val="22"/>
        </w:rPr>
      </w:pPr>
      <w:hyperlink w:anchor="_Toc18566993" w:history="1">
        <w:r w:rsidR="00E04A0F" w:rsidRPr="00AE2A91">
          <w:rPr>
            <w:rStyle w:val="Hyperlink"/>
            <w:rFonts w:ascii="Bookman Old Style" w:hAnsi="Bookman Old Style"/>
            <w:noProof/>
          </w:rPr>
          <w:t xml:space="preserve">SECTION III </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 GENERAL CONDITIONS OF CONTRACT</w:t>
        </w:r>
        <w:r w:rsidR="00E04A0F">
          <w:rPr>
            <w:noProof/>
            <w:webHidden/>
          </w:rPr>
          <w:tab/>
        </w:r>
        <w:r w:rsidR="00E04A0F">
          <w:rPr>
            <w:noProof/>
            <w:webHidden/>
          </w:rPr>
          <w:fldChar w:fldCharType="begin"/>
        </w:r>
        <w:r w:rsidR="00E04A0F">
          <w:rPr>
            <w:noProof/>
            <w:webHidden/>
          </w:rPr>
          <w:instrText xml:space="preserve"> PAGEREF _Toc18566993 \h </w:instrText>
        </w:r>
        <w:r w:rsidR="00E04A0F">
          <w:rPr>
            <w:noProof/>
            <w:webHidden/>
          </w:rPr>
        </w:r>
        <w:r w:rsidR="00E04A0F">
          <w:rPr>
            <w:noProof/>
            <w:webHidden/>
          </w:rPr>
          <w:fldChar w:fldCharType="separate"/>
        </w:r>
        <w:r w:rsidR="00CD5AA2">
          <w:rPr>
            <w:noProof/>
            <w:webHidden/>
          </w:rPr>
          <w:t>18</w:t>
        </w:r>
        <w:r w:rsidR="00E04A0F">
          <w:rPr>
            <w:noProof/>
            <w:webHidden/>
          </w:rPr>
          <w:fldChar w:fldCharType="end"/>
        </w:r>
      </w:hyperlink>
    </w:p>
    <w:p w:rsidR="00E04A0F" w:rsidRDefault="008D0A1D"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94" w:history="1">
        <w:r w:rsidR="00E04A0F" w:rsidRPr="00AE2A91">
          <w:rPr>
            <w:rStyle w:val="Hyperlink"/>
            <w:rFonts w:ascii="Bookman Old Style" w:hAnsi="Bookman Old Style"/>
            <w:noProof/>
          </w:rPr>
          <w:t>3.1</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Definitions</w:t>
        </w:r>
        <w:r w:rsidR="00E04A0F">
          <w:rPr>
            <w:noProof/>
            <w:webHidden/>
          </w:rPr>
          <w:tab/>
        </w:r>
        <w:r w:rsidR="00E04A0F">
          <w:rPr>
            <w:noProof/>
            <w:webHidden/>
          </w:rPr>
          <w:fldChar w:fldCharType="begin"/>
        </w:r>
        <w:r w:rsidR="00E04A0F">
          <w:rPr>
            <w:noProof/>
            <w:webHidden/>
          </w:rPr>
          <w:instrText xml:space="preserve"> PAGEREF _Toc18566994 \h </w:instrText>
        </w:r>
        <w:r w:rsidR="00E04A0F">
          <w:rPr>
            <w:noProof/>
            <w:webHidden/>
          </w:rPr>
        </w:r>
        <w:r w:rsidR="00E04A0F">
          <w:rPr>
            <w:noProof/>
            <w:webHidden/>
          </w:rPr>
          <w:fldChar w:fldCharType="separate"/>
        </w:r>
        <w:r w:rsidR="00CD5AA2">
          <w:rPr>
            <w:noProof/>
            <w:webHidden/>
          </w:rPr>
          <w:t>18</w:t>
        </w:r>
        <w:r w:rsidR="00E04A0F">
          <w:rPr>
            <w:noProof/>
            <w:webHidden/>
          </w:rPr>
          <w:fldChar w:fldCharType="end"/>
        </w:r>
      </w:hyperlink>
    </w:p>
    <w:p w:rsidR="00E04A0F" w:rsidRDefault="008D0A1D"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95" w:history="1">
        <w:r w:rsidR="00E04A0F" w:rsidRPr="00AE2A91">
          <w:rPr>
            <w:rStyle w:val="Hyperlink"/>
            <w:rFonts w:ascii="Bookman Old Style" w:hAnsi="Bookman Old Style"/>
            <w:noProof/>
          </w:rPr>
          <w:t>3.2</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Application</w:t>
        </w:r>
        <w:r w:rsidR="00E04A0F">
          <w:rPr>
            <w:noProof/>
            <w:webHidden/>
          </w:rPr>
          <w:tab/>
        </w:r>
        <w:r w:rsidR="00E04A0F">
          <w:rPr>
            <w:noProof/>
            <w:webHidden/>
          </w:rPr>
          <w:fldChar w:fldCharType="begin"/>
        </w:r>
        <w:r w:rsidR="00E04A0F">
          <w:rPr>
            <w:noProof/>
            <w:webHidden/>
          </w:rPr>
          <w:instrText xml:space="preserve"> PAGEREF _Toc18566995 \h </w:instrText>
        </w:r>
        <w:r w:rsidR="00E04A0F">
          <w:rPr>
            <w:noProof/>
            <w:webHidden/>
          </w:rPr>
        </w:r>
        <w:r w:rsidR="00E04A0F">
          <w:rPr>
            <w:noProof/>
            <w:webHidden/>
          </w:rPr>
          <w:fldChar w:fldCharType="separate"/>
        </w:r>
        <w:r w:rsidR="00CD5AA2">
          <w:rPr>
            <w:noProof/>
            <w:webHidden/>
          </w:rPr>
          <w:t>18</w:t>
        </w:r>
        <w:r w:rsidR="00E04A0F">
          <w:rPr>
            <w:noProof/>
            <w:webHidden/>
          </w:rPr>
          <w:fldChar w:fldCharType="end"/>
        </w:r>
      </w:hyperlink>
    </w:p>
    <w:p w:rsidR="00E04A0F" w:rsidRDefault="008D0A1D"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96" w:history="1">
        <w:r w:rsidR="00E04A0F" w:rsidRPr="00AE2A91">
          <w:rPr>
            <w:rStyle w:val="Hyperlink"/>
            <w:rFonts w:ascii="Bookman Old Style" w:hAnsi="Bookman Old Style"/>
            <w:noProof/>
          </w:rPr>
          <w:t>3.3</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Country of Origin</w:t>
        </w:r>
        <w:r w:rsidR="00E04A0F">
          <w:rPr>
            <w:noProof/>
            <w:webHidden/>
          </w:rPr>
          <w:tab/>
        </w:r>
        <w:r w:rsidR="00E04A0F">
          <w:rPr>
            <w:noProof/>
            <w:webHidden/>
          </w:rPr>
          <w:fldChar w:fldCharType="begin"/>
        </w:r>
        <w:r w:rsidR="00E04A0F">
          <w:rPr>
            <w:noProof/>
            <w:webHidden/>
          </w:rPr>
          <w:instrText xml:space="preserve"> PAGEREF _Toc18566996 \h </w:instrText>
        </w:r>
        <w:r w:rsidR="00E04A0F">
          <w:rPr>
            <w:noProof/>
            <w:webHidden/>
          </w:rPr>
        </w:r>
        <w:r w:rsidR="00E04A0F">
          <w:rPr>
            <w:noProof/>
            <w:webHidden/>
          </w:rPr>
          <w:fldChar w:fldCharType="separate"/>
        </w:r>
        <w:r w:rsidR="00CD5AA2">
          <w:rPr>
            <w:noProof/>
            <w:webHidden/>
          </w:rPr>
          <w:t>18</w:t>
        </w:r>
        <w:r w:rsidR="00E04A0F">
          <w:rPr>
            <w:noProof/>
            <w:webHidden/>
          </w:rPr>
          <w:fldChar w:fldCharType="end"/>
        </w:r>
      </w:hyperlink>
    </w:p>
    <w:p w:rsidR="00E04A0F" w:rsidRDefault="008D0A1D"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97" w:history="1">
        <w:r w:rsidR="00E04A0F" w:rsidRPr="00AE2A91">
          <w:rPr>
            <w:rStyle w:val="Hyperlink"/>
            <w:rFonts w:ascii="Bookman Old Style" w:hAnsi="Bookman Old Style"/>
            <w:noProof/>
          </w:rPr>
          <w:t>3.4</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Standards</w:t>
        </w:r>
        <w:r w:rsidR="00E04A0F">
          <w:rPr>
            <w:noProof/>
            <w:webHidden/>
          </w:rPr>
          <w:tab/>
        </w:r>
        <w:r w:rsidR="00E04A0F">
          <w:rPr>
            <w:noProof/>
            <w:webHidden/>
          </w:rPr>
          <w:fldChar w:fldCharType="begin"/>
        </w:r>
        <w:r w:rsidR="00E04A0F">
          <w:rPr>
            <w:noProof/>
            <w:webHidden/>
          </w:rPr>
          <w:instrText xml:space="preserve"> PAGEREF _Toc18566997 \h </w:instrText>
        </w:r>
        <w:r w:rsidR="00E04A0F">
          <w:rPr>
            <w:noProof/>
            <w:webHidden/>
          </w:rPr>
        </w:r>
        <w:r w:rsidR="00E04A0F">
          <w:rPr>
            <w:noProof/>
            <w:webHidden/>
          </w:rPr>
          <w:fldChar w:fldCharType="separate"/>
        </w:r>
        <w:r w:rsidR="00CD5AA2">
          <w:rPr>
            <w:noProof/>
            <w:webHidden/>
          </w:rPr>
          <w:t>18</w:t>
        </w:r>
        <w:r w:rsidR="00E04A0F">
          <w:rPr>
            <w:noProof/>
            <w:webHidden/>
          </w:rPr>
          <w:fldChar w:fldCharType="end"/>
        </w:r>
      </w:hyperlink>
    </w:p>
    <w:p w:rsidR="00E04A0F" w:rsidRDefault="008D0A1D"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98" w:history="1">
        <w:r w:rsidR="00E04A0F" w:rsidRPr="00AE2A91">
          <w:rPr>
            <w:rStyle w:val="Hyperlink"/>
            <w:rFonts w:ascii="Bookman Old Style" w:hAnsi="Bookman Old Style"/>
            <w:noProof/>
          </w:rPr>
          <w:t>3.5</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Use of Contract Documents and Information</w:t>
        </w:r>
        <w:r w:rsidR="00E04A0F">
          <w:rPr>
            <w:noProof/>
            <w:webHidden/>
          </w:rPr>
          <w:tab/>
        </w:r>
        <w:r w:rsidR="00E04A0F">
          <w:rPr>
            <w:noProof/>
            <w:webHidden/>
          </w:rPr>
          <w:fldChar w:fldCharType="begin"/>
        </w:r>
        <w:r w:rsidR="00E04A0F">
          <w:rPr>
            <w:noProof/>
            <w:webHidden/>
          </w:rPr>
          <w:instrText xml:space="preserve"> PAGEREF _Toc18566998 \h </w:instrText>
        </w:r>
        <w:r w:rsidR="00E04A0F">
          <w:rPr>
            <w:noProof/>
            <w:webHidden/>
          </w:rPr>
        </w:r>
        <w:r w:rsidR="00E04A0F">
          <w:rPr>
            <w:noProof/>
            <w:webHidden/>
          </w:rPr>
          <w:fldChar w:fldCharType="separate"/>
        </w:r>
        <w:r w:rsidR="00CD5AA2">
          <w:rPr>
            <w:noProof/>
            <w:webHidden/>
          </w:rPr>
          <w:t>18</w:t>
        </w:r>
        <w:r w:rsidR="00E04A0F">
          <w:rPr>
            <w:noProof/>
            <w:webHidden/>
          </w:rPr>
          <w:fldChar w:fldCharType="end"/>
        </w:r>
      </w:hyperlink>
    </w:p>
    <w:p w:rsidR="00E04A0F" w:rsidRDefault="008D0A1D"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6999" w:history="1">
        <w:r w:rsidR="00E04A0F" w:rsidRPr="00AE2A91">
          <w:rPr>
            <w:rStyle w:val="Hyperlink"/>
            <w:rFonts w:ascii="Bookman Old Style" w:hAnsi="Bookman Old Style"/>
            <w:noProof/>
          </w:rPr>
          <w:t>3.6</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Patent Rights</w:t>
        </w:r>
        <w:r w:rsidR="00E04A0F">
          <w:rPr>
            <w:noProof/>
            <w:webHidden/>
          </w:rPr>
          <w:tab/>
        </w:r>
        <w:r w:rsidR="00E04A0F">
          <w:rPr>
            <w:noProof/>
            <w:webHidden/>
          </w:rPr>
          <w:fldChar w:fldCharType="begin"/>
        </w:r>
        <w:r w:rsidR="00E04A0F">
          <w:rPr>
            <w:noProof/>
            <w:webHidden/>
          </w:rPr>
          <w:instrText xml:space="preserve"> PAGEREF _Toc18566999 \h </w:instrText>
        </w:r>
        <w:r w:rsidR="00E04A0F">
          <w:rPr>
            <w:noProof/>
            <w:webHidden/>
          </w:rPr>
        </w:r>
        <w:r w:rsidR="00E04A0F">
          <w:rPr>
            <w:noProof/>
            <w:webHidden/>
          </w:rPr>
          <w:fldChar w:fldCharType="separate"/>
        </w:r>
        <w:r w:rsidR="00CD5AA2">
          <w:rPr>
            <w:noProof/>
            <w:webHidden/>
          </w:rPr>
          <w:t>19</w:t>
        </w:r>
        <w:r w:rsidR="00E04A0F">
          <w:rPr>
            <w:noProof/>
            <w:webHidden/>
          </w:rPr>
          <w:fldChar w:fldCharType="end"/>
        </w:r>
      </w:hyperlink>
    </w:p>
    <w:p w:rsidR="00E04A0F" w:rsidRDefault="008D0A1D"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7000" w:history="1">
        <w:r w:rsidR="00E04A0F" w:rsidRPr="00AE2A91">
          <w:rPr>
            <w:rStyle w:val="Hyperlink"/>
            <w:rFonts w:ascii="Bookman Old Style" w:hAnsi="Bookman Old Style"/>
            <w:noProof/>
          </w:rPr>
          <w:t>3.7</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Performance Security</w:t>
        </w:r>
        <w:r w:rsidR="00E04A0F">
          <w:rPr>
            <w:noProof/>
            <w:webHidden/>
          </w:rPr>
          <w:tab/>
        </w:r>
        <w:r w:rsidR="00E04A0F">
          <w:rPr>
            <w:noProof/>
            <w:webHidden/>
          </w:rPr>
          <w:fldChar w:fldCharType="begin"/>
        </w:r>
        <w:r w:rsidR="00E04A0F">
          <w:rPr>
            <w:noProof/>
            <w:webHidden/>
          </w:rPr>
          <w:instrText xml:space="preserve"> PAGEREF _Toc18567000 \h </w:instrText>
        </w:r>
        <w:r w:rsidR="00E04A0F">
          <w:rPr>
            <w:noProof/>
            <w:webHidden/>
          </w:rPr>
        </w:r>
        <w:r w:rsidR="00E04A0F">
          <w:rPr>
            <w:noProof/>
            <w:webHidden/>
          </w:rPr>
          <w:fldChar w:fldCharType="separate"/>
        </w:r>
        <w:r w:rsidR="00CD5AA2">
          <w:rPr>
            <w:noProof/>
            <w:webHidden/>
          </w:rPr>
          <w:t>19</w:t>
        </w:r>
        <w:r w:rsidR="00E04A0F">
          <w:rPr>
            <w:noProof/>
            <w:webHidden/>
          </w:rPr>
          <w:fldChar w:fldCharType="end"/>
        </w:r>
      </w:hyperlink>
    </w:p>
    <w:p w:rsidR="00E04A0F" w:rsidRDefault="008D0A1D"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7001" w:history="1">
        <w:r w:rsidR="00E04A0F" w:rsidRPr="00AE2A91">
          <w:rPr>
            <w:rStyle w:val="Hyperlink"/>
            <w:rFonts w:ascii="Bookman Old Style" w:hAnsi="Bookman Old Style"/>
            <w:noProof/>
          </w:rPr>
          <w:t>3.8</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Inspection and Tests</w:t>
        </w:r>
        <w:r w:rsidR="00E04A0F">
          <w:rPr>
            <w:noProof/>
            <w:webHidden/>
          </w:rPr>
          <w:tab/>
        </w:r>
        <w:r w:rsidR="00E04A0F">
          <w:rPr>
            <w:noProof/>
            <w:webHidden/>
          </w:rPr>
          <w:fldChar w:fldCharType="begin"/>
        </w:r>
        <w:r w:rsidR="00E04A0F">
          <w:rPr>
            <w:noProof/>
            <w:webHidden/>
          </w:rPr>
          <w:instrText xml:space="preserve"> PAGEREF _Toc18567001 \h </w:instrText>
        </w:r>
        <w:r w:rsidR="00E04A0F">
          <w:rPr>
            <w:noProof/>
            <w:webHidden/>
          </w:rPr>
        </w:r>
        <w:r w:rsidR="00E04A0F">
          <w:rPr>
            <w:noProof/>
            <w:webHidden/>
          </w:rPr>
          <w:fldChar w:fldCharType="separate"/>
        </w:r>
        <w:r w:rsidR="00CD5AA2">
          <w:rPr>
            <w:noProof/>
            <w:webHidden/>
          </w:rPr>
          <w:t>19</w:t>
        </w:r>
        <w:r w:rsidR="00E04A0F">
          <w:rPr>
            <w:noProof/>
            <w:webHidden/>
          </w:rPr>
          <w:fldChar w:fldCharType="end"/>
        </w:r>
      </w:hyperlink>
    </w:p>
    <w:p w:rsidR="00E04A0F" w:rsidRDefault="008D0A1D" w:rsidP="00E04A0F">
      <w:pPr>
        <w:pStyle w:val="TOC2"/>
        <w:tabs>
          <w:tab w:val="left" w:pos="880"/>
          <w:tab w:val="right" w:leader="dot" w:pos="8630"/>
        </w:tabs>
        <w:spacing w:after="0" w:line="240" w:lineRule="auto"/>
        <w:rPr>
          <w:rFonts w:asciiTheme="minorHAnsi" w:eastAsiaTheme="minorEastAsia" w:hAnsiTheme="minorHAnsi" w:cstheme="minorBidi"/>
          <w:noProof/>
          <w:sz w:val="22"/>
          <w:szCs w:val="22"/>
        </w:rPr>
      </w:pPr>
      <w:hyperlink w:anchor="_Toc18567002" w:history="1">
        <w:r w:rsidR="00E04A0F" w:rsidRPr="00AE2A91">
          <w:rPr>
            <w:rStyle w:val="Hyperlink"/>
            <w:rFonts w:ascii="Bookman Old Style" w:hAnsi="Bookman Old Style"/>
            <w:noProof/>
          </w:rPr>
          <w:t>3.9</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Packing</w:t>
        </w:r>
        <w:r w:rsidR="00E04A0F">
          <w:rPr>
            <w:noProof/>
            <w:webHidden/>
          </w:rPr>
          <w:tab/>
        </w:r>
        <w:r w:rsidR="00E04A0F">
          <w:rPr>
            <w:noProof/>
            <w:webHidden/>
          </w:rPr>
          <w:fldChar w:fldCharType="begin"/>
        </w:r>
        <w:r w:rsidR="00E04A0F">
          <w:rPr>
            <w:noProof/>
            <w:webHidden/>
          </w:rPr>
          <w:instrText xml:space="preserve"> PAGEREF _Toc18567002 \h </w:instrText>
        </w:r>
        <w:r w:rsidR="00E04A0F">
          <w:rPr>
            <w:noProof/>
            <w:webHidden/>
          </w:rPr>
        </w:r>
        <w:r w:rsidR="00E04A0F">
          <w:rPr>
            <w:noProof/>
            <w:webHidden/>
          </w:rPr>
          <w:fldChar w:fldCharType="separate"/>
        </w:r>
        <w:r w:rsidR="00CD5AA2">
          <w:rPr>
            <w:noProof/>
            <w:webHidden/>
          </w:rPr>
          <w:t>20</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03" w:history="1">
        <w:r w:rsidR="00E04A0F" w:rsidRPr="00AE2A91">
          <w:rPr>
            <w:rStyle w:val="Hyperlink"/>
            <w:rFonts w:ascii="Bookman Old Style" w:hAnsi="Bookman Old Style"/>
            <w:noProof/>
          </w:rPr>
          <w:t>3.10</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Delivery and Documents</w:t>
        </w:r>
        <w:r w:rsidR="00E04A0F">
          <w:rPr>
            <w:noProof/>
            <w:webHidden/>
          </w:rPr>
          <w:tab/>
        </w:r>
        <w:r w:rsidR="00E04A0F">
          <w:rPr>
            <w:noProof/>
            <w:webHidden/>
          </w:rPr>
          <w:fldChar w:fldCharType="begin"/>
        </w:r>
        <w:r w:rsidR="00E04A0F">
          <w:rPr>
            <w:noProof/>
            <w:webHidden/>
          </w:rPr>
          <w:instrText xml:space="preserve"> PAGEREF _Toc18567003 \h </w:instrText>
        </w:r>
        <w:r w:rsidR="00E04A0F">
          <w:rPr>
            <w:noProof/>
            <w:webHidden/>
          </w:rPr>
        </w:r>
        <w:r w:rsidR="00E04A0F">
          <w:rPr>
            <w:noProof/>
            <w:webHidden/>
          </w:rPr>
          <w:fldChar w:fldCharType="separate"/>
        </w:r>
        <w:r w:rsidR="00CD5AA2">
          <w:rPr>
            <w:noProof/>
            <w:webHidden/>
          </w:rPr>
          <w:t>20</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04" w:history="1">
        <w:r w:rsidR="00E04A0F" w:rsidRPr="00AE2A91">
          <w:rPr>
            <w:rStyle w:val="Hyperlink"/>
            <w:rFonts w:ascii="Bookman Old Style" w:hAnsi="Bookman Old Style"/>
            <w:noProof/>
          </w:rPr>
          <w:t>3.11</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Insurance</w:t>
        </w:r>
        <w:r w:rsidR="00E04A0F">
          <w:rPr>
            <w:noProof/>
            <w:webHidden/>
          </w:rPr>
          <w:tab/>
        </w:r>
        <w:r w:rsidR="00E04A0F">
          <w:rPr>
            <w:noProof/>
            <w:webHidden/>
          </w:rPr>
          <w:fldChar w:fldCharType="begin"/>
        </w:r>
        <w:r w:rsidR="00E04A0F">
          <w:rPr>
            <w:noProof/>
            <w:webHidden/>
          </w:rPr>
          <w:instrText xml:space="preserve"> PAGEREF _Toc18567004 \h </w:instrText>
        </w:r>
        <w:r w:rsidR="00E04A0F">
          <w:rPr>
            <w:noProof/>
            <w:webHidden/>
          </w:rPr>
        </w:r>
        <w:r w:rsidR="00E04A0F">
          <w:rPr>
            <w:noProof/>
            <w:webHidden/>
          </w:rPr>
          <w:fldChar w:fldCharType="separate"/>
        </w:r>
        <w:r w:rsidR="00CD5AA2">
          <w:rPr>
            <w:noProof/>
            <w:webHidden/>
          </w:rPr>
          <w:t>20</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05" w:history="1">
        <w:r w:rsidR="00E04A0F" w:rsidRPr="00AE2A91">
          <w:rPr>
            <w:rStyle w:val="Hyperlink"/>
            <w:rFonts w:ascii="Bookman Old Style" w:hAnsi="Bookman Old Style"/>
            <w:noProof/>
          </w:rPr>
          <w:t>3.12</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Payment</w:t>
        </w:r>
        <w:r w:rsidR="00E04A0F">
          <w:rPr>
            <w:noProof/>
            <w:webHidden/>
          </w:rPr>
          <w:tab/>
        </w:r>
        <w:r w:rsidR="00E04A0F">
          <w:rPr>
            <w:noProof/>
            <w:webHidden/>
          </w:rPr>
          <w:fldChar w:fldCharType="begin"/>
        </w:r>
        <w:r w:rsidR="00E04A0F">
          <w:rPr>
            <w:noProof/>
            <w:webHidden/>
          </w:rPr>
          <w:instrText xml:space="preserve"> PAGEREF _Toc18567005 \h </w:instrText>
        </w:r>
        <w:r w:rsidR="00E04A0F">
          <w:rPr>
            <w:noProof/>
            <w:webHidden/>
          </w:rPr>
        </w:r>
        <w:r w:rsidR="00E04A0F">
          <w:rPr>
            <w:noProof/>
            <w:webHidden/>
          </w:rPr>
          <w:fldChar w:fldCharType="separate"/>
        </w:r>
        <w:r w:rsidR="00CD5AA2">
          <w:rPr>
            <w:noProof/>
            <w:webHidden/>
          </w:rPr>
          <w:t>20</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06" w:history="1">
        <w:r w:rsidR="00E04A0F" w:rsidRPr="00AE2A91">
          <w:rPr>
            <w:rStyle w:val="Hyperlink"/>
            <w:rFonts w:ascii="Bookman Old Style" w:hAnsi="Bookman Old Style"/>
            <w:noProof/>
          </w:rPr>
          <w:t>3.13</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Prices</w:t>
        </w:r>
        <w:r w:rsidR="00E04A0F">
          <w:rPr>
            <w:noProof/>
            <w:webHidden/>
          </w:rPr>
          <w:tab/>
        </w:r>
        <w:r w:rsidR="00E04A0F">
          <w:rPr>
            <w:noProof/>
            <w:webHidden/>
          </w:rPr>
          <w:fldChar w:fldCharType="begin"/>
        </w:r>
        <w:r w:rsidR="00E04A0F">
          <w:rPr>
            <w:noProof/>
            <w:webHidden/>
          </w:rPr>
          <w:instrText xml:space="preserve"> PAGEREF _Toc18567006 \h </w:instrText>
        </w:r>
        <w:r w:rsidR="00E04A0F">
          <w:rPr>
            <w:noProof/>
            <w:webHidden/>
          </w:rPr>
        </w:r>
        <w:r w:rsidR="00E04A0F">
          <w:rPr>
            <w:noProof/>
            <w:webHidden/>
          </w:rPr>
          <w:fldChar w:fldCharType="separate"/>
        </w:r>
        <w:r w:rsidR="00CD5AA2">
          <w:rPr>
            <w:noProof/>
            <w:webHidden/>
          </w:rPr>
          <w:t>21</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07" w:history="1">
        <w:r w:rsidR="00E04A0F" w:rsidRPr="00AE2A91">
          <w:rPr>
            <w:rStyle w:val="Hyperlink"/>
            <w:rFonts w:ascii="Bookman Old Style" w:hAnsi="Bookman Old Style"/>
            <w:noProof/>
          </w:rPr>
          <w:t>3.14</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Assignment</w:t>
        </w:r>
        <w:r w:rsidR="00E04A0F">
          <w:rPr>
            <w:noProof/>
            <w:webHidden/>
          </w:rPr>
          <w:tab/>
        </w:r>
        <w:r w:rsidR="00E04A0F">
          <w:rPr>
            <w:noProof/>
            <w:webHidden/>
          </w:rPr>
          <w:fldChar w:fldCharType="begin"/>
        </w:r>
        <w:r w:rsidR="00E04A0F">
          <w:rPr>
            <w:noProof/>
            <w:webHidden/>
          </w:rPr>
          <w:instrText xml:space="preserve"> PAGEREF _Toc18567007 \h </w:instrText>
        </w:r>
        <w:r w:rsidR="00E04A0F">
          <w:rPr>
            <w:noProof/>
            <w:webHidden/>
          </w:rPr>
        </w:r>
        <w:r w:rsidR="00E04A0F">
          <w:rPr>
            <w:noProof/>
            <w:webHidden/>
          </w:rPr>
          <w:fldChar w:fldCharType="separate"/>
        </w:r>
        <w:r w:rsidR="00CD5AA2">
          <w:rPr>
            <w:noProof/>
            <w:webHidden/>
          </w:rPr>
          <w:t>21</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08" w:history="1">
        <w:r w:rsidR="00E04A0F" w:rsidRPr="00AE2A91">
          <w:rPr>
            <w:rStyle w:val="Hyperlink"/>
            <w:rFonts w:ascii="Bookman Old Style" w:hAnsi="Bookman Old Style"/>
            <w:noProof/>
          </w:rPr>
          <w:t>3.15</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Subcontracts</w:t>
        </w:r>
        <w:r w:rsidR="00E04A0F">
          <w:rPr>
            <w:noProof/>
            <w:webHidden/>
          </w:rPr>
          <w:tab/>
        </w:r>
        <w:r w:rsidR="00E04A0F">
          <w:rPr>
            <w:noProof/>
            <w:webHidden/>
          </w:rPr>
          <w:fldChar w:fldCharType="begin"/>
        </w:r>
        <w:r w:rsidR="00E04A0F">
          <w:rPr>
            <w:noProof/>
            <w:webHidden/>
          </w:rPr>
          <w:instrText xml:space="preserve"> PAGEREF _Toc18567008 \h </w:instrText>
        </w:r>
        <w:r w:rsidR="00E04A0F">
          <w:rPr>
            <w:noProof/>
            <w:webHidden/>
          </w:rPr>
        </w:r>
        <w:r w:rsidR="00E04A0F">
          <w:rPr>
            <w:noProof/>
            <w:webHidden/>
          </w:rPr>
          <w:fldChar w:fldCharType="separate"/>
        </w:r>
        <w:r w:rsidR="00CD5AA2">
          <w:rPr>
            <w:noProof/>
            <w:webHidden/>
          </w:rPr>
          <w:t>21</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09" w:history="1">
        <w:r w:rsidR="00E04A0F" w:rsidRPr="00AE2A91">
          <w:rPr>
            <w:rStyle w:val="Hyperlink"/>
            <w:rFonts w:ascii="Bookman Old Style" w:hAnsi="Bookman Old Style"/>
            <w:noProof/>
          </w:rPr>
          <w:t>3.16</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Termination for default</w:t>
        </w:r>
        <w:r w:rsidR="00E04A0F">
          <w:rPr>
            <w:noProof/>
            <w:webHidden/>
          </w:rPr>
          <w:tab/>
        </w:r>
        <w:r w:rsidR="00E04A0F">
          <w:rPr>
            <w:noProof/>
            <w:webHidden/>
          </w:rPr>
          <w:fldChar w:fldCharType="begin"/>
        </w:r>
        <w:r w:rsidR="00E04A0F">
          <w:rPr>
            <w:noProof/>
            <w:webHidden/>
          </w:rPr>
          <w:instrText xml:space="preserve"> PAGEREF _Toc18567009 \h </w:instrText>
        </w:r>
        <w:r w:rsidR="00E04A0F">
          <w:rPr>
            <w:noProof/>
            <w:webHidden/>
          </w:rPr>
        </w:r>
        <w:r w:rsidR="00E04A0F">
          <w:rPr>
            <w:noProof/>
            <w:webHidden/>
          </w:rPr>
          <w:fldChar w:fldCharType="separate"/>
        </w:r>
        <w:r w:rsidR="00CD5AA2">
          <w:rPr>
            <w:noProof/>
            <w:webHidden/>
          </w:rPr>
          <w:t>21</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10" w:history="1">
        <w:r w:rsidR="00E04A0F" w:rsidRPr="00AE2A91">
          <w:rPr>
            <w:rStyle w:val="Hyperlink"/>
            <w:rFonts w:ascii="Bookman Old Style" w:hAnsi="Bookman Old Style"/>
            <w:noProof/>
          </w:rPr>
          <w:t>3.17</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Liquidated Damages</w:t>
        </w:r>
        <w:r w:rsidR="00E04A0F">
          <w:rPr>
            <w:noProof/>
            <w:webHidden/>
          </w:rPr>
          <w:tab/>
        </w:r>
        <w:r w:rsidR="00E04A0F">
          <w:rPr>
            <w:noProof/>
            <w:webHidden/>
          </w:rPr>
          <w:fldChar w:fldCharType="begin"/>
        </w:r>
        <w:r w:rsidR="00E04A0F">
          <w:rPr>
            <w:noProof/>
            <w:webHidden/>
          </w:rPr>
          <w:instrText xml:space="preserve"> PAGEREF _Toc18567010 \h </w:instrText>
        </w:r>
        <w:r w:rsidR="00E04A0F">
          <w:rPr>
            <w:noProof/>
            <w:webHidden/>
          </w:rPr>
        </w:r>
        <w:r w:rsidR="00E04A0F">
          <w:rPr>
            <w:noProof/>
            <w:webHidden/>
          </w:rPr>
          <w:fldChar w:fldCharType="separate"/>
        </w:r>
        <w:r w:rsidR="00CD5AA2">
          <w:rPr>
            <w:noProof/>
            <w:webHidden/>
          </w:rPr>
          <w:t>22</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11" w:history="1">
        <w:r w:rsidR="00E04A0F" w:rsidRPr="00AE2A91">
          <w:rPr>
            <w:rStyle w:val="Hyperlink"/>
            <w:rFonts w:ascii="Bookman Old Style" w:hAnsi="Bookman Old Style"/>
            <w:noProof/>
          </w:rPr>
          <w:t>3.18</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Resolution of Disputes</w:t>
        </w:r>
        <w:r w:rsidR="00E04A0F">
          <w:rPr>
            <w:noProof/>
            <w:webHidden/>
          </w:rPr>
          <w:tab/>
        </w:r>
        <w:r w:rsidR="00E04A0F">
          <w:rPr>
            <w:noProof/>
            <w:webHidden/>
          </w:rPr>
          <w:fldChar w:fldCharType="begin"/>
        </w:r>
        <w:r w:rsidR="00E04A0F">
          <w:rPr>
            <w:noProof/>
            <w:webHidden/>
          </w:rPr>
          <w:instrText xml:space="preserve"> PAGEREF _Toc18567011 \h </w:instrText>
        </w:r>
        <w:r w:rsidR="00E04A0F">
          <w:rPr>
            <w:noProof/>
            <w:webHidden/>
          </w:rPr>
        </w:r>
        <w:r w:rsidR="00E04A0F">
          <w:rPr>
            <w:noProof/>
            <w:webHidden/>
          </w:rPr>
          <w:fldChar w:fldCharType="separate"/>
        </w:r>
        <w:r w:rsidR="00CD5AA2">
          <w:rPr>
            <w:noProof/>
            <w:webHidden/>
          </w:rPr>
          <w:t>22</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12" w:history="1">
        <w:r w:rsidR="00E04A0F" w:rsidRPr="00AE2A91">
          <w:rPr>
            <w:rStyle w:val="Hyperlink"/>
            <w:rFonts w:ascii="Bookman Old Style" w:hAnsi="Bookman Old Style"/>
            <w:noProof/>
          </w:rPr>
          <w:t>3.19</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Language and Law</w:t>
        </w:r>
        <w:r w:rsidR="00E04A0F">
          <w:rPr>
            <w:noProof/>
            <w:webHidden/>
          </w:rPr>
          <w:tab/>
        </w:r>
        <w:r w:rsidR="00E04A0F">
          <w:rPr>
            <w:noProof/>
            <w:webHidden/>
          </w:rPr>
          <w:fldChar w:fldCharType="begin"/>
        </w:r>
        <w:r w:rsidR="00E04A0F">
          <w:rPr>
            <w:noProof/>
            <w:webHidden/>
          </w:rPr>
          <w:instrText xml:space="preserve"> PAGEREF _Toc18567012 \h </w:instrText>
        </w:r>
        <w:r w:rsidR="00E04A0F">
          <w:rPr>
            <w:noProof/>
            <w:webHidden/>
          </w:rPr>
        </w:r>
        <w:r w:rsidR="00E04A0F">
          <w:rPr>
            <w:noProof/>
            <w:webHidden/>
          </w:rPr>
          <w:fldChar w:fldCharType="separate"/>
        </w:r>
        <w:r w:rsidR="00CD5AA2">
          <w:rPr>
            <w:noProof/>
            <w:webHidden/>
          </w:rPr>
          <w:t>22</w:t>
        </w:r>
        <w:r w:rsidR="00E04A0F">
          <w:rPr>
            <w:noProof/>
            <w:webHidden/>
          </w:rPr>
          <w:fldChar w:fldCharType="end"/>
        </w:r>
      </w:hyperlink>
    </w:p>
    <w:p w:rsidR="00E04A0F" w:rsidRDefault="008D0A1D" w:rsidP="00E04A0F">
      <w:pPr>
        <w:pStyle w:val="TOC2"/>
        <w:tabs>
          <w:tab w:val="left" w:pos="1100"/>
          <w:tab w:val="right" w:leader="dot" w:pos="8630"/>
        </w:tabs>
        <w:spacing w:after="0" w:line="240" w:lineRule="auto"/>
        <w:rPr>
          <w:rFonts w:asciiTheme="minorHAnsi" w:eastAsiaTheme="minorEastAsia" w:hAnsiTheme="minorHAnsi" w:cstheme="minorBidi"/>
          <w:noProof/>
          <w:sz w:val="22"/>
          <w:szCs w:val="22"/>
        </w:rPr>
      </w:pPr>
      <w:hyperlink w:anchor="_Toc18567013" w:history="1">
        <w:r w:rsidR="00E04A0F" w:rsidRPr="00AE2A91">
          <w:rPr>
            <w:rStyle w:val="Hyperlink"/>
            <w:rFonts w:ascii="Bookman Old Style" w:hAnsi="Bookman Old Style"/>
            <w:noProof/>
          </w:rPr>
          <w:t>3.20</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Force Majeure</w:t>
        </w:r>
        <w:r w:rsidR="00E04A0F">
          <w:rPr>
            <w:noProof/>
            <w:webHidden/>
          </w:rPr>
          <w:tab/>
        </w:r>
        <w:r w:rsidR="00E04A0F">
          <w:rPr>
            <w:noProof/>
            <w:webHidden/>
          </w:rPr>
          <w:fldChar w:fldCharType="begin"/>
        </w:r>
        <w:r w:rsidR="00E04A0F">
          <w:rPr>
            <w:noProof/>
            <w:webHidden/>
          </w:rPr>
          <w:instrText xml:space="preserve"> PAGEREF _Toc18567013 \h </w:instrText>
        </w:r>
        <w:r w:rsidR="00E04A0F">
          <w:rPr>
            <w:noProof/>
            <w:webHidden/>
          </w:rPr>
        </w:r>
        <w:r w:rsidR="00E04A0F">
          <w:rPr>
            <w:noProof/>
            <w:webHidden/>
          </w:rPr>
          <w:fldChar w:fldCharType="separate"/>
        </w:r>
        <w:r w:rsidR="00CD5AA2">
          <w:rPr>
            <w:noProof/>
            <w:webHidden/>
          </w:rPr>
          <w:t>22</w:t>
        </w:r>
        <w:r w:rsidR="00E04A0F">
          <w:rPr>
            <w:noProof/>
            <w:webHidden/>
          </w:rPr>
          <w:fldChar w:fldCharType="end"/>
        </w:r>
      </w:hyperlink>
    </w:p>
    <w:p w:rsidR="00E04A0F" w:rsidRDefault="008D0A1D" w:rsidP="00E04A0F">
      <w:pPr>
        <w:pStyle w:val="TOC1"/>
        <w:spacing w:line="240" w:lineRule="auto"/>
        <w:rPr>
          <w:rFonts w:asciiTheme="minorHAnsi" w:eastAsiaTheme="minorEastAsia" w:hAnsiTheme="minorHAnsi" w:cstheme="minorBidi"/>
          <w:noProof/>
          <w:sz w:val="22"/>
          <w:szCs w:val="22"/>
        </w:rPr>
      </w:pPr>
      <w:hyperlink w:anchor="_Toc18567014" w:history="1">
        <w:r w:rsidR="00E04A0F" w:rsidRPr="00AE2A91">
          <w:rPr>
            <w:rStyle w:val="Hyperlink"/>
            <w:rFonts w:ascii="Bookman Old Style" w:hAnsi="Bookman Old Style"/>
            <w:noProof/>
          </w:rPr>
          <w:t>SECTION IV</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 SPECIAL CONDITIONS OF CONTRACT</w:t>
        </w:r>
        <w:r w:rsidR="00E04A0F">
          <w:rPr>
            <w:noProof/>
            <w:webHidden/>
          </w:rPr>
          <w:tab/>
        </w:r>
        <w:r w:rsidR="00E04A0F">
          <w:rPr>
            <w:noProof/>
            <w:webHidden/>
          </w:rPr>
          <w:fldChar w:fldCharType="begin"/>
        </w:r>
        <w:r w:rsidR="00E04A0F">
          <w:rPr>
            <w:noProof/>
            <w:webHidden/>
          </w:rPr>
          <w:instrText xml:space="preserve"> PAGEREF _Toc18567014 \h </w:instrText>
        </w:r>
        <w:r w:rsidR="00E04A0F">
          <w:rPr>
            <w:noProof/>
            <w:webHidden/>
          </w:rPr>
        </w:r>
        <w:r w:rsidR="00E04A0F">
          <w:rPr>
            <w:noProof/>
            <w:webHidden/>
          </w:rPr>
          <w:fldChar w:fldCharType="separate"/>
        </w:r>
        <w:r w:rsidR="00CD5AA2">
          <w:rPr>
            <w:noProof/>
            <w:webHidden/>
          </w:rPr>
          <w:t>23</w:t>
        </w:r>
        <w:r w:rsidR="00E04A0F">
          <w:rPr>
            <w:noProof/>
            <w:webHidden/>
          </w:rPr>
          <w:fldChar w:fldCharType="end"/>
        </w:r>
      </w:hyperlink>
    </w:p>
    <w:p w:rsidR="00E04A0F" w:rsidRDefault="008D0A1D" w:rsidP="00E04A0F">
      <w:pPr>
        <w:pStyle w:val="TOC1"/>
        <w:spacing w:line="240" w:lineRule="auto"/>
        <w:rPr>
          <w:rFonts w:asciiTheme="minorHAnsi" w:eastAsiaTheme="minorEastAsia" w:hAnsiTheme="minorHAnsi" w:cstheme="minorBidi"/>
          <w:noProof/>
          <w:sz w:val="22"/>
          <w:szCs w:val="22"/>
        </w:rPr>
      </w:pPr>
      <w:hyperlink w:anchor="_Toc18567015" w:history="1">
        <w:r w:rsidR="00E04A0F" w:rsidRPr="00AE2A91">
          <w:rPr>
            <w:rStyle w:val="Hyperlink"/>
            <w:rFonts w:ascii="Bookman Old Style" w:hAnsi="Bookman Old Style"/>
            <w:noProof/>
          </w:rPr>
          <w:t>SECTION V</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 TECHNICAL SPECIFICATIONS</w:t>
        </w:r>
        <w:r w:rsidR="00E04A0F">
          <w:rPr>
            <w:noProof/>
            <w:webHidden/>
          </w:rPr>
          <w:tab/>
        </w:r>
        <w:r w:rsidR="00E04A0F">
          <w:rPr>
            <w:noProof/>
            <w:webHidden/>
          </w:rPr>
          <w:fldChar w:fldCharType="begin"/>
        </w:r>
        <w:r w:rsidR="00E04A0F">
          <w:rPr>
            <w:noProof/>
            <w:webHidden/>
          </w:rPr>
          <w:instrText xml:space="preserve"> PAGEREF _Toc18567015 \h </w:instrText>
        </w:r>
        <w:r w:rsidR="00E04A0F">
          <w:rPr>
            <w:noProof/>
            <w:webHidden/>
          </w:rPr>
        </w:r>
        <w:r w:rsidR="00E04A0F">
          <w:rPr>
            <w:noProof/>
            <w:webHidden/>
          </w:rPr>
          <w:fldChar w:fldCharType="separate"/>
        </w:r>
        <w:r w:rsidR="00CD5AA2">
          <w:rPr>
            <w:noProof/>
            <w:webHidden/>
          </w:rPr>
          <w:t>24</w:t>
        </w:r>
        <w:r w:rsidR="00E04A0F">
          <w:rPr>
            <w:noProof/>
            <w:webHidden/>
          </w:rPr>
          <w:fldChar w:fldCharType="end"/>
        </w:r>
      </w:hyperlink>
    </w:p>
    <w:p w:rsidR="00E04A0F" w:rsidRDefault="008D0A1D" w:rsidP="00E04A0F">
      <w:pPr>
        <w:pStyle w:val="TOC2"/>
        <w:tabs>
          <w:tab w:val="right" w:leader="dot" w:pos="8630"/>
        </w:tabs>
        <w:spacing w:after="0" w:line="240" w:lineRule="auto"/>
        <w:rPr>
          <w:rFonts w:asciiTheme="minorHAnsi" w:eastAsiaTheme="minorEastAsia" w:hAnsiTheme="minorHAnsi" w:cstheme="minorBidi"/>
          <w:noProof/>
          <w:sz w:val="22"/>
          <w:szCs w:val="22"/>
        </w:rPr>
      </w:pPr>
      <w:hyperlink w:anchor="_Toc18567016" w:history="1">
        <w:r w:rsidR="00E04A0F" w:rsidRPr="00AE2A91">
          <w:rPr>
            <w:rStyle w:val="Hyperlink"/>
            <w:rFonts w:ascii="Bookman Old Style" w:hAnsi="Bookman Old Style"/>
            <w:noProof/>
          </w:rPr>
          <w:t>SCHEDULE OF REQUIREMENTS AND TECHNICAL SPECIFICATIONS FOR GOODS</w:t>
        </w:r>
        <w:r w:rsidR="00E04A0F">
          <w:rPr>
            <w:noProof/>
            <w:webHidden/>
          </w:rPr>
          <w:tab/>
        </w:r>
        <w:r w:rsidR="00E04A0F">
          <w:rPr>
            <w:noProof/>
            <w:webHidden/>
          </w:rPr>
          <w:fldChar w:fldCharType="begin"/>
        </w:r>
        <w:r w:rsidR="00E04A0F">
          <w:rPr>
            <w:noProof/>
            <w:webHidden/>
          </w:rPr>
          <w:instrText xml:space="preserve"> PAGEREF _Toc18567016 \h </w:instrText>
        </w:r>
        <w:r w:rsidR="00E04A0F">
          <w:rPr>
            <w:noProof/>
            <w:webHidden/>
          </w:rPr>
        </w:r>
        <w:r w:rsidR="00E04A0F">
          <w:rPr>
            <w:noProof/>
            <w:webHidden/>
          </w:rPr>
          <w:fldChar w:fldCharType="separate"/>
        </w:r>
        <w:r w:rsidR="00CD5AA2">
          <w:rPr>
            <w:noProof/>
            <w:webHidden/>
          </w:rPr>
          <w:t>25</w:t>
        </w:r>
        <w:r w:rsidR="00E04A0F">
          <w:rPr>
            <w:noProof/>
            <w:webHidden/>
          </w:rPr>
          <w:fldChar w:fldCharType="end"/>
        </w:r>
      </w:hyperlink>
    </w:p>
    <w:p w:rsidR="00E04A0F" w:rsidRDefault="008D0A1D" w:rsidP="00E04A0F">
      <w:pPr>
        <w:pStyle w:val="TOC2"/>
        <w:tabs>
          <w:tab w:val="left" w:pos="1977"/>
          <w:tab w:val="right" w:leader="dot" w:pos="8630"/>
        </w:tabs>
        <w:spacing w:after="0" w:line="240" w:lineRule="auto"/>
        <w:rPr>
          <w:rFonts w:asciiTheme="minorHAnsi" w:eastAsiaTheme="minorEastAsia" w:hAnsiTheme="minorHAnsi" w:cstheme="minorBidi"/>
          <w:noProof/>
          <w:sz w:val="22"/>
          <w:szCs w:val="22"/>
        </w:rPr>
      </w:pPr>
      <w:hyperlink w:anchor="_Toc18567017" w:history="1">
        <w:r w:rsidR="00E04A0F" w:rsidRPr="00AE2A91">
          <w:rPr>
            <w:rStyle w:val="Hyperlink"/>
            <w:rFonts w:ascii="Bookman Old Style" w:hAnsi="Bookman Old Style"/>
            <w:noProof/>
          </w:rPr>
          <w:t>SECTION VII</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-PRICE AND DELIVERY SCHEDULE FOR GOODS</w:t>
        </w:r>
        <w:r w:rsidR="00E04A0F">
          <w:rPr>
            <w:noProof/>
            <w:webHidden/>
          </w:rPr>
          <w:tab/>
        </w:r>
        <w:r w:rsidR="00E04A0F">
          <w:rPr>
            <w:noProof/>
            <w:webHidden/>
          </w:rPr>
          <w:fldChar w:fldCharType="begin"/>
        </w:r>
        <w:r w:rsidR="00E04A0F">
          <w:rPr>
            <w:noProof/>
            <w:webHidden/>
          </w:rPr>
          <w:instrText xml:space="preserve"> PAGEREF _Toc18567017 \h </w:instrText>
        </w:r>
        <w:r w:rsidR="00E04A0F">
          <w:rPr>
            <w:noProof/>
            <w:webHidden/>
          </w:rPr>
        </w:r>
        <w:r w:rsidR="00E04A0F">
          <w:rPr>
            <w:noProof/>
            <w:webHidden/>
          </w:rPr>
          <w:fldChar w:fldCharType="separate"/>
        </w:r>
        <w:r w:rsidR="00CD5AA2">
          <w:rPr>
            <w:noProof/>
            <w:webHidden/>
          </w:rPr>
          <w:t>26</w:t>
        </w:r>
        <w:r w:rsidR="00E04A0F">
          <w:rPr>
            <w:noProof/>
            <w:webHidden/>
          </w:rPr>
          <w:fldChar w:fldCharType="end"/>
        </w:r>
      </w:hyperlink>
    </w:p>
    <w:p w:rsidR="00E04A0F" w:rsidRDefault="008D0A1D" w:rsidP="00E04A0F">
      <w:pPr>
        <w:pStyle w:val="TOC1"/>
        <w:spacing w:line="240" w:lineRule="auto"/>
        <w:rPr>
          <w:rFonts w:asciiTheme="minorHAnsi" w:eastAsiaTheme="minorEastAsia" w:hAnsiTheme="minorHAnsi" w:cstheme="minorBidi"/>
          <w:noProof/>
          <w:sz w:val="22"/>
          <w:szCs w:val="22"/>
        </w:rPr>
      </w:pPr>
      <w:hyperlink w:anchor="_Toc18567018" w:history="1">
        <w:r w:rsidR="00E04A0F" w:rsidRPr="00AE2A91">
          <w:rPr>
            <w:rStyle w:val="Hyperlink"/>
            <w:rFonts w:ascii="Bookman Old Style" w:hAnsi="Bookman Old Style"/>
            <w:noProof/>
          </w:rPr>
          <w:t>SECTION VIII</w:t>
        </w:r>
        <w:r w:rsidR="00E04A0F">
          <w:rPr>
            <w:rFonts w:asciiTheme="minorHAnsi" w:eastAsiaTheme="minorEastAsia" w:hAnsiTheme="minorHAnsi" w:cstheme="minorBidi"/>
            <w:noProof/>
            <w:sz w:val="22"/>
            <w:szCs w:val="22"/>
          </w:rPr>
          <w:tab/>
        </w:r>
        <w:r w:rsidR="00E04A0F" w:rsidRPr="00AE2A91">
          <w:rPr>
            <w:rStyle w:val="Hyperlink"/>
            <w:rFonts w:ascii="Bookman Old Style" w:hAnsi="Bookman Old Style"/>
            <w:noProof/>
          </w:rPr>
          <w:t>- STANDARD FORMS</w:t>
        </w:r>
        <w:r w:rsidR="00E04A0F">
          <w:rPr>
            <w:noProof/>
            <w:webHidden/>
          </w:rPr>
          <w:tab/>
        </w:r>
        <w:r w:rsidR="00E04A0F">
          <w:rPr>
            <w:noProof/>
            <w:webHidden/>
          </w:rPr>
          <w:fldChar w:fldCharType="begin"/>
        </w:r>
        <w:r w:rsidR="00E04A0F">
          <w:rPr>
            <w:noProof/>
            <w:webHidden/>
          </w:rPr>
          <w:instrText xml:space="preserve"> PAGEREF _Toc18567018 \h </w:instrText>
        </w:r>
        <w:r w:rsidR="00E04A0F">
          <w:rPr>
            <w:noProof/>
            <w:webHidden/>
          </w:rPr>
        </w:r>
        <w:r w:rsidR="00E04A0F">
          <w:rPr>
            <w:noProof/>
            <w:webHidden/>
          </w:rPr>
          <w:fldChar w:fldCharType="separate"/>
        </w:r>
        <w:r w:rsidR="00CD5AA2">
          <w:rPr>
            <w:noProof/>
            <w:webHidden/>
          </w:rPr>
          <w:t>27</w:t>
        </w:r>
        <w:r w:rsidR="00E04A0F">
          <w:rPr>
            <w:noProof/>
            <w:webHidden/>
          </w:rPr>
          <w:fldChar w:fldCharType="end"/>
        </w:r>
      </w:hyperlink>
    </w:p>
    <w:p w:rsidR="00E04A0F" w:rsidRDefault="008D0A1D" w:rsidP="00E04A0F">
      <w:pPr>
        <w:pStyle w:val="TOC1"/>
        <w:spacing w:line="240" w:lineRule="auto"/>
        <w:rPr>
          <w:rFonts w:asciiTheme="minorHAnsi" w:eastAsiaTheme="minorEastAsia" w:hAnsiTheme="minorHAnsi" w:cstheme="minorBidi"/>
          <w:noProof/>
          <w:sz w:val="22"/>
          <w:szCs w:val="22"/>
        </w:rPr>
      </w:pPr>
      <w:hyperlink w:anchor="_Toc18567019" w:history="1">
        <w:r w:rsidR="00E04A0F" w:rsidRPr="00AE2A91">
          <w:rPr>
            <w:rStyle w:val="Hyperlink"/>
            <w:rFonts w:ascii="Bookman Old Style" w:hAnsi="Bookman Old Style"/>
            <w:noProof/>
          </w:rPr>
          <w:t>FORM OF TENDER</w:t>
        </w:r>
        <w:r w:rsidR="00E04A0F">
          <w:rPr>
            <w:noProof/>
            <w:webHidden/>
          </w:rPr>
          <w:tab/>
        </w:r>
        <w:r w:rsidR="00E04A0F">
          <w:rPr>
            <w:noProof/>
            <w:webHidden/>
          </w:rPr>
          <w:fldChar w:fldCharType="begin"/>
        </w:r>
        <w:r w:rsidR="00E04A0F">
          <w:rPr>
            <w:noProof/>
            <w:webHidden/>
          </w:rPr>
          <w:instrText xml:space="preserve"> PAGEREF _Toc18567019 \h </w:instrText>
        </w:r>
        <w:r w:rsidR="00E04A0F">
          <w:rPr>
            <w:noProof/>
            <w:webHidden/>
          </w:rPr>
        </w:r>
        <w:r w:rsidR="00E04A0F">
          <w:rPr>
            <w:noProof/>
            <w:webHidden/>
          </w:rPr>
          <w:fldChar w:fldCharType="separate"/>
        </w:r>
        <w:r w:rsidR="00CD5AA2">
          <w:rPr>
            <w:noProof/>
            <w:webHidden/>
          </w:rPr>
          <w:t>28</w:t>
        </w:r>
        <w:r w:rsidR="00E04A0F">
          <w:rPr>
            <w:noProof/>
            <w:webHidden/>
          </w:rPr>
          <w:fldChar w:fldCharType="end"/>
        </w:r>
      </w:hyperlink>
    </w:p>
    <w:p w:rsidR="00E04A0F" w:rsidRDefault="008D0A1D" w:rsidP="00E04A0F">
      <w:pPr>
        <w:pStyle w:val="TOC2"/>
        <w:tabs>
          <w:tab w:val="right" w:leader="dot" w:pos="8630"/>
        </w:tabs>
        <w:spacing w:after="0" w:line="240" w:lineRule="auto"/>
        <w:rPr>
          <w:rFonts w:asciiTheme="minorHAnsi" w:eastAsiaTheme="minorEastAsia" w:hAnsiTheme="minorHAnsi" w:cstheme="minorBidi"/>
          <w:noProof/>
          <w:sz w:val="22"/>
          <w:szCs w:val="22"/>
        </w:rPr>
      </w:pPr>
      <w:hyperlink w:anchor="_Toc18567020" w:history="1">
        <w:r w:rsidR="00E04A0F" w:rsidRPr="00AE2A91">
          <w:rPr>
            <w:rStyle w:val="Hyperlink"/>
            <w:rFonts w:ascii="Bookman Old Style" w:hAnsi="Bookman Old Style" w:cs="Footlight MT Light"/>
            <w:b/>
            <w:bCs/>
            <w:noProof/>
          </w:rPr>
          <w:t>TENDER-SECURING FORM</w:t>
        </w:r>
        <w:r w:rsidR="00E04A0F">
          <w:rPr>
            <w:noProof/>
            <w:webHidden/>
          </w:rPr>
          <w:tab/>
        </w:r>
        <w:r w:rsidR="00E04A0F">
          <w:rPr>
            <w:noProof/>
            <w:webHidden/>
          </w:rPr>
          <w:fldChar w:fldCharType="begin"/>
        </w:r>
        <w:r w:rsidR="00E04A0F">
          <w:rPr>
            <w:noProof/>
            <w:webHidden/>
          </w:rPr>
          <w:instrText xml:space="preserve"> PAGEREF _Toc18567020 \h </w:instrText>
        </w:r>
        <w:r w:rsidR="00E04A0F">
          <w:rPr>
            <w:noProof/>
            <w:webHidden/>
          </w:rPr>
        </w:r>
        <w:r w:rsidR="00E04A0F">
          <w:rPr>
            <w:noProof/>
            <w:webHidden/>
          </w:rPr>
          <w:fldChar w:fldCharType="separate"/>
        </w:r>
        <w:r w:rsidR="00CD5AA2">
          <w:rPr>
            <w:noProof/>
            <w:webHidden/>
          </w:rPr>
          <w:t>30</w:t>
        </w:r>
        <w:r w:rsidR="00E04A0F">
          <w:rPr>
            <w:noProof/>
            <w:webHidden/>
          </w:rPr>
          <w:fldChar w:fldCharType="end"/>
        </w:r>
      </w:hyperlink>
    </w:p>
    <w:p w:rsidR="00E04A0F" w:rsidRDefault="008D0A1D" w:rsidP="00E04A0F">
      <w:pPr>
        <w:pStyle w:val="TOC2"/>
        <w:tabs>
          <w:tab w:val="right" w:leader="dot" w:pos="8630"/>
        </w:tabs>
        <w:spacing w:after="0" w:line="240" w:lineRule="auto"/>
        <w:rPr>
          <w:rFonts w:asciiTheme="minorHAnsi" w:eastAsiaTheme="minorEastAsia" w:hAnsiTheme="minorHAnsi" w:cstheme="minorBidi"/>
          <w:noProof/>
          <w:sz w:val="22"/>
          <w:szCs w:val="22"/>
        </w:rPr>
      </w:pPr>
      <w:hyperlink w:anchor="_Toc18567021" w:history="1">
        <w:r w:rsidR="00E04A0F" w:rsidRPr="00AE2A91">
          <w:rPr>
            <w:rStyle w:val="Hyperlink"/>
            <w:rFonts w:ascii="Bookman Old Style" w:hAnsi="Bookman Old Style"/>
            <w:noProof/>
            <w:snapToGrid w:val="0"/>
            <w:lang w:val="en-GB"/>
          </w:rPr>
          <w:t>Tender-Securing Declaration</w:t>
        </w:r>
        <w:r w:rsidR="00E04A0F">
          <w:rPr>
            <w:noProof/>
            <w:webHidden/>
          </w:rPr>
          <w:tab/>
        </w:r>
        <w:r w:rsidR="00E04A0F">
          <w:rPr>
            <w:noProof/>
            <w:webHidden/>
          </w:rPr>
          <w:fldChar w:fldCharType="begin"/>
        </w:r>
        <w:r w:rsidR="00E04A0F">
          <w:rPr>
            <w:noProof/>
            <w:webHidden/>
          </w:rPr>
          <w:instrText xml:space="preserve"> PAGEREF _Toc18567021 \h </w:instrText>
        </w:r>
        <w:r w:rsidR="00E04A0F">
          <w:rPr>
            <w:noProof/>
            <w:webHidden/>
          </w:rPr>
        </w:r>
        <w:r w:rsidR="00E04A0F">
          <w:rPr>
            <w:noProof/>
            <w:webHidden/>
          </w:rPr>
          <w:fldChar w:fldCharType="separate"/>
        </w:r>
        <w:r w:rsidR="00CD5AA2">
          <w:rPr>
            <w:noProof/>
            <w:webHidden/>
          </w:rPr>
          <w:t>30</w:t>
        </w:r>
        <w:r w:rsidR="00E04A0F">
          <w:rPr>
            <w:noProof/>
            <w:webHidden/>
          </w:rPr>
          <w:fldChar w:fldCharType="end"/>
        </w:r>
      </w:hyperlink>
    </w:p>
    <w:p w:rsidR="00E04A0F" w:rsidRDefault="008D0A1D">
      <w:pPr>
        <w:pStyle w:val="TOC2"/>
        <w:tabs>
          <w:tab w:val="right" w:leader="dot" w:pos="8630"/>
        </w:tabs>
        <w:rPr>
          <w:rFonts w:asciiTheme="minorHAnsi" w:eastAsiaTheme="minorEastAsia" w:hAnsiTheme="minorHAnsi" w:cstheme="minorBidi"/>
          <w:noProof/>
          <w:sz w:val="22"/>
          <w:szCs w:val="22"/>
        </w:rPr>
      </w:pPr>
      <w:hyperlink w:anchor="_Toc18567022" w:history="1">
        <w:r w:rsidR="00E04A0F" w:rsidRPr="00AE2A91">
          <w:rPr>
            <w:rStyle w:val="Hyperlink"/>
            <w:rFonts w:ascii="Bookman Old Style" w:hAnsi="Bookman Old Style"/>
            <w:noProof/>
          </w:rPr>
          <w:t>SELF-DECLARATION FORM</w:t>
        </w:r>
        <w:r w:rsidR="00E04A0F">
          <w:rPr>
            <w:noProof/>
            <w:webHidden/>
          </w:rPr>
          <w:tab/>
        </w:r>
        <w:r w:rsidR="00E04A0F">
          <w:rPr>
            <w:noProof/>
            <w:webHidden/>
          </w:rPr>
          <w:fldChar w:fldCharType="begin"/>
        </w:r>
        <w:r w:rsidR="00E04A0F">
          <w:rPr>
            <w:noProof/>
            <w:webHidden/>
          </w:rPr>
          <w:instrText xml:space="preserve"> PAGEREF _Toc18567022 \h </w:instrText>
        </w:r>
        <w:r w:rsidR="00E04A0F">
          <w:rPr>
            <w:noProof/>
            <w:webHidden/>
          </w:rPr>
        </w:r>
        <w:r w:rsidR="00E04A0F">
          <w:rPr>
            <w:noProof/>
            <w:webHidden/>
          </w:rPr>
          <w:fldChar w:fldCharType="separate"/>
        </w:r>
        <w:r w:rsidR="00CD5AA2">
          <w:rPr>
            <w:noProof/>
            <w:webHidden/>
          </w:rPr>
          <w:t>38</w:t>
        </w:r>
        <w:r w:rsidR="00E04A0F">
          <w:rPr>
            <w:noProof/>
            <w:webHidden/>
          </w:rPr>
          <w:fldChar w:fldCharType="end"/>
        </w:r>
      </w:hyperlink>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b/>
          <w:bCs/>
          <w:noProof/>
          <w:sz w:val="22"/>
          <w:szCs w:val="22"/>
        </w:rPr>
        <w:fldChar w:fldCharType="end"/>
      </w:r>
      <w:r w:rsidRPr="00742B73">
        <w:rPr>
          <w:rFonts w:ascii="Bookman Old Style" w:hAnsi="Bookman Old Style"/>
          <w:sz w:val="22"/>
          <w:szCs w:val="22"/>
        </w:rPr>
        <w:br w:type="page"/>
      </w:r>
    </w:p>
    <w:tbl>
      <w:tblPr>
        <w:tblpPr w:leftFromText="180" w:rightFromText="180" w:vertAnchor="page" w:horzAnchor="margin" w:tblpY="901"/>
        <w:tblW w:w="9468" w:type="dxa"/>
        <w:tblLook w:val="01E0" w:firstRow="1" w:lastRow="1" w:firstColumn="1" w:lastColumn="1" w:noHBand="0" w:noVBand="0"/>
      </w:tblPr>
      <w:tblGrid>
        <w:gridCol w:w="1915"/>
        <w:gridCol w:w="7553"/>
      </w:tblGrid>
      <w:tr w:rsidR="00181E2D" w:rsidRPr="00742B73" w:rsidTr="00BB37B8">
        <w:trPr>
          <w:cantSplit/>
          <w:trHeight w:val="630"/>
        </w:trPr>
        <w:tc>
          <w:tcPr>
            <w:tcW w:w="1915" w:type="dxa"/>
          </w:tcPr>
          <w:p w:rsidR="00181E2D" w:rsidRPr="00742B73" w:rsidRDefault="00181E2D" w:rsidP="006B6A6B">
            <w:pPr>
              <w:pStyle w:val="Heading1"/>
              <w:spacing w:after="0" w:line="240" w:lineRule="auto"/>
              <w:jc w:val="both"/>
              <w:rPr>
                <w:rFonts w:ascii="Bookman Old Style" w:hAnsi="Bookman Old Style"/>
                <w:sz w:val="22"/>
                <w:szCs w:val="22"/>
              </w:rPr>
            </w:pPr>
            <w:bookmarkStart w:id="1" w:name="_Toc18566955"/>
            <w:r w:rsidRPr="00742B73">
              <w:rPr>
                <w:rFonts w:ascii="Bookman Old Style" w:hAnsi="Bookman Old Style"/>
                <w:sz w:val="22"/>
                <w:szCs w:val="22"/>
              </w:rPr>
              <w:lastRenderedPageBreak/>
              <w:t>SECTION I</w:t>
            </w:r>
            <w:bookmarkEnd w:id="1"/>
          </w:p>
        </w:tc>
        <w:tc>
          <w:tcPr>
            <w:tcW w:w="7553" w:type="dxa"/>
            <w:tcMar>
              <w:left w:w="115" w:type="dxa"/>
              <w:right w:w="115" w:type="dxa"/>
            </w:tcMar>
          </w:tcPr>
          <w:p w:rsidR="00181E2D" w:rsidRPr="00742B73" w:rsidRDefault="00181E2D" w:rsidP="006B6A6B">
            <w:pPr>
              <w:pStyle w:val="Heading1"/>
              <w:spacing w:after="0" w:line="240" w:lineRule="auto"/>
              <w:jc w:val="both"/>
              <w:rPr>
                <w:rFonts w:ascii="Bookman Old Style" w:hAnsi="Bookman Old Style"/>
                <w:sz w:val="22"/>
                <w:szCs w:val="22"/>
              </w:rPr>
            </w:pPr>
            <w:bookmarkStart w:id="2" w:name="_Toc399136128"/>
            <w:bookmarkStart w:id="3" w:name="_Toc399136198"/>
            <w:bookmarkStart w:id="4" w:name="_Toc399136268"/>
            <w:bookmarkStart w:id="5" w:name="_Toc18566956"/>
            <w:r w:rsidRPr="00742B73">
              <w:rPr>
                <w:rFonts w:ascii="Bookman Old Style" w:hAnsi="Bookman Old Style"/>
                <w:noProof/>
                <w:sz w:val="22"/>
                <w:szCs w:val="22"/>
              </w:rPr>
              <w:drawing>
                <wp:anchor distT="0" distB="0" distL="114300" distR="114300" simplePos="0" relativeHeight="251660288" behindDoc="0" locked="0" layoutInCell="1" allowOverlap="1" wp14:anchorId="34554AAE" wp14:editId="471ED259">
                  <wp:simplePos x="0" y="0"/>
                  <wp:positionH relativeFrom="column">
                    <wp:posOffset>1135380</wp:posOffset>
                  </wp:positionH>
                  <wp:positionV relativeFrom="paragraph">
                    <wp:posOffset>342900</wp:posOffset>
                  </wp:positionV>
                  <wp:extent cx="1514475" cy="883920"/>
                  <wp:effectExtent l="0" t="0" r="9525"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839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r w:rsidRPr="00742B73">
              <w:rPr>
                <w:rFonts w:ascii="Bookman Old Style" w:hAnsi="Bookman Old Style"/>
                <w:sz w:val="22"/>
                <w:szCs w:val="22"/>
              </w:rPr>
              <w:t>INVITATION TO TENDER</w:t>
            </w:r>
            <w:bookmarkEnd w:id="5"/>
          </w:p>
        </w:tc>
      </w:tr>
    </w:tbl>
    <w:p w:rsidR="00181E2D" w:rsidRPr="00742B73" w:rsidRDefault="00181E2D" w:rsidP="006B6A6B">
      <w:pPr>
        <w:spacing w:after="0" w:line="240" w:lineRule="auto"/>
        <w:jc w:val="both"/>
        <w:rPr>
          <w:rFonts w:ascii="Bookman Old Style" w:hAnsi="Bookman Old Style"/>
          <w:sz w:val="22"/>
          <w:szCs w:val="22"/>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181E2D" w:rsidRPr="00742B73" w:rsidTr="00BB37B8">
        <w:trPr>
          <w:trHeight w:val="630"/>
        </w:trPr>
        <w:tc>
          <w:tcPr>
            <w:tcW w:w="565" w:type="dxa"/>
            <w:tcMar>
              <w:left w:w="115" w:type="dxa"/>
              <w:right w:w="115" w:type="dxa"/>
            </w:tcMar>
            <w:tcFitText/>
            <w:vAlign w:val="bottom"/>
          </w:tcPr>
          <w:p w:rsidR="00181E2D" w:rsidRPr="00742B73" w:rsidRDefault="00181E2D" w:rsidP="006B6A6B">
            <w:pPr>
              <w:spacing w:after="0" w:line="240" w:lineRule="auto"/>
              <w:jc w:val="both"/>
              <w:rPr>
                <w:rFonts w:ascii="Bookman Old Style" w:hAnsi="Bookman Old Style"/>
                <w:sz w:val="22"/>
                <w:szCs w:val="22"/>
              </w:rPr>
            </w:pPr>
          </w:p>
        </w:tc>
      </w:tr>
    </w:tbl>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ETHICS AND ANTI-CORRUPTION COMMISSION</w:t>
      </w:r>
    </w:p>
    <w:tbl>
      <w:tblPr>
        <w:tblW w:w="0" w:type="auto"/>
        <w:tblLook w:val="04A0" w:firstRow="1" w:lastRow="0" w:firstColumn="1" w:lastColumn="0" w:noHBand="0" w:noVBand="1"/>
      </w:tblPr>
      <w:tblGrid>
        <w:gridCol w:w="4719"/>
        <w:gridCol w:w="3921"/>
      </w:tblGrid>
      <w:tr w:rsidR="00181E2D" w:rsidRPr="00742B73" w:rsidTr="00BB37B8">
        <w:trPr>
          <w:trHeight w:val="1205"/>
        </w:trPr>
        <w:tc>
          <w:tcPr>
            <w:tcW w:w="4820" w:type="dxa"/>
            <w:shd w:val="clear" w:color="auto" w:fill="auto"/>
          </w:tcPr>
          <w:p w:rsidR="00181E2D" w:rsidRPr="00742B73" w:rsidRDefault="00181E2D" w:rsidP="006B6A6B">
            <w:pPr>
              <w:tabs>
                <w:tab w:val="left" w:pos="360"/>
              </w:tabs>
              <w:spacing w:after="0" w:line="240" w:lineRule="auto"/>
              <w:jc w:val="both"/>
              <w:rPr>
                <w:rFonts w:ascii="Bookman Old Style" w:hAnsi="Bookman Old Style"/>
                <w:b/>
                <w:bCs/>
                <w:sz w:val="22"/>
                <w:szCs w:val="22"/>
              </w:rPr>
            </w:pPr>
            <w:r w:rsidRPr="00742B73">
              <w:rPr>
                <w:rFonts w:ascii="Bookman Old Style" w:hAnsi="Bookman Old Style"/>
                <w:b/>
                <w:bCs/>
                <w:sz w:val="22"/>
                <w:szCs w:val="22"/>
              </w:rPr>
              <w:t xml:space="preserve">P.O Box 61130-00200, </w:t>
            </w:r>
          </w:p>
          <w:p w:rsidR="00181E2D" w:rsidRPr="00742B73" w:rsidRDefault="00181E2D" w:rsidP="006B6A6B">
            <w:pPr>
              <w:tabs>
                <w:tab w:val="left" w:pos="360"/>
              </w:tabs>
              <w:spacing w:after="0" w:line="240" w:lineRule="auto"/>
              <w:jc w:val="both"/>
              <w:rPr>
                <w:rFonts w:ascii="Bookman Old Style" w:hAnsi="Bookman Old Style"/>
                <w:b/>
                <w:bCs/>
                <w:sz w:val="22"/>
                <w:szCs w:val="22"/>
              </w:rPr>
            </w:pPr>
            <w:r w:rsidRPr="00742B73">
              <w:rPr>
                <w:rFonts w:ascii="Bookman Old Style" w:hAnsi="Bookman Old Style"/>
                <w:b/>
                <w:bCs/>
                <w:sz w:val="22"/>
                <w:szCs w:val="22"/>
              </w:rPr>
              <w:t xml:space="preserve">Nairobi, Kenya </w:t>
            </w:r>
          </w:p>
          <w:p w:rsidR="00181E2D" w:rsidRPr="00742B73" w:rsidRDefault="00181E2D" w:rsidP="006B6A6B">
            <w:pPr>
              <w:tabs>
                <w:tab w:val="left" w:pos="360"/>
              </w:tabs>
              <w:spacing w:after="0" w:line="240" w:lineRule="auto"/>
              <w:jc w:val="both"/>
              <w:rPr>
                <w:rFonts w:ascii="Bookman Old Style" w:hAnsi="Bookman Old Style"/>
                <w:b/>
                <w:bCs/>
                <w:sz w:val="22"/>
                <w:szCs w:val="22"/>
              </w:rPr>
            </w:pPr>
            <w:r w:rsidRPr="00742B73">
              <w:rPr>
                <w:rFonts w:ascii="Bookman Old Style" w:hAnsi="Bookman Old Style"/>
                <w:b/>
                <w:bCs/>
                <w:sz w:val="22"/>
                <w:szCs w:val="22"/>
              </w:rPr>
              <w:t xml:space="preserve">Tel: 2717318/310722 </w:t>
            </w:r>
          </w:p>
          <w:p w:rsidR="00181E2D" w:rsidRPr="00742B73" w:rsidRDefault="00181E2D" w:rsidP="006B6A6B">
            <w:pPr>
              <w:tabs>
                <w:tab w:val="left" w:pos="360"/>
              </w:tabs>
              <w:spacing w:after="0" w:line="240" w:lineRule="auto"/>
              <w:jc w:val="both"/>
              <w:rPr>
                <w:rFonts w:ascii="Bookman Old Style" w:hAnsi="Bookman Old Style"/>
                <w:b/>
                <w:bCs/>
                <w:sz w:val="22"/>
                <w:szCs w:val="22"/>
              </w:rPr>
            </w:pPr>
            <w:r w:rsidRPr="00742B73">
              <w:rPr>
                <w:rFonts w:ascii="Bookman Old Style" w:hAnsi="Bookman Old Style"/>
                <w:b/>
                <w:bCs/>
                <w:sz w:val="22"/>
                <w:szCs w:val="22"/>
              </w:rPr>
              <w:t>Fax:  254 (020) 2719757</w:t>
            </w:r>
          </w:p>
          <w:p w:rsidR="00181E2D" w:rsidRPr="00742B73" w:rsidRDefault="00181E2D" w:rsidP="006B6A6B">
            <w:pPr>
              <w:tabs>
                <w:tab w:val="left" w:pos="360"/>
              </w:tabs>
              <w:spacing w:after="0" w:line="240" w:lineRule="auto"/>
              <w:jc w:val="both"/>
              <w:rPr>
                <w:rFonts w:ascii="Bookman Old Style" w:hAnsi="Bookman Old Style"/>
                <w:b/>
                <w:bCs/>
                <w:sz w:val="22"/>
                <w:szCs w:val="22"/>
              </w:rPr>
            </w:pPr>
            <w:r w:rsidRPr="00742B73">
              <w:rPr>
                <w:rFonts w:ascii="Bookman Old Style" w:hAnsi="Bookman Old Style"/>
                <w:b/>
                <w:bCs/>
                <w:sz w:val="22"/>
                <w:szCs w:val="22"/>
              </w:rPr>
              <w:t>Email: eacc@integrity.go.ke</w:t>
            </w:r>
          </w:p>
        </w:tc>
        <w:tc>
          <w:tcPr>
            <w:tcW w:w="4036" w:type="dxa"/>
            <w:shd w:val="clear" w:color="auto" w:fill="auto"/>
          </w:tcPr>
          <w:p w:rsidR="00181E2D" w:rsidRPr="00742B73" w:rsidRDefault="00181E2D" w:rsidP="006B6A6B">
            <w:pPr>
              <w:tabs>
                <w:tab w:val="left" w:pos="360"/>
              </w:tabs>
              <w:spacing w:after="0" w:line="240" w:lineRule="auto"/>
              <w:jc w:val="both"/>
              <w:rPr>
                <w:rFonts w:ascii="Bookman Old Style" w:hAnsi="Bookman Old Style"/>
                <w:b/>
                <w:bCs/>
                <w:sz w:val="22"/>
                <w:szCs w:val="22"/>
              </w:rPr>
            </w:pPr>
            <w:r w:rsidRPr="00742B73">
              <w:rPr>
                <w:rFonts w:ascii="Bookman Old Style" w:hAnsi="Bookman Old Style"/>
                <w:b/>
                <w:bCs/>
                <w:sz w:val="22"/>
                <w:szCs w:val="22"/>
              </w:rPr>
              <w:t>INTEGRITY CENTRE</w:t>
            </w:r>
          </w:p>
          <w:p w:rsidR="00181E2D" w:rsidRPr="00742B73" w:rsidRDefault="00181E2D" w:rsidP="006B6A6B">
            <w:pPr>
              <w:tabs>
                <w:tab w:val="left" w:pos="360"/>
              </w:tabs>
              <w:spacing w:after="0" w:line="240" w:lineRule="auto"/>
              <w:jc w:val="both"/>
              <w:rPr>
                <w:rFonts w:ascii="Bookman Old Style" w:hAnsi="Bookman Old Style"/>
                <w:b/>
                <w:bCs/>
                <w:sz w:val="22"/>
                <w:szCs w:val="22"/>
              </w:rPr>
            </w:pPr>
            <w:r w:rsidRPr="00742B73">
              <w:rPr>
                <w:rFonts w:ascii="Bookman Old Style" w:hAnsi="Bookman Old Style"/>
                <w:b/>
                <w:bCs/>
                <w:sz w:val="22"/>
                <w:szCs w:val="22"/>
              </w:rPr>
              <w:t>Valley Rd/</w:t>
            </w:r>
            <w:proofErr w:type="spellStart"/>
            <w:r w:rsidRPr="00742B73">
              <w:rPr>
                <w:rFonts w:ascii="Bookman Old Style" w:hAnsi="Bookman Old Style"/>
                <w:b/>
                <w:bCs/>
                <w:sz w:val="22"/>
                <w:szCs w:val="22"/>
              </w:rPr>
              <w:t>Jakaya</w:t>
            </w:r>
            <w:proofErr w:type="spellEnd"/>
            <w:r w:rsidRPr="00742B73">
              <w:rPr>
                <w:rFonts w:ascii="Bookman Old Style" w:hAnsi="Bookman Old Style"/>
                <w:b/>
                <w:bCs/>
                <w:sz w:val="22"/>
                <w:szCs w:val="22"/>
              </w:rPr>
              <w:t xml:space="preserve"> </w:t>
            </w:r>
            <w:proofErr w:type="spellStart"/>
            <w:r w:rsidRPr="00742B73">
              <w:rPr>
                <w:rFonts w:ascii="Bookman Old Style" w:hAnsi="Bookman Old Style"/>
                <w:b/>
                <w:bCs/>
                <w:sz w:val="22"/>
                <w:szCs w:val="22"/>
              </w:rPr>
              <w:t>Kikwete</w:t>
            </w:r>
            <w:proofErr w:type="spellEnd"/>
            <w:r w:rsidRPr="00742B73">
              <w:rPr>
                <w:rFonts w:ascii="Bookman Old Style" w:hAnsi="Bookman Old Style"/>
                <w:b/>
                <w:bCs/>
                <w:sz w:val="22"/>
                <w:szCs w:val="22"/>
              </w:rPr>
              <w:t xml:space="preserve"> Rd Junction</w:t>
            </w:r>
          </w:p>
          <w:p w:rsidR="00181E2D" w:rsidRPr="00742B73" w:rsidRDefault="00181E2D" w:rsidP="006B6A6B">
            <w:pPr>
              <w:tabs>
                <w:tab w:val="left" w:pos="360"/>
              </w:tabs>
              <w:spacing w:after="0" w:line="240" w:lineRule="auto"/>
              <w:jc w:val="both"/>
              <w:rPr>
                <w:rFonts w:ascii="Bookman Old Style" w:hAnsi="Bookman Old Style"/>
                <w:b/>
                <w:bCs/>
                <w:sz w:val="22"/>
                <w:szCs w:val="22"/>
              </w:rPr>
            </w:pPr>
          </w:p>
        </w:tc>
      </w:tr>
    </w:tbl>
    <w:p w:rsidR="00181E2D" w:rsidRPr="00742B73" w:rsidRDefault="00181E2D" w:rsidP="006B6A6B">
      <w:pPr>
        <w:tabs>
          <w:tab w:val="left" w:pos="360"/>
        </w:tabs>
        <w:spacing w:after="0" w:line="240" w:lineRule="auto"/>
        <w:jc w:val="both"/>
        <w:rPr>
          <w:rFonts w:ascii="Bookman Old Style" w:hAnsi="Bookman Old Style"/>
          <w:b/>
          <w:bCs/>
          <w:sz w:val="22"/>
          <w:szCs w:val="22"/>
        </w:rPr>
      </w:pPr>
    </w:p>
    <w:p w:rsidR="00181E2D" w:rsidRPr="00742B73" w:rsidRDefault="00181E2D" w:rsidP="006B6A6B">
      <w:pPr>
        <w:tabs>
          <w:tab w:val="left" w:pos="360"/>
        </w:tabs>
        <w:spacing w:after="0" w:line="240" w:lineRule="auto"/>
        <w:jc w:val="both"/>
        <w:rPr>
          <w:rFonts w:ascii="Bookman Old Style" w:hAnsi="Bookman Old Style"/>
          <w:b/>
          <w:bCs/>
          <w:sz w:val="22"/>
          <w:szCs w:val="22"/>
        </w:rPr>
      </w:pPr>
      <w:r w:rsidRPr="00742B73">
        <w:rPr>
          <w:rFonts w:ascii="Bookman Old Style" w:hAnsi="Bookman Old Style"/>
          <w:b/>
          <w:bCs/>
          <w:sz w:val="22"/>
          <w:szCs w:val="22"/>
        </w:rPr>
        <w:t xml:space="preserve">Date: </w:t>
      </w:r>
      <w:r w:rsidR="008219A2">
        <w:rPr>
          <w:rFonts w:ascii="Bookman Old Style" w:hAnsi="Bookman Old Style"/>
          <w:b/>
          <w:bCs/>
          <w:color w:val="FF0000"/>
          <w:sz w:val="22"/>
          <w:szCs w:val="22"/>
        </w:rPr>
        <w:t>18</w:t>
      </w:r>
      <w:r w:rsidR="008219A2">
        <w:rPr>
          <w:rFonts w:ascii="Bookman Old Style" w:hAnsi="Bookman Old Style"/>
          <w:b/>
          <w:bCs/>
          <w:color w:val="FF0000"/>
          <w:sz w:val="22"/>
          <w:szCs w:val="22"/>
          <w:vertAlign w:val="superscript"/>
        </w:rPr>
        <w:t xml:space="preserve">th </w:t>
      </w:r>
      <w:r w:rsidR="008219A2">
        <w:rPr>
          <w:rFonts w:ascii="Bookman Old Style" w:hAnsi="Bookman Old Style"/>
          <w:b/>
          <w:bCs/>
          <w:color w:val="FF0000"/>
          <w:sz w:val="22"/>
          <w:szCs w:val="22"/>
        </w:rPr>
        <w:t>November</w:t>
      </w:r>
      <w:r w:rsidR="00B520ED">
        <w:rPr>
          <w:rFonts w:ascii="Bookman Old Style" w:hAnsi="Bookman Old Style"/>
          <w:b/>
          <w:bCs/>
          <w:color w:val="FF0000"/>
          <w:sz w:val="22"/>
          <w:szCs w:val="22"/>
        </w:rPr>
        <w:t xml:space="preserve">, </w:t>
      </w:r>
      <w:r w:rsidRPr="00742B73">
        <w:rPr>
          <w:rFonts w:ascii="Bookman Old Style" w:hAnsi="Bookman Old Style"/>
          <w:b/>
          <w:bCs/>
          <w:color w:val="FF0000"/>
          <w:sz w:val="22"/>
          <w:szCs w:val="22"/>
        </w:rPr>
        <w:t>2019</w:t>
      </w:r>
    </w:p>
    <w:p w:rsidR="00181E2D" w:rsidRPr="00742B73" w:rsidRDefault="00181E2D" w:rsidP="006B6A6B">
      <w:pPr>
        <w:pBdr>
          <w:bottom w:val="single" w:sz="4" w:space="1" w:color="auto"/>
        </w:pBdr>
        <w:spacing w:after="0" w:line="240" w:lineRule="auto"/>
        <w:jc w:val="both"/>
        <w:rPr>
          <w:rFonts w:ascii="Bookman Old Style" w:hAnsi="Bookman Old Style"/>
          <w:b/>
          <w:sz w:val="22"/>
          <w:szCs w:val="22"/>
        </w:rPr>
      </w:pPr>
    </w:p>
    <w:tbl>
      <w:tblPr>
        <w:tblW w:w="0" w:type="auto"/>
        <w:tblLook w:val="04A0" w:firstRow="1" w:lastRow="0" w:firstColumn="1" w:lastColumn="0" w:noHBand="0" w:noVBand="1"/>
      </w:tblPr>
      <w:tblGrid>
        <w:gridCol w:w="734"/>
        <w:gridCol w:w="7906"/>
      </w:tblGrid>
      <w:tr w:rsidR="00181E2D" w:rsidRPr="00742B73" w:rsidTr="00BB37B8">
        <w:trPr>
          <w:trHeight w:val="117"/>
        </w:trPr>
        <w:tc>
          <w:tcPr>
            <w:tcW w:w="738" w:type="dxa"/>
            <w:shd w:val="clear" w:color="auto" w:fill="auto"/>
          </w:tcPr>
          <w:p w:rsidR="00181E2D" w:rsidRPr="00742B73" w:rsidRDefault="00181E2D" w:rsidP="006B6A6B">
            <w:pPr>
              <w:pBdr>
                <w:bottom w:val="single" w:sz="4" w:space="1" w:color="auto"/>
              </w:pBdr>
              <w:spacing w:after="0" w:line="240" w:lineRule="auto"/>
              <w:jc w:val="both"/>
              <w:rPr>
                <w:rFonts w:ascii="Bookman Old Style" w:hAnsi="Bookman Old Style"/>
                <w:b/>
                <w:sz w:val="22"/>
                <w:szCs w:val="22"/>
              </w:rPr>
            </w:pPr>
            <w:r w:rsidRPr="00742B73">
              <w:rPr>
                <w:rFonts w:ascii="Bookman Old Style" w:hAnsi="Bookman Old Style"/>
                <w:b/>
                <w:sz w:val="22"/>
                <w:szCs w:val="22"/>
              </w:rPr>
              <w:t>RE:</w:t>
            </w:r>
          </w:p>
        </w:tc>
        <w:tc>
          <w:tcPr>
            <w:tcW w:w="8118" w:type="dxa"/>
            <w:shd w:val="clear" w:color="auto" w:fill="auto"/>
          </w:tcPr>
          <w:p w:rsidR="00181E2D" w:rsidRPr="00742B73" w:rsidRDefault="00181E2D" w:rsidP="006B6A6B">
            <w:pPr>
              <w:pBdr>
                <w:bottom w:val="single" w:sz="4" w:space="1" w:color="auto"/>
              </w:pBdr>
              <w:spacing w:after="0" w:line="240" w:lineRule="auto"/>
              <w:jc w:val="both"/>
              <w:rPr>
                <w:rFonts w:ascii="Bookman Old Style" w:hAnsi="Bookman Old Style"/>
                <w:b/>
                <w:sz w:val="22"/>
                <w:szCs w:val="22"/>
              </w:rPr>
            </w:pPr>
            <w:r w:rsidRPr="00742B73">
              <w:rPr>
                <w:rFonts w:ascii="Bookman Old Style" w:hAnsi="Bookman Old Style"/>
                <w:b/>
                <w:bCs/>
                <w:spacing w:val="1"/>
                <w:sz w:val="22"/>
                <w:szCs w:val="22"/>
              </w:rPr>
              <w:t xml:space="preserve">TENDER NO. EACC/05/2018-2019 </w:t>
            </w:r>
            <w:r w:rsidRPr="00742B73">
              <w:rPr>
                <w:rFonts w:ascii="Bookman Old Style" w:hAnsi="Bookman Old Style"/>
                <w:b/>
                <w:bCs/>
                <w:spacing w:val="2"/>
                <w:sz w:val="22"/>
                <w:szCs w:val="22"/>
              </w:rPr>
              <w:t xml:space="preserve">– </w:t>
            </w:r>
            <w:r w:rsidRPr="00742B73">
              <w:rPr>
                <w:rFonts w:ascii="Bookman Old Style" w:hAnsi="Bookman Old Style"/>
                <w:b/>
                <w:sz w:val="22"/>
                <w:szCs w:val="22"/>
                <w:lang w:eastAsia="ar-SA"/>
              </w:rPr>
              <w:t>SUPPLY &amp; DELIVERY OF BEVARAGES</w:t>
            </w:r>
          </w:p>
        </w:tc>
      </w:tr>
    </w:tbl>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The Ethics and Anti-Corruption Commission (EACC) invites sealed bids from eligible candidat</w:t>
      </w:r>
      <w:r w:rsidR="00490BE3">
        <w:rPr>
          <w:rFonts w:ascii="Bookman Old Style" w:hAnsi="Bookman Old Style"/>
          <w:sz w:val="22"/>
          <w:szCs w:val="22"/>
        </w:rPr>
        <w:t>es for Supply &amp; Delivery of Beve</w:t>
      </w:r>
      <w:r w:rsidRPr="00742B73">
        <w:rPr>
          <w:rFonts w:ascii="Bookman Old Style" w:hAnsi="Bookman Old Style"/>
          <w:sz w:val="22"/>
          <w:szCs w:val="22"/>
        </w:rPr>
        <w:t>rages.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Interested eligible candidates may obtain further information from and inspect the tender documents at the Supply Chain Management office, Ethics and Anti-Corruption Commission, ground Floor, </w:t>
      </w:r>
      <w:r w:rsidRPr="00742B73">
        <w:rPr>
          <w:rFonts w:ascii="Bookman Old Style" w:hAnsi="Bookman Old Style"/>
          <w:b/>
          <w:bCs/>
          <w:sz w:val="22"/>
          <w:szCs w:val="22"/>
        </w:rPr>
        <w:t xml:space="preserve">Integrity Centre </w:t>
      </w:r>
      <w:r w:rsidRPr="00742B73">
        <w:rPr>
          <w:rFonts w:ascii="Bookman Old Style" w:hAnsi="Bookman Old Style"/>
          <w:sz w:val="22"/>
          <w:szCs w:val="22"/>
        </w:rPr>
        <w:t xml:space="preserve">during normal working hours. </w:t>
      </w:r>
    </w:p>
    <w:p w:rsidR="00181E2D" w:rsidRPr="00742B73" w:rsidRDefault="00181E2D" w:rsidP="006B6A6B">
      <w:pPr>
        <w:spacing w:after="0" w:line="240" w:lineRule="auto"/>
        <w:jc w:val="both"/>
        <w:rPr>
          <w:rFonts w:ascii="Bookman Old Style" w:hAnsi="Bookman Old Style"/>
          <w:i/>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A complete set of tender documents may be downloaded from the Ethics and Anti-Corruption Commission’s websites: </w:t>
      </w:r>
      <w:r w:rsidRPr="00742B73">
        <w:rPr>
          <w:rFonts w:ascii="Bookman Old Style" w:hAnsi="Bookman Old Style"/>
          <w:b/>
          <w:i/>
          <w:sz w:val="22"/>
          <w:szCs w:val="22"/>
        </w:rPr>
        <w:t>www.eacc.go.ke</w:t>
      </w:r>
      <w:r w:rsidRPr="00742B73">
        <w:rPr>
          <w:rFonts w:ascii="Bookman Old Style" w:hAnsi="Bookman Old Style"/>
          <w:sz w:val="22"/>
          <w:szCs w:val="22"/>
        </w:rPr>
        <w:t xml:space="preserve"> or IFMIS suppliers’ portal </w:t>
      </w:r>
      <w:r w:rsidRPr="00742B73">
        <w:rPr>
          <w:rFonts w:ascii="Bookman Old Style" w:hAnsi="Bookman Old Style"/>
          <w:b/>
          <w:i/>
          <w:sz w:val="22"/>
          <w:szCs w:val="22"/>
        </w:rPr>
        <w:t>supplier.treasury.go.ke</w:t>
      </w:r>
      <w:r w:rsidRPr="00742B73">
        <w:rPr>
          <w:rFonts w:ascii="Bookman Old Style" w:hAnsi="Bookman Old Style"/>
          <w:sz w:val="22"/>
          <w:szCs w:val="22"/>
        </w:rPr>
        <w:t xml:space="preserve"> free of charge.</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Prices quoted should be net inclusive of all taxes, must be in Kenya Shillings and shall remain valid for </w:t>
      </w:r>
      <w:r w:rsidRPr="00742B73">
        <w:rPr>
          <w:rFonts w:ascii="Bookman Old Style" w:hAnsi="Bookman Old Style"/>
          <w:b/>
          <w:sz w:val="22"/>
          <w:szCs w:val="22"/>
        </w:rPr>
        <w:t>(120) days</w:t>
      </w:r>
      <w:r w:rsidRPr="00742B73">
        <w:rPr>
          <w:rFonts w:ascii="Bookman Old Style" w:hAnsi="Bookman Old Style"/>
          <w:sz w:val="22"/>
          <w:szCs w:val="22"/>
        </w:rPr>
        <w:t xml:space="preserve"> from the closing date of the tender.</w:t>
      </w:r>
    </w:p>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sz w:val="22"/>
          <w:szCs w:val="22"/>
        </w:rPr>
        <w:t xml:space="preserve">Completed tender documents are to be submitted through </w:t>
      </w:r>
      <w:r w:rsidRPr="00742B73">
        <w:rPr>
          <w:rFonts w:ascii="Bookman Old Style" w:hAnsi="Bookman Old Style"/>
          <w:b/>
          <w:sz w:val="22"/>
          <w:szCs w:val="22"/>
          <w:u w:val="single"/>
        </w:rPr>
        <w:t>IFMIS only</w:t>
      </w:r>
      <w:r w:rsidRPr="00742B73">
        <w:rPr>
          <w:rFonts w:ascii="Bookman Old Style" w:hAnsi="Bookman Old Style"/>
          <w:sz w:val="22"/>
          <w:szCs w:val="22"/>
        </w:rPr>
        <w:t xml:space="preserve"> so as to reach:</w:t>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b/>
          <w:sz w:val="22"/>
          <w:szCs w:val="22"/>
        </w:rPr>
        <w:t>THE SECRETARY/CEO</w:t>
      </w:r>
    </w:p>
    <w:p w:rsidR="00181E2D" w:rsidRPr="00742B73" w:rsidRDefault="00181E2D" w:rsidP="006B6A6B">
      <w:pPr>
        <w:tabs>
          <w:tab w:val="left" w:pos="-720"/>
          <w:tab w:val="left" w:pos="0"/>
        </w:tabs>
        <w:suppressAutoHyphens/>
        <w:spacing w:after="0" w:line="240" w:lineRule="auto"/>
        <w:jc w:val="both"/>
        <w:rPr>
          <w:rFonts w:ascii="Bookman Old Style" w:hAnsi="Bookman Old Style"/>
          <w:b/>
          <w:spacing w:val="-3"/>
          <w:sz w:val="22"/>
          <w:szCs w:val="22"/>
          <w:lang w:val="en-GB"/>
        </w:rPr>
      </w:pPr>
      <w:r w:rsidRPr="00742B73">
        <w:rPr>
          <w:rFonts w:ascii="Bookman Old Style" w:hAnsi="Bookman Old Style"/>
          <w:b/>
          <w:spacing w:val="-3"/>
          <w:sz w:val="22"/>
          <w:szCs w:val="22"/>
          <w:lang w:val="en-GB"/>
        </w:rPr>
        <w:tab/>
      </w:r>
      <w:r w:rsidRPr="00742B73">
        <w:rPr>
          <w:rFonts w:ascii="Bookman Old Style" w:hAnsi="Bookman Old Style"/>
          <w:b/>
          <w:spacing w:val="-3"/>
          <w:sz w:val="22"/>
          <w:szCs w:val="22"/>
          <w:lang w:val="en-GB"/>
        </w:rPr>
        <w:tab/>
      </w:r>
      <w:r w:rsidRPr="00742B73">
        <w:rPr>
          <w:rFonts w:ascii="Bookman Old Style" w:hAnsi="Bookman Old Style"/>
          <w:b/>
          <w:spacing w:val="-3"/>
          <w:sz w:val="22"/>
          <w:szCs w:val="22"/>
          <w:lang w:val="en-GB"/>
        </w:rPr>
        <w:tab/>
        <w:t>Ethics and Anti-Corruption Commission,</w:t>
      </w:r>
    </w:p>
    <w:p w:rsidR="00181E2D" w:rsidRPr="00742B73" w:rsidRDefault="00181E2D" w:rsidP="006B6A6B">
      <w:pPr>
        <w:tabs>
          <w:tab w:val="left" w:pos="-720"/>
          <w:tab w:val="left" w:pos="0"/>
        </w:tabs>
        <w:suppressAutoHyphens/>
        <w:spacing w:after="0" w:line="240" w:lineRule="auto"/>
        <w:jc w:val="both"/>
        <w:rPr>
          <w:rFonts w:ascii="Bookman Old Style" w:hAnsi="Bookman Old Style"/>
          <w:b/>
          <w:spacing w:val="-3"/>
          <w:sz w:val="22"/>
          <w:szCs w:val="22"/>
          <w:lang w:val="en-GB"/>
        </w:rPr>
      </w:pPr>
      <w:r w:rsidRPr="00742B73">
        <w:rPr>
          <w:rFonts w:ascii="Bookman Old Style" w:hAnsi="Bookman Old Style"/>
          <w:b/>
          <w:spacing w:val="-3"/>
          <w:sz w:val="22"/>
          <w:szCs w:val="22"/>
          <w:lang w:val="en-GB"/>
        </w:rPr>
        <w:tab/>
      </w:r>
      <w:r w:rsidRPr="00742B73">
        <w:rPr>
          <w:rFonts w:ascii="Bookman Old Style" w:hAnsi="Bookman Old Style"/>
          <w:b/>
          <w:spacing w:val="-3"/>
          <w:sz w:val="22"/>
          <w:szCs w:val="22"/>
          <w:lang w:val="en-GB"/>
        </w:rPr>
        <w:tab/>
      </w:r>
      <w:r w:rsidRPr="00742B73">
        <w:rPr>
          <w:rFonts w:ascii="Bookman Old Style" w:hAnsi="Bookman Old Style"/>
          <w:b/>
          <w:spacing w:val="-3"/>
          <w:sz w:val="22"/>
          <w:szCs w:val="22"/>
          <w:lang w:val="en-GB"/>
        </w:rPr>
        <w:tab/>
        <w:t>P. O. Box 61130 - 00200</w:t>
      </w:r>
    </w:p>
    <w:p w:rsidR="00181E2D" w:rsidRPr="00742B73" w:rsidRDefault="00181E2D" w:rsidP="006B6A6B">
      <w:pPr>
        <w:tabs>
          <w:tab w:val="left" w:pos="-720"/>
          <w:tab w:val="left" w:pos="0"/>
        </w:tabs>
        <w:suppressAutoHyphens/>
        <w:spacing w:after="0" w:line="240" w:lineRule="auto"/>
        <w:jc w:val="both"/>
        <w:rPr>
          <w:rFonts w:ascii="Bookman Old Style" w:hAnsi="Bookman Old Style"/>
          <w:b/>
          <w:bCs/>
          <w:spacing w:val="-3"/>
          <w:sz w:val="22"/>
          <w:szCs w:val="22"/>
          <w:lang w:val="en-GB"/>
        </w:rPr>
      </w:pPr>
      <w:r w:rsidRPr="00742B73">
        <w:rPr>
          <w:rFonts w:ascii="Bookman Old Style" w:hAnsi="Bookman Old Style"/>
          <w:b/>
          <w:spacing w:val="-3"/>
          <w:sz w:val="22"/>
          <w:szCs w:val="22"/>
          <w:lang w:val="en-GB"/>
        </w:rPr>
        <w:tab/>
      </w:r>
      <w:r w:rsidRPr="00742B73">
        <w:rPr>
          <w:rFonts w:ascii="Bookman Old Style" w:hAnsi="Bookman Old Style"/>
          <w:b/>
          <w:spacing w:val="-3"/>
          <w:sz w:val="22"/>
          <w:szCs w:val="22"/>
          <w:lang w:val="en-GB"/>
        </w:rPr>
        <w:tab/>
      </w:r>
      <w:r w:rsidRPr="00742B73">
        <w:rPr>
          <w:rFonts w:ascii="Bookman Old Style" w:hAnsi="Bookman Old Style"/>
          <w:b/>
          <w:spacing w:val="-3"/>
          <w:sz w:val="22"/>
          <w:szCs w:val="22"/>
          <w:lang w:val="en-GB"/>
        </w:rPr>
        <w:tab/>
      </w:r>
      <w:r w:rsidRPr="00742B73">
        <w:rPr>
          <w:rFonts w:ascii="Bookman Old Style" w:hAnsi="Bookman Old Style"/>
          <w:b/>
          <w:bCs/>
          <w:spacing w:val="-3"/>
          <w:sz w:val="22"/>
          <w:szCs w:val="22"/>
          <w:lang w:val="en-GB"/>
        </w:rPr>
        <w:t>NAIROBI.</w:t>
      </w:r>
    </w:p>
    <w:p w:rsidR="00181E2D" w:rsidRPr="00742B73" w:rsidRDefault="00181E2D" w:rsidP="006B6A6B">
      <w:pPr>
        <w:tabs>
          <w:tab w:val="left" w:pos="-720"/>
          <w:tab w:val="left" w:pos="0"/>
        </w:tabs>
        <w:suppressAutoHyphens/>
        <w:spacing w:after="0" w:line="240" w:lineRule="auto"/>
        <w:jc w:val="both"/>
        <w:rPr>
          <w:rFonts w:ascii="Bookman Old Style" w:hAnsi="Bookman Old Style"/>
          <w:b/>
          <w:bCs/>
          <w:spacing w:val="-3"/>
          <w:sz w:val="22"/>
          <w:szCs w:val="22"/>
          <w:lang w:val="en-GB"/>
        </w:rPr>
      </w:pPr>
    </w:p>
    <w:p w:rsidR="00181E2D" w:rsidRPr="00742B73" w:rsidRDefault="00181E2D" w:rsidP="006B6A6B">
      <w:pPr>
        <w:widowControl w:val="0"/>
        <w:autoSpaceDE w:val="0"/>
        <w:autoSpaceDN w:val="0"/>
        <w:adjustRightInd w:val="0"/>
        <w:spacing w:after="0" w:line="240" w:lineRule="auto"/>
        <w:ind w:right="435"/>
        <w:jc w:val="both"/>
        <w:rPr>
          <w:rFonts w:ascii="Bookman Old Style" w:hAnsi="Bookman Old Style"/>
          <w:b/>
          <w:bCs/>
          <w:color w:val="FF0000"/>
          <w:spacing w:val="2"/>
          <w:w w:val="99"/>
          <w:sz w:val="22"/>
          <w:szCs w:val="22"/>
        </w:rPr>
      </w:pPr>
      <w:r w:rsidRPr="00742B73">
        <w:rPr>
          <w:rFonts w:ascii="Bookman Old Style" w:hAnsi="Bookman Old Style"/>
          <w:sz w:val="22"/>
          <w:szCs w:val="22"/>
        </w:rPr>
        <w:t xml:space="preserve">on or before </w:t>
      </w:r>
      <w:r w:rsidR="002B151B">
        <w:rPr>
          <w:rFonts w:ascii="Bookman Old Style" w:hAnsi="Bookman Old Style"/>
          <w:b/>
          <w:bCs/>
          <w:spacing w:val="2"/>
          <w:w w:val="99"/>
          <w:sz w:val="22"/>
          <w:szCs w:val="22"/>
        </w:rPr>
        <w:t>3</w:t>
      </w:r>
      <w:r w:rsidR="002B151B" w:rsidRPr="002B151B">
        <w:rPr>
          <w:rFonts w:ascii="Bookman Old Style" w:hAnsi="Bookman Old Style"/>
          <w:b/>
          <w:bCs/>
          <w:spacing w:val="2"/>
          <w:w w:val="99"/>
          <w:sz w:val="22"/>
          <w:szCs w:val="22"/>
          <w:vertAlign w:val="superscript"/>
        </w:rPr>
        <w:t>rd</w:t>
      </w:r>
      <w:r w:rsidR="002B151B">
        <w:rPr>
          <w:rFonts w:ascii="Bookman Old Style" w:hAnsi="Bookman Old Style"/>
          <w:b/>
          <w:bCs/>
          <w:spacing w:val="2"/>
          <w:w w:val="99"/>
          <w:sz w:val="22"/>
          <w:szCs w:val="22"/>
        </w:rPr>
        <w:t xml:space="preserve"> Dece</w:t>
      </w:r>
      <w:r w:rsidR="006174F0">
        <w:rPr>
          <w:rFonts w:ascii="Bookman Old Style" w:hAnsi="Bookman Old Style"/>
          <w:b/>
          <w:bCs/>
          <w:spacing w:val="2"/>
          <w:w w:val="99"/>
          <w:sz w:val="22"/>
          <w:szCs w:val="22"/>
        </w:rPr>
        <w:t xml:space="preserve">mber, </w:t>
      </w:r>
      <w:r w:rsidRPr="00742B73">
        <w:rPr>
          <w:rFonts w:ascii="Bookman Old Style" w:hAnsi="Bookman Old Style"/>
          <w:b/>
          <w:bCs/>
          <w:spacing w:val="2"/>
          <w:w w:val="99"/>
          <w:sz w:val="22"/>
          <w:szCs w:val="22"/>
        </w:rPr>
        <w:t>2019 at 10.00 A.M</w:t>
      </w:r>
      <w:r w:rsidRPr="00742B73">
        <w:rPr>
          <w:rFonts w:ascii="Bookman Old Style" w:hAnsi="Bookman Old Style"/>
          <w:b/>
          <w:sz w:val="22"/>
          <w:szCs w:val="22"/>
        </w:rPr>
        <w:t xml:space="preserve">. </w:t>
      </w:r>
      <w:r w:rsidRPr="00742B73">
        <w:rPr>
          <w:rFonts w:ascii="Bookman Old Style" w:hAnsi="Bookman Old Style"/>
          <w:sz w:val="22"/>
          <w:szCs w:val="22"/>
        </w:rPr>
        <w:t xml:space="preserve">Tenders must be accompanied by a duly filled, signed and stamped Tender-Security Form </w:t>
      </w:r>
      <w:r w:rsidRPr="00742B73">
        <w:rPr>
          <w:rFonts w:ascii="Bookman Old Style" w:hAnsi="Bookman Old Style"/>
          <w:b/>
          <w:sz w:val="22"/>
          <w:szCs w:val="22"/>
        </w:rPr>
        <w:t>VALID FOR 150 DAYS</w:t>
      </w:r>
      <w:r w:rsidRPr="00742B73">
        <w:rPr>
          <w:rFonts w:ascii="Bookman Old Style" w:hAnsi="Bookman Old Style"/>
          <w:sz w:val="22"/>
          <w:szCs w:val="22"/>
        </w:rPr>
        <w:t>. The system will automatically lock out at the time and date of tender closing indicated in the IFMIS portal.</w:t>
      </w:r>
    </w:p>
    <w:p w:rsidR="00181E2D" w:rsidRDefault="00181E2D" w:rsidP="006B6A6B">
      <w:pPr>
        <w:spacing w:after="0" w:line="240" w:lineRule="auto"/>
        <w:jc w:val="both"/>
        <w:rPr>
          <w:rFonts w:ascii="Bookman Old Style" w:hAnsi="Bookman Old Style"/>
          <w:sz w:val="22"/>
          <w:szCs w:val="22"/>
        </w:rPr>
      </w:pPr>
    </w:p>
    <w:p w:rsidR="006B6A6B" w:rsidRPr="00742B73" w:rsidRDefault="006B6A6B"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THE SECRETARY/CEO,</w:t>
      </w:r>
    </w:p>
    <w:p w:rsidR="00BB37B8" w:rsidRPr="00742B73" w:rsidRDefault="00181E2D" w:rsidP="006B6A6B">
      <w:pPr>
        <w:tabs>
          <w:tab w:val="left" w:pos="-720"/>
          <w:tab w:val="left" w:pos="0"/>
        </w:tabs>
        <w:suppressAutoHyphens/>
        <w:spacing w:after="0" w:line="240" w:lineRule="auto"/>
        <w:jc w:val="both"/>
        <w:rPr>
          <w:rFonts w:ascii="Bookman Old Style" w:hAnsi="Bookman Old Style"/>
          <w:b/>
          <w:spacing w:val="-3"/>
          <w:sz w:val="22"/>
          <w:szCs w:val="22"/>
          <w:lang w:val="en-GB"/>
        </w:rPr>
      </w:pPr>
      <w:r w:rsidRPr="00742B73">
        <w:rPr>
          <w:rFonts w:ascii="Bookman Old Style" w:hAnsi="Bookman Old Style"/>
          <w:b/>
          <w:spacing w:val="-3"/>
          <w:sz w:val="22"/>
          <w:szCs w:val="22"/>
          <w:lang w:val="en-GB"/>
        </w:rPr>
        <w:t>ETHICS AND ANTI-CORRUPTION COMMISSION.</w:t>
      </w:r>
    </w:p>
    <w:p w:rsidR="00BB37B8" w:rsidRPr="00742B73" w:rsidRDefault="00BB37B8" w:rsidP="006B6A6B">
      <w:pPr>
        <w:spacing w:after="0" w:line="240" w:lineRule="auto"/>
        <w:jc w:val="both"/>
        <w:rPr>
          <w:rFonts w:ascii="Bookman Old Style" w:hAnsi="Bookman Old Style"/>
          <w:b/>
          <w:spacing w:val="-3"/>
          <w:sz w:val="22"/>
          <w:szCs w:val="22"/>
          <w:lang w:val="en-GB"/>
        </w:rPr>
      </w:pPr>
      <w:r w:rsidRPr="00742B73">
        <w:rPr>
          <w:rFonts w:ascii="Bookman Old Style" w:hAnsi="Bookman Old Style"/>
          <w:b/>
          <w:spacing w:val="-3"/>
          <w:sz w:val="22"/>
          <w:szCs w:val="22"/>
          <w:lang w:val="en-GB"/>
        </w:rPr>
        <w:br w:type="page"/>
      </w:r>
    </w:p>
    <w:p w:rsidR="00181E2D" w:rsidRPr="00742B73" w:rsidRDefault="00181E2D" w:rsidP="006B6A6B">
      <w:pPr>
        <w:pStyle w:val="Heading1"/>
        <w:spacing w:after="0" w:line="240" w:lineRule="auto"/>
        <w:jc w:val="both"/>
        <w:rPr>
          <w:rFonts w:ascii="Bookman Old Style" w:hAnsi="Bookman Old Style"/>
          <w:sz w:val="22"/>
          <w:szCs w:val="22"/>
        </w:rPr>
      </w:pPr>
      <w:bookmarkStart w:id="6" w:name="_Toc18566957"/>
      <w:r w:rsidRPr="00742B73">
        <w:rPr>
          <w:rFonts w:ascii="Bookman Old Style" w:hAnsi="Bookman Old Style"/>
          <w:sz w:val="22"/>
          <w:szCs w:val="22"/>
        </w:rPr>
        <w:lastRenderedPageBreak/>
        <w:t xml:space="preserve">SECTION II </w:t>
      </w:r>
      <w:r w:rsidRPr="00742B73">
        <w:rPr>
          <w:rFonts w:ascii="Bookman Old Style" w:hAnsi="Bookman Old Style"/>
          <w:sz w:val="22"/>
          <w:szCs w:val="22"/>
        </w:rPr>
        <w:tab/>
        <w:t>-</w:t>
      </w:r>
      <w:r w:rsidRPr="00742B73">
        <w:rPr>
          <w:rFonts w:ascii="Bookman Old Style" w:hAnsi="Bookman Old Style"/>
          <w:sz w:val="22"/>
          <w:szCs w:val="22"/>
        </w:rPr>
        <w:tab/>
        <w:t>INSTRUCTIONS TO TENDERERS</w:t>
      </w:r>
      <w:bookmarkEnd w:id="6"/>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7" w:name="_Toc18566958"/>
      <w:r w:rsidRPr="00742B73">
        <w:rPr>
          <w:rFonts w:ascii="Bookman Old Style" w:hAnsi="Bookman Old Style"/>
          <w:sz w:val="22"/>
          <w:szCs w:val="22"/>
        </w:rPr>
        <w:t>2.1</w:t>
      </w:r>
      <w:r w:rsidRPr="00742B73">
        <w:rPr>
          <w:rFonts w:ascii="Bookman Old Style" w:hAnsi="Bookman Old Style"/>
          <w:sz w:val="22"/>
          <w:szCs w:val="22"/>
        </w:rPr>
        <w:tab/>
        <w:t>Eligible Tenderers</w:t>
      </w:r>
      <w:bookmarkEnd w:id="7"/>
    </w:p>
    <w:p w:rsidR="00181E2D" w:rsidRPr="00742B73" w:rsidRDefault="00181E2D" w:rsidP="006B6A6B">
      <w:pPr>
        <w:pStyle w:val="BodyText"/>
        <w:numPr>
          <w:ilvl w:val="2"/>
          <w:numId w:val="1"/>
        </w:numPr>
        <w:spacing w:after="0" w:line="240" w:lineRule="auto"/>
        <w:jc w:val="both"/>
        <w:rPr>
          <w:rFonts w:ascii="Bookman Old Style" w:hAnsi="Bookman Old Style"/>
          <w:sz w:val="22"/>
          <w:szCs w:val="22"/>
        </w:rPr>
      </w:pPr>
      <w:r w:rsidRPr="00742B73">
        <w:rPr>
          <w:rFonts w:ascii="Bookman Old Style" w:hAnsi="Bookman Old Style"/>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rsidR="00181E2D" w:rsidRPr="00742B73" w:rsidRDefault="00181E2D" w:rsidP="006B6A6B">
      <w:pPr>
        <w:pStyle w:val="BodyText"/>
        <w:numPr>
          <w:ilvl w:val="2"/>
          <w:numId w:val="1"/>
        </w:numPr>
        <w:spacing w:after="0" w:line="240" w:lineRule="auto"/>
        <w:jc w:val="both"/>
        <w:rPr>
          <w:rFonts w:ascii="Bookman Old Style" w:hAnsi="Bookman Old Style"/>
          <w:sz w:val="22"/>
          <w:szCs w:val="22"/>
        </w:rPr>
      </w:pPr>
      <w:r w:rsidRPr="00742B73">
        <w:rPr>
          <w:rFonts w:ascii="Bookman Old Style" w:hAnsi="Bookman Old Style"/>
          <w:sz w:val="22"/>
          <w:szCs w:val="22"/>
        </w:rPr>
        <w:t>The procuring entity’s employees, committee members, board members and their relative (spouse and children) are not eligible to participate in the tender.</w:t>
      </w:r>
    </w:p>
    <w:p w:rsidR="00181E2D" w:rsidRPr="00742B73" w:rsidRDefault="00181E2D" w:rsidP="006B6A6B">
      <w:pPr>
        <w:numPr>
          <w:ilvl w:val="2"/>
          <w:numId w:val="1"/>
        </w:numPr>
        <w:spacing w:after="0" w:line="240" w:lineRule="auto"/>
        <w:jc w:val="both"/>
        <w:rPr>
          <w:rFonts w:ascii="Bookman Old Style" w:hAnsi="Bookman Old Style"/>
          <w:sz w:val="22"/>
          <w:szCs w:val="22"/>
        </w:rPr>
      </w:pPr>
      <w:r w:rsidRPr="00742B73">
        <w:rPr>
          <w:rFonts w:ascii="Bookman Old Style" w:hAnsi="Bookman Old Style"/>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181E2D" w:rsidRPr="00742B73" w:rsidRDefault="00181E2D" w:rsidP="006B6A6B">
      <w:pPr>
        <w:numPr>
          <w:ilvl w:val="2"/>
          <w:numId w:val="1"/>
        </w:numPr>
        <w:spacing w:after="0" w:line="240" w:lineRule="auto"/>
        <w:jc w:val="both"/>
        <w:rPr>
          <w:rFonts w:ascii="Bookman Old Style" w:hAnsi="Bookman Old Style"/>
          <w:sz w:val="22"/>
          <w:szCs w:val="22"/>
        </w:rPr>
      </w:pPr>
      <w:r w:rsidRPr="00742B73">
        <w:rPr>
          <w:rFonts w:ascii="Bookman Old Style" w:hAnsi="Bookman Old Style"/>
          <w:sz w:val="22"/>
          <w:szCs w:val="22"/>
        </w:rPr>
        <w:t>Tenderers shall not be under a declaration of ineligibility for corrupt and fraudulent practices.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8" w:name="_Toc18566959"/>
      <w:r w:rsidRPr="00742B73">
        <w:rPr>
          <w:rFonts w:ascii="Bookman Old Style" w:hAnsi="Bookman Old Style"/>
          <w:sz w:val="22"/>
          <w:szCs w:val="22"/>
        </w:rPr>
        <w:t>2.2</w:t>
      </w:r>
      <w:r w:rsidRPr="00742B73">
        <w:rPr>
          <w:rFonts w:ascii="Bookman Old Style" w:hAnsi="Bookman Old Style"/>
          <w:sz w:val="22"/>
          <w:szCs w:val="22"/>
        </w:rPr>
        <w:tab/>
        <w:t>Eligible Goods</w:t>
      </w:r>
      <w:bookmarkEnd w:id="8"/>
    </w:p>
    <w:p w:rsidR="00181E2D" w:rsidRPr="00742B73" w:rsidRDefault="00181E2D" w:rsidP="006B6A6B">
      <w:pPr>
        <w:numPr>
          <w:ilvl w:val="2"/>
          <w:numId w:val="2"/>
        </w:numPr>
        <w:spacing w:after="0" w:line="240" w:lineRule="auto"/>
        <w:jc w:val="both"/>
        <w:rPr>
          <w:rFonts w:ascii="Bookman Old Style" w:hAnsi="Bookman Old Style"/>
          <w:sz w:val="22"/>
          <w:szCs w:val="22"/>
        </w:rPr>
      </w:pPr>
      <w:r w:rsidRPr="00742B73">
        <w:rPr>
          <w:rFonts w:ascii="Bookman Old Style" w:hAnsi="Bookman Old Style"/>
          <w:sz w:val="22"/>
          <w:szCs w:val="22"/>
        </w:rPr>
        <w:t>All goods to be supplied under the contract shall have their origin in eligible source countries.</w:t>
      </w:r>
    </w:p>
    <w:p w:rsidR="00181E2D" w:rsidRPr="00742B73" w:rsidRDefault="00181E2D" w:rsidP="006B6A6B">
      <w:pPr>
        <w:numPr>
          <w:ilvl w:val="2"/>
          <w:numId w:val="2"/>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181E2D" w:rsidRPr="00742B73" w:rsidRDefault="00181E2D" w:rsidP="006B6A6B">
      <w:pPr>
        <w:numPr>
          <w:ilvl w:val="2"/>
          <w:numId w:val="2"/>
        </w:numPr>
        <w:spacing w:after="0" w:line="240" w:lineRule="auto"/>
        <w:jc w:val="both"/>
        <w:rPr>
          <w:rFonts w:ascii="Bookman Old Style" w:hAnsi="Bookman Old Style"/>
          <w:sz w:val="22"/>
          <w:szCs w:val="22"/>
        </w:rPr>
      </w:pPr>
      <w:r w:rsidRPr="00742B73">
        <w:rPr>
          <w:rFonts w:ascii="Bookman Old Style" w:hAnsi="Bookman Old Style"/>
          <w:sz w:val="22"/>
          <w:szCs w:val="22"/>
        </w:rPr>
        <w:t>The origin of goods is distinct from the nationality of the tenderer.</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9" w:name="_Toc18566960"/>
      <w:r w:rsidRPr="00742B73">
        <w:rPr>
          <w:rFonts w:ascii="Bookman Old Style" w:hAnsi="Bookman Old Style"/>
          <w:sz w:val="22"/>
          <w:szCs w:val="22"/>
        </w:rPr>
        <w:t>2.3</w:t>
      </w:r>
      <w:r w:rsidRPr="00742B73">
        <w:rPr>
          <w:rFonts w:ascii="Bookman Old Style" w:hAnsi="Bookman Old Style"/>
          <w:sz w:val="22"/>
          <w:szCs w:val="22"/>
        </w:rPr>
        <w:tab/>
        <w:t>Cost of Tendering</w:t>
      </w:r>
      <w:bookmarkEnd w:id="9"/>
    </w:p>
    <w:p w:rsidR="00181E2D" w:rsidRPr="00742B73" w:rsidRDefault="00181E2D" w:rsidP="006B6A6B">
      <w:pPr>
        <w:pStyle w:val="BodyText2"/>
        <w:numPr>
          <w:ilvl w:val="2"/>
          <w:numId w:val="26"/>
        </w:numPr>
        <w:spacing w:after="0" w:line="240" w:lineRule="auto"/>
        <w:rPr>
          <w:rFonts w:ascii="Bookman Old Style" w:hAnsi="Bookman Old Style"/>
          <w:sz w:val="22"/>
          <w:szCs w:val="22"/>
        </w:rPr>
      </w:pPr>
      <w:r w:rsidRPr="00742B73">
        <w:rPr>
          <w:rFonts w:ascii="Bookman Old Style" w:hAnsi="Bookman Old Style"/>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rsidR="00181E2D" w:rsidRPr="00742B73" w:rsidRDefault="00181E2D" w:rsidP="006B6A6B">
      <w:pPr>
        <w:pStyle w:val="BodyText2"/>
        <w:numPr>
          <w:ilvl w:val="2"/>
          <w:numId w:val="26"/>
        </w:numPr>
        <w:spacing w:after="0" w:line="240" w:lineRule="auto"/>
        <w:rPr>
          <w:rFonts w:ascii="Bookman Old Style" w:hAnsi="Bookman Old Style"/>
          <w:sz w:val="22"/>
          <w:szCs w:val="22"/>
        </w:rPr>
      </w:pPr>
      <w:r w:rsidRPr="00742B73">
        <w:rPr>
          <w:rFonts w:ascii="Bookman Old Style" w:hAnsi="Bookman Old Style"/>
          <w:sz w:val="22"/>
          <w:szCs w:val="22"/>
        </w:rPr>
        <w:t xml:space="preserve">The price to be charged for the tender document shall not exceed </w:t>
      </w:r>
      <w:proofErr w:type="gramStart"/>
      <w:r w:rsidRPr="00742B73">
        <w:rPr>
          <w:rFonts w:ascii="Bookman Old Style" w:hAnsi="Bookman Old Style"/>
          <w:sz w:val="22"/>
          <w:szCs w:val="22"/>
        </w:rPr>
        <w:t>Kshs.1,000</w:t>
      </w:r>
      <w:proofErr w:type="gramEnd"/>
      <w:r w:rsidRPr="00742B73">
        <w:rPr>
          <w:rFonts w:ascii="Bookman Old Style" w:hAnsi="Bookman Old Style"/>
          <w:sz w:val="22"/>
          <w:szCs w:val="22"/>
        </w:rPr>
        <w:t>/=</w:t>
      </w:r>
    </w:p>
    <w:p w:rsidR="00181E2D" w:rsidRPr="00742B73" w:rsidRDefault="00181E2D" w:rsidP="006B6A6B">
      <w:pPr>
        <w:pStyle w:val="BodyText2"/>
        <w:numPr>
          <w:ilvl w:val="2"/>
          <w:numId w:val="26"/>
        </w:numPr>
        <w:spacing w:after="0" w:line="240" w:lineRule="auto"/>
        <w:rPr>
          <w:rFonts w:ascii="Bookman Old Style" w:hAnsi="Bookman Old Style"/>
          <w:sz w:val="22"/>
          <w:szCs w:val="22"/>
        </w:rPr>
      </w:pPr>
      <w:r w:rsidRPr="00742B73">
        <w:rPr>
          <w:rFonts w:ascii="Bookman Old Style" w:hAnsi="Bookman Old Style"/>
          <w:sz w:val="22"/>
          <w:szCs w:val="22"/>
        </w:rPr>
        <w:t>All firms found capable of performing the contract satisfactorily in accordance with the set prequalification criteria shall be prequalified.</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10" w:name="_Toc18566961"/>
      <w:r w:rsidRPr="00742B73">
        <w:rPr>
          <w:rFonts w:ascii="Bookman Old Style" w:hAnsi="Bookman Old Style"/>
          <w:sz w:val="22"/>
          <w:szCs w:val="22"/>
        </w:rPr>
        <w:t>2.4.</w:t>
      </w:r>
      <w:r w:rsidRPr="00742B73">
        <w:rPr>
          <w:rFonts w:ascii="Bookman Old Style" w:hAnsi="Bookman Old Style"/>
          <w:sz w:val="22"/>
          <w:szCs w:val="22"/>
        </w:rPr>
        <w:tab/>
        <w:t>The Tender Document</w:t>
      </w:r>
      <w:bookmarkEnd w:id="10"/>
    </w:p>
    <w:p w:rsidR="00181E2D" w:rsidRPr="00742B73" w:rsidRDefault="00181E2D" w:rsidP="006B6A6B">
      <w:pPr>
        <w:numPr>
          <w:ilvl w:val="2"/>
          <w:numId w:val="3"/>
        </w:numPr>
        <w:spacing w:after="0" w:line="240" w:lineRule="auto"/>
        <w:jc w:val="both"/>
        <w:rPr>
          <w:rFonts w:ascii="Bookman Old Style" w:hAnsi="Bookman Old Style"/>
          <w:sz w:val="22"/>
          <w:szCs w:val="22"/>
        </w:rPr>
      </w:pPr>
      <w:r w:rsidRPr="00742B73">
        <w:rPr>
          <w:rFonts w:ascii="Bookman Old Style" w:hAnsi="Bookman Old Style"/>
          <w:sz w:val="22"/>
          <w:szCs w:val="22"/>
        </w:rPr>
        <w:t>The tender document comprises the documents listed below and addenda issued in accordance with clause 2.6 of these instructions to Tenderers</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Invitation to Tender</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Instructions to tenderers</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General Conditions of Contract</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Special Conditions of Contract</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Schedule of requirements</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Technical Specifications</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Tender Form and Price Schedules</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lastRenderedPageBreak/>
        <w:t>Tender Security Form</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Contract Form</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Performance Security Form</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Bank Guarantee for Advance Payment Form</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Manufacturer’s Authorization Form</w:t>
      </w:r>
    </w:p>
    <w:p w:rsidR="00181E2D" w:rsidRPr="00742B73" w:rsidRDefault="00181E2D" w:rsidP="006B6A6B">
      <w:pPr>
        <w:numPr>
          <w:ilvl w:val="0"/>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Confidential Business Questionnaire </w:t>
      </w:r>
    </w:p>
    <w:p w:rsidR="00181E2D" w:rsidRPr="00742B73" w:rsidRDefault="00181E2D" w:rsidP="006B6A6B">
      <w:pPr>
        <w:numPr>
          <w:ilvl w:val="2"/>
          <w:numId w:val="3"/>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3"/>
        </w:numPr>
        <w:spacing w:after="0" w:line="240" w:lineRule="auto"/>
        <w:jc w:val="both"/>
        <w:rPr>
          <w:rFonts w:ascii="Bookman Old Style" w:hAnsi="Bookman Old Style"/>
          <w:sz w:val="22"/>
          <w:szCs w:val="22"/>
        </w:rPr>
      </w:pPr>
      <w:bookmarkStart w:id="11" w:name="_Toc18566962"/>
      <w:r w:rsidRPr="00742B73">
        <w:rPr>
          <w:rFonts w:ascii="Bookman Old Style" w:hAnsi="Bookman Old Style"/>
          <w:sz w:val="22"/>
          <w:szCs w:val="22"/>
        </w:rPr>
        <w:t>Clarification of Documents</w:t>
      </w:r>
      <w:bookmarkEnd w:id="11"/>
    </w:p>
    <w:p w:rsidR="00181E2D" w:rsidRPr="00742B73" w:rsidRDefault="00181E2D" w:rsidP="006B6A6B">
      <w:pPr>
        <w:numPr>
          <w:ilvl w:val="2"/>
          <w:numId w:val="3"/>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181E2D" w:rsidRPr="00742B73" w:rsidRDefault="00181E2D" w:rsidP="006B6A6B">
      <w:pPr>
        <w:numPr>
          <w:ilvl w:val="2"/>
          <w:numId w:val="27"/>
        </w:numPr>
        <w:spacing w:after="0" w:line="240" w:lineRule="auto"/>
        <w:jc w:val="both"/>
        <w:rPr>
          <w:rFonts w:ascii="Bookman Old Style" w:hAnsi="Bookman Old Style"/>
          <w:sz w:val="22"/>
          <w:szCs w:val="22"/>
        </w:rPr>
      </w:pPr>
      <w:r w:rsidRPr="00742B73">
        <w:rPr>
          <w:rFonts w:ascii="Bookman Old Style" w:hAnsi="Bookman Old Style"/>
          <w:sz w:val="22"/>
          <w:szCs w:val="22"/>
        </w:rPr>
        <w:t>The procuring entity shall reply to any clarifications sought by the tenderer within 3 days of receiving the request to enable the tenderer to make timely submission of its tender.</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12" w:name="_Toc18566963"/>
      <w:r w:rsidRPr="00742B73">
        <w:rPr>
          <w:rFonts w:ascii="Bookman Old Style" w:hAnsi="Bookman Old Style"/>
          <w:sz w:val="22"/>
          <w:szCs w:val="22"/>
        </w:rPr>
        <w:t>2.6</w:t>
      </w:r>
      <w:r w:rsidRPr="00742B73">
        <w:rPr>
          <w:rFonts w:ascii="Bookman Old Style" w:hAnsi="Bookman Old Style"/>
          <w:sz w:val="22"/>
          <w:szCs w:val="22"/>
        </w:rPr>
        <w:tab/>
        <w:t>Amendment of Documents</w:t>
      </w:r>
      <w:bookmarkEnd w:id="12"/>
    </w:p>
    <w:p w:rsidR="00181E2D" w:rsidRPr="00742B73" w:rsidRDefault="00181E2D" w:rsidP="006B6A6B">
      <w:pPr>
        <w:numPr>
          <w:ilvl w:val="2"/>
          <w:numId w:val="5"/>
        </w:numPr>
        <w:spacing w:after="0" w:line="240" w:lineRule="auto"/>
        <w:jc w:val="both"/>
        <w:rPr>
          <w:rFonts w:ascii="Bookman Old Style" w:hAnsi="Bookman Old Style"/>
          <w:sz w:val="22"/>
          <w:szCs w:val="22"/>
        </w:rPr>
      </w:pPr>
      <w:r w:rsidRPr="00742B73">
        <w:rPr>
          <w:rFonts w:ascii="Bookman Old Style" w:hAnsi="Bookman Old Style"/>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rsidR="00181E2D" w:rsidRPr="00742B73" w:rsidRDefault="00181E2D" w:rsidP="006B6A6B">
      <w:pPr>
        <w:numPr>
          <w:ilvl w:val="2"/>
          <w:numId w:val="5"/>
        </w:numPr>
        <w:spacing w:after="0" w:line="240" w:lineRule="auto"/>
        <w:jc w:val="both"/>
        <w:rPr>
          <w:rFonts w:ascii="Bookman Old Style" w:hAnsi="Bookman Old Style"/>
          <w:sz w:val="22"/>
          <w:szCs w:val="22"/>
        </w:rPr>
      </w:pPr>
      <w:r w:rsidRPr="00742B73">
        <w:rPr>
          <w:rFonts w:ascii="Bookman Old Style" w:hAnsi="Bookman Old Style"/>
          <w:sz w:val="22"/>
          <w:szCs w:val="22"/>
        </w:rPr>
        <w:t>All prospective candidates that have received the tender documents will be notified of the amendment in writing or by post and will be binding on them.</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numPr>
          <w:ilvl w:val="2"/>
          <w:numId w:val="5"/>
        </w:numPr>
        <w:spacing w:after="0" w:line="240" w:lineRule="auto"/>
        <w:jc w:val="both"/>
        <w:rPr>
          <w:rFonts w:ascii="Bookman Old Style" w:hAnsi="Bookman Old Style"/>
          <w:sz w:val="22"/>
          <w:szCs w:val="22"/>
        </w:rPr>
      </w:pPr>
      <w:r w:rsidRPr="00742B73">
        <w:rPr>
          <w:rFonts w:ascii="Bookman Old Style" w:hAnsi="Bookman Old Style"/>
          <w:sz w:val="22"/>
          <w:szCs w:val="22"/>
        </w:rPr>
        <w:t>In order to allow prospective tenderers reasonable time in which to take the amendment into account in preparing their tenders, the Procuring entity, at its discretion, may extend the deadline for the submission of tenders.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13" w:name="_Toc18566964"/>
      <w:r w:rsidRPr="00742B73">
        <w:rPr>
          <w:rFonts w:ascii="Bookman Old Style" w:hAnsi="Bookman Old Style"/>
          <w:sz w:val="22"/>
          <w:szCs w:val="22"/>
        </w:rPr>
        <w:t>2.7</w:t>
      </w:r>
      <w:r w:rsidRPr="00742B73">
        <w:rPr>
          <w:rFonts w:ascii="Bookman Old Style" w:hAnsi="Bookman Old Style"/>
          <w:sz w:val="22"/>
          <w:szCs w:val="22"/>
        </w:rPr>
        <w:tab/>
        <w:t>Language of Tender</w:t>
      </w:r>
      <w:bookmarkEnd w:id="13"/>
    </w:p>
    <w:p w:rsidR="00181E2D" w:rsidRPr="00742B73" w:rsidRDefault="00181E2D" w:rsidP="006B6A6B">
      <w:pPr>
        <w:numPr>
          <w:ilvl w:val="2"/>
          <w:numId w:val="6"/>
        </w:numPr>
        <w:spacing w:after="0" w:line="240" w:lineRule="auto"/>
        <w:jc w:val="both"/>
        <w:rPr>
          <w:rFonts w:ascii="Bookman Old Style" w:hAnsi="Bookman Old Style"/>
          <w:sz w:val="22"/>
          <w:szCs w:val="22"/>
        </w:rPr>
      </w:pPr>
      <w:r w:rsidRPr="00742B73">
        <w:rPr>
          <w:rFonts w:ascii="Bookman Old Style" w:hAnsi="Bookman Old Style"/>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14" w:name="_Toc18566965"/>
      <w:r w:rsidRPr="00742B73">
        <w:rPr>
          <w:rFonts w:ascii="Bookman Old Style" w:hAnsi="Bookman Old Style"/>
          <w:sz w:val="22"/>
          <w:szCs w:val="22"/>
        </w:rPr>
        <w:lastRenderedPageBreak/>
        <w:t>2.8</w:t>
      </w:r>
      <w:r w:rsidRPr="00742B73">
        <w:rPr>
          <w:rFonts w:ascii="Bookman Old Style" w:hAnsi="Bookman Old Style"/>
          <w:sz w:val="22"/>
          <w:szCs w:val="22"/>
        </w:rPr>
        <w:tab/>
        <w:t>Documents Comprising of Tender</w:t>
      </w:r>
      <w:bookmarkEnd w:id="14"/>
    </w:p>
    <w:p w:rsidR="00181E2D" w:rsidRPr="00742B73" w:rsidRDefault="00181E2D" w:rsidP="006B6A6B">
      <w:pPr>
        <w:numPr>
          <w:ilvl w:val="2"/>
          <w:numId w:val="7"/>
        </w:numPr>
        <w:spacing w:after="0" w:line="240" w:lineRule="auto"/>
        <w:jc w:val="both"/>
        <w:rPr>
          <w:rFonts w:ascii="Bookman Old Style" w:hAnsi="Bookman Old Style"/>
          <w:sz w:val="22"/>
          <w:szCs w:val="22"/>
        </w:rPr>
      </w:pPr>
      <w:r w:rsidRPr="00742B73">
        <w:rPr>
          <w:rFonts w:ascii="Bookman Old Style" w:hAnsi="Bookman Old Style"/>
          <w:sz w:val="22"/>
          <w:szCs w:val="22"/>
        </w:rPr>
        <w:t>The tender prepared by the tenderers shall comprise the following components</w:t>
      </w:r>
    </w:p>
    <w:p w:rsidR="00181E2D" w:rsidRPr="00742B73" w:rsidRDefault="00181E2D" w:rsidP="006B6A6B">
      <w:pPr>
        <w:numPr>
          <w:ilvl w:val="1"/>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a Tender Form and a Price Schedule completed in accordance with paragraph 2.9, 2.10 and 2.11 below</w:t>
      </w:r>
    </w:p>
    <w:p w:rsidR="00181E2D" w:rsidRPr="00742B73" w:rsidRDefault="00181E2D" w:rsidP="006B6A6B">
      <w:pPr>
        <w:numPr>
          <w:ilvl w:val="1"/>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documentary evidence established in accordance with paragraph 2.1 that the tenderer is eligible to tender and is qualified to perform the contract if its tender is accepted;</w:t>
      </w:r>
    </w:p>
    <w:p w:rsidR="00181E2D" w:rsidRPr="00742B73" w:rsidRDefault="00181E2D" w:rsidP="006B6A6B">
      <w:pPr>
        <w:numPr>
          <w:ilvl w:val="1"/>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documentary evidence established in accordance with paragraph 2.2 that the goods and ancillary services to be supplied by the tenderer are eligible goods and services and conform to the tender documents; and</w:t>
      </w:r>
    </w:p>
    <w:p w:rsidR="00181E2D" w:rsidRPr="00742B73" w:rsidRDefault="00181E2D" w:rsidP="006B6A6B">
      <w:pPr>
        <w:numPr>
          <w:ilvl w:val="1"/>
          <w:numId w:val="4"/>
        </w:numPr>
        <w:spacing w:after="0" w:line="240" w:lineRule="auto"/>
        <w:jc w:val="both"/>
        <w:rPr>
          <w:rFonts w:ascii="Bookman Old Style" w:hAnsi="Bookman Old Style"/>
          <w:sz w:val="22"/>
          <w:szCs w:val="22"/>
        </w:rPr>
      </w:pPr>
      <w:r w:rsidRPr="00742B73">
        <w:rPr>
          <w:rFonts w:ascii="Bookman Old Style" w:hAnsi="Bookman Old Style"/>
          <w:sz w:val="22"/>
          <w:szCs w:val="22"/>
        </w:rPr>
        <w:t>tender security furnished in accordance with paragraph 2.14</w:t>
      </w:r>
    </w:p>
    <w:p w:rsidR="00181E2D" w:rsidRPr="00742B73" w:rsidRDefault="00181E2D" w:rsidP="006B6A6B">
      <w:pPr>
        <w:spacing w:after="0" w:line="240" w:lineRule="auto"/>
        <w:ind w:left="720"/>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15" w:name="_Toc18566966"/>
      <w:r w:rsidRPr="00742B73">
        <w:rPr>
          <w:rFonts w:ascii="Bookman Old Style" w:hAnsi="Bookman Old Style"/>
          <w:sz w:val="22"/>
          <w:szCs w:val="22"/>
        </w:rPr>
        <w:t>2.9</w:t>
      </w:r>
      <w:r w:rsidRPr="00742B73">
        <w:rPr>
          <w:rFonts w:ascii="Bookman Old Style" w:hAnsi="Bookman Old Style"/>
          <w:sz w:val="22"/>
          <w:szCs w:val="22"/>
        </w:rPr>
        <w:tab/>
        <w:t>Tender Forms</w:t>
      </w:r>
      <w:bookmarkEnd w:id="15"/>
    </w:p>
    <w:p w:rsidR="00181E2D" w:rsidRPr="00742B73" w:rsidRDefault="00181E2D" w:rsidP="006B6A6B">
      <w:pPr>
        <w:numPr>
          <w:ilvl w:val="2"/>
          <w:numId w:val="8"/>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complete the Tender Form and the appropriate Price Schedule furnished in the tender documents, indicating the goods to be supplied, a brief description of the goods, their country of origin, quantity, and prices.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16" w:name="_Toc18566967"/>
      <w:r w:rsidRPr="00742B73">
        <w:rPr>
          <w:rFonts w:ascii="Bookman Old Style" w:hAnsi="Bookman Old Style"/>
          <w:sz w:val="22"/>
          <w:szCs w:val="22"/>
        </w:rPr>
        <w:t>2.10</w:t>
      </w:r>
      <w:r w:rsidRPr="00742B73">
        <w:rPr>
          <w:rFonts w:ascii="Bookman Old Style" w:hAnsi="Bookman Old Style"/>
          <w:sz w:val="22"/>
          <w:szCs w:val="22"/>
        </w:rPr>
        <w:tab/>
        <w:t>Tender Prices</w:t>
      </w:r>
      <w:bookmarkEnd w:id="16"/>
    </w:p>
    <w:p w:rsidR="00181E2D" w:rsidRPr="00742B73" w:rsidRDefault="00181E2D" w:rsidP="006B6A6B">
      <w:pPr>
        <w:numPr>
          <w:ilvl w:val="2"/>
          <w:numId w:val="9"/>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indicate on the appropriate Price Schedule the unit prices and total tender price of the goods it proposes to supply under the contract</w:t>
      </w:r>
    </w:p>
    <w:p w:rsidR="00181E2D" w:rsidRPr="00742B73" w:rsidRDefault="00181E2D" w:rsidP="006B6A6B">
      <w:pPr>
        <w:numPr>
          <w:ilvl w:val="2"/>
          <w:numId w:val="9"/>
        </w:numPr>
        <w:spacing w:after="0" w:line="240" w:lineRule="auto"/>
        <w:jc w:val="both"/>
        <w:rPr>
          <w:rFonts w:ascii="Bookman Old Style" w:hAnsi="Bookman Old Style"/>
          <w:sz w:val="22"/>
          <w:szCs w:val="22"/>
        </w:rPr>
      </w:pPr>
      <w:r w:rsidRPr="00742B73">
        <w:rPr>
          <w:rFonts w:ascii="Bookman Old Style" w:hAnsi="Bookman Old Style"/>
          <w:sz w:val="22"/>
          <w:szCs w:val="22"/>
        </w:rPr>
        <w:t>Prices indicated on the Price Schedule shall include all costs including taxes, insurances and delivery to the premises of the entity.</w:t>
      </w:r>
    </w:p>
    <w:p w:rsidR="00181E2D" w:rsidRPr="00742B73" w:rsidRDefault="00181E2D" w:rsidP="006B6A6B">
      <w:pPr>
        <w:numPr>
          <w:ilvl w:val="2"/>
          <w:numId w:val="9"/>
        </w:numPr>
        <w:spacing w:after="0" w:line="240" w:lineRule="auto"/>
        <w:jc w:val="both"/>
        <w:rPr>
          <w:rFonts w:ascii="Bookman Old Style" w:hAnsi="Bookman Old Style"/>
          <w:sz w:val="22"/>
          <w:szCs w:val="22"/>
        </w:rPr>
      </w:pPr>
      <w:r w:rsidRPr="00742B73">
        <w:rPr>
          <w:rFonts w:ascii="Bookman Old Style" w:hAnsi="Bookman Old Style"/>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181E2D" w:rsidRPr="00742B73" w:rsidRDefault="00181E2D" w:rsidP="006B6A6B">
      <w:pPr>
        <w:numPr>
          <w:ilvl w:val="2"/>
          <w:numId w:val="9"/>
        </w:numPr>
        <w:spacing w:after="0" w:line="240" w:lineRule="auto"/>
        <w:jc w:val="both"/>
        <w:rPr>
          <w:rFonts w:ascii="Bookman Old Style" w:hAnsi="Bookman Old Style"/>
          <w:sz w:val="22"/>
          <w:szCs w:val="22"/>
        </w:rPr>
      </w:pPr>
      <w:r w:rsidRPr="00742B73">
        <w:rPr>
          <w:rFonts w:ascii="Bookman Old Style" w:hAnsi="Bookman Old Style"/>
          <w:sz w:val="22"/>
          <w:szCs w:val="22"/>
        </w:rPr>
        <w:t>The validity period of the tender shall be 120 days from the date of opening of the tender.</w:t>
      </w:r>
    </w:p>
    <w:p w:rsidR="00181E2D" w:rsidRPr="00742B73" w:rsidRDefault="00181E2D" w:rsidP="006B6A6B">
      <w:pPr>
        <w:pStyle w:val="Heading2"/>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17" w:name="_Toc18566968"/>
      <w:r w:rsidRPr="00742B73">
        <w:rPr>
          <w:rFonts w:ascii="Bookman Old Style" w:hAnsi="Bookman Old Style"/>
          <w:sz w:val="22"/>
          <w:szCs w:val="22"/>
        </w:rPr>
        <w:t>2.11</w:t>
      </w:r>
      <w:r w:rsidRPr="00742B73">
        <w:rPr>
          <w:rFonts w:ascii="Bookman Old Style" w:hAnsi="Bookman Old Style"/>
          <w:sz w:val="22"/>
          <w:szCs w:val="22"/>
        </w:rPr>
        <w:tab/>
        <w:t>Tender Currencies</w:t>
      </w:r>
      <w:bookmarkEnd w:id="17"/>
    </w:p>
    <w:p w:rsidR="00181E2D" w:rsidRPr="00742B73" w:rsidRDefault="00181E2D" w:rsidP="006B6A6B">
      <w:pPr>
        <w:pStyle w:val="BodyText"/>
        <w:numPr>
          <w:ilvl w:val="2"/>
          <w:numId w:val="10"/>
        </w:numPr>
        <w:spacing w:after="0" w:line="240" w:lineRule="auto"/>
        <w:jc w:val="both"/>
        <w:rPr>
          <w:rFonts w:ascii="Bookman Old Style" w:hAnsi="Bookman Old Style"/>
          <w:sz w:val="22"/>
          <w:szCs w:val="22"/>
        </w:rPr>
      </w:pPr>
      <w:r w:rsidRPr="00742B73">
        <w:rPr>
          <w:rFonts w:ascii="Bookman Old Style" w:hAnsi="Bookman Old Style"/>
          <w:sz w:val="22"/>
          <w:szCs w:val="22"/>
        </w:rPr>
        <w:t>Prices shall be quoted in Kenya Shillings unless otherwise specified in the Appendix to Instructions to Tenderers.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0"/>
        </w:numPr>
        <w:spacing w:after="0" w:line="240" w:lineRule="auto"/>
        <w:jc w:val="both"/>
        <w:rPr>
          <w:rFonts w:ascii="Bookman Old Style" w:hAnsi="Bookman Old Style"/>
          <w:sz w:val="22"/>
          <w:szCs w:val="22"/>
        </w:rPr>
      </w:pPr>
      <w:bookmarkStart w:id="18" w:name="_Toc18566969"/>
      <w:r w:rsidRPr="00742B73">
        <w:rPr>
          <w:rFonts w:ascii="Bookman Old Style" w:hAnsi="Bookman Old Style"/>
          <w:sz w:val="22"/>
          <w:szCs w:val="22"/>
        </w:rPr>
        <w:t>Tenderers Eligibility and Qualifications</w:t>
      </w:r>
      <w:bookmarkEnd w:id="18"/>
    </w:p>
    <w:p w:rsidR="00181E2D" w:rsidRPr="00742B73" w:rsidRDefault="00181E2D" w:rsidP="006B6A6B">
      <w:pPr>
        <w:pStyle w:val="BodyText"/>
        <w:numPr>
          <w:ilvl w:val="2"/>
          <w:numId w:val="10"/>
        </w:numPr>
        <w:spacing w:after="0" w:line="240" w:lineRule="auto"/>
        <w:jc w:val="both"/>
        <w:rPr>
          <w:rFonts w:ascii="Bookman Old Style" w:hAnsi="Bookman Old Style"/>
          <w:sz w:val="22"/>
          <w:szCs w:val="22"/>
        </w:rPr>
      </w:pPr>
      <w:r w:rsidRPr="00742B73">
        <w:rPr>
          <w:rFonts w:ascii="Bookman Old Style" w:hAnsi="Bookman Old Style"/>
          <w:sz w:val="22"/>
          <w:szCs w:val="22"/>
        </w:rPr>
        <w:t>Pursuant to paragraph 2.1. the tenderer shall furnish, as part of its tender, documents establishing the tenderers eligibility to tender and its qualifications to perform the contract if its tender is accepted.</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0"/>
        </w:numPr>
        <w:spacing w:after="0" w:line="240" w:lineRule="auto"/>
        <w:jc w:val="both"/>
        <w:rPr>
          <w:rFonts w:ascii="Bookman Old Style" w:hAnsi="Bookman Old Style"/>
          <w:sz w:val="22"/>
          <w:szCs w:val="22"/>
        </w:rPr>
      </w:pPr>
      <w:r w:rsidRPr="00742B73">
        <w:rPr>
          <w:rFonts w:ascii="Bookman Old Style" w:hAnsi="Bookman Old Style"/>
          <w:sz w:val="22"/>
          <w:szCs w:val="22"/>
        </w:rPr>
        <w:t>The documentary evidence of the tenderers eligibility to tender shall establish to the Procuring entity’s satisfaction that the tenderer, at the time of submission of its tender, is from an eligible source country as defined under paragraph 2.1</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0"/>
        </w:numPr>
        <w:spacing w:after="0" w:line="240" w:lineRule="auto"/>
        <w:jc w:val="both"/>
        <w:rPr>
          <w:rFonts w:ascii="Bookman Old Style" w:hAnsi="Bookman Old Style"/>
          <w:sz w:val="22"/>
          <w:szCs w:val="22"/>
        </w:rPr>
      </w:pPr>
      <w:r w:rsidRPr="00742B73">
        <w:rPr>
          <w:rFonts w:ascii="Bookman Old Style" w:hAnsi="Bookman Old Style"/>
          <w:sz w:val="22"/>
          <w:szCs w:val="22"/>
        </w:rPr>
        <w:t>The documentary evidence of the tenderers qualifications to perform the contract if its tender is accepted shall be established to the Procuring entity’s satisfaction;</w:t>
      </w:r>
    </w:p>
    <w:p w:rsidR="00181E2D" w:rsidRPr="00742B73" w:rsidRDefault="00181E2D" w:rsidP="006B6A6B">
      <w:pPr>
        <w:pStyle w:val="BodyTextIndent"/>
        <w:spacing w:after="0" w:line="240" w:lineRule="auto"/>
        <w:rPr>
          <w:rFonts w:ascii="Bookman Old Style" w:hAnsi="Bookman Old Style"/>
          <w:sz w:val="22"/>
          <w:szCs w:val="22"/>
        </w:rPr>
      </w:pPr>
    </w:p>
    <w:p w:rsidR="00181E2D" w:rsidRPr="00742B73" w:rsidRDefault="00181E2D" w:rsidP="006B6A6B">
      <w:pPr>
        <w:numPr>
          <w:ilvl w:val="0"/>
          <w:numId w:val="11"/>
        </w:numPr>
        <w:spacing w:after="0" w:line="240" w:lineRule="auto"/>
        <w:jc w:val="both"/>
        <w:rPr>
          <w:rFonts w:ascii="Bookman Old Style" w:hAnsi="Bookman Old Style"/>
          <w:sz w:val="22"/>
          <w:szCs w:val="22"/>
        </w:rPr>
      </w:pPr>
      <w:r w:rsidRPr="00742B73">
        <w:rPr>
          <w:rFonts w:ascii="Bookman Old Style" w:hAnsi="Bookman Old Style"/>
          <w:sz w:val="22"/>
          <w:szCs w:val="22"/>
        </w:rPr>
        <w:lastRenderedPageBreak/>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742B73">
        <w:rPr>
          <w:rFonts w:ascii="Bookman Old Style" w:hAnsi="Bookman Old Style"/>
          <w:sz w:val="22"/>
          <w:szCs w:val="22"/>
        </w:rPr>
        <w:t>the  goods</w:t>
      </w:r>
      <w:proofErr w:type="gramEnd"/>
      <w:r w:rsidRPr="00742B73">
        <w:rPr>
          <w:rFonts w:ascii="Bookman Old Style" w:hAnsi="Bookman Old Style"/>
          <w:sz w:val="22"/>
          <w:szCs w:val="22"/>
        </w:rPr>
        <w:t>.</w:t>
      </w:r>
    </w:p>
    <w:p w:rsidR="00181E2D" w:rsidRPr="00742B73" w:rsidRDefault="00181E2D" w:rsidP="006B6A6B">
      <w:pPr>
        <w:numPr>
          <w:ilvl w:val="0"/>
          <w:numId w:val="11"/>
        </w:numPr>
        <w:spacing w:after="0" w:line="240" w:lineRule="auto"/>
        <w:jc w:val="both"/>
        <w:rPr>
          <w:rFonts w:ascii="Bookman Old Style" w:hAnsi="Bookman Old Style"/>
          <w:sz w:val="22"/>
          <w:szCs w:val="22"/>
        </w:rPr>
      </w:pPr>
      <w:r w:rsidRPr="00742B73">
        <w:rPr>
          <w:rFonts w:ascii="Bookman Old Style" w:hAnsi="Bookman Old Style"/>
          <w:sz w:val="22"/>
          <w:szCs w:val="22"/>
        </w:rPr>
        <w:t>that the tenderer has the financial, technical, and production capability necessary to perform the contract;</w:t>
      </w:r>
    </w:p>
    <w:p w:rsidR="00181E2D" w:rsidRPr="00742B73" w:rsidRDefault="00181E2D" w:rsidP="006B6A6B">
      <w:pPr>
        <w:numPr>
          <w:ilvl w:val="0"/>
          <w:numId w:val="11"/>
        </w:numPr>
        <w:spacing w:after="0" w:line="240" w:lineRule="auto"/>
        <w:jc w:val="both"/>
        <w:rPr>
          <w:rFonts w:ascii="Bookman Old Style" w:hAnsi="Bookman Old Style"/>
          <w:sz w:val="22"/>
          <w:szCs w:val="22"/>
        </w:rPr>
      </w:pPr>
      <w:r w:rsidRPr="00742B73">
        <w:rPr>
          <w:rFonts w:ascii="Bookman Old Style" w:hAnsi="Bookman Old Style"/>
          <w:sz w:val="22"/>
          <w:szCs w:val="22"/>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19" w:name="_Toc18566970"/>
      <w:r w:rsidRPr="00742B73">
        <w:rPr>
          <w:rFonts w:ascii="Bookman Old Style" w:hAnsi="Bookman Old Style"/>
          <w:sz w:val="22"/>
          <w:szCs w:val="22"/>
        </w:rPr>
        <w:t>2.13</w:t>
      </w:r>
      <w:r w:rsidRPr="00742B73">
        <w:rPr>
          <w:rFonts w:ascii="Bookman Old Style" w:hAnsi="Bookman Old Style"/>
          <w:sz w:val="22"/>
          <w:szCs w:val="22"/>
        </w:rPr>
        <w:tab/>
        <w:t>Goods Eligibility and Conformity to Tender Documents</w:t>
      </w:r>
      <w:bookmarkEnd w:id="19"/>
    </w:p>
    <w:p w:rsidR="00181E2D" w:rsidRPr="00742B73" w:rsidRDefault="00181E2D" w:rsidP="006B6A6B">
      <w:pPr>
        <w:numPr>
          <w:ilvl w:val="2"/>
          <w:numId w:val="25"/>
        </w:numPr>
        <w:spacing w:after="0" w:line="240" w:lineRule="auto"/>
        <w:jc w:val="both"/>
        <w:rPr>
          <w:rFonts w:ascii="Bookman Old Style" w:hAnsi="Bookman Old Style"/>
          <w:sz w:val="22"/>
          <w:szCs w:val="22"/>
        </w:rPr>
      </w:pPr>
      <w:r w:rsidRPr="00742B73">
        <w:rPr>
          <w:rFonts w:ascii="Bookman Old Style" w:hAnsi="Bookman Old Style"/>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rsidR="00181E2D" w:rsidRPr="00742B73" w:rsidRDefault="00181E2D" w:rsidP="006B6A6B">
      <w:pPr>
        <w:numPr>
          <w:ilvl w:val="2"/>
          <w:numId w:val="25"/>
        </w:numPr>
        <w:spacing w:after="0" w:line="240" w:lineRule="auto"/>
        <w:jc w:val="both"/>
        <w:rPr>
          <w:rFonts w:ascii="Bookman Old Style" w:hAnsi="Bookman Old Style"/>
          <w:sz w:val="22"/>
          <w:szCs w:val="22"/>
        </w:rPr>
      </w:pPr>
      <w:r w:rsidRPr="00742B73">
        <w:rPr>
          <w:rFonts w:ascii="Bookman Old Style" w:hAnsi="Bookman Old Style"/>
          <w:sz w:val="22"/>
          <w:szCs w:val="22"/>
        </w:rPr>
        <w:t>The documentary evidence of the eligibility of the goods shall consist of a statement in the Price Schedule of the country of origin of the goods and services offered which shall be confirmed by a certificate of origin issued at the time of shipment.</w:t>
      </w:r>
    </w:p>
    <w:p w:rsidR="00181E2D" w:rsidRPr="00742B73" w:rsidRDefault="00181E2D" w:rsidP="006B6A6B">
      <w:pPr>
        <w:numPr>
          <w:ilvl w:val="2"/>
          <w:numId w:val="25"/>
        </w:numPr>
        <w:spacing w:after="0" w:line="240" w:lineRule="auto"/>
        <w:jc w:val="both"/>
        <w:rPr>
          <w:rFonts w:ascii="Bookman Old Style" w:hAnsi="Bookman Old Style"/>
          <w:sz w:val="22"/>
          <w:szCs w:val="22"/>
        </w:rPr>
      </w:pPr>
      <w:r w:rsidRPr="00742B73">
        <w:rPr>
          <w:rFonts w:ascii="Bookman Old Style" w:hAnsi="Bookman Old Style"/>
          <w:sz w:val="22"/>
          <w:szCs w:val="22"/>
        </w:rPr>
        <w:t>The docume</w:t>
      </w:r>
      <w:r w:rsidR="00713DBB">
        <w:rPr>
          <w:rFonts w:ascii="Bookman Old Style" w:hAnsi="Bookman Old Style"/>
          <w:sz w:val="22"/>
          <w:szCs w:val="22"/>
        </w:rPr>
        <w:t>ntary evidence of conformity of</w:t>
      </w:r>
      <w:r w:rsidRPr="00742B73">
        <w:rPr>
          <w:rFonts w:ascii="Bookman Old Style" w:hAnsi="Bookman Old Style"/>
          <w:sz w:val="22"/>
          <w:szCs w:val="22"/>
        </w:rPr>
        <w:t xml:space="preserve"> the goods to the tender documents may be in the form of literature, drawings, and data, and shall consist of:</w:t>
      </w:r>
    </w:p>
    <w:p w:rsidR="00181E2D" w:rsidRPr="00742B73" w:rsidRDefault="00181E2D" w:rsidP="006B6A6B">
      <w:pPr>
        <w:numPr>
          <w:ilvl w:val="0"/>
          <w:numId w:val="12"/>
        </w:numPr>
        <w:spacing w:after="0" w:line="240" w:lineRule="auto"/>
        <w:jc w:val="both"/>
        <w:rPr>
          <w:rFonts w:ascii="Bookman Old Style" w:hAnsi="Bookman Old Style"/>
          <w:sz w:val="22"/>
          <w:szCs w:val="22"/>
        </w:rPr>
      </w:pPr>
      <w:r w:rsidRPr="00742B73">
        <w:rPr>
          <w:rFonts w:ascii="Bookman Old Style" w:hAnsi="Bookman Old Style"/>
          <w:sz w:val="22"/>
          <w:szCs w:val="22"/>
        </w:rPr>
        <w:t>a detailed description of the essential technical and performance characteristic of the goods;</w:t>
      </w:r>
    </w:p>
    <w:p w:rsidR="00181E2D" w:rsidRPr="00742B73" w:rsidRDefault="00181E2D" w:rsidP="006B6A6B">
      <w:pPr>
        <w:numPr>
          <w:ilvl w:val="0"/>
          <w:numId w:val="12"/>
        </w:numPr>
        <w:spacing w:after="0" w:line="240" w:lineRule="auto"/>
        <w:jc w:val="both"/>
        <w:rPr>
          <w:rFonts w:ascii="Bookman Old Style" w:hAnsi="Bookman Old Style"/>
          <w:sz w:val="22"/>
          <w:szCs w:val="22"/>
        </w:rPr>
      </w:pPr>
      <w:r w:rsidRPr="00742B73">
        <w:rPr>
          <w:rFonts w:ascii="Bookman Old Style" w:hAnsi="Bookman Old Style"/>
          <w:sz w:val="22"/>
          <w:szCs w:val="22"/>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181E2D" w:rsidRPr="00742B73" w:rsidRDefault="00181E2D" w:rsidP="006B6A6B">
      <w:pPr>
        <w:numPr>
          <w:ilvl w:val="0"/>
          <w:numId w:val="12"/>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A clause-by-clause commentary on the Procuring </w:t>
      </w:r>
      <w:proofErr w:type="gramStart"/>
      <w:r w:rsidRPr="00742B73">
        <w:rPr>
          <w:rFonts w:ascii="Bookman Old Style" w:hAnsi="Bookman Old Style"/>
          <w:sz w:val="22"/>
          <w:szCs w:val="22"/>
        </w:rPr>
        <w:t>entity’s</w:t>
      </w:r>
      <w:proofErr w:type="gramEnd"/>
      <w:r w:rsidRPr="00742B73">
        <w:rPr>
          <w:rFonts w:ascii="Bookman Old Style" w:hAnsi="Bookman Old Style"/>
          <w:sz w:val="22"/>
          <w:szCs w:val="22"/>
        </w:rPr>
        <w:t xml:space="preserve"> Technical Specifications demonstrating substantial responsiveness of the goods and service to those specifications, or a statement of deviations and exceptions to the provisions of the Technical Specifications.</w:t>
      </w:r>
    </w:p>
    <w:p w:rsidR="00181E2D" w:rsidRPr="00742B73" w:rsidRDefault="00181E2D" w:rsidP="006B6A6B">
      <w:pPr>
        <w:numPr>
          <w:ilvl w:val="2"/>
          <w:numId w:val="25"/>
        </w:numPr>
        <w:spacing w:after="0" w:line="240" w:lineRule="auto"/>
        <w:jc w:val="both"/>
        <w:rPr>
          <w:rFonts w:ascii="Bookman Old Style" w:hAnsi="Bookman Old Style"/>
          <w:sz w:val="22"/>
          <w:szCs w:val="22"/>
        </w:rPr>
      </w:pPr>
      <w:r w:rsidRPr="00742B73">
        <w:rPr>
          <w:rFonts w:ascii="Bookman Old Style" w:hAnsi="Bookman Old Style"/>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20" w:name="_Toc18566971"/>
      <w:r w:rsidRPr="00742B73">
        <w:rPr>
          <w:rFonts w:ascii="Bookman Old Style" w:hAnsi="Bookman Old Style"/>
          <w:sz w:val="22"/>
          <w:szCs w:val="22"/>
        </w:rPr>
        <w:t>2.14</w:t>
      </w:r>
      <w:r w:rsidRPr="00742B73">
        <w:rPr>
          <w:rFonts w:ascii="Bookman Old Style" w:hAnsi="Bookman Old Style"/>
          <w:sz w:val="22"/>
          <w:szCs w:val="22"/>
        </w:rPr>
        <w:tab/>
        <w:t>Tender Security</w:t>
      </w:r>
      <w:bookmarkEnd w:id="20"/>
    </w:p>
    <w:p w:rsidR="00181E2D" w:rsidRPr="00742B73" w:rsidRDefault="00181E2D" w:rsidP="006B6A6B">
      <w:pPr>
        <w:numPr>
          <w:ilvl w:val="2"/>
          <w:numId w:val="13"/>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furnish, as part of its tender, a tender security for the amount specified in the Appendix to Invitation to Tenderers.</w:t>
      </w:r>
    </w:p>
    <w:p w:rsidR="00181E2D" w:rsidRPr="00742B73" w:rsidRDefault="00181E2D" w:rsidP="006B6A6B">
      <w:pPr>
        <w:numPr>
          <w:ilvl w:val="2"/>
          <w:numId w:val="13"/>
        </w:numPr>
        <w:spacing w:after="0" w:line="240" w:lineRule="auto"/>
        <w:jc w:val="both"/>
        <w:rPr>
          <w:rFonts w:ascii="Bookman Old Style" w:hAnsi="Bookman Old Style"/>
          <w:sz w:val="22"/>
          <w:szCs w:val="22"/>
        </w:rPr>
      </w:pPr>
      <w:r w:rsidRPr="00742B73">
        <w:rPr>
          <w:rFonts w:ascii="Bookman Old Style" w:hAnsi="Bookman Old Style"/>
          <w:sz w:val="22"/>
          <w:szCs w:val="22"/>
        </w:rPr>
        <w:lastRenderedPageBreak/>
        <w:t>The tender security shall be in the amount of 0.5 – 2 per cent of the tender price.</w:t>
      </w:r>
    </w:p>
    <w:p w:rsidR="00181E2D" w:rsidRPr="00742B73" w:rsidRDefault="00181E2D" w:rsidP="006B6A6B">
      <w:pPr>
        <w:numPr>
          <w:ilvl w:val="2"/>
          <w:numId w:val="13"/>
        </w:numPr>
        <w:spacing w:after="0" w:line="240" w:lineRule="auto"/>
        <w:jc w:val="both"/>
        <w:rPr>
          <w:rFonts w:ascii="Bookman Old Style" w:hAnsi="Bookman Old Style"/>
          <w:sz w:val="22"/>
          <w:szCs w:val="22"/>
        </w:rPr>
      </w:pPr>
      <w:r w:rsidRPr="00742B73">
        <w:rPr>
          <w:rFonts w:ascii="Bookman Old Style" w:hAnsi="Bookman Old Style"/>
          <w:sz w:val="22"/>
          <w:szCs w:val="22"/>
        </w:rPr>
        <w:t>The tender security is required to protect the Procuring entity against the risk of Tenderer’s conduct which would warrant the security’s forfeiture, pursuant to paragraph 2.14.7</w:t>
      </w:r>
    </w:p>
    <w:p w:rsidR="00181E2D" w:rsidRPr="00742B73" w:rsidRDefault="00181E2D" w:rsidP="006B6A6B">
      <w:pPr>
        <w:numPr>
          <w:ilvl w:val="2"/>
          <w:numId w:val="13"/>
        </w:numPr>
        <w:spacing w:after="0" w:line="240" w:lineRule="auto"/>
        <w:jc w:val="both"/>
        <w:rPr>
          <w:rFonts w:ascii="Bookman Old Style" w:hAnsi="Bookman Old Style"/>
          <w:sz w:val="22"/>
          <w:szCs w:val="22"/>
        </w:rPr>
      </w:pPr>
      <w:r w:rsidRPr="00742B73">
        <w:rPr>
          <w:rFonts w:ascii="Bookman Old Style" w:hAnsi="Bookman Old Style"/>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181E2D" w:rsidRPr="00742B73" w:rsidRDefault="00181E2D" w:rsidP="006B6A6B">
      <w:pPr>
        <w:numPr>
          <w:ilvl w:val="2"/>
          <w:numId w:val="13"/>
        </w:numPr>
        <w:spacing w:after="0" w:line="240" w:lineRule="auto"/>
        <w:jc w:val="both"/>
        <w:rPr>
          <w:rFonts w:ascii="Bookman Old Style" w:hAnsi="Bookman Old Style"/>
          <w:sz w:val="22"/>
          <w:szCs w:val="22"/>
        </w:rPr>
      </w:pPr>
      <w:r w:rsidRPr="00742B73">
        <w:rPr>
          <w:rFonts w:ascii="Bookman Old Style" w:hAnsi="Bookman Old Style"/>
          <w:sz w:val="22"/>
          <w:szCs w:val="22"/>
        </w:rPr>
        <w:t>Any tender not secured in accordance with paragraph 2.14.1 and 2.14.3 will be rejected by the Procuring entity as non-responsive, pursuant to paragraph 2.22</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numPr>
          <w:ilvl w:val="2"/>
          <w:numId w:val="13"/>
        </w:numPr>
        <w:spacing w:after="0" w:line="240" w:lineRule="auto"/>
        <w:jc w:val="both"/>
        <w:rPr>
          <w:rFonts w:ascii="Bookman Old Style" w:hAnsi="Bookman Old Style"/>
          <w:sz w:val="22"/>
          <w:szCs w:val="22"/>
        </w:rPr>
      </w:pPr>
      <w:r w:rsidRPr="00742B73">
        <w:rPr>
          <w:rFonts w:ascii="Bookman Old Style" w:hAnsi="Bookman Old Style"/>
          <w:sz w:val="22"/>
          <w:szCs w:val="22"/>
        </w:rPr>
        <w:t>Unsuccessful Tenderer’s tender security will be discharged or returned as promptly as possible. But not later than thirty (30) days after the expiration of the period of tender validity prescribed by the Procuring entity.</w:t>
      </w:r>
    </w:p>
    <w:p w:rsidR="00181E2D" w:rsidRPr="00742B73" w:rsidRDefault="00181E2D" w:rsidP="006B6A6B">
      <w:pPr>
        <w:numPr>
          <w:ilvl w:val="2"/>
          <w:numId w:val="13"/>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The successful Tenderer’s tender security will be discharged upon the tenderer signing the contract, pursuant to paragraph 2.27 and furnishing the performance security, pursuant to paragraph 2.28 </w:t>
      </w:r>
    </w:p>
    <w:p w:rsidR="00181E2D" w:rsidRPr="00742B73" w:rsidRDefault="00181E2D" w:rsidP="006B6A6B">
      <w:pPr>
        <w:numPr>
          <w:ilvl w:val="2"/>
          <w:numId w:val="13"/>
        </w:numPr>
        <w:spacing w:after="0" w:line="240" w:lineRule="auto"/>
        <w:jc w:val="both"/>
        <w:rPr>
          <w:rFonts w:ascii="Bookman Old Style" w:hAnsi="Bookman Old Style"/>
          <w:sz w:val="22"/>
          <w:szCs w:val="22"/>
        </w:rPr>
      </w:pPr>
      <w:r w:rsidRPr="00742B73">
        <w:rPr>
          <w:rFonts w:ascii="Bookman Old Style" w:hAnsi="Bookman Old Style"/>
          <w:sz w:val="22"/>
          <w:szCs w:val="22"/>
        </w:rPr>
        <w:t>The tender security may be forfeited:</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numPr>
          <w:ilvl w:val="0"/>
          <w:numId w:val="14"/>
        </w:numPr>
        <w:spacing w:after="0" w:line="240" w:lineRule="auto"/>
        <w:jc w:val="both"/>
        <w:rPr>
          <w:rFonts w:ascii="Bookman Old Style" w:hAnsi="Bookman Old Style"/>
          <w:sz w:val="22"/>
          <w:szCs w:val="22"/>
        </w:rPr>
      </w:pPr>
      <w:r w:rsidRPr="00742B73">
        <w:rPr>
          <w:rFonts w:ascii="Bookman Old Style" w:hAnsi="Bookman Old Style"/>
          <w:sz w:val="22"/>
          <w:szCs w:val="22"/>
        </w:rPr>
        <w:t>if a tenderer withdraws its tender during the period of tender validity specified by the procuring entity on the Tender Form; or</w:t>
      </w:r>
    </w:p>
    <w:p w:rsidR="00181E2D" w:rsidRPr="00742B73" w:rsidRDefault="00181E2D" w:rsidP="006B6A6B">
      <w:pPr>
        <w:numPr>
          <w:ilvl w:val="0"/>
          <w:numId w:val="14"/>
        </w:numPr>
        <w:spacing w:after="0" w:line="240" w:lineRule="auto"/>
        <w:jc w:val="both"/>
        <w:rPr>
          <w:rFonts w:ascii="Bookman Old Style" w:hAnsi="Bookman Old Style"/>
          <w:sz w:val="22"/>
          <w:szCs w:val="22"/>
        </w:rPr>
      </w:pPr>
      <w:r w:rsidRPr="00742B73">
        <w:rPr>
          <w:rFonts w:ascii="Bookman Old Style" w:hAnsi="Bookman Old Style"/>
          <w:sz w:val="22"/>
          <w:szCs w:val="22"/>
        </w:rPr>
        <w:t>in the case of a successful tenderer, if the tenderer fails:</w:t>
      </w:r>
    </w:p>
    <w:p w:rsidR="00181E2D" w:rsidRPr="00742B73" w:rsidRDefault="00181E2D" w:rsidP="006B6A6B">
      <w:pPr>
        <w:numPr>
          <w:ilvl w:val="1"/>
          <w:numId w:val="14"/>
        </w:numPr>
        <w:spacing w:after="0" w:line="240" w:lineRule="auto"/>
        <w:jc w:val="both"/>
        <w:rPr>
          <w:rFonts w:ascii="Bookman Old Style" w:hAnsi="Bookman Old Style"/>
          <w:sz w:val="22"/>
          <w:szCs w:val="22"/>
        </w:rPr>
      </w:pPr>
      <w:r w:rsidRPr="00742B73">
        <w:rPr>
          <w:rFonts w:ascii="Bookman Old Style" w:hAnsi="Bookman Old Style"/>
          <w:sz w:val="22"/>
          <w:szCs w:val="22"/>
        </w:rPr>
        <w:t>to sign the contract in accordance with paragraph 2.27</w:t>
      </w:r>
    </w:p>
    <w:p w:rsidR="00181E2D" w:rsidRPr="00742B73" w:rsidRDefault="00181E2D" w:rsidP="006B6A6B">
      <w:pPr>
        <w:spacing w:after="0" w:line="240" w:lineRule="auto"/>
        <w:ind w:left="1440"/>
        <w:jc w:val="both"/>
        <w:rPr>
          <w:rFonts w:ascii="Bookman Old Style" w:hAnsi="Bookman Old Style"/>
          <w:sz w:val="22"/>
          <w:szCs w:val="22"/>
        </w:rPr>
      </w:pPr>
      <w:r w:rsidRPr="00742B73">
        <w:rPr>
          <w:rFonts w:ascii="Bookman Old Style" w:hAnsi="Bookman Old Style"/>
          <w:sz w:val="22"/>
          <w:szCs w:val="22"/>
        </w:rPr>
        <w:t>Or</w:t>
      </w:r>
    </w:p>
    <w:p w:rsidR="00181E2D" w:rsidRPr="00742B73" w:rsidRDefault="00181E2D" w:rsidP="006B6A6B">
      <w:pPr>
        <w:numPr>
          <w:ilvl w:val="1"/>
          <w:numId w:val="14"/>
        </w:numPr>
        <w:spacing w:after="0" w:line="240" w:lineRule="auto"/>
        <w:jc w:val="both"/>
        <w:rPr>
          <w:rFonts w:ascii="Bookman Old Style" w:hAnsi="Bookman Old Style"/>
          <w:sz w:val="22"/>
          <w:szCs w:val="22"/>
        </w:rPr>
      </w:pPr>
      <w:r w:rsidRPr="00742B73">
        <w:rPr>
          <w:rFonts w:ascii="Bookman Old Style" w:hAnsi="Bookman Old Style"/>
          <w:sz w:val="22"/>
          <w:szCs w:val="22"/>
        </w:rPr>
        <w:t>to furnish performance security in accordance with paragraph 2.28</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21" w:name="_Toc18566972"/>
      <w:r w:rsidRPr="00742B73">
        <w:rPr>
          <w:rFonts w:ascii="Bookman Old Style" w:hAnsi="Bookman Old Style"/>
          <w:sz w:val="22"/>
          <w:szCs w:val="22"/>
        </w:rPr>
        <w:t>2.15</w:t>
      </w:r>
      <w:r w:rsidRPr="00742B73">
        <w:rPr>
          <w:rFonts w:ascii="Bookman Old Style" w:hAnsi="Bookman Old Style"/>
          <w:sz w:val="22"/>
          <w:szCs w:val="22"/>
        </w:rPr>
        <w:tab/>
        <w:t>Validity of Tenders</w:t>
      </w:r>
      <w:bookmarkEnd w:id="21"/>
    </w:p>
    <w:p w:rsidR="00181E2D" w:rsidRPr="00742B73" w:rsidRDefault="00181E2D" w:rsidP="006B6A6B">
      <w:pPr>
        <w:numPr>
          <w:ilvl w:val="2"/>
          <w:numId w:val="15"/>
        </w:numPr>
        <w:spacing w:after="0" w:line="240" w:lineRule="auto"/>
        <w:jc w:val="both"/>
        <w:rPr>
          <w:rFonts w:ascii="Bookman Old Style" w:hAnsi="Bookman Old Style"/>
          <w:sz w:val="22"/>
          <w:szCs w:val="22"/>
        </w:rPr>
      </w:pPr>
      <w:r w:rsidRPr="00742B73">
        <w:rPr>
          <w:rFonts w:ascii="Bookman Old Style" w:hAnsi="Bookman Old Style"/>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181E2D" w:rsidRPr="00742B73" w:rsidRDefault="00181E2D" w:rsidP="006B6A6B">
      <w:pPr>
        <w:numPr>
          <w:ilvl w:val="2"/>
          <w:numId w:val="15"/>
        </w:numPr>
        <w:spacing w:after="0" w:line="240" w:lineRule="auto"/>
        <w:jc w:val="both"/>
        <w:rPr>
          <w:rFonts w:ascii="Bookman Old Style" w:hAnsi="Bookman Old Style"/>
          <w:sz w:val="22"/>
          <w:szCs w:val="22"/>
        </w:rPr>
      </w:pPr>
      <w:r w:rsidRPr="00742B73">
        <w:rPr>
          <w:rFonts w:ascii="Bookman Old Style" w:hAnsi="Bookman Old Style"/>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22" w:name="_Toc18566973"/>
      <w:r w:rsidRPr="00742B73">
        <w:rPr>
          <w:rFonts w:ascii="Bookman Old Style" w:hAnsi="Bookman Old Style"/>
          <w:sz w:val="22"/>
          <w:szCs w:val="22"/>
        </w:rPr>
        <w:t>2.16</w:t>
      </w:r>
      <w:r w:rsidRPr="00742B73">
        <w:rPr>
          <w:rFonts w:ascii="Bookman Old Style" w:hAnsi="Bookman Old Style"/>
          <w:sz w:val="22"/>
          <w:szCs w:val="22"/>
        </w:rPr>
        <w:tab/>
        <w:t>Format and Signing of Tender</w:t>
      </w:r>
      <w:bookmarkEnd w:id="22"/>
    </w:p>
    <w:p w:rsidR="00181E2D" w:rsidRPr="00742B73" w:rsidRDefault="00181E2D" w:rsidP="006B6A6B">
      <w:pPr>
        <w:numPr>
          <w:ilvl w:val="2"/>
          <w:numId w:val="16"/>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submit the bid via IFMIS only.</w:t>
      </w:r>
    </w:p>
    <w:p w:rsidR="00181E2D" w:rsidRPr="00742B73" w:rsidRDefault="00181E2D" w:rsidP="006B6A6B">
      <w:pPr>
        <w:numPr>
          <w:ilvl w:val="2"/>
          <w:numId w:val="16"/>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w:t>
      </w:r>
      <w:r w:rsidRPr="00742B73">
        <w:rPr>
          <w:rFonts w:ascii="Bookman Old Style" w:hAnsi="Bookman Old Style"/>
          <w:sz w:val="22"/>
          <w:szCs w:val="22"/>
        </w:rPr>
        <w:lastRenderedPageBreak/>
        <w:t xml:space="preserve">tender, except for </w:t>
      </w:r>
      <w:proofErr w:type="spellStart"/>
      <w:r w:rsidRPr="00742B73">
        <w:rPr>
          <w:rFonts w:ascii="Bookman Old Style" w:hAnsi="Bookman Old Style"/>
          <w:sz w:val="22"/>
          <w:szCs w:val="22"/>
        </w:rPr>
        <w:t>unamended</w:t>
      </w:r>
      <w:proofErr w:type="spellEnd"/>
      <w:r w:rsidRPr="00742B73">
        <w:rPr>
          <w:rFonts w:ascii="Bookman Old Style" w:hAnsi="Bookman Old Style"/>
          <w:sz w:val="22"/>
          <w:szCs w:val="22"/>
        </w:rPr>
        <w:t xml:space="preserve"> printed literature, shall be initialed by the person or persons signing the tender.</w:t>
      </w:r>
    </w:p>
    <w:p w:rsidR="00181E2D" w:rsidRPr="00742B73" w:rsidRDefault="00181E2D" w:rsidP="006B6A6B">
      <w:pPr>
        <w:numPr>
          <w:ilvl w:val="2"/>
          <w:numId w:val="16"/>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rsidR="00181E2D" w:rsidRPr="00742B73" w:rsidRDefault="00181E2D" w:rsidP="006B6A6B">
      <w:pPr>
        <w:pStyle w:val="Heading2"/>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23" w:name="_Toc18566974"/>
      <w:r w:rsidRPr="00742B73">
        <w:rPr>
          <w:rFonts w:ascii="Bookman Old Style" w:hAnsi="Bookman Old Style"/>
          <w:sz w:val="22"/>
          <w:szCs w:val="22"/>
        </w:rPr>
        <w:t>2.17</w:t>
      </w:r>
      <w:r w:rsidRPr="00742B73">
        <w:rPr>
          <w:rFonts w:ascii="Bookman Old Style" w:hAnsi="Bookman Old Style"/>
          <w:sz w:val="22"/>
          <w:szCs w:val="22"/>
        </w:rPr>
        <w:tab/>
        <w:t>Deadline for Submission of Tenders</w:t>
      </w:r>
      <w:bookmarkEnd w:id="23"/>
    </w:p>
    <w:p w:rsidR="00181E2D" w:rsidRPr="00742B73" w:rsidRDefault="00181E2D" w:rsidP="006B6A6B">
      <w:pPr>
        <w:spacing w:after="0" w:line="240" w:lineRule="auto"/>
        <w:ind w:left="720"/>
        <w:jc w:val="both"/>
        <w:rPr>
          <w:rFonts w:ascii="Bookman Old Style" w:hAnsi="Bookman Old Style"/>
          <w:sz w:val="22"/>
          <w:szCs w:val="22"/>
        </w:rPr>
      </w:pPr>
      <w:r w:rsidRPr="00742B73">
        <w:rPr>
          <w:rFonts w:ascii="Bookman Old Style" w:hAnsi="Bookman Old Style"/>
          <w:sz w:val="22"/>
          <w:szCs w:val="22"/>
        </w:rPr>
        <w:t xml:space="preserve">Tenders must be received by the Procuring entity via IFMIS no later than </w:t>
      </w:r>
      <w:r w:rsidR="00E53B74">
        <w:rPr>
          <w:rFonts w:ascii="Bookman Old Style" w:hAnsi="Bookman Old Style"/>
          <w:b/>
          <w:sz w:val="22"/>
          <w:szCs w:val="22"/>
        </w:rPr>
        <w:t>3</w:t>
      </w:r>
      <w:r w:rsidR="00E53B74" w:rsidRPr="00E53B74">
        <w:rPr>
          <w:rFonts w:ascii="Bookman Old Style" w:hAnsi="Bookman Old Style"/>
          <w:b/>
          <w:sz w:val="22"/>
          <w:szCs w:val="22"/>
          <w:vertAlign w:val="superscript"/>
        </w:rPr>
        <w:t>rd</w:t>
      </w:r>
      <w:r w:rsidR="00E53B74">
        <w:rPr>
          <w:rFonts w:ascii="Bookman Old Style" w:hAnsi="Bookman Old Style"/>
          <w:b/>
          <w:sz w:val="22"/>
          <w:szCs w:val="22"/>
        </w:rPr>
        <w:t xml:space="preserve"> Decem</w:t>
      </w:r>
      <w:r w:rsidR="00713DBB">
        <w:rPr>
          <w:rFonts w:ascii="Bookman Old Style" w:hAnsi="Bookman Old Style"/>
          <w:b/>
          <w:bCs/>
          <w:spacing w:val="2"/>
          <w:w w:val="99"/>
          <w:sz w:val="22"/>
          <w:szCs w:val="22"/>
        </w:rPr>
        <w:t>ber,</w:t>
      </w:r>
      <w:r w:rsidRPr="00742B73">
        <w:rPr>
          <w:rFonts w:ascii="Bookman Old Style" w:hAnsi="Bookman Old Style"/>
          <w:b/>
          <w:bCs/>
          <w:spacing w:val="2"/>
          <w:w w:val="99"/>
          <w:sz w:val="22"/>
          <w:szCs w:val="22"/>
        </w:rPr>
        <w:t xml:space="preserve"> 2019 at 10.00 A.M</w:t>
      </w:r>
      <w:r w:rsidRPr="00742B73">
        <w:rPr>
          <w:rFonts w:ascii="Bookman Old Style" w:hAnsi="Bookman Old Style"/>
          <w:b/>
          <w:sz w:val="22"/>
          <w:szCs w:val="22"/>
        </w:rPr>
        <w:t>.</w:t>
      </w:r>
    </w:p>
    <w:p w:rsidR="00181E2D" w:rsidRPr="00742B73" w:rsidRDefault="00181E2D" w:rsidP="006B6A6B">
      <w:pPr>
        <w:numPr>
          <w:ilvl w:val="2"/>
          <w:numId w:val="47"/>
        </w:numPr>
        <w:spacing w:after="0" w:line="240" w:lineRule="auto"/>
        <w:jc w:val="both"/>
        <w:rPr>
          <w:rFonts w:ascii="Bookman Old Style" w:hAnsi="Bookman Old Style"/>
          <w:sz w:val="22"/>
          <w:szCs w:val="22"/>
        </w:rPr>
      </w:pPr>
      <w:r w:rsidRPr="00742B73">
        <w:rPr>
          <w:rFonts w:ascii="Bookman Old Style" w:hAnsi="Bookman Old Style"/>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181E2D" w:rsidRPr="00742B73" w:rsidRDefault="00181E2D" w:rsidP="006B6A6B">
      <w:pPr>
        <w:pStyle w:val="Heading2"/>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47"/>
        </w:numPr>
        <w:spacing w:after="0" w:line="240" w:lineRule="auto"/>
        <w:jc w:val="both"/>
        <w:rPr>
          <w:rFonts w:ascii="Bookman Old Style" w:hAnsi="Bookman Old Style"/>
          <w:sz w:val="22"/>
          <w:szCs w:val="22"/>
        </w:rPr>
      </w:pPr>
      <w:bookmarkStart w:id="24" w:name="_Toc18566975"/>
      <w:r w:rsidRPr="00742B73">
        <w:rPr>
          <w:rFonts w:ascii="Bookman Old Style" w:hAnsi="Bookman Old Style"/>
          <w:sz w:val="22"/>
          <w:szCs w:val="22"/>
        </w:rPr>
        <w:t>Modification and Withdrawal of Tenders</w:t>
      </w:r>
      <w:bookmarkEnd w:id="24"/>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181E2D" w:rsidRPr="00742B73" w:rsidRDefault="00181E2D" w:rsidP="006B6A6B">
      <w:pPr>
        <w:numPr>
          <w:ilvl w:val="2"/>
          <w:numId w:val="48"/>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742B73">
        <w:rPr>
          <w:rFonts w:ascii="Bookman Old Style" w:hAnsi="Bookman Old Style"/>
          <w:sz w:val="22"/>
          <w:szCs w:val="22"/>
        </w:rPr>
        <w:t>not</w:t>
      </w:r>
      <w:proofErr w:type="spellEnd"/>
      <w:r w:rsidRPr="00742B73">
        <w:rPr>
          <w:rFonts w:ascii="Bookman Old Style" w:hAnsi="Bookman Old Style"/>
          <w:sz w:val="22"/>
          <w:szCs w:val="22"/>
        </w:rPr>
        <w:t xml:space="preserve"> later than the deadline for submission of tenders.</w:t>
      </w:r>
    </w:p>
    <w:p w:rsidR="00181E2D" w:rsidRPr="00742B73" w:rsidRDefault="00181E2D" w:rsidP="006B6A6B">
      <w:pPr>
        <w:numPr>
          <w:ilvl w:val="2"/>
          <w:numId w:val="48"/>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No tender may be modified after the deadline for submission of tenders.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numPr>
          <w:ilvl w:val="2"/>
          <w:numId w:val="48"/>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742B73">
        <w:rPr>
          <w:rFonts w:ascii="Bookman Old Style" w:hAnsi="Bookman Old Style"/>
          <w:sz w:val="22"/>
          <w:szCs w:val="22"/>
        </w:rPr>
        <w:t>pursuant  to</w:t>
      </w:r>
      <w:proofErr w:type="gramEnd"/>
      <w:r w:rsidRPr="00742B73">
        <w:rPr>
          <w:rFonts w:ascii="Bookman Old Style" w:hAnsi="Bookman Old Style"/>
          <w:sz w:val="22"/>
          <w:szCs w:val="22"/>
        </w:rPr>
        <w:t xml:space="preserve"> paragraph 2.14.7</w:t>
      </w:r>
    </w:p>
    <w:p w:rsidR="00181E2D" w:rsidRPr="00742B73" w:rsidRDefault="00181E2D" w:rsidP="006B6A6B">
      <w:pPr>
        <w:numPr>
          <w:ilvl w:val="2"/>
          <w:numId w:val="48"/>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procuring entity may at any time terminate procurement proceedings before contract award and shall not be liable to any person for the termination.</w:t>
      </w:r>
    </w:p>
    <w:p w:rsidR="00181E2D" w:rsidRPr="00742B73" w:rsidRDefault="00181E2D" w:rsidP="006B6A6B">
      <w:pPr>
        <w:numPr>
          <w:ilvl w:val="2"/>
          <w:numId w:val="48"/>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procuring entity shall give prompt notice of the termination to the tenderers and on request give its reasons for termination within 14 days of receiving the request from any tenderer.</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spacing w:after="0" w:line="240" w:lineRule="auto"/>
        <w:jc w:val="both"/>
        <w:rPr>
          <w:rFonts w:ascii="Bookman Old Style" w:hAnsi="Bookman Old Style"/>
          <w:sz w:val="22"/>
          <w:szCs w:val="22"/>
        </w:rPr>
      </w:pPr>
      <w:bookmarkStart w:id="25" w:name="_Toc18566976"/>
      <w:r w:rsidRPr="00742B73">
        <w:rPr>
          <w:rFonts w:ascii="Bookman Old Style" w:hAnsi="Bookman Old Style"/>
          <w:sz w:val="22"/>
          <w:szCs w:val="22"/>
        </w:rPr>
        <w:t>2.19</w:t>
      </w:r>
      <w:r w:rsidRPr="00742B73">
        <w:rPr>
          <w:rFonts w:ascii="Bookman Old Style" w:hAnsi="Bookman Old Style"/>
          <w:sz w:val="22"/>
          <w:szCs w:val="22"/>
        </w:rPr>
        <w:tab/>
        <w:t>Opening of Tenders</w:t>
      </w:r>
      <w:bookmarkEnd w:id="25"/>
    </w:p>
    <w:p w:rsidR="00181E2D" w:rsidRPr="00742B73" w:rsidRDefault="00181E2D" w:rsidP="006B6A6B">
      <w:pPr>
        <w:spacing w:after="0" w:line="240" w:lineRule="auto"/>
        <w:ind w:left="720"/>
        <w:jc w:val="both"/>
        <w:rPr>
          <w:rFonts w:ascii="Bookman Old Style" w:hAnsi="Bookman Old Style"/>
          <w:sz w:val="22"/>
          <w:szCs w:val="22"/>
        </w:rPr>
      </w:pPr>
      <w:r w:rsidRPr="00742B73">
        <w:rPr>
          <w:rFonts w:ascii="Bookman Old Style" w:hAnsi="Bookman Old Style"/>
          <w:sz w:val="22"/>
          <w:szCs w:val="22"/>
        </w:rPr>
        <w:t xml:space="preserve">The Procuring entity will open all tenders in the presence of tenderers’ representatives who choose to attend, at </w:t>
      </w:r>
      <w:r w:rsidR="00E53B74">
        <w:rPr>
          <w:rFonts w:ascii="Bookman Old Style" w:hAnsi="Bookman Old Style"/>
          <w:b/>
          <w:bCs/>
          <w:spacing w:val="2"/>
          <w:w w:val="99"/>
          <w:sz w:val="22"/>
          <w:szCs w:val="22"/>
        </w:rPr>
        <w:t>3</w:t>
      </w:r>
      <w:r w:rsidR="00E53B74" w:rsidRPr="00E53B74">
        <w:rPr>
          <w:rFonts w:ascii="Bookman Old Style" w:hAnsi="Bookman Old Style"/>
          <w:b/>
          <w:bCs/>
          <w:spacing w:val="2"/>
          <w:w w:val="99"/>
          <w:sz w:val="22"/>
          <w:szCs w:val="22"/>
          <w:vertAlign w:val="superscript"/>
        </w:rPr>
        <w:t>rd</w:t>
      </w:r>
      <w:r w:rsidR="00E53B74">
        <w:rPr>
          <w:rFonts w:ascii="Bookman Old Style" w:hAnsi="Bookman Old Style"/>
          <w:b/>
          <w:bCs/>
          <w:spacing w:val="2"/>
          <w:w w:val="99"/>
          <w:sz w:val="22"/>
          <w:szCs w:val="22"/>
        </w:rPr>
        <w:t xml:space="preserve"> Dece</w:t>
      </w:r>
      <w:r w:rsidR="002D28AF">
        <w:rPr>
          <w:rFonts w:ascii="Bookman Old Style" w:hAnsi="Bookman Old Style"/>
          <w:b/>
          <w:bCs/>
          <w:spacing w:val="2"/>
          <w:w w:val="99"/>
          <w:sz w:val="22"/>
          <w:szCs w:val="22"/>
        </w:rPr>
        <w:t>mber,</w:t>
      </w:r>
      <w:r w:rsidRPr="00742B73">
        <w:rPr>
          <w:rFonts w:ascii="Bookman Old Style" w:hAnsi="Bookman Old Style"/>
          <w:b/>
          <w:bCs/>
          <w:spacing w:val="2"/>
          <w:w w:val="99"/>
          <w:sz w:val="22"/>
          <w:szCs w:val="22"/>
        </w:rPr>
        <w:t xml:space="preserve"> 2019 at 10.00 A.M.</w:t>
      </w:r>
      <w:r w:rsidRPr="00742B73">
        <w:rPr>
          <w:rFonts w:ascii="Bookman Old Style" w:hAnsi="Bookman Old Style"/>
          <w:sz w:val="22"/>
          <w:szCs w:val="22"/>
        </w:rPr>
        <w:t xml:space="preserve"> and in the location specified in the Invitation to Tender.</w:t>
      </w:r>
    </w:p>
    <w:p w:rsidR="00181E2D" w:rsidRPr="00742B73" w:rsidRDefault="00181E2D" w:rsidP="006B6A6B">
      <w:pPr>
        <w:numPr>
          <w:ilvl w:val="2"/>
          <w:numId w:val="49"/>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tenderers’ representatives who are present shall sign a register evidencing their attendance.</w:t>
      </w:r>
    </w:p>
    <w:p w:rsidR="00181E2D" w:rsidRPr="00742B73" w:rsidRDefault="00181E2D" w:rsidP="006B6A6B">
      <w:pPr>
        <w:numPr>
          <w:ilvl w:val="2"/>
          <w:numId w:val="49"/>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181E2D" w:rsidRPr="00742B73" w:rsidRDefault="00181E2D" w:rsidP="006B6A6B">
      <w:pPr>
        <w:numPr>
          <w:ilvl w:val="2"/>
          <w:numId w:val="49"/>
        </w:numPr>
        <w:spacing w:after="0" w:line="240" w:lineRule="auto"/>
        <w:jc w:val="both"/>
        <w:rPr>
          <w:rFonts w:ascii="Bookman Old Style" w:hAnsi="Bookman Old Style"/>
          <w:sz w:val="22"/>
          <w:szCs w:val="22"/>
        </w:rPr>
      </w:pPr>
      <w:r w:rsidRPr="00742B73">
        <w:rPr>
          <w:rFonts w:ascii="Bookman Old Style" w:hAnsi="Bookman Old Style"/>
          <w:sz w:val="22"/>
          <w:szCs w:val="22"/>
        </w:rPr>
        <w:lastRenderedPageBreak/>
        <w:t xml:space="preserve"> The Procuring entity will prepare minutes of the tender opening.</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49"/>
        </w:numPr>
        <w:spacing w:after="0" w:line="240" w:lineRule="auto"/>
        <w:jc w:val="both"/>
        <w:rPr>
          <w:rFonts w:ascii="Bookman Old Style" w:hAnsi="Bookman Old Style"/>
          <w:sz w:val="22"/>
          <w:szCs w:val="22"/>
        </w:rPr>
      </w:pPr>
      <w:bookmarkStart w:id="26" w:name="_Toc18566977"/>
      <w:r w:rsidRPr="00742B73">
        <w:rPr>
          <w:rFonts w:ascii="Bookman Old Style" w:hAnsi="Bookman Old Style"/>
          <w:sz w:val="22"/>
          <w:szCs w:val="22"/>
        </w:rPr>
        <w:t>Clarification of Tenders</w:t>
      </w:r>
      <w:bookmarkEnd w:id="26"/>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2.20.1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181E2D" w:rsidRPr="00742B73" w:rsidRDefault="00181E2D" w:rsidP="006B6A6B">
      <w:pPr>
        <w:numPr>
          <w:ilvl w:val="2"/>
          <w:numId w:val="50"/>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Any effort by the tenderer to influence the Procuring entity in the Procuring entity’s tender evaluation, tender comparison or contract award decisions may result in the rejection of the tenderers’ tender.</w:t>
      </w:r>
    </w:p>
    <w:p w:rsidR="00181E2D" w:rsidRPr="00742B73" w:rsidRDefault="00181E2D" w:rsidP="006B6A6B">
      <w:pPr>
        <w:pStyle w:val="Heading2"/>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50"/>
        </w:numPr>
        <w:spacing w:after="0" w:line="240" w:lineRule="auto"/>
        <w:jc w:val="both"/>
        <w:rPr>
          <w:rFonts w:ascii="Bookman Old Style" w:hAnsi="Bookman Old Style"/>
          <w:sz w:val="22"/>
          <w:szCs w:val="22"/>
        </w:rPr>
      </w:pPr>
      <w:bookmarkStart w:id="27" w:name="_Toc18566978"/>
      <w:r w:rsidRPr="00742B73">
        <w:rPr>
          <w:rFonts w:ascii="Bookman Old Style" w:hAnsi="Bookman Old Style"/>
          <w:sz w:val="22"/>
          <w:szCs w:val="22"/>
        </w:rPr>
        <w:t>Preliminary Examination</w:t>
      </w:r>
      <w:bookmarkEnd w:id="27"/>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numPr>
          <w:ilvl w:val="2"/>
          <w:numId w:val="50"/>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181E2D" w:rsidRPr="00742B73" w:rsidRDefault="00181E2D" w:rsidP="006B6A6B">
      <w:pPr>
        <w:numPr>
          <w:ilvl w:val="2"/>
          <w:numId w:val="50"/>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Procuring entity may waive any minor informality or non-conformity or irregularity in a tender which does not constitute a material deviation, provided such waiver does not prejudice or effect the relative ranking of any tenderer.</w:t>
      </w:r>
    </w:p>
    <w:p w:rsidR="00181E2D" w:rsidRPr="00742B73" w:rsidRDefault="00181E2D" w:rsidP="006B6A6B">
      <w:pPr>
        <w:numPr>
          <w:ilvl w:val="2"/>
          <w:numId w:val="50"/>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181E2D" w:rsidRPr="00742B73" w:rsidRDefault="00181E2D" w:rsidP="006B6A6B">
      <w:pPr>
        <w:numPr>
          <w:ilvl w:val="2"/>
          <w:numId w:val="50"/>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If a tender is not substantially responsive, it will be rejected by the Procuring entity and may not subsequently be made responsive by the tenderer by correction of the non-conformity.</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50"/>
        </w:numPr>
        <w:spacing w:after="0" w:line="240" w:lineRule="auto"/>
        <w:jc w:val="both"/>
        <w:rPr>
          <w:rFonts w:ascii="Bookman Old Style" w:hAnsi="Bookman Old Style"/>
          <w:sz w:val="22"/>
          <w:szCs w:val="22"/>
        </w:rPr>
      </w:pPr>
      <w:bookmarkStart w:id="28" w:name="_Toc18566979"/>
      <w:r w:rsidRPr="00742B73">
        <w:rPr>
          <w:rFonts w:ascii="Bookman Old Style" w:hAnsi="Bookman Old Style"/>
          <w:sz w:val="22"/>
          <w:szCs w:val="22"/>
        </w:rPr>
        <w:t>Conversion to Single Currency</w:t>
      </w:r>
      <w:bookmarkEnd w:id="28"/>
    </w:p>
    <w:p w:rsidR="00181E2D" w:rsidRPr="00742B73" w:rsidRDefault="00181E2D" w:rsidP="006B6A6B">
      <w:pPr>
        <w:pStyle w:val="BodyText2"/>
        <w:spacing w:after="0" w:line="240" w:lineRule="auto"/>
        <w:ind w:left="720"/>
        <w:rPr>
          <w:rFonts w:ascii="Bookman Old Style" w:hAnsi="Bookman Old Style"/>
          <w:sz w:val="22"/>
          <w:szCs w:val="22"/>
        </w:rPr>
      </w:pPr>
      <w:r w:rsidRPr="00742B73">
        <w:rPr>
          <w:rFonts w:ascii="Bookman Old Style" w:hAnsi="Bookman Old Style"/>
          <w:sz w:val="22"/>
          <w:szCs w:val="22"/>
        </w:rPr>
        <w:t>2.22.1 Where other currencies are used, the procuring entity will convert these currencies to Kenya Shillings using the selling exchange rate on the date of tender closing provided by the Central Bank of Kenya.</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50"/>
        </w:numPr>
        <w:spacing w:after="0" w:line="240" w:lineRule="auto"/>
        <w:jc w:val="both"/>
        <w:rPr>
          <w:rFonts w:ascii="Bookman Old Style" w:hAnsi="Bookman Old Style"/>
          <w:sz w:val="22"/>
          <w:szCs w:val="22"/>
        </w:rPr>
      </w:pPr>
      <w:bookmarkStart w:id="29" w:name="_Toc18566980"/>
      <w:r w:rsidRPr="00742B73">
        <w:rPr>
          <w:rFonts w:ascii="Bookman Old Style" w:hAnsi="Bookman Old Style"/>
          <w:sz w:val="22"/>
          <w:szCs w:val="22"/>
        </w:rPr>
        <w:t>Evaluation and Comparison of Tenders</w:t>
      </w:r>
      <w:bookmarkEnd w:id="29"/>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2.23.1 The Procuring entity will evaluate and compare the tenders which have been determined to be substantially responsive, pursuant to paragraph 2.22</w:t>
      </w:r>
    </w:p>
    <w:p w:rsidR="00181E2D" w:rsidRPr="00742B73" w:rsidRDefault="00181E2D" w:rsidP="006B6A6B">
      <w:pPr>
        <w:pStyle w:val="BodyText"/>
        <w:numPr>
          <w:ilvl w:val="2"/>
          <w:numId w:val="50"/>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tender evaluation committee shall evaluate the tender within 30 days of the validity period from the date of opening the tender.</w:t>
      </w:r>
    </w:p>
    <w:p w:rsidR="00181E2D" w:rsidRPr="00742B73" w:rsidRDefault="00181E2D" w:rsidP="006B6A6B">
      <w:pPr>
        <w:pStyle w:val="BodyText"/>
        <w:numPr>
          <w:ilvl w:val="2"/>
          <w:numId w:val="50"/>
        </w:numPr>
        <w:spacing w:after="0" w:line="240" w:lineRule="auto"/>
        <w:jc w:val="both"/>
        <w:rPr>
          <w:rFonts w:ascii="Bookman Old Style" w:hAnsi="Bookman Old Style"/>
          <w:sz w:val="22"/>
          <w:szCs w:val="22"/>
        </w:rPr>
      </w:pPr>
      <w:r w:rsidRPr="00742B73">
        <w:rPr>
          <w:rFonts w:ascii="Bookman Old Style" w:hAnsi="Bookman Old Style"/>
          <w:sz w:val="22"/>
          <w:szCs w:val="22"/>
        </w:rPr>
        <w:lastRenderedPageBreak/>
        <w:t xml:space="preserve"> A tenderer who gives false information in the tender document about its qualification or who refuses to enter into a contract after notification of contract award shall be considered for debarment from participating in future public procurement.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50"/>
        </w:numPr>
        <w:spacing w:after="0" w:line="240" w:lineRule="auto"/>
        <w:jc w:val="both"/>
        <w:rPr>
          <w:rFonts w:ascii="Bookman Old Style" w:hAnsi="Bookman Old Style"/>
          <w:sz w:val="22"/>
          <w:szCs w:val="22"/>
        </w:rPr>
      </w:pPr>
      <w:bookmarkStart w:id="30" w:name="_Toc18566981"/>
      <w:r w:rsidRPr="00742B73">
        <w:rPr>
          <w:rFonts w:ascii="Bookman Old Style" w:hAnsi="Bookman Old Style"/>
          <w:sz w:val="22"/>
          <w:szCs w:val="22"/>
        </w:rPr>
        <w:t>Preference</w:t>
      </w:r>
      <w:bookmarkEnd w:id="30"/>
    </w:p>
    <w:p w:rsidR="00181E2D" w:rsidRPr="00742B73" w:rsidRDefault="00181E2D" w:rsidP="006B6A6B">
      <w:pPr>
        <w:spacing w:after="0" w:line="240" w:lineRule="auto"/>
        <w:ind w:left="720"/>
        <w:jc w:val="both"/>
        <w:rPr>
          <w:rFonts w:ascii="Bookman Old Style" w:hAnsi="Bookman Old Style"/>
          <w:sz w:val="22"/>
          <w:szCs w:val="22"/>
        </w:rPr>
      </w:pPr>
      <w:r w:rsidRPr="00742B73">
        <w:rPr>
          <w:rFonts w:ascii="Bookman Old Style" w:hAnsi="Bookman Old Style"/>
          <w:sz w:val="22"/>
          <w:szCs w:val="22"/>
        </w:rPr>
        <w:t>2.24.1 Preference where allowed in the evaluation of tenders shall not exceed 15%</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33"/>
        </w:numPr>
        <w:spacing w:after="0" w:line="240" w:lineRule="auto"/>
        <w:jc w:val="both"/>
        <w:rPr>
          <w:rFonts w:ascii="Bookman Old Style" w:hAnsi="Bookman Old Style"/>
          <w:sz w:val="22"/>
          <w:szCs w:val="22"/>
        </w:rPr>
      </w:pPr>
      <w:bookmarkStart w:id="31" w:name="_Toc18566982"/>
      <w:r w:rsidRPr="00742B73">
        <w:rPr>
          <w:rFonts w:ascii="Bookman Old Style" w:hAnsi="Bookman Old Style"/>
          <w:sz w:val="22"/>
          <w:szCs w:val="22"/>
        </w:rPr>
        <w:t>Contacting the Procuring entity</w:t>
      </w:r>
      <w:bookmarkEnd w:id="31"/>
    </w:p>
    <w:p w:rsidR="00181E2D" w:rsidRPr="00742B73" w:rsidRDefault="00181E2D" w:rsidP="006B6A6B">
      <w:pPr>
        <w:numPr>
          <w:ilvl w:val="2"/>
          <w:numId w:val="33"/>
        </w:numPr>
        <w:spacing w:after="0" w:line="240" w:lineRule="auto"/>
        <w:jc w:val="both"/>
        <w:rPr>
          <w:rFonts w:ascii="Bookman Old Style" w:hAnsi="Bookman Old Style"/>
          <w:sz w:val="22"/>
          <w:szCs w:val="22"/>
        </w:rPr>
      </w:pPr>
      <w:r w:rsidRPr="00742B73">
        <w:rPr>
          <w:rFonts w:ascii="Bookman Old Style" w:hAnsi="Bookman Old Style"/>
          <w:sz w:val="22"/>
          <w:szCs w:val="22"/>
        </w:rPr>
        <w:t>Subject to paragraph 2.21 no tenderer shall contact the Procuring entity on any matter related to its tender, from the time of the tender opening to the time the contract is awarded.</w:t>
      </w:r>
    </w:p>
    <w:p w:rsidR="00181E2D" w:rsidRPr="00742B73" w:rsidRDefault="00181E2D" w:rsidP="006B6A6B">
      <w:pPr>
        <w:numPr>
          <w:ilvl w:val="2"/>
          <w:numId w:val="33"/>
        </w:numPr>
        <w:spacing w:after="0" w:line="240" w:lineRule="auto"/>
        <w:jc w:val="both"/>
        <w:rPr>
          <w:rFonts w:ascii="Bookman Old Style" w:hAnsi="Bookman Old Style"/>
          <w:sz w:val="22"/>
          <w:szCs w:val="22"/>
        </w:rPr>
      </w:pPr>
      <w:r w:rsidRPr="00742B73">
        <w:rPr>
          <w:rFonts w:ascii="Bookman Old Style" w:hAnsi="Bookman Old Style"/>
          <w:sz w:val="22"/>
          <w:szCs w:val="22"/>
        </w:rPr>
        <w:t>Any effort by a tenderer to influence the Procuring entity in its decisions on tender, evaluation, tender comparison, or contract award may result in the rejection of the Tenderer’s tender.</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33"/>
        </w:numPr>
        <w:spacing w:after="0" w:line="240" w:lineRule="auto"/>
        <w:jc w:val="both"/>
        <w:rPr>
          <w:rFonts w:ascii="Bookman Old Style" w:hAnsi="Bookman Old Style"/>
          <w:sz w:val="22"/>
          <w:szCs w:val="22"/>
        </w:rPr>
      </w:pPr>
      <w:bookmarkStart w:id="32" w:name="_Toc18566983"/>
      <w:r w:rsidRPr="00742B73">
        <w:rPr>
          <w:rFonts w:ascii="Bookman Old Style" w:hAnsi="Bookman Old Style"/>
          <w:sz w:val="22"/>
          <w:szCs w:val="22"/>
        </w:rPr>
        <w:t>Award of Contract</w:t>
      </w:r>
      <w:bookmarkEnd w:id="32"/>
    </w:p>
    <w:p w:rsidR="00181E2D" w:rsidRPr="00742B73" w:rsidRDefault="00181E2D" w:rsidP="006B6A6B">
      <w:pPr>
        <w:pStyle w:val="Heading3"/>
        <w:numPr>
          <w:ilvl w:val="2"/>
          <w:numId w:val="4"/>
        </w:numPr>
        <w:spacing w:after="0" w:line="240" w:lineRule="auto"/>
        <w:jc w:val="both"/>
        <w:rPr>
          <w:rFonts w:ascii="Bookman Old Style" w:hAnsi="Bookman Old Style"/>
          <w:sz w:val="22"/>
          <w:szCs w:val="22"/>
        </w:rPr>
      </w:pPr>
      <w:bookmarkStart w:id="33" w:name="_Toc18566984"/>
      <w:r w:rsidRPr="00742B73">
        <w:rPr>
          <w:rFonts w:ascii="Bookman Old Style" w:hAnsi="Bookman Old Style"/>
          <w:sz w:val="22"/>
          <w:szCs w:val="22"/>
        </w:rPr>
        <w:t>Post-qualification</w:t>
      </w:r>
      <w:bookmarkEnd w:id="33"/>
    </w:p>
    <w:p w:rsidR="00181E2D" w:rsidRPr="00742B73" w:rsidRDefault="00181E2D" w:rsidP="006B6A6B">
      <w:pPr>
        <w:numPr>
          <w:ilvl w:val="2"/>
          <w:numId w:val="33"/>
        </w:numPr>
        <w:spacing w:after="0" w:line="240" w:lineRule="auto"/>
        <w:jc w:val="both"/>
        <w:rPr>
          <w:rFonts w:ascii="Bookman Old Style" w:hAnsi="Bookman Old Style"/>
          <w:sz w:val="22"/>
          <w:szCs w:val="22"/>
        </w:rPr>
      </w:pPr>
      <w:r w:rsidRPr="00742B73">
        <w:rPr>
          <w:rFonts w:ascii="Bookman Old Style" w:hAnsi="Bookman Old Style"/>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rsidR="00181E2D" w:rsidRPr="00742B73" w:rsidRDefault="00181E2D" w:rsidP="006B6A6B">
      <w:pPr>
        <w:numPr>
          <w:ilvl w:val="2"/>
          <w:numId w:val="33"/>
        </w:numPr>
        <w:spacing w:after="0" w:line="240" w:lineRule="auto"/>
        <w:jc w:val="both"/>
        <w:rPr>
          <w:rFonts w:ascii="Bookman Old Style" w:hAnsi="Bookman Old Style"/>
          <w:sz w:val="22"/>
          <w:szCs w:val="22"/>
        </w:rPr>
      </w:pPr>
      <w:r w:rsidRPr="00742B73">
        <w:rPr>
          <w:rFonts w:ascii="Bookman Old Style" w:hAnsi="Bookman Old Style"/>
          <w:sz w:val="22"/>
          <w:szCs w:val="22"/>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181E2D" w:rsidRPr="00742B73" w:rsidRDefault="00181E2D" w:rsidP="006B6A6B">
      <w:pPr>
        <w:numPr>
          <w:ilvl w:val="2"/>
          <w:numId w:val="33"/>
        </w:numPr>
        <w:spacing w:after="0" w:line="240" w:lineRule="auto"/>
        <w:jc w:val="both"/>
        <w:rPr>
          <w:rFonts w:ascii="Bookman Old Style" w:hAnsi="Bookman Old Style"/>
          <w:sz w:val="22"/>
          <w:szCs w:val="22"/>
        </w:rPr>
      </w:pPr>
      <w:r w:rsidRPr="00742B73">
        <w:rPr>
          <w:rFonts w:ascii="Bookman Old Style" w:hAnsi="Bookman Old Style"/>
          <w:sz w:val="22"/>
          <w:szCs w:val="22"/>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181E2D" w:rsidRPr="00742B73" w:rsidRDefault="00181E2D" w:rsidP="006B6A6B">
      <w:pPr>
        <w:pStyle w:val="Heading3"/>
        <w:spacing w:after="0" w:line="240" w:lineRule="auto"/>
        <w:jc w:val="both"/>
        <w:rPr>
          <w:rFonts w:ascii="Bookman Old Style" w:hAnsi="Bookman Old Style"/>
          <w:sz w:val="22"/>
          <w:szCs w:val="22"/>
        </w:rPr>
      </w:pPr>
      <w:bookmarkStart w:id="34" w:name="_Toc18566985"/>
      <w:r w:rsidRPr="00742B73">
        <w:rPr>
          <w:rFonts w:ascii="Bookman Old Style" w:hAnsi="Bookman Old Style"/>
          <w:sz w:val="22"/>
          <w:szCs w:val="22"/>
        </w:rPr>
        <w:t>(b)</w:t>
      </w:r>
      <w:r w:rsidRPr="00742B73">
        <w:rPr>
          <w:rFonts w:ascii="Bookman Old Style" w:hAnsi="Bookman Old Style"/>
          <w:sz w:val="22"/>
          <w:szCs w:val="22"/>
        </w:rPr>
        <w:tab/>
        <w:t>Award Criteria</w:t>
      </w:r>
      <w:bookmarkEnd w:id="34"/>
    </w:p>
    <w:p w:rsidR="00181E2D" w:rsidRPr="00742B73" w:rsidRDefault="00181E2D" w:rsidP="006B6A6B">
      <w:pPr>
        <w:numPr>
          <w:ilvl w:val="2"/>
          <w:numId w:val="33"/>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181E2D" w:rsidRPr="00742B73" w:rsidRDefault="00181E2D" w:rsidP="006B6A6B">
      <w:pPr>
        <w:pStyle w:val="Heading3"/>
        <w:spacing w:after="0" w:line="240" w:lineRule="auto"/>
        <w:jc w:val="both"/>
        <w:rPr>
          <w:rFonts w:ascii="Bookman Old Style" w:hAnsi="Bookman Old Style"/>
          <w:sz w:val="22"/>
          <w:szCs w:val="22"/>
        </w:rPr>
      </w:pPr>
      <w:bookmarkStart w:id="35" w:name="_Toc18566986"/>
      <w:r w:rsidRPr="00742B73">
        <w:rPr>
          <w:rFonts w:ascii="Bookman Old Style" w:hAnsi="Bookman Old Style"/>
          <w:sz w:val="22"/>
          <w:szCs w:val="22"/>
        </w:rPr>
        <w:t>(c)</w:t>
      </w:r>
      <w:r w:rsidRPr="00742B73">
        <w:rPr>
          <w:rFonts w:ascii="Bookman Old Style" w:hAnsi="Bookman Old Style"/>
          <w:sz w:val="22"/>
          <w:szCs w:val="22"/>
        </w:rPr>
        <w:tab/>
        <w:t>Procuring entity’s Right to Vary quantities</w:t>
      </w:r>
      <w:bookmarkEnd w:id="35"/>
    </w:p>
    <w:p w:rsidR="00181E2D" w:rsidRPr="00742B73" w:rsidRDefault="00181E2D" w:rsidP="006B6A6B">
      <w:pPr>
        <w:spacing w:after="0" w:line="240" w:lineRule="auto"/>
        <w:jc w:val="both"/>
        <w:rPr>
          <w:rFonts w:ascii="Bookman Old Style" w:hAnsi="Bookman Old Style"/>
          <w:b/>
          <w:bCs/>
          <w:sz w:val="22"/>
          <w:szCs w:val="22"/>
        </w:rPr>
      </w:pPr>
    </w:p>
    <w:p w:rsidR="00181E2D" w:rsidRPr="00742B73" w:rsidRDefault="00181E2D" w:rsidP="006B6A6B">
      <w:pPr>
        <w:numPr>
          <w:ilvl w:val="2"/>
          <w:numId w:val="33"/>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Procuring entity reserves the right at the time of contract award to increase or decrease the quantity of goods originally specified in the Schedule of requirements without any change in unit price or other terms and conditions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3"/>
        <w:spacing w:after="0" w:line="240" w:lineRule="auto"/>
        <w:jc w:val="both"/>
        <w:rPr>
          <w:rFonts w:ascii="Bookman Old Style" w:hAnsi="Bookman Old Style"/>
          <w:sz w:val="22"/>
          <w:szCs w:val="22"/>
        </w:rPr>
      </w:pPr>
      <w:bookmarkStart w:id="36" w:name="_Toc18566987"/>
      <w:r w:rsidRPr="00742B73">
        <w:rPr>
          <w:rFonts w:ascii="Bookman Old Style" w:hAnsi="Bookman Old Style"/>
          <w:sz w:val="22"/>
          <w:szCs w:val="22"/>
        </w:rPr>
        <w:t>(d)</w:t>
      </w:r>
      <w:r w:rsidRPr="00742B73">
        <w:rPr>
          <w:rFonts w:ascii="Bookman Old Style" w:hAnsi="Bookman Old Style"/>
          <w:sz w:val="22"/>
          <w:szCs w:val="22"/>
        </w:rPr>
        <w:tab/>
        <w:t>Procuring entity’s Right to accept or Reject any or All Tenders</w:t>
      </w:r>
      <w:bookmarkEnd w:id="36"/>
    </w:p>
    <w:p w:rsidR="00181E2D" w:rsidRPr="00742B73" w:rsidRDefault="00181E2D" w:rsidP="006B6A6B">
      <w:pPr>
        <w:spacing w:after="0" w:line="240" w:lineRule="auto"/>
        <w:jc w:val="both"/>
        <w:rPr>
          <w:rFonts w:ascii="Bookman Old Style" w:hAnsi="Bookman Old Style"/>
          <w:b/>
          <w:bCs/>
          <w:sz w:val="22"/>
          <w:szCs w:val="22"/>
        </w:rPr>
      </w:pPr>
    </w:p>
    <w:p w:rsidR="00181E2D" w:rsidRPr="00742B73" w:rsidRDefault="00181E2D" w:rsidP="006B6A6B">
      <w:pPr>
        <w:numPr>
          <w:ilvl w:val="2"/>
          <w:numId w:val="33"/>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Procuring entity reserves the right to accept or reject any tender, and to annul the tendering process and reject all tenders at any time prior to contract award, without thereby incurring any liability to the affected </w:t>
      </w:r>
      <w:r w:rsidRPr="00742B73">
        <w:rPr>
          <w:rFonts w:ascii="Bookman Old Style" w:hAnsi="Bookman Old Style"/>
          <w:sz w:val="22"/>
          <w:szCs w:val="22"/>
        </w:rPr>
        <w:lastRenderedPageBreak/>
        <w:t>tenderer or tenderers or any obligation to inform the affected tenderer or tenderers of the grounds for the Procuring entity’s action</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33"/>
        </w:numPr>
        <w:spacing w:after="0" w:line="240" w:lineRule="auto"/>
        <w:jc w:val="both"/>
        <w:rPr>
          <w:rFonts w:ascii="Bookman Old Style" w:hAnsi="Bookman Old Style"/>
          <w:sz w:val="22"/>
          <w:szCs w:val="22"/>
        </w:rPr>
      </w:pPr>
      <w:bookmarkStart w:id="37" w:name="_Toc18566988"/>
      <w:r w:rsidRPr="00742B73">
        <w:rPr>
          <w:rFonts w:ascii="Bookman Old Style" w:hAnsi="Bookman Old Style"/>
          <w:sz w:val="22"/>
          <w:szCs w:val="22"/>
        </w:rPr>
        <w:t>Notification of Award</w:t>
      </w:r>
      <w:bookmarkEnd w:id="37"/>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2.27.1 Prior to the expiration of the period of tender validity, the Procuring entity will notify the successful tenderer in writing that its tender has been accepted.</w:t>
      </w:r>
    </w:p>
    <w:p w:rsidR="00181E2D" w:rsidRPr="00742B73" w:rsidRDefault="002D28AF" w:rsidP="006B6A6B">
      <w:pPr>
        <w:numPr>
          <w:ilvl w:val="2"/>
          <w:numId w:val="33"/>
        </w:numPr>
        <w:spacing w:after="0" w:line="240" w:lineRule="auto"/>
        <w:jc w:val="both"/>
        <w:rPr>
          <w:rFonts w:ascii="Bookman Old Style" w:hAnsi="Bookman Old Style"/>
          <w:sz w:val="22"/>
          <w:szCs w:val="22"/>
        </w:rPr>
      </w:pPr>
      <w:r>
        <w:rPr>
          <w:rFonts w:ascii="Bookman Old Style" w:hAnsi="Bookman Old Style"/>
          <w:sz w:val="22"/>
          <w:szCs w:val="22"/>
        </w:rPr>
        <w:t>The N</w:t>
      </w:r>
      <w:r w:rsidR="00181E2D" w:rsidRPr="00742B73">
        <w:rPr>
          <w:rFonts w:ascii="Bookman Old Style" w:hAnsi="Bookman Old Style"/>
          <w:sz w:val="22"/>
          <w:szCs w:val="22"/>
        </w:rPr>
        <w:t>otification of award will constitute the formation of the Contract but will have to wait until the contract is finally signed by both parties</w:t>
      </w:r>
    </w:p>
    <w:p w:rsidR="00181E2D" w:rsidRPr="00742B73" w:rsidRDefault="00181E2D" w:rsidP="006B6A6B">
      <w:pPr>
        <w:numPr>
          <w:ilvl w:val="2"/>
          <w:numId w:val="33"/>
        </w:numPr>
        <w:spacing w:after="0" w:line="240" w:lineRule="auto"/>
        <w:jc w:val="both"/>
        <w:rPr>
          <w:rFonts w:ascii="Bookman Old Style" w:hAnsi="Bookman Old Style"/>
          <w:sz w:val="22"/>
          <w:szCs w:val="22"/>
        </w:rPr>
      </w:pPr>
      <w:r w:rsidRPr="00742B73">
        <w:rPr>
          <w:rFonts w:ascii="Bookman Old Style" w:hAnsi="Bookman Old Style"/>
          <w:sz w:val="22"/>
          <w:szCs w:val="22"/>
        </w:rPr>
        <w:t>Upon the successful Tenderer’s furnishing of the performance security pursuant to paragraph 2.28, the Procuring entity will promptly notify each unsuccessful Tenderer and will discharge its tender security, pursuant to paragraph 2.14</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33"/>
        </w:numPr>
        <w:spacing w:after="0" w:line="240" w:lineRule="auto"/>
        <w:jc w:val="both"/>
        <w:rPr>
          <w:rFonts w:ascii="Bookman Old Style" w:hAnsi="Bookman Old Style"/>
          <w:sz w:val="22"/>
          <w:szCs w:val="22"/>
        </w:rPr>
      </w:pPr>
      <w:bookmarkStart w:id="38" w:name="_Toc18566989"/>
      <w:r w:rsidRPr="00742B73">
        <w:rPr>
          <w:rFonts w:ascii="Bookman Old Style" w:hAnsi="Bookman Old Style"/>
          <w:sz w:val="22"/>
          <w:szCs w:val="22"/>
        </w:rPr>
        <w:t>Signing of Contract</w:t>
      </w:r>
      <w:bookmarkEnd w:id="38"/>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2.28.1 At the same time as the Procuring entity notifies the successful tenderer that its tender has been accepted, the Procuring entity will send the tenderer the Contract Form provided in the tender documents, incorporating all agreements between the parties.</w:t>
      </w:r>
    </w:p>
    <w:p w:rsidR="00181E2D" w:rsidRPr="00742B73" w:rsidRDefault="00181E2D" w:rsidP="006B6A6B">
      <w:pPr>
        <w:pStyle w:val="BodyText"/>
        <w:numPr>
          <w:ilvl w:val="2"/>
          <w:numId w:val="51"/>
        </w:numPr>
        <w:spacing w:after="0" w:line="240" w:lineRule="auto"/>
        <w:jc w:val="both"/>
        <w:rPr>
          <w:rFonts w:ascii="Bookman Old Style" w:hAnsi="Bookman Old Style"/>
          <w:sz w:val="22"/>
          <w:szCs w:val="22"/>
        </w:rPr>
      </w:pPr>
      <w:r w:rsidRPr="00742B73">
        <w:rPr>
          <w:rFonts w:ascii="Bookman Old Style" w:hAnsi="Bookman Old Style"/>
          <w:sz w:val="22"/>
          <w:szCs w:val="22"/>
        </w:rPr>
        <w:t>The parties to the contract shall have it signed within 30 days from the date of notification of contract award unless there is an administrative review request.</w:t>
      </w:r>
    </w:p>
    <w:p w:rsidR="00181E2D" w:rsidRPr="00742B73" w:rsidRDefault="00181E2D" w:rsidP="006B6A6B">
      <w:pPr>
        <w:numPr>
          <w:ilvl w:val="2"/>
          <w:numId w:val="43"/>
        </w:numPr>
        <w:spacing w:after="0" w:line="240" w:lineRule="auto"/>
        <w:jc w:val="both"/>
        <w:rPr>
          <w:rFonts w:ascii="Bookman Old Style" w:hAnsi="Bookman Old Style"/>
          <w:sz w:val="22"/>
          <w:szCs w:val="22"/>
        </w:rPr>
      </w:pPr>
      <w:r w:rsidRPr="00742B73">
        <w:rPr>
          <w:rFonts w:ascii="Bookman Old Style" w:hAnsi="Bookman Old Style"/>
          <w:sz w:val="22"/>
          <w:szCs w:val="22"/>
        </w:rPr>
        <w:t>Within thirty (30) days of receipt of the Contract Form, the successful tenderer shall sign and date the contract and return it to the Procuring entity.</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51"/>
        </w:numPr>
        <w:spacing w:after="0" w:line="240" w:lineRule="auto"/>
        <w:jc w:val="both"/>
        <w:rPr>
          <w:rFonts w:ascii="Bookman Old Style" w:hAnsi="Bookman Old Style"/>
          <w:sz w:val="22"/>
          <w:szCs w:val="22"/>
        </w:rPr>
      </w:pPr>
      <w:bookmarkStart w:id="39" w:name="_Toc18566990"/>
      <w:r w:rsidRPr="00742B73">
        <w:rPr>
          <w:rFonts w:ascii="Bookman Old Style" w:hAnsi="Bookman Old Style"/>
          <w:sz w:val="22"/>
          <w:szCs w:val="22"/>
        </w:rPr>
        <w:t>Performance Security</w:t>
      </w:r>
      <w:bookmarkEnd w:id="39"/>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181E2D" w:rsidRPr="00742B73" w:rsidRDefault="00181E2D" w:rsidP="006B6A6B">
      <w:pPr>
        <w:numPr>
          <w:ilvl w:val="2"/>
          <w:numId w:val="51"/>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181E2D" w:rsidRPr="00742B73" w:rsidRDefault="00181E2D" w:rsidP="006B6A6B">
      <w:pPr>
        <w:pStyle w:val="Heading2"/>
        <w:spacing w:after="0" w:line="240" w:lineRule="auto"/>
        <w:jc w:val="both"/>
        <w:rPr>
          <w:rFonts w:ascii="Bookman Old Style" w:hAnsi="Bookman Old Style"/>
          <w:b w:val="0"/>
          <w:bCs w:val="0"/>
          <w:sz w:val="22"/>
          <w:szCs w:val="22"/>
        </w:rPr>
      </w:pPr>
    </w:p>
    <w:p w:rsidR="00181E2D" w:rsidRPr="00742B73" w:rsidRDefault="00181E2D" w:rsidP="006B6A6B">
      <w:pPr>
        <w:pStyle w:val="Heading2"/>
        <w:numPr>
          <w:ilvl w:val="1"/>
          <w:numId w:val="51"/>
        </w:numPr>
        <w:spacing w:after="0" w:line="240" w:lineRule="auto"/>
        <w:jc w:val="both"/>
        <w:rPr>
          <w:rFonts w:ascii="Bookman Old Style" w:hAnsi="Bookman Old Style"/>
          <w:sz w:val="22"/>
          <w:szCs w:val="22"/>
        </w:rPr>
      </w:pPr>
      <w:bookmarkStart w:id="40" w:name="_Toc18566991"/>
      <w:r w:rsidRPr="00742B73">
        <w:rPr>
          <w:rFonts w:ascii="Bookman Old Style" w:hAnsi="Bookman Old Style"/>
          <w:sz w:val="22"/>
          <w:szCs w:val="22"/>
        </w:rPr>
        <w:t>Corrupt or Fraudulent Practices</w:t>
      </w:r>
      <w:bookmarkEnd w:id="40"/>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2.30.1 The Procuring entity requires that tenderers observe the highest standard of ethics during the procurement process and execution of contracts when used in the present regulations, the following terms are defined as follows; </w:t>
      </w:r>
    </w:p>
    <w:p w:rsidR="00181E2D" w:rsidRPr="00742B73" w:rsidRDefault="00181E2D" w:rsidP="006B6A6B">
      <w:pPr>
        <w:pStyle w:val="BodyText"/>
        <w:numPr>
          <w:ilvl w:val="0"/>
          <w:numId w:val="22"/>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“corrupt practice” means the offering, giving, receiving, or soliciting of anything of value to influence the action of a public official in the procurement process or in contract execution; and </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0"/>
          <w:numId w:val="22"/>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w:t>
      </w:r>
      <w:r w:rsidRPr="00742B73">
        <w:rPr>
          <w:rFonts w:ascii="Bookman Old Style" w:hAnsi="Bookman Old Style"/>
          <w:sz w:val="22"/>
          <w:szCs w:val="22"/>
        </w:rPr>
        <w:lastRenderedPageBreak/>
        <w:t>levels and to deprive the Procuring entity of the benefits of free and open competition;</w:t>
      </w:r>
    </w:p>
    <w:p w:rsidR="00181E2D" w:rsidRPr="00742B73" w:rsidRDefault="00181E2D" w:rsidP="006B6A6B">
      <w:pPr>
        <w:pStyle w:val="BodyText"/>
        <w:numPr>
          <w:ilvl w:val="2"/>
          <w:numId w:val="51"/>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The procuring entity will reject a proposal for award if it determines that the tenderer recommended for award has engaged in corrupt or fraudulent practices in competing for the contract in question.</w:t>
      </w:r>
    </w:p>
    <w:p w:rsidR="00181E2D" w:rsidRPr="00742B73" w:rsidRDefault="00181E2D" w:rsidP="006B6A6B">
      <w:pPr>
        <w:pStyle w:val="BodyText"/>
        <w:numPr>
          <w:ilvl w:val="2"/>
          <w:numId w:val="51"/>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 Further a tenderer who is found to have indulged in corrupt or fraudulent practices risks being debarred from participating in public procurement in Kenya. </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1"/>
        <w:spacing w:after="0" w:line="240" w:lineRule="auto"/>
        <w:jc w:val="both"/>
        <w:rPr>
          <w:rFonts w:ascii="Bookman Old Style" w:hAnsi="Bookman Old Style"/>
          <w:sz w:val="22"/>
          <w:szCs w:val="22"/>
        </w:rPr>
      </w:pPr>
      <w:r w:rsidRPr="00742B73">
        <w:rPr>
          <w:rFonts w:ascii="Bookman Old Style" w:hAnsi="Bookman Old Style"/>
          <w:sz w:val="22"/>
          <w:szCs w:val="22"/>
        </w:rPr>
        <w:br w:type="page"/>
      </w:r>
      <w:bookmarkStart w:id="41" w:name="_Toc18566992"/>
      <w:r w:rsidRPr="00742B73">
        <w:rPr>
          <w:rFonts w:ascii="Bookman Old Style" w:hAnsi="Bookman Old Style"/>
          <w:sz w:val="22"/>
          <w:szCs w:val="22"/>
        </w:rPr>
        <w:lastRenderedPageBreak/>
        <w:t>Appendix to Instructions to Tenderers</w:t>
      </w:r>
      <w:bookmarkEnd w:id="41"/>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spacing w:after="0" w:line="240" w:lineRule="auto"/>
        <w:ind w:left="720"/>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805"/>
        <w:gridCol w:w="7843"/>
      </w:tblGrid>
      <w:tr w:rsidR="00181E2D" w:rsidRPr="00742B73" w:rsidTr="003713DB">
        <w:trPr>
          <w:trHeight w:val="836"/>
        </w:trPr>
        <w:tc>
          <w:tcPr>
            <w:tcW w:w="1805" w:type="dxa"/>
            <w:shd w:val="clear" w:color="auto" w:fill="B3B3B3"/>
          </w:tcPr>
          <w:p w:rsidR="00181E2D" w:rsidRPr="00742B73" w:rsidRDefault="00181E2D" w:rsidP="006B6A6B">
            <w:pPr>
              <w:spacing w:after="0" w:line="240" w:lineRule="auto"/>
              <w:ind w:left="180"/>
              <w:jc w:val="both"/>
              <w:rPr>
                <w:rFonts w:ascii="Bookman Old Style" w:hAnsi="Bookman Old Style"/>
                <w:b/>
                <w:sz w:val="22"/>
                <w:szCs w:val="22"/>
                <w:highlight w:val="lightGray"/>
              </w:rPr>
            </w:pPr>
            <w:r w:rsidRPr="00742B73">
              <w:rPr>
                <w:rFonts w:ascii="Bookman Old Style" w:hAnsi="Bookman Old Style"/>
                <w:b/>
                <w:sz w:val="22"/>
                <w:szCs w:val="22"/>
                <w:highlight w:val="lightGray"/>
              </w:rPr>
              <w:t xml:space="preserve">Instructions to tenderers </w:t>
            </w:r>
          </w:p>
          <w:p w:rsidR="00181E2D" w:rsidRPr="00742B73" w:rsidRDefault="00181E2D" w:rsidP="006B6A6B">
            <w:pPr>
              <w:spacing w:after="0" w:line="240" w:lineRule="auto"/>
              <w:jc w:val="both"/>
              <w:rPr>
                <w:rFonts w:ascii="Bookman Old Style" w:hAnsi="Bookman Old Style"/>
                <w:b/>
                <w:sz w:val="22"/>
                <w:szCs w:val="22"/>
                <w:highlight w:val="lightGray"/>
              </w:rPr>
            </w:pPr>
          </w:p>
        </w:tc>
        <w:tc>
          <w:tcPr>
            <w:tcW w:w="7843" w:type="dxa"/>
            <w:shd w:val="clear" w:color="auto" w:fill="B3B3B3"/>
          </w:tcPr>
          <w:p w:rsidR="00181E2D" w:rsidRPr="00742B73" w:rsidRDefault="00181E2D" w:rsidP="006B6A6B">
            <w:pPr>
              <w:spacing w:after="0" w:line="240" w:lineRule="auto"/>
              <w:ind w:left="720"/>
              <w:jc w:val="both"/>
              <w:rPr>
                <w:rFonts w:ascii="Bookman Old Style" w:hAnsi="Bookman Old Style"/>
                <w:b/>
                <w:sz w:val="22"/>
                <w:szCs w:val="22"/>
                <w:highlight w:val="lightGray"/>
              </w:rPr>
            </w:pPr>
            <w:r w:rsidRPr="00742B73">
              <w:rPr>
                <w:rFonts w:ascii="Bookman Old Style" w:hAnsi="Bookman Old Style"/>
                <w:b/>
                <w:sz w:val="22"/>
                <w:szCs w:val="22"/>
                <w:highlight w:val="lightGray"/>
              </w:rPr>
              <w:t>Particulars of appendix to instructions to tenderers</w:t>
            </w:r>
          </w:p>
          <w:p w:rsidR="00181E2D" w:rsidRPr="00742B73" w:rsidRDefault="00181E2D" w:rsidP="006B6A6B">
            <w:pPr>
              <w:spacing w:after="0" w:line="240" w:lineRule="auto"/>
              <w:jc w:val="both"/>
              <w:rPr>
                <w:rFonts w:ascii="Bookman Old Style" w:hAnsi="Bookman Old Style"/>
                <w:b/>
                <w:sz w:val="22"/>
                <w:szCs w:val="22"/>
                <w:highlight w:val="lightGray"/>
              </w:rPr>
            </w:pPr>
          </w:p>
        </w:tc>
      </w:tr>
      <w:tr w:rsidR="00181E2D" w:rsidRPr="00742B73" w:rsidTr="003713DB">
        <w:trPr>
          <w:trHeight w:val="287"/>
        </w:trPr>
        <w:tc>
          <w:tcPr>
            <w:tcW w:w="1805" w:type="dxa"/>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2.1</w:t>
            </w:r>
          </w:p>
        </w:tc>
        <w:tc>
          <w:tcPr>
            <w:tcW w:w="7843" w:type="dxa"/>
          </w:tcPr>
          <w:p w:rsidR="00181E2D" w:rsidRPr="00742B73" w:rsidRDefault="00181E2D" w:rsidP="006B6A6B">
            <w:pPr>
              <w:autoSpaceDE w:val="0"/>
              <w:autoSpaceDN w:val="0"/>
              <w:adjustRightInd w:val="0"/>
              <w:spacing w:after="0" w:line="240" w:lineRule="auto"/>
              <w:jc w:val="both"/>
              <w:rPr>
                <w:rFonts w:ascii="Bookman Old Style" w:hAnsi="Bookman Old Style" w:cs="FootlightMTLight"/>
                <w:b/>
                <w:sz w:val="22"/>
                <w:szCs w:val="22"/>
              </w:rPr>
            </w:pPr>
            <w:r w:rsidRPr="00742B73">
              <w:rPr>
                <w:rFonts w:ascii="Bookman Old Style" w:hAnsi="Bookman Old Style" w:cs="FootlightMTLight"/>
                <w:sz w:val="22"/>
                <w:szCs w:val="22"/>
              </w:rPr>
              <w:t xml:space="preserve">Particulars of eligible tenders: </w:t>
            </w:r>
            <w:r w:rsidRPr="00742B73">
              <w:rPr>
                <w:rFonts w:ascii="Bookman Old Style" w:hAnsi="Bookman Old Style" w:cs="FootlightMTLight"/>
                <w:b/>
                <w:sz w:val="22"/>
                <w:szCs w:val="22"/>
              </w:rPr>
              <w:t>Open.</w:t>
            </w:r>
          </w:p>
          <w:p w:rsidR="00181E2D" w:rsidRPr="00742B73" w:rsidRDefault="00181E2D" w:rsidP="006B6A6B">
            <w:pPr>
              <w:autoSpaceDE w:val="0"/>
              <w:autoSpaceDN w:val="0"/>
              <w:adjustRightInd w:val="0"/>
              <w:spacing w:after="0" w:line="240" w:lineRule="auto"/>
              <w:jc w:val="both"/>
              <w:rPr>
                <w:rFonts w:ascii="Bookman Old Style" w:hAnsi="Bookman Old Style" w:cs="MaiandraGD"/>
                <w:sz w:val="22"/>
                <w:szCs w:val="22"/>
              </w:rPr>
            </w:pPr>
          </w:p>
          <w:p w:rsidR="00181E2D" w:rsidRPr="00742B73" w:rsidRDefault="00181E2D" w:rsidP="006B6A6B">
            <w:pPr>
              <w:autoSpaceDE w:val="0"/>
              <w:autoSpaceDN w:val="0"/>
              <w:adjustRightInd w:val="0"/>
              <w:spacing w:after="0" w:line="240" w:lineRule="auto"/>
              <w:jc w:val="both"/>
              <w:rPr>
                <w:rFonts w:ascii="Bookman Old Style" w:hAnsi="Bookman Old Style" w:cs="MaiandraGD"/>
                <w:sz w:val="22"/>
                <w:szCs w:val="22"/>
              </w:rPr>
            </w:pPr>
            <w:r w:rsidRPr="00742B73">
              <w:rPr>
                <w:rFonts w:ascii="Bookman Old Style" w:hAnsi="Bookman Old Style" w:cs="MaiandraGD"/>
                <w:sz w:val="22"/>
                <w:szCs w:val="22"/>
              </w:rPr>
              <w:t>The duration of contract will be from the delivery period indicated from the date of contract signing and quoted prices shall be fixed during the contract period.</w:t>
            </w:r>
          </w:p>
          <w:p w:rsidR="00181E2D" w:rsidRPr="00742B73" w:rsidRDefault="00181E2D" w:rsidP="006B6A6B">
            <w:pPr>
              <w:spacing w:after="0" w:line="240" w:lineRule="auto"/>
              <w:ind w:left="720" w:hanging="648"/>
              <w:jc w:val="both"/>
              <w:rPr>
                <w:rFonts w:ascii="Bookman Old Style" w:hAnsi="Bookman Old Style"/>
                <w:sz w:val="22"/>
                <w:szCs w:val="22"/>
              </w:rPr>
            </w:pPr>
          </w:p>
        </w:tc>
      </w:tr>
      <w:tr w:rsidR="00181E2D" w:rsidRPr="00742B73" w:rsidTr="003713DB">
        <w:tc>
          <w:tcPr>
            <w:tcW w:w="1805" w:type="dxa"/>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2.10</w:t>
            </w:r>
          </w:p>
        </w:tc>
        <w:tc>
          <w:tcPr>
            <w:tcW w:w="7843" w:type="dxa"/>
          </w:tcPr>
          <w:p w:rsidR="00181E2D" w:rsidRPr="00742B73" w:rsidRDefault="00181E2D" w:rsidP="006B6A6B">
            <w:pPr>
              <w:spacing w:after="0" w:line="240" w:lineRule="auto"/>
              <w:ind w:left="720" w:hanging="648"/>
              <w:jc w:val="both"/>
              <w:rPr>
                <w:rFonts w:ascii="Bookman Old Style" w:hAnsi="Bookman Old Style"/>
                <w:sz w:val="22"/>
                <w:szCs w:val="22"/>
              </w:rPr>
            </w:pPr>
            <w:r w:rsidRPr="00742B73">
              <w:rPr>
                <w:rFonts w:ascii="Bookman Old Style" w:hAnsi="Bookman Old Style"/>
                <w:sz w:val="22"/>
                <w:szCs w:val="22"/>
              </w:rPr>
              <w:t xml:space="preserve">Particulars of other currencies allowed. </w:t>
            </w:r>
            <w:r w:rsidRPr="003713DB">
              <w:rPr>
                <w:rFonts w:ascii="Bookman Old Style" w:hAnsi="Bookman Old Style"/>
                <w:b/>
                <w:sz w:val="22"/>
                <w:szCs w:val="22"/>
              </w:rPr>
              <w:t>None</w:t>
            </w:r>
          </w:p>
        </w:tc>
      </w:tr>
      <w:tr w:rsidR="00181E2D" w:rsidRPr="00742B73" w:rsidTr="003713DB">
        <w:tc>
          <w:tcPr>
            <w:tcW w:w="1805" w:type="dxa"/>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2.11</w:t>
            </w:r>
          </w:p>
        </w:tc>
        <w:tc>
          <w:tcPr>
            <w:tcW w:w="7843" w:type="dxa"/>
          </w:tcPr>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sz w:val="22"/>
                <w:szCs w:val="22"/>
              </w:rPr>
              <w:t xml:space="preserve">Particulars of eligibility and qualifications documents of evidence required. </w:t>
            </w:r>
            <w:r w:rsidRPr="00742B73">
              <w:rPr>
                <w:rFonts w:ascii="Bookman Old Style" w:hAnsi="Bookman Old Style"/>
                <w:b/>
                <w:sz w:val="22"/>
                <w:szCs w:val="22"/>
              </w:rPr>
              <w:t>Copies of:</w:t>
            </w:r>
          </w:p>
          <w:p w:rsidR="00181E2D" w:rsidRPr="00742B73" w:rsidRDefault="00181E2D" w:rsidP="006B6A6B">
            <w:pPr>
              <w:numPr>
                <w:ilvl w:val="0"/>
                <w:numId w:val="30"/>
              </w:numPr>
              <w:spacing w:after="0" w:line="240" w:lineRule="auto"/>
              <w:jc w:val="both"/>
              <w:rPr>
                <w:rFonts w:ascii="Bookman Old Style" w:hAnsi="Bookman Old Style"/>
                <w:b/>
                <w:sz w:val="22"/>
                <w:szCs w:val="22"/>
              </w:rPr>
            </w:pPr>
            <w:r w:rsidRPr="00742B73">
              <w:rPr>
                <w:rFonts w:ascii="Bookman Old Style" w:hAnsi="Bookman Old Style"/>
                <w:b/>
                <w:sz w:val="22"/>
                <w:szCs w:val="22"/>
              </w:rPr>
              <w:t xml:space="preserve">Certificate of Registration </w:t>
            </w:r>
          </w:p>
          <w:p w:rsidR="00181E2D" w:rsidRPr="00742B73" w:rsidRDefault="00181E2D" w:rsidP="006B6A6B">
            <w:pPr>
              <w:numPr>
                <w:ilvl w:val="0"/>
                <w:numId w:val="30"/>
              </w:numPr>
              <w:spacing w:after="0" w:line="240" w:lineRule="auto"/>
              <w:jc w:val="both"/>
              <w:rPr>
                <w:rFonts w:ascii="Bookman Old Style" w:hAnsi="Bookman Old Style"/>
                <w:b/>
                <w:sz w:val="22"/>
                <w:szCs w:val="22"/>
              </w:rPr>
            </w:pPr>
            <w:r w:rsidRPr="00742B73">
              <w:rPr>
                <w:rFonts w:ascii="Bookman Old Style" w:hAnsi="Bookman Old Style"/>
                <w:b/>
                <w:sz w:val="22"/>
                <w:szCs w:val="22"/>
              </w:rPr>
              <w:t>Certificate of valid tax compliance</w:t>
            </w:r>
          </w:p>
          <w:p w:rsidR="00181E2D" w:rsidRPr="00742B73" w:rsidRDefault="00181E2D" w:rsidP="006B6A6B">
            <w:pPr>
              <w:numPr>
                <w:ilvl w:val="0"/>
                <w:numId w:val="30"/>
              </w:numPr>
              <w:spacing w:after="0" w:line="240" w:lineRule="auto"/>
              <w:jc w:val="both"/>
              <w:rPr>
                <w:rFonts w:ascii="Bookman Old Style" w:hAnsi="Bookman Old Style"/>
                <w:b/>
                <w:sz w:val="22"/>
                <w:szCs w:val="22"/>
              </w:rPr>
            </w:pPr>
            <w:r w:rsidRPr="00742B73">
              <w:rPr>
                <w:rFonts w:ascii="Bookman Old Style" w:hAnsi="Bookman Old Style"/>
                <w:b/>
                <w:sz w:val="22"/>
                <w:szCs w:val="22"/>
              </w:rPr>
              <w:t>Form of Tender</w:t>
            </w:r>
          </w:p>
          <w:p w:rsidR="00181E2D" w:rsidRPr="00742B73" w:rsidRDefault="00181E2D" w:rsidP="006B6A6B">
            <w:pPr>
              <w:numPr>
                <w:ilvl w:val="0"/>
                <w:numId w:val="30"/>
              </w:numPr>
              <w:spacing w:after="0" w:line="240" w:lineRule="auto"/>
              <w:jc w:val="both"/>
              <w:rPr>
                <w:rFonts w:ascii="Bookman Old Style" w:hAnsi="Bookman Old Style"/>
                <w:b/>
                <w:sz w:val="22"/>
                <w:szCs w:val="22"/>
              </w:rPr>
            </w:pPr>
            <w:r w:rsidRPr="00742B73">
              <w:rPr>
                <w:rFonts w:ascii="Bookman Old Style" w:hAnsi="Bookman Old Style"/>
                <w:b/>
                <w:sz w:val="22"/>
                <w:szCs w:val="22"/>
              </w:rPr>
              <w:t>Fully Filled Price Schedule in the format provided</w:t>
            </w:r>
          </w:p>
          <w:p w:rsidR="00181E2D" w:rsidRPr="00742B73" w:rsidRDefault="00181E2D" w:rsidP="006B6A6B">
            <w:pPr>
              <w:numPr>
                <w:ilvl w:val="0"/>
                <w:numId w:val="30"/>
              </w:numPr>
              <w:spacing w:after="0" w:line="240" w:lineRule="auto"/>
              <w:jc w:val="both"/>
              <w:rPr>
                <w:rFonts w:ascii="Bookman Old Style" w:hAnsi="Bookman Old Style"/>
                <w:b/>
                <w:sz w:val="22"/>
                <w:szCs w:val="22"/>
              </w:rPr>
            </w:pPr>
            <w:r w:rsidRPr="00742B73">
              <w:rPr>
                <w:rFonts w:ascii="Bookman Old Style" w:hAnsi="Bookman Old Style"/>
                <w:b/>
                <w:sz w:val="22"/>
                <w:szCs w:val="22"/>
              </w:rPr>
              <w:t>Fully Filled Form of Tender in the Format provided</w:t>
            </w:r>
          </w:p>
          <w:p w:rsidR="00181E2D" w:rsidRPr="00742B73" w:rsidRDefault="00181E2D" w:rsidP="006B6A6B">
            <w:pPr>
              <w:numPr>
                <w:ilvl w:val="0"/>
                <w:numId w:val="30"/>
              </w:numPr>
              <w:spacing w:after="0" w:line="240" w:lineRule="auto"/>
              <w:jc w:val="both"/>
              <w:rPr>
                <w:rFonts w:ascii="Bookman Old Style" w:hAnsi="Bookman Old Style"/>
                <w:b/>
                <w:sz w:val="22"/>
                <w:szCs w:val="22"/>
              </w:rPr>
            </w:pPr>
            <w:r w:rsidRPr="00742B73">
              <w:rPr>
                <w:rFonts w:ascii="Bookman Old Style" w:hAnsi="Bookman Old Style"/>
                <w:b/>
                <w:sz w:val="22"/>
                <w:szCs w:val="22"/>
              </w:rPr>
              <w:t>Fully Filled Confidential Business Questionnaire</w:t>
            </w:r>
          </w:p>
          <w:p w:rsidR="00181E2D" w:rsidRPr="00E53B74" w:rsidRDefault="003713DB" w:rsidP="006B6A6B">
            <w:pPr>
              <w:numPr>
                <w:ilvl w:val="0"/>
                <w:numId w:val="30"/>
              </w:numPr>
              <w:spacing w:after="0" w:line="240" w:lineRule="auto"/>
              <w:jc w:val="both"/>
              <w:rPr>
                <w:rFonts w:ascii="Bookman Old Style" w:hAnsi="Bookman Old Style"/>
                <w:b/>
                <w:color w:val="FF0000"/>
                <w:sz w:val="22"/>
                <w:szCs w:val="22"/>
              </w:rPr>
            </w:pPr>
            <w:r w:rsidRPr="00E60089">
              <w:rPr>
                <w:rFonts w:ascii="Bookman Old Style" w:hAnsi="Bookman Old Style" w:cs="FootlightMTLight"/>
                <w:b/>
                <w:sz w:val="22"/>
                <w:szCs w:val="22"/>
              </w:rPr>
              <w:t>T</w:t>
            </w:r>
            <w:r w:rsidR="00E60089" w:rsidRPr="00E60089">
              <w:rPr>
                <w:rFonts w:ascii="Bookman Old Style" w:hAnsi="Bookman Old Style" w:cs="FootlightMTLight"/>
                <w:b/>
                <w:sz w:val="22"/>
                <w:szCs w:val="22"/>
              </w:rPr>
              <w:t xml:space="preserve">ender Security of </w:t>
            </w:r>
            <w:proofErr w:type="spellStart"/>
            <w:r w:rsidR="00E60089" w:rsidRPr="00E60089">
              <w:rPr>
                <w:rFonts w:ascii="Bookman Old Style" w:hAnsi="Bookman Old Style" w:cs="FootlightMTLight"/>
                <w:b/>
                <w:sz w:val="22"/>
                <w:szCs w:val="22"/>
              </w:rPr>
              <w:t>Kshs</w:t>
            </w:r>
            <w:proofErr w:type="spellEnd"/>
            <w:r w:rsidR="00E60089" w:rsidRPr="00E60089">
              <w:rPr>
                <w:rFonts w:ascii="Bookman Old Style" w:hAnsi="Bookman Old Style" w:cs="FootlightMTLight"/>
                <w:b/>
                <w:sz w:val="22"/>
                <w:szCs w:val="22"/>
              </w:rPr>
              <w:t xml:space="preserve">. 44,000 </w:t>
            </w:r>
            <w:r w:rsidRPr="00E60089">
              <w:rPr>
                <w:rFonts w:ascii="Bookman Old Style" w:hAnsi="Bookman Old Style" w:cs="FootlightMTLight"/>
                <w:b/>
                <w:sz w:val="22"/>
                <w:szCs w:val="22"/>
              </w:rPr>
              <w:t xml:space="preserve">in the format </w:t>
            </w:r>
            <w:r w:rsidR="00181E2D" w:rsidRPr="00E60089">
              <w:rPr>
                <w:rFonts w:ascii="Bookman Old Style" w:hAnsi="Bookman Old Style" w:cs="FootlightMTLight"/>
                <w:b/>
                <w:sz w:val="22"/>
                <w:szCs w:val="22"/>
              </w:rPr>
              <w:t>provided</w:t>
            </w:r>
          </w:p>
          <w:p w:rsidR="00181E2D" w:rsidRPr="00742B73" w:rsidRDefault="00181E2D" w:rsidP="006B6A6B">
            <w:pPr>
              <w:numPr>
                <w:ilvl w:val="0"/>
                <w:numId w:val="30"/>
              </w:numPr>
              <w:spacing w:after="0" w:line="240" w:lineRule="auto"/>
              <w:jc w:val="both"/>
              <w:rPr>
                <w:rFonts w:ascii="Bookman Old Style" w:hAnsi="Bookman Old Style"/>
                <w:b/>
                <w:sz w:val="22"/>
                <w:szCs w:val="22"/>
              </w:rPr>
            </w:pPr>
            <w:r w:rsidRPr="00742B73">
              <w:rPr>
                <w:rFonts w:ascii="Bookman Old Style" w:hAnsi="Bookman Old Style"/>
                <w:b/>
                <w:sz w:val="22"/>
                <w:szCs w:val="22"/>
              </w:rPr>
              <w:t>Tenders valid for 120 days</w:t>
            </w:r>
          </w:p>
          <w:p w:rsidR="00181E2D" w:rsidRPr="00742B73" w:rsidRDefault="00181E2D" w:rsidP="006B6A6B">
            <w:pPr>
              <w:numPr>
                <w:ilvl w:val="0"/>
                <w:numId w:val="30"/>
              </w:numPr>
              <w:spacing w:after="0" w:line="240" w:lineRule="auto"/>
              <w:jc w:val="both"/>
              <w:rPr>
                <w:rFonts w:ascii="Bookman Old Style" w:hAnsi="Bookman Old Style"/>
                <w:b/>
                <w:sz w:val="22"/>
                <w:szCs w:val="22"/>
              </w:rPr>
            </w:pPr>
            <w:r w:rsidRPr="00742B73">
              <w:rPr>
                <w:rFonts w:ascii="Bookman Old Style" w:hAnsi="Bookman Old Style"/>
                <w:b/>
                <w:sz w:val="22"/>
                <w:szCs w:val="22"/>
              </w:rPr>
              <w:t>Fully Filled self-declaration form in format provided</w:t>
            </w:r>
          </w:p>
          <w:p w:rsidR="00181E2D" w:rsidRPr="00742B73" w:rsidRDefault="00181E2D" w:rsidP="006B6A6B">
            <w:pPr>
              <w:spacing w:after="0" w:line="240" w:lineRule="auto"/>
              <w:ind w:hanging="648"/>
              <w:jc w:val="both"/>
              <w:rPr>
                <w:rFonts w:ascii="Bookman Old Style" w:hAnsi="Bookman Old Style"/>
                <w:sz w:val="22"/>
                <w:szCs w:val="22"/>
              </w:rPr>
            </w:pPr>
          </w:p>
        </w:tc>
      </w:tr>
      <w:tr w:rsidR="003713DB" w:rsidRPr="00742B73" w:rsidTr="003713DB">
        <w:trPr>
          <w:trHeight w:val="359"/>
        </w:trPr>
        <w:tc>
          <w:tcPr>
            <w:tcW w:w="1805" w:type="dxa"/>
          </w:tcPr>
          <w:p w:rsidR="003713DB" w:rsidRPr="00742B73" w:rsidRDefault="003713DB" w:rsidP="003713DB">
            <w:pPr>
              <w:spacing w:after="0" w:line="240" w:lineRule="auto"/>
              <w:jc w:val="both"/>
              <w:rPr>
                <w:rFonts w:ascii="Bookman Old Style" w:hAnsi="Bookman Old Style"/>
                <w:sz w:val="22"/>
                <w:szCs w:val="22"/>
              </w:rPr>
            </w:pPr>
            <w:r w:rsidRPr="00742B73">
              <w:rPr>
                <w:rFonts w:ascii="Bookman Old Style" w:hAnsi="Bookman Old Style"/>
                <w:sz w:val="22"/>
                <w:szCs w:val="22"/>
              </w:rPr>
              <w:t>2.12.2</w:t>
            </w:r>
          </w:p>
        </w:tc>
        <w:tc>
          <w:tcPr>
            <w:tcW w:w="7843" w:type="dxa"/>
          </w:tcPr>
          <w:p w:rsidR="003713DB" w:rsidRPr="004419A9" w:rsidRDefault="003713DB" w:rsidP="003713DB">
            <w:pPr>
              <w:ind w:left="72"/>
              <w:rPr>
                <w:rFonts w:ascii="Bookman Old Style" w:hAnsi="Bookman Old Style"/>
                <w:b/>
              </w:rPr>
            </w:pPr>
            <w:r w:rsidRPr="004419A9">
              <w:rPr>
                <w:rFonts w:ascii="Bookman Old Style" w:hAnsi="Bookman Old Style"/>
              </w:rPr>
              <w:t xml:space="preserve">Particulars of tender security if applicable. </w:t>
            </w:r>
            <w:r w:rsidRPr="004419A9">
              <w:rPr>
                <w:rFonts w:ascii="Bookman Old Style" w:hAnsi="Bookman Old Style"/>
                <w:b/>
              </w:rPr>
              <w:t xml:space="preserve">Tender Security </w:t>
            </w:r>
            <w:proofErr w:type="gramStart"/>
            <w:r w:rsidRPr="004419A9">
              <w:rPr>
                <w:rFonts w:ascii="Bookman Old Style" w:hAnsi="Bookman Old Style"/>
                <w:b/>
              </w:rPr>
              <w:t>for  Ksh</w:t>
            </w:r>
            <w:proofErr w:type="gramEnd"/>
            <w:r w:rsidRPr="004419A9">
              <w:rPr>
                <w:rFonts w:ascii="Bookman Old Style" w:hAnsi="Bookman Old Style"/>
                <w:b/>
              </w:rPr>
              <w:t>.</w:t>
            </w:r>
            <w:r>
              <w:rPr>
                <w:rFonts w:ascii="Bookman Old Style" w:hAnsi="Bookman Old Style"/>
                <w:b/>
              </w:rPr>
              <w:t>44</w:t>
            </w:r>
            <w:r w:rsidRPr="004419A9">
              <w:rPr>
                <w:rFonts w:ascii="Bookman Old Style" w:hAnsi="Bookman Old Style"/>
                <w:b/>
              </w:rPr>
              <w:t>,000 in either of the form below :-</w:t>
            </w:r>
          </w:p>
          <w:p w:rsidR="003713DB" w:rsidRPr="004419A9" w:rsidRDefault="003713DB" w:rsidP="003713DB">
            <w:pPr>
              <w:numPr>
                <w:ilvl w:val="1"/>
                <w:numId w:val="60"/>
              </w:numPr>
              <w:autoSpaceDE w:val="0"/>
              <w:autoSpaceDN w:val="0"/>
              <w:adjustRightInd w:val="0"/>
              <w:spacing w:after="0" w:line="240" w:lineRule="auto"/>
              <w:rPr>
                <w:rFonts w:ascii="Bookman Old Style" w:hAnsi="Bookman Old Style"/>
              </w:rPr>
            </w:pPr>
            <w:r w:rsidRPr="004419A9">
              <w:rPr>
                <w:rFonts w:ascii="Bookman Old Style" w:hAnsi="Bookman Old Style"/>
              </w:rPr>
              <w:t>cash;</w:t>
            </w:r>
          </w:p>
          <w:p w:rsidR="003713DB" w:rsidRPr="004419A9" w:rsidRDefault="003713DB" w:rsidP="003713DB">
            <w:pPr>
              <w:numPr>
                <w:ilvl w:val="1"/>
                <w:numId w:val="60"/>
              </w:numPr>
              <w:autoSpaceDE w:val="0"/>
              <w:autoSpaceDN w:val="0"/>
              <w:adjustRightInd w:val="0"/>
              <w:spacing w:after="0" w:line="240" w:lineRule="auto"/>
              <w:rPr>
                <w:rFonts w:ascii="Bookman Old Style" w:hAnsi="Bookman Old Style"/>
              </w:rPr>
            </w:pPr>
            <w:r w:rsidRPr="004419A9">
              <w:rPr>
                <w:rFonts w:ascii="Bookman Old Style" w:hAnsi="Bookman Old Style"/>
              </w:rPr>
              <w:t>a bank guarantee;</w:t>
            </w:r>
          </w:p>
          <w:p w:rsidR="003713DB" w:rsidRPr="004419A9" w:rsidRDefault="003713DB" w:rsidP="003713DB">
            <w:pPr>
              <w:numPr>
                <w:ilvl w:val="1"/>
                <w:numId w:val="60"/>
              </w:numPr>
              <w:autoSpaceDE w:val="0"/>
              <w:autoSpaceDN w:val="0"/>
              <w:adjustRightInd w:val="0"/>
              <w:spacing w:after="0" w:line="240" w:lineRule="auto"/>
              <w:rPr>
                <w:rFonts w:ascii="Bookman Old Style" w:hAnsi="Bookman Old Style"/>
              </w:rPr>
            </w:pPr>
            <w:r w:rsidRPr="004419A9">
              <w:rPr>
                <w:rFonts w:ascii="Bookman Old Style" w:hAnsi="Bookman Old Style"/>
              </w:rPr>
              <w:t>such insurance company guarantee as may be approved by the Authority;</w:t>
            </w:r>
          </w:p>
          <w:p w:rsidR="003713DB" w:rsidRPr="004419A9" w:rsidRDefault="003713DB" w:rsidP="003713DB">
            <w:pPr>
              <w:numPr>
                <w:ilvl w:val="1"/>
                <w:numId w:val="60"/>
              </w:numPr>
              <w:autoSpaceDE w:val="0"/>
              <w:autoSpaceDN w:val="0"/>
              <w:adjustRightInd w:val="0"/>
              <w:spacing w:after="0" w:line="240" w:lineRule="auto"/>
              <w:rPr>
                <w:rFonts w:ascii="Bookman Old Style" w:hAnsi="Bookman Old Style"/>
              </w:rPr>
            </w:pPr>
            <w:r w:rsidRPr="004419A9">
              <w:rPr>
                <w:rFonts w:ascii="Bookman Old Style" w:hAnsi="Bookman Old Style"/>
              </w:rPr>
              <w:t>a letter of credit; or</w:t>
            </w:r>
          </w:p>
          <w:p w:rsidR="003713DB" w:rsidRPr="004419A9" w:rsidRDefault="003713DB" w:rsidP="003713DB">
            <w:pPr>
              <w:numPr>
                <w:ilvl w:val="1"/>
                <w:numId w:val="60"/>
              </w:numPr>
              <w:autoSpaceDE w:val="0"/>
              <w:autoSpaceDN w:val="0"/>
              <w:adjustRightInd w:val="0"/>
              <w:spacing w:after="0" w:line="240" w:lineRule="auto"/>
              <w:rPr>
                <w:rFonts w:ascii="Bookman Old Style" w:hAnsi="Bookman Old Style"/>
              </w:rPr>
            </w:pPr>
            <w:r w:rsidRPr="004419A9">
              <w:rPr>
                <w:rFonts w:ascii="Bookman Old Style" w:hAnsi="Bookman Old Style"/>
              </w:rPr>
              <w:t>Guarantee by a deposit taking microfinance institution, Sacco society, the Youth Enterprise Development Fund or the Women Enterprise Fund.</w:t>
            </w:r>
          </w:p>
        </w:tc>
      </w:tr>
      <w:tr w:rsidR="00181E2D" w:rsidRPr="00742B73" w:rsidTr="003713DB">
        <w:trPr>
          <w:trHeight w:val="467"/>
        </w:trPr>
        <w:tc>
          <w:tcPr>
            <w:tcW w:w="1805" w:type="dxa"/>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2.13</w:t>
            </w:r>
          </w:p>
        </w:tc>
        <w:tc>
          <w:tcPr>
            <w:tcW w:w="7843" w:type="dxa"/>
          </w:tcPr>
          <w:p w:rsidR="00181E2D" w:rsidRPr="00742B73" w:rsidRDefault="00181E2D" w:rsidP="006B6A6B">
            <w:pPr>
              <w:spacing w:after="0" w:line="240" w:lineRule="auto"/>
              <w:ind w:left="72"/>
              <w:jc w:val="both"/>
              <w:rPr>
                <w:rFonts w:ascii="Bookman Old Style" w:hAnsi="Bookman Old Style"/>
                <w:sz w:val="22"/>
                <w:szCs w:val="22"/>
              </w:rPr>
            </w:pPr>
            <w:r w:rsidRPr="00742B73">
              <w:rPr>
                <w:rFonts w:ascii="Bookman Old Style" w:hAnsi="Bookman Old Style"/>
                <w:sz w:val="22"/>
                <w:szCs w:val="22"/>
              </w:rPr>
              <w:t xml:space="preserve">Validity of Tenders: </w:t>
            </w:r>
            <w:r w:rsidRPr="00742B73">
              <w:rPr>
                <w:rFonts w:ascii="Bookman Old Style" w:hAnsi="Bookman Old Style"/>
                <w:b/>
                <w:sz w:val="22"/>
                <w:szCs w:val="22"/>
              </w:rPr>
              <w:t>Tenders Shall remain valid for 120 days from the closing date indicated in IFMIS</w:t>
            </w:r>
          </w:p>
          <w:p w:rsidR="00181E2D" w:rsidRPr="00742B73" w:rsidRDefault="00181E2D" w:rsidP="006B6A6B">
            <w:pPr>
              <w:spacing w:after="0" w:line="240" w:lineRule="auto"/>
              <w:ind w:left="72"/>
              <w:jc w:val="both"/>
              <w:rPr>
                <w:rFonts w:ascii="Bookman Old Style" w:hAnsi="Bookman Old Style"/>
                <w:sz w:val="22"/>
                <w:szCs w:val="22"/>
              </w:rPr>
            </w:pPr>
          </w:p>
        </w:tc>
      </w:tr>
      <w:tr w:rsidR="00181E2D" w:rsidRPr="00742B73" w:rsidTr="003713DB">
        <w:trPr>
          <w:trHeight w:val="881"/>
        </w:trPr>
        <w:tc>
          <w:tcPr>
            <w:tcW w:w="1805" w:type="dxa"/>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2.22</w:t>
            </w:r>
          </w:p>
        </w:tc>
        <w:tc>
          <w:tcPr>
            <w:tcW w:w="7843" w:type="dxa"/>
          </w:tcPr>
          <w:p w:rsidR="00181E2D" w:rsidRPr="00742B73" w:rsidRDefault="00181E2D" w:rsidP="006B6A6B">
            <w:pPr>
              <w:spacing w:after="0" w:line="240" w:lineRule="auto"/>
              <w:ind w:left="720" w:hanging="648"/>
              <w:jc w:val="both"/>
              <w:rPr>
                <w:rFonts w:ascii="Bookman Old Style" w:hAnsi="Bookman Old Style"/>
                <w:b/>
                <w:sz w:val="22"/>
                <w:szCs w:val="22"/>
              </w:rPr>
            </w:pPr>
          </w:p>
          <w:p w:rsidR="00181E2D" w:rsidRPr="00742B73" w:rsidRDefault="00181E2D" w:rsidP="006B6A6B">
            <w:pPr>
              <w:spacing w:after="0" w:line="240" w:lineRule="auto"/>
              <w:ind w:left="720" w:hanging="648"/>
              <w:jc w:val="both"/>
              <w:rPr>
                <w:rFonts w:ascii="Bookman Old Style" w:hAnsi="Bookman Old Style"/>
                <w:b/>
                <w:sz w:val="22"/>
                <w:szCs w:val="22"/>
              </w:rPr>
            </w:pPr>
            <w:r w:rsidRPr="00742B73">
              <w:rPr>
                <w:rFonts w:ascii="Bookman Old Style" w:hAnsi="Bookman Old Style"/>
                <w:b/>
                <w:sz w:val="22"/>
                <w:szCs w:val="22"/>
              </w:rPr>
              <w:t>Evaluation Criteria</w:t>
            </w:r>
          </w:p>
          <w:p w:rsidR="00181E2D" w:rsidRPr="00742B73" w:rsidRDefault="00181E2D" w:rsidP="006B6A6B">
            <w:pPr>
              <w:spacing w:after="0" w:line="240" w:lineRule="auto"/>
              <w:ind w:left="72"/>
              <w:jc w:val="both"/>
              <w:rPr>
                <w:rFonts w:ascii="Bookman Old Style" w:hAnsi="Bookman Old Style"/>
                <w:sz w:val="22"/>
                <w:szCs w:val="22"/>
              </w:rPr>
            </w:pPr>
            <w:r w:rsidRPr="00742B73">
              <w:rPr>
                <w:rFonts w:ascii="Bookman Old Style" w:hAnsi="Bookman Old Style"/>
                <w:sz w:val="22"/>
                <w:szCs w:val="22"/>
              </w:rPr>
              <w:t xml:space="preserve">The following requirements must be met by the tenderer not withstanding other requirements in the tender </w:t>
            </w:r>
            <w:r w:rsidR="00984980" w:rsidRPr="00742B73">
              <w:rPr>
                <w:rFonts w:ascii="Bookman Old Style" w:hAnsi="Bookman Old Style"/>
                <w:sz w:val="22"/>
                <w:szCs w:val="22"/>
              </w:rPr>
              <w:t>documents: -</w:t>
            </w:r>
          </w:p>
          <w:tbl>
            <w:tblPr>
              <w:tblW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697"/>
              <w:gridCol w:w="1980"/>
            </w:tblGrid>
            <w:tr w:rsidR="00181E2D" w:rsidRPr="00742B73" w:rsidTr="006B6A6B">
              <w:trPr>
                <w:trHeight w:val="315"/>
              </w:trPr>
              <w:tc>
                <w:tcPr>
                  <w:tcW w:w="850" w:type="dxa"/>
                  <w:shd w:val="clear" w:color="auto" w:fill="auto"/>
                  <w:noWrap/>
                  <w:vAlign w:val="center"/>
                </w:tcPr>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lastRenderedPageBreak/>
                    <w:t>NO.</w:t>
                  </w:r>
                </w:p>
              </w:tc>
              <w:tc>
                <w:tcPr>
                  <w:tcW w:w="4697" w:type="dxa"/>
                  <w:shd w:val="clear" w:color="auto" w:fill="auto"/>
                  <w:noWrap/>
                  <w:vAlign w:val="center"/>
                </w:tcPr>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Requirements</w:t>
                  </w:r>
                </w:p>
              </w:tc>
              <w:tc>
                <w:tcPr>
                  <w:tcW w:w="1980" w:type="dxa"/>
                  <w:shd w:val="clear" w:color="auto" w:fill="auto"/>
                  <w:noWrap/>
                  <w:vAlign w:val="center"/>
                </w:tcPr>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Responsive or Not Responsive</w:t>
                  </w:r>
                </w:p>
              </w:tc>
            </w:tr>
            <w:tr w:rsidR="00181E2D" w:rsidRPr="00742B73" w:rsidTr="006B6A6B">
              <w:trPr>
                <w:trHeight w:val="315"/>
              </w:trPr>
              <w:tc>
                <w:tcPr>
                  <w:tcW w:w="850" w:type="dxa"/>
                  <w:shd w:val="clear" w:color="auto" w:fill="auto"/>
                  <w:noWrap/>
                  <w:hideMark/>
                </w:tcPr>
                <w:p w:rsidR="00181E2D" w:rsidRPr="00742B73" w:rsidRDefault="00181E2D" w:rsidP="006B6A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 xml:space="preserve">MR1 </w:t>
                  </w:r>
                </w:p>
              </w:tc>
              <w:tc>
                <w:tcPr>
                  <w:tcW w:w="4697" w:type="dxa"/>
                  <w:shd w:val="clear" w:color="auto" w:fill="auto"/>
                  <w:noWrap/>
                  <w:vAlign w:val="center"/>
                  <w:hideMark/>
                </w:tcPr>
                <w:p w:rsidR="00181E2D" w:rsidRPr="00742B73" w:rsidRDefault="00181E2D" w:rsidP="006B6A6B">
                  <w:pPr>
                    <w:spacing w:after="0" w:line="240" w:lineRule="auto"/>
                    <w:jc w:val="both"/>
                    <w:rPr>
                      <w:rFonts w:ascii="Bookman Old Style" w:hAnsi="Bookman Old Style"/>
                      <w:bCs/>
                      <w:color w:val="000000"/>
                      <w:sz w:val="22"/>
                      <w:szCs w:val="22"/>
                    </w:rPr>
                  </w:pPr>
                  <w:r w:rsidRPr="00742B73">
                    <w:rPr>
                      <w:rFonts w:ascii="Bookman Old Style" w:hAnsi="Bookman Old Style"/>
                      <w:bCs/>
                      <w:color w:val="000000"/>
                      <w:sz w:val="22"/>
                      <w:szCs w:val="22"/>
                    </w:rPr>
                    <w:t xml:space="preserve">Certificate of Registration / incorporation </w:t>
                  </w:r>
                </w:p>
              </w:tc>
              <w:tc>
                <w:tcPr>
                  <w:tcW w:w="1980" w:type="dxa"/>
                  <w:shd w:val="clear" w:color="auto" w:fill="auto"/>
                  <w:noWrap/>
                  <w:vAlign w:val="bottom"/>
                  <w:hideMark/>
                </w:tcPr>
                <w:p w:rsidR="00181E2D" w:rsidRPr="00742B73" w:rsidRDefault="00181E2D" w:rsidP="006B6A6B">
                  <w:pPr>
                    <w:spacing w:after="0" w:line="240" w:lineRule="auto"/>
                    <w:ind w:firstLineChars="500" w:firstLine="1100"/>
                    <w:jc w:val="both"/>
                    <w:rPr>
                      <w:rFonts w:ascii="Bookman Old Style" w:hAnsi="Bookman Old Style"/>
                      <w:bCs/>
                      <w:color w:val="000000"/>
                      <w:sz w:val="22"/>
                      <w:szCs w:val="22"/>
                    </w:rPr>
                  </w:pPr>
                </w:p>
              </w:tc>
            </w:tr>
            <w:tr w:rsidR="00181E2D" w:rsidRPr="00742B73" w:rsidTr="006B6A6B">
              <w:trPr>
                <w:trHeight w:val="315"/>
              </w:trPr>
              <w:tc>
                <w:tcPr>
                  <w:tcW w:w="850" w:type="dxa"/>
                  <w:shd w:val="clear" w:color="auto" w:fill="auto"/>
                  <w:noWrap/>
                  <w:hideMark/>
                </w:tcPr>
                <w:p w:rsidR="00181E2D" w:rsidRPr="00742B73" w:rsidRDefault="00181E2D" w:rsidP="006B6A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MR2</w:t>
                  </w:r>
                </w:p>
              </w:tc>
              <w:tc>
                <w:tcPr>
                  <w:tcW w:w="4697" w:type="dxa"/>
                  <w:shd w:val="clear" w:color="auto" w:fill="auto"/>
                  <w:noWrap/>
                  <w:vAlign w:val="center"/>
                  <w:hideMark/>
                </w:tcPr>
                <w:p w:rsidR="00181E2D" w:rsidRPr="00742B73" w:rsidRDefault="00181E2D" w:rsidP="006B6A6B">
                  <w:pPr>
                    <w:spacing w:after="0" w:line="240" w:lineRule="auto"/>
                    <w:jc w:val="both"/>
                    <w:rPr>
                      <w:rFonts w:ascii="Bookman Old Style" w:hAnsi="Bookman Old Style"/>
                      <w:bCs/>
                      <w:color w:val="000000"/>
                      <w:sz w:val="22"/>
                      <w:szCs w:val="22"/>
                    </w:rPr>
                  </w:pPr>
                  <w:r w:rsidRPr="00742B73">
                    <w:rPr>
                      <w:rFonts w:ascii="Bookman Old Style" w:hAnsi="Bookman Old Style"/>
                      <w:bCs/>
                      <w:color w:val="000000"/>
                      <w:sz w:val="22"/>
                      <w:szCs w:val="22"/>
                    </w:rPr>
                    <w:t>Certificate of valid tax compliance</w:t>
                  </w:r>
                </w:p>
              </w:tc>
              <w:tc>
                <w:tcPr>
                  <w:tcW w:w="1980" w:type="dxa"/>
                  <w:shd w:val="clear" w:color="auto" w:fill="auto"/>
                  <w:noWrap/>
                  <w:vAlign w:val="bottom"/>
                  <w:hideMark/>
                </w:tcPr>
                <w:p w:rsidR="00181E2D" w:rsidRPr="00742B73" w:rsidRDefault="00181E2D" w:rsidP="006B6A6B">
                  <w:pPr>
                    <w:spacing w:after="0" w:line="240" w:lineRule="auto"/>
                    <w:ind w:firstLineChars="500" w:firstLine="1100"/>
                    <w:jc w:val="both"/>
                    <w:rPr>
                      <w:rFonts w:ascii="Bookman Old Style" w:hAnsi="Bookman Old Style"/>
                      <w:bCs/>
                      <w:color w:val="000000"/>
                      <w:sz w:val="22"/>
                      <w:szCs w:val="22"/>
                    </w:rPr>
                  </w:pPr>
                </w:p>
              </w:tc>
            </w:tr>
            <w:tr w:rsidR="00181E2D" w:rsidRPr="00742B73" w:rsidTr="006B6A6B">
              <w:trPr>
                <w:trHeight w:val="315"/>
              </w:trPr>
              <w:tc>
                <w:tcPr>
                  <w:tcW w:w="850" w:type="dxa"/>
                  <w:shd w:val="clear" w:color="auto" w:fill="auto"/>
                  <w:noWrap/>
                  <w:hideMark/>
                </w:tcPr>
                <w:p w:rsidR="00181E2D" w:rsidRPr="00742B73" w:rsidRDefault="00181E2D" w:rsidP="006B6A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MR3</w:t>
                  </w:r>
                </w:p>
              </w:tc>
              <w:tc>
                <w:tcPr>
                  <w:tcW w:w="4697" w:type="dxa"/>
                  <w:shd w:val="clear" w:color="auto" w:fill="auto"/>
                  <w:noWrap/>
                  <w:vAlign w:val="center"/>
                  <w:hideMark/>
                </w:tcPr>
                <w:p w:rsidR="00181E2D" w:rsidRPr="00742B73" w:rsidRDefault="00181E2D" w:rsidP="006B6A6B">
                  <w:pPr>
                    <w:spacing w:after="0" w:line="240" w:lineRule="auto"/>
                    <w:jc w:val="both"/>
                    <w:rPr>
                      <w:rFonts w:ascii="Bookman Old Style" w:hAnsi="Bookman Old Style"/>
                      <w:bCs/>
                      <w:color w:val="000000"/>
                      <w:sz w:val="22"/>
                      <w:szCs w:val="22"/>
                    </w:rPr>
                  </w:pPr>
                  <w:r w:rsidRPr="00742B73">
                    <w:rPr>
                      <w:rFonts w:ascii="Bookman Old Style" w:hAnsi="Bookman Old Style"/>
                      <w:bCs/>
                      <w:color w:val="000000"/>
                      <w:sz w:val="22"/>
                      <w:szCs w:val="22"/>
                    </w:rPr>
                    <w:t>Fully filled Form of Tender in the format provided.</w:t>
                  </w:r>
                </w:p>
              </w:tc>
              <w:tc>
                <w:tcPr>
                  <w:tcW w:w="1980" w:type="dxa"/>
                  <w:shd w:val="clear" w:color="auto" w:fill="auto"/>
                  <w:noWrap/>
                  <w:vAlign w:val="bottom"/>
                  <w:hideMark/>
                </w:tcPr>
                <w:p w:rsidR="00181E2D" w:rsidRPr="00742B73" w:rsidRDefault="00181E2D" w:rsidP="006B6A6B">
                  <w:pPr>
                    <w:spacing w:after="0" w:line="240" w:lineRule="auto"/>
                    <w:ind w:firstLineChars="500" w:firstLine="1100"/>
                    <w:jc w:val="both"/>
                    <w:rPr>
                      <w:rFonts w:ascii="Bookman Old Style" w:hAnsi="Bookman Old Style"/>
                      <w:bCs/>
                      <w:color w:val="000000"/>
                      <w:sz w:val="22"/>
                      <w:szCs w:val="22"/>
                    </w:rPr>
                  </w:pPr>
                </w:p>
              </w:tc>
            </w:tr>
            <w:tr w:rsidR="00181E2D" w:rsidRPr="00742B73" w:rsidTr="006B6A6B">
              <w:trPr>
                <w:trHeight w:val="315"/>
              </w:trPr>
              <w:tc>
                <w:tcPr>
                  <w:tcW w:w="850" w:type="dxa"/>
                  <w:shd w:val="clear" w:color="auto" w:fill="auto"/>
                  <w:noWrap/>
                  <w:hideMark/>
                </w:tcPr>
                <w:p w:rsidR="00181E2D" w:rsidRPr="00742B73" w:rsidRDefault="00181E2D" w:rsidP="006B6A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MR4</w:t>
                  </w:r>
                </w:p>
              </w:tc>
              <w:tc>
                <w:tcPr>
                  <w:tcW w:w="4697" w:type="dxa"/>
                  <w:shd w:val="clear" w:color="auto" w:fill="auto"/>
                  <w:noWrap/>
                  <w:vAlign w:val="center"/>
                  <w:hideMark/>
                </w:tcPr>
                <w:p w:rsidR="00181E2D" w:rsidRPr="00742B73" w:rsidRDefault="00181E2D" w:rsidP="006B6A6B">
                  <w:pPr>
                    <w:spacing w:after="0" w:line="240" w:lineRule="auto"/>
                    <w:jc w:val="both"/>
                    <w:rPr>
                      <w:rFonts w:ascii="Bookman Old Style" w:hAnsi="Bookman Old Style"/>
                      <w:bCs/>
                      <w:color w:val="000000"/>
                      <w:sz w:val="22"/>
                      <w:szCs w:val="22"/>
                    </w:rPr>
                  </w:pPr>
                  <w:r w:rsidRPr="00742B73">
                    <w:rPr>
                      <w:rFonts w:ascii="Bookman Old Style" w:hAnsi="Bookman Old Style"/>
                      <w:bCs/>
                      <w:color w:val="000000"/>
                      <w:sz w:val="22"/>
                      <w:szCs w:val="22"/>
                    </w:rPr>
                    <w:t>Fully Filled Price Schedule in the format provided</w:t>
                  </w:r>
                </w:p>
              </w:tc>
              <w:tc>
                <w:tcPr>
                  <w:tcW w:w="1980" w:type="dxa"/>
                  <w:shd w:val="clear" w:color="auto" w:fill="auto"/>
                  <w:noWrap/>
                  <w:vAlign w:val="bottom"/>
                  <w:hideMark/>
                </w:tcPr>
                <w:p w:rsidR="00181E2D" w:rsidRPr="00742B73" w:rsidRDefault="00181E2D" w:rsidP="006B6A6B">
                  <w:pPr>
                    <w:spacing w:after="0" w:line="240" w:lineRule="auto"/>
                    <w:ind w:firstLineChars="500" w:firstLine="1100"/>
                    <w:jc w:val="both"/>
                    <w:rPr>
                      <w:rFonts w:ascii="Bookman Old Style" w:hAnsi="Bookman Old Style"/>
                      <w:bCs/>
                      <w:color w:val="000000"/>
                      <w:sz w:val="22"/>
                      <w:szCs w:val="22"/>
                    </w:rPr>
                  </w:pPr>
                </w:p>
              </w:tc>
            </w:tr>
            <w:tr w:rsidR="00B21D4D" w:rsidRPr="00742B73" w:rsidTr="006B6A6B">
              <w:trPr>
                <w:trHeight w:val="315"/>
              </w:trPr>
              <w:tc>
                <w:tcPr>
                  <w:tcW w:w="850" w:type="dxa"/>
                  <w:shd w:val="clear" w:color="auto" w:fill="auto"/>
                  <w:noWrap/>
                  <w:hideMark/>
                </w:tcPr>
                <w:p w:rsidR="00B21D4D" w:rsidRPr="00742B73" w:rsidRDefault="00B21D4D" w:rsidP="00B21D4D">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MR5</w:t>
                  </w:r>
                </w:p>
              </w:tc>
              <w:tc>
                <w:tcPr>
                  <w:tcW w:w="4697" w:type="dxa"/>
                  <w:shd w:val="clear" w:color="auto" w:fill="auto"/>
                  <w:noWrap/>
                  <w:vAlign w:val="center"/>
                  <w:hideMark/>
                </w:tcPr>
                <w:p w:rsidR="00B21D4D" w:rsidRPr="00742B73" w:rsidRDefault="00B21D4D" w:rsidP="00B21D4D">
                  <w:pPr>
                    <w:spacing w:after="0" w:line="240" w:lineRule="auto"/>
                    <w:jc w:val="both"/>
                    <w:rPr>
                      <w:rFonts w:ascii="Bookman Old Style" w:hAnsi="Bookman Old Style"/>
                      <w:bCs/>
                      <w:color w:val="000000"/>
                      <w:sz w:val="22"/>
                      <w:szCs w:val="22"/>
                    </w:rPr>
                  </w:pPr>
                  <w:r w:rsidRPr="00742B73">
                    <w:rPr>
                      <w:rFonts w:ascii="Bookman Old Style" w:hAnsi="Bookman Old Style"/>
                      <w:bCs/>
                      <w:color w:val="000000"/>
                      <w:sz w:val="22"/>
                      <w:szCs w:val="22"/>
                    </w:rPr>
                    <w:t>Fully Filled Confidential Business Quest</w:t>
                  </w:r>
                  <w:r>
                    <w:rPr>
                      <w:rFonts w:ascii="Bookman Old Style" w:hAnsi="Bookman Old Style"/>
                      <w:bCs/>
                      <w:color w:val="000000"/>
                      <w:sz w:val="22"/>
                      <w:szCs w:val="22"/>
                    </w:rPr>
                    <w:t>ionnaire in the format provided</w:t>
                  </w:r>
                </w:p>
              </w:tc>
              <w:tc>
                <w:tcPr>
                  <w:tcW w:w="1980" w:type="dxa"/>
                  <w:shd w:val="clear" w:color="auto" w:fill="auto"/>
                  <w:noWrap/>
                  <w:vAlign w:val="bottom"/>
                  <w:hideMark/>
                </w:tcPr>
                <w:p w:rsidR="00B21D4D" w:rsidRPr="00742B73" w:rsidRDefault="00B21D4D" w:rsidP="00B21D4D">
                  <w:pPr>
                    <w:spacing w:after="0" w:line="240" w:lineRule="auto"/>
                    <w:ind w:firstLineChars="500" w:firstLine="1100"/>
                    <w:jc w:val="both"/>
                    <w:rPr>
                      <w:rFonts w:ascii="Bookman Old Style" w:hAnsi="Bookman Old Style"/>
                      <w:bCs/>
                      <w:color w:val="000000"/>
                      <w:sz w:val="22"/>
                      <w:szCs w:val="22"/>
                    </w:rPr>
                  </w:pPr>
                </w:p>
              </w:tc>
            </w:tr>
            <w:tr w:rsidR="00181E2D" w:rsidRPr="00742B73" w:rsidTr="006B6A6B">
              <w:trPr>
                <w:trHeight w:val="315"/>
              </w:trPr>
              <w:tc>
                <w:tcPr>
                  <w:tcW w:w="850" w:type="dxa"/>
                  <w:shd w:val="clear" w:color="auto" w:fill="auto"/>
                  <w:noWrap/>
                  <w:hideMark/>
                </w:tcPr>
                <w:p w:rsidR="00181E2D" w:rsidRPr="00742B73" w:rsidRDefault="00181E2D" w:rsidP="006B6A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MR6</w:t>
                  </w:r>
                </w:p>
              </w:tc>
              <w:tc>
                <w:tcPr>
                  <w:tcW w:w="4697" w:type="dxa"/>
                  <w:shd w:val="clear" w:color="auto" w:fill="auto"/>
                  <w:noWrap/>
                  <w:vAlign w:val="center"/>
                  <w:hideMark/>
                </w:tcPr>
                <w:p w:rsidR="00181E2D" w:rsidRPr="00742B73" w:rsidRDefault="00B21D4D" w:rsidP="00B21D4D">
                  <w:pPr>
                    <w:spacing w:after="0" w:line="240" w:lineRule="auto"/>
                    <w:jc w:val="both"/>
                    <w:rPr>
                      <w:rFonts w:ascii="Bookman Old Style" w:hAnsi="Bookman Old Style"/>
                      <w:bCs/>
                      <w:color w:val="000000"/>
                      <w:sz w:val="22"/>
                      <w:szCs w:val="22"/>
                    </w:rPr>
                  </w:pPr>
                  <w:r>
                    <w:rPr>
                      <w:rFonts w:ascii="Bookman Old Style" w:hAnsi="Bookman Old Style"/>
                      <w:bCs/>
                      <w:color w:val="000000"/>
                      <w:sz w:val="22"/>
                      <w:szCs w:val="22"/>
                    </w:rPr>
                    <w:t xml:space="preserve">Must </w:t>
                  </w:r>
                  <w:r w:rsidR="003D1F87">
                    <w:rPr>
                      <w:rFonts w:ascii="Bookman Old Style" w:hAnsi="Bookman Old Style"/>
                      <w:bCs/>
                      <w:color w:val="000000"/>
                      <w:sz w:val="22"/>
                      <w:szCs w:val="22"/>
                    </w:rPr>
                    <w:t>attach CR12</w:t>
                  </w:r>
                </w:p>
              </w:tc>
              <w:tc>
                <w:tcPr>
                  <w:tcW w:w="1980" w:type="dxa"/>
                  <w:shd w:val="clear" w:color="auto" w:fill="auto"/>
                  <w:noWrap/>
                  <w:vAlign w:val="bottom"/>
                  <w:hideMark/>
                </w:tcPr>
                <w:p w:rsidR="00181E2D" w:rsidRPr="00742B73" w:rsidRDefault="00181E2D" w:rsidP="006B6A6B">
                  <w:pPr>
                    <w:spacing w:after="0" w:line="240" w:lineRule="auto"/>
                    <w:ind w:firstLineChars="500" w:firstLine="1100"/>
                    <w:jc w:val="both"/>
                    <w:rPr>
                      <w:rFonts w:ascii="Bookman Old Style" w:hAnsi="Bookman Old Style"/>
                      <w:bCs/>
                      <w:color w:val="000000"/>
                      <w:sz w:val="22"/>
                      <w:szCs w:val="22"/>
                    </w:rPr>
                  </w:pPr>
                </w:p>
              </w:tc>
            </w:tr>
            <w:tr w:rsidR="00C5136B" w:rsidRPr="00742B73" w:rsidTr="00C5136B">
              <w:trPr>
                <w:trHeight w:val="539"/>
              </w:trPr>
              <w:tc>
                <w:tcPr>
                  <w:tcW w:w="850" w:type="dxa"/>
                  <w:shd w:val="clear" w:color="auto" w:fill="auto"/>
                  <w:noWrap/>
                  <w:hideMark/>
                </w:tcPr>
                <w:p w:rsidR="00C5136B" w:rsidRPr="00742B73" w:rsidRDefault="00C5136B" w:rsidP="00C513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MR7</w:t>
                  </w:r>
                </w:p>
              </w:tc>
              <w:tc>
                <w:tcPr>
                  <w:tcW w:w="4697" w:type="dxa"/>
                  <w:shd w:val="clear" w:color="auto" w:fill="auto"/>
                  <w:noWrap/>
                </w:tcPr>
                <w:p w:rsidR="00C5136B" w:rsidRPr="004419A9" w:rsidRDefault="00C5136B" w:rsidP="00C5136B">
                  <w:pPr>
                    <w:rPr>
                      <w:rFonts w:ascii="Bookman Old Style" w:hAnsi="Bookman Old Style"/>
                    </w:rPr>
                  </w:pPr>
                  <w:r w:rsidRPr="004419A9">
                    <w:rPr>
                      <w:rFonts w:ascii="Bookman Old Style" w:hAnsi="Bookman Old Style"/>
                    </w:rPr>
                    <w:t xml:space="preserve">Tender Security of </w:t>
                  </w:r>
                  <w:proofErr w:type="spellStart"/>
                  <w:r w:rsidRPr="004419A9">
                    <w:rPr>
                      <w:rFonts w:ascii="Bookman Old Style" w:hAnsi="Bookman Old Style"/>
                    </w:rPr>
                    <w:t>Kes</w:t>
                  </w:r>
                  <w:proofErr w:type="spellEnd"/>
                  <w:r w:rsidRPr="004419A9">
                    <w:rPr>
                      <w:rFonts w:ascii="Bookman Old Style" w:hAnsi="Bookman Old Style"/>
                    </w:rPr>
                    <w:t xml:space="preserve">. </w:t>
                  </w:r>
                  <w:r>
                    <w:rPr>
                      <w:rFonts w:ascii="Bookman Old Style" w:hAnsi="Bookman Old Style"/>
                    </w:rPr>
                    <w:t>44,000</w:t>
                  </w:r>
                  <w:r w:rsidRPr="004419A9">
                    <w:rPr>
                      <w:rFonts w:ascii="Bookman Old Style" w:hAnsi="Bookman Old Style"/>
                    </w:rPr>
                    <w:t xml:space="preserve"> in the format provided</w:t>
                  </w:r>
                </w:p>
              </w:tc>
              <w:tc>
                <w:tcPr>
                  <w:tcW w:w="1980" w:type="dxa"/>
                  <w:shd w:val="clear" w:color="auto" w:fill="auto"/>
                  <w:noWrap/>
                  <w:vAlign w:val="bottom"/>
                </w:tcPr>
                <w:p w:rsidR="00C5136B" w:rsidRPr="00742B73" w:rsidRDefault="00C5136B" w:rsidP="00C5136B">
                  <w:pPr>
                    <w:spacing w:after="0" w:line="240" w:lineRule="auto"/>
                    <w:ind w:firstLineChars="500" w:firstLine="1100"/>
                    <w:jc w:val="both"/>
                    <w:rPr>
                      <w:rFonts w:ascii="Bookman Old Style" w:hAnsi="Bookman Old Style"/>
                      <w:bCs/>
                      <w:color w:val="000000"/>
                      <w:sz w:val="22"/>
                      <w:szCs w:val="22"/>
                    </w:rPr>
                  </w:pPr>
                </w:p>
              </w:tc>
            </w:tr>
            <w:tr w:rsidR="00181E2D" w:rsidRPr="00742B73" w:rsidTr="006B6A6B">
              <w:trPr>
                <w:trHeight w:val="315"/>
              </w:trPr>
              <w:tc>
                <w:tcPr>
                  <w:tcW w:w="850" w:type="dxa"/>
                  <w:shd w:val="clear" w:color="auto" w:fill="auto"/>
                  <w:noWrap/>
                  <w:hideMark/>
                </w:tcPr>
                <w:p w:rsidR="00181E2D" w:rsidRPr="00742B73" w:rsidRDefault="00181E2D" w:rsidP="006B6A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MR8</w:t>
                  </w:r>
                </w:p>
              </w:tc>
              <w:tc>
                <w:tcPr>
                  <w:tcW w:w="4697" w:type="dxa"/>
                  <w:shd w:val="clear" w:color="auto" w:fill="auto"/>
                  <w:noWrap/>
                  <w:vAlign w:val="center"/>
                </w:tcPr>
                <w:p w:rsidR="00181E2D" w:rsidRPr="00742B73" w:rsidRDefault="00181E2D" w:rsidP="006B6A6B">
                  <w:pPr>
                    <w:spacing w:after="0" w:line="240" w:lineRule="auto"/>
                    <w:jc w:val="both"/>
                    <w:rPr>
                      <w:rFonts w:ascii="Bookman Old Style" w:hAnsi="Bookman Old Style"/>
                      <w:bCs/>
                      <w:color w:val="000000"/>
                      <w:sz w:val="22"/>
                      <w:szCs w:val="22"/>
                    </w:rPr>
                  </w:pPr>
                  <w:r w:rsidRPr="00742B73">
                    <w:rPr>
                      <w:rFonts w:ascii="Bookman Old Style" w:hAnsi="Bookman Old Style"/>
                      <w:bCs/>
                      <w:color w:val="000000"/>
                      <w:sz w:val="22"/>
                      <w:szCs w:val="22"/>
                    </w:rPr>
                    <w:t>Tenders valid for 120 days</w:t>
                  </w:r>
                </w:p>
              </w:tc>
              <w:tc>
                <w:tcPr>
                  <w:tcW w:w="1980" w:type="dxa"/>
                  <w:shd w:val="clear" w:color="auto" w:fill="auto"/>
                  <w:noWrap/>
                  <w:vAlign w:val="bottom"/>
                  <w:hideMark/>
                </w:tcPr>
                <w:p w:rsidR="00181E2D" w:rsidRPr="00742B73" w:rsidRDefault="00181E2D" w:rsidP="006B6A6B">
                  <w:pPr>
                    <w:spacing w:after="0" w:line="240" w:lineRule="auto"/>
                    <w:ind w:firstLineChars="500" w:firstLine="1100"/>
                    <w:jc w:val="both"/>
                    <w:rPr>
                      <w:rFonts w:ascii="Bookman Old Style" w:hAnsi="Bookman Old Style"/>
                      <w:bCs/>
                      <w:color w:val="000000"/>
                      <w:sz w:val="22"/>
                      <w:szCs w:val="22"/>
                    </w:rPr>
                  </w:pPr>
                </w:p>
              </w:tc>
            </w:tr>
            <w:tr w:rsidR="00181E2D" w:rsidRPr="00742B73" w:rsidTr="006B6A6B">
              <w:trPr>
                <w:trHeight w:val="315"/>
              </w:trPr>
              <w:tc>
                <w:tcPr>
                  <w:tcW w:w="850" w:type="dxa"/>
                  <w:shd w:val="clear" w:color="auto" w:fill="auto"/>
                  <w:noWrap/>
                  <w:hideMark/>
                </w:tcPr>
                <w:p w:rsidR="00181E2D" w:rsidRPr="00742B73" w:rsidRDefault="00181E2D" w:rsidP="006B6A6B">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MR9</w:t>
                  </w:r>
                </w:p>
              </w:tc>
              <w:tc>
                <w:tcPr>
                  <w:tcW w:w="4697" w:type="dxa"/>
                  <w:shd w:val="clear" w:color="auto" w:fill="auto"/>
                  <w:noWrap/>
                  <w:vAlign w:val="center"/>
                </w:tcPr>
                <w:p w:rsidR="00181E2D" w:rsidRPr="00742B73" w:rsidRDefault="00181E2D" w:rsidP="006B6A6B">
                  <w:pPr>
                    <w:spacing w:after="0" w:line="240" w:lineRule="auto"/>
                    <w:jc w:val="both"/>
                    <w:rPr>
                      <w:rFonts w:ascii="Bookman Old Style" w:hAnsi="Bookman Old Style"/>
                      <w:bCs/>
                      <w:color w:val="000000"/>
                      <w:sz w:val="22"/>
                      <w:szCs w:val="22"/>
                    </w:rPr>
                  </w:pPr>
                  <w:r w:rsidRPr="00742B73">
                    <w:rPr>
                      <w:rFonts w:ascii="Bookman Old Style" w:hAnsi="Bookman Old Style"/>
                      <w:bCs/>
                      <w:color w:val="000000"/>
                      <w:sz w:val="22"/>
                      <w:szCs w:val="22"/>
                    </w:rPr>
                    <w:t>Fully Filled self-declaration form in format provided</w:t>
                  </w:r>
                </w:p>
              </w:tc>
              <w:tc>
                <w:tcPr>
                  <w:tcW w:w="1980" w:type="dxa"/>
                  <w:shd w:val="clear" w:color="auto" w:fill="auto"/>
                  <w:noWrap/>
                  <w:vAlign w:val="bottom"/>
                  <w:hideMark/>
                </w:tcPr>
                <w:p w:rsidR="00181E2D" w:rsidRPr="00742B73" w:rsidRDefault="00181E2D" w:rsidP="006B6A6B">
                  <w:pPr>
                    <w:spacing w:after="0" w:line="240" w:lineRule="auto"/>
                    <w:ind w:firstLineChars="500" w:firstLine="1100"/>
                    <w:jc w:val="both"/>
                    <w:rPr>
                      <w:rFonts w:ascii="Bookman Old Style" w:hAnsi="Bookman Old Style"/>
                      <w:bCs/>
                      <w:color w:val="000000"/>
                      <w:sz w:val="22"/>
                      <w:szCs w:val="22"/>
                    </w:rPr>
                  </w:pPr>
                </w:p>
              </w:tc>
            </w:tr>
            <w:tr w:rsidR="00E53B74" w:rsidRPr="00742B73" w:rsidTr="006B6A6B">
              <w:trPr>
                <w:trHeight w:val="315"/>
              </w:trPr>
              <w:tc>
                <w:tcPr>
                  <w:tcW w:w="850" w:type="dxa"/>
                  <w:shd w:val="clear" w:color="auto" w:fill="auto"/>
                  <w:noWrap/>
                </w:tcPr>
                <w:p w:rsidR="00E53B74" w:rsidRPr="00742B73" w:rsidRDefault="00E53B74" w:rsidP="00E53B74">
                  <w:pPr>
                    <w:spacing w:after="0" w:line="240" w:lineRule="auto"/>
                    <w:jc w:val="both"/>
                    <w:rPr>
                      <w:rFonts w:ascii="Bookman Old Style" w:hAnsi="Bookman Old Style"/>
                      <w:color w:val="000000"/>
                      <w:sz w:val="22"/>
                      <w:szCs w:val="22"/>
                    </w:rPr>
                  </w:pPr>
                  <w:r w:rsidRPr="00742B73">
                    <w:rPr>
                      <w:rFonts w:ascii="Bookman Old Style" w:hAnsi="Bookman Old Style"/>
                      <w:color w:val="000000"/>
                      <w:sz w:val="22"/>
                      <w:szCs w:val="22"/>
                    </w:rPr>
                    <w:t>MR10</w:t>
                  </w:r>
                </w:p>
              </w:tc>
              <w:tc>
                <w:tcPr>
                  <w:tcW w:w="4697" w:type="dxa"/>
                  <w:shd w:val="clear" w:color="auto" w:fill="auto"/>
                  <w:noWrap/>
                  <w:vAlign w:val="center"/>
                </w:tcPr>
                <w:p w:rsidR="00E53B74" w:rsidRPr="00742B73" w:rsidRDefault="000F2F79" w:rsidP="00E53B74">
                  <w:pPr>
                    <w:spacing w:after="0" w:line="240" w:lineRule="auto"/>
                    <w:jc w:val="both"/>
                    <w:rPr>
                      <w:rFonts w:ascii="Bookman Old Style" w:hAnsi="Bookman Old Style"/>
                      <w:bCs/>
                      <w:color w:val="000000"/>
                      <w:sz w:val="22"/>
                      <w:szCs w:val="22"/>
                    </w:rPr>
                  </w:pPr>
                  <w:r>
                    <w:rPr>
                      <w:rFonts w:ascii="Bookman Old Style" w:hAnsi="Bookman Old Style"/>
                      <w:bCs/>
                      <w:color w:val="000000"/>
                      <w:sz w:val="22"/>
                      <w:szCs w:val="22"/>
                    </w:rPr>
                    <w:t>All docume</w:t>
                  </w:r>
                  <w:r w:rsidR="00154EF5">
                    <w:rPr>
                      <w:rFonts w:ascii="Bookman Old Style" w:hAnsi="Bookman Old Style"/>
                      <w:bCs/>
                      <w:color w:val="000000"/>
                      <w:sz w:val="22"/>
                      <w:szCs w:val="22"/>
                    </w:rPr>
                    <w:t>n</w:t>
                  </w:r>
                  <w:r>
                    <w:rPr>
                      <w:rFonts w:ascii="Bookman Old Style" w:hAnsi="Bookman Old Style"/>
                      <w:bCs/>
                      <w:color w:val="000000"/>
                      <w:sz w:val="22"/>
                      <w:szCs w:val="22"/>
                    </w:rPr>
                    <w:t>ts must be submitted</w:t>
                  </w:r>
                  <w:r w:rsidR="00E53B74" w:rsidRPr="00742B73">
                    <w:rPr>
                      <w:rFonts w:ascii="Bookman Old Style" w:hAnsi="Bookman Old Style"/>
                      <w:bCs/>
                      <w:color w:val="000000"/>
                      <w:sz w:val="22"/>
                      <w:szCs w:val="22"/>
                    </w:rPr>
                    <w:t xml:space="preserve"> through IFMIS</w:t>
                  </w:r>
                  <w:r>
                    <w:rPr>
                      <w:rFonts w:ascii="Bookman Old Style" w:hAnsi="Bookman Old Style"/>
                      <w:bCs/>
                      <w:color w:val="000000"/>
                      <w:sz w:val="22"/>
                      <w:szCs w:val="22"/>
                    </w:rPr>
                    <w:t xml:space="preserve"> a</w:t>
                  </w:r>
                  <w:r w:rsidR="000B10E7">
                    <w:rPr>
                      <w:rFonts w:ascii="Bookman Old Style" w:hAnsi="Bookman Old Style"/>
                      <w:bCs/>
                      <w:color w:val="000000"/>
                      <w:sz w:val="22"/>
                      <w:szCs w:val="22"/>
                    </w:rPr>
                    <w:t>ttached at technical stage (“From supplier:</w:t>
                  </w:r>
                  <w:r w:rsidR="00154EF5">
                    <w:rPr>
                      <w:rFonts w:ascii="Bookman Old Style" w:hAnsi="Bookman Old Style"/>
                      <w:bCs/>
                      <w:color w:val="000000"/>
                      <w:sz w:val="22"/>
                      <w:szCs w:val="22"/>
                    </w:rPr>
                    <w:t xml:space="preserve"> </w:t>
                  </w:r>
                  <w:r w:rsidR="000B10E7">
                    <w:rPr>
                      <w:rFonts w:ascii="Bookman Old Style" w:hAnsi="Bookman Old Style"/>
                      <w:bCs/>
                      <w:color w:val="000000"/>
                      <w:sz w:val="22"/>
                      <w:szCs w:val="22"/>
                    </w:rPr>
                    <w:t>Technical”)</w:t>
                  </w:r>
                </w:p>
              </w:tc>
              <w:tc>
                <w:tcPr>
                  <w:tcW w:w="1980" w:type="dxa"/>
                  <w:shd w:val="clear" w:color="auto" w:fill="auto"/>
                  <w:noWrap/>
                  <w:vAlign w:val="bottom"/>
                </w:tcPr>
                <w:p w:rsidR="00E53B74" w:rsidRPr="00742B73" w:rsidRDefault="00E53B74" w:rsidP="00E53B74">
                  <w:pPr>
                    <w:spacing w:after="0" w:line="240" w:lineRule="auto"/>
                    <w:ind w:firstLineChars="500" w:firstLine="1100"/>
                    <w:jc w:val="both"/>
                    <w:rPr>
                      <w:rFonts w:ascii="Bookman Old Style" w:hAnsi="Bookman Old Style"/>
                      <w:bCs/>
                      <w:color w:val="000000"/>
                      <w:sz w:val="22"/>
                      <w:szCs w:val="22"/>
                    </w:rPr>
                  </w:pPr>
                </w:p>
              </w:tc>
            </w:tr>
          </w:tbl>
          <w:p w:rsidR="00181E2D" w:rsidRPr="00742B73" w:rsidRDefault="00181E2D" w:rsidP="006B6A6B">
            <w:pPr>
              <w:pStyle w:val="BodyText"/>
              <w:spacing w:after="0" w:line="240" w:lineRule="auto"/>
              <w:jc w:val="both"/>
              <w:rPr>
                <w:rFonts w:ascii="Bookman Old Style" w:hAnsi="Bookman Old Style"/>
                <w:b/>
                <w:sz w:val="22"/>
                <w:szCs w:val="22"/>
              </w:rPr>
            </w:pPr>
          </w:p>
          <w:p w:rsidR="00181E2D" w:rsidRPr="00742B73" w:rsidRDefault="00181E2D" w:rsidP="006B6A6B">
            <w:pPr>
              <w:pStyle w:val="BodyText"/>
              <w:spacing w:after="0" w:line="240" w:lineRule="auto"/>
              <w:jc w:val="both"/>
              <w:rPr>
                <w:rFonts w:ascii="Bookman Old Style" w:hAnsi="Bookman Old Style"/>
                <w:b/>
                <w:sz w:val="22"/>
                <w:szCs w:val="22"/>
              </w:rPr>
            </w:pPr>
            <w:r w:rsidRPr="00742B73">
              <w:rPr>
                <w:rFonts w:ascii="Bookman Old Style" w:hAnsi="Bookman Old Style"/>
                <w:b/>
                <w:sz w:val="22"/>
                <w:szCs w:val="22"/>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7843"/>
      </w:tblGrid>
      <w:tr w:rsidR="00181E2D" w:rsidRPr="00742B73" w:rsidTr="00BB37B8">
        <w:tc>
          <w:tcPr>
            <w:tcW w:w="1728" w:type="dxa"/>
            <w:shd w:val="clear" w:color="auto" w:fill="B3B3B3"/>
          </w:tcPr>
          <w:p w:rsidR="00181E2D" w:rsidRPr="00742B73" w:rsidRDefault="00181E2D" w:rsidP="006B6A6B">
            <w:pPr>
              <w:spacing w:after="0" w:line="240" w:lineRule="auto"/>
              <w:ind w:left="180"/>
              <w:jc w:val="both"/>
              <w:rPr>
                <w:rFonts w:ascii="Bookman Old Style" w:hAnsi="Bookman Old Style"/>
                <w:b/>
                <w:sz w:val="22"/>
                <w:szCs w:val="22"/>
                <w:highlight w:val="lightGray"/>
              </w:rPr>
            </w:pPr>
            <w:r w:rsidRPr="00742B73">
              <w:rPr>
                <w:rFonts w:ascii="Bookman Old Style" w:hAnsi="Bookman Old Style"/>
                <w:b/>
                <w:sz w:val="22"/>
                <w:szCs w:val="22"/>
                <w:highlight w:val="lightGray"/>
              </w:rPr>
              <w:t xml:space="preserve">Instructions to tenderers </w:t>
            </w:r>
          </w:p>
          <w:p w:rsidR="00181E2D" w:rsidRPr="00742B73" w:rsidRDefault="00181E2D" w:rsidP="006B6A6B">
            <w:pPr>
              <w:spacing w:after="0" w:line="240" w:lineRule="auto"/>
              <w:jc w:val="both"/>
              <w:rPr>
                <w:rFonts w:ascii="Bookman Old Style" w:hAnsi="Bookman Old Style"/>
                <w:b/>
                <w:sz w:val="22"/>
                <w:szCs w:val="22"/>
                <w:highlight w:val="lightGray"/>
              </w:rPr>
            </w:pPr>
          </w:p>
        </w:tc>
        <w:tc>
          <w:tcPr>
            <w:tcW w:w="7920" w:type="dxa"/>
            <w:shd w:val="clear" w:color="auto" w:fill="B3B3B3"/>
          </w:tcPr>
          <w:p w:rsidR="00181E2D" w:rsidRPr="00742B73" w:rsidRDefault="00181E2D" w:rsidP="006B6A6B">
            <w:pPr>
              <w:spacing w:after="0" w:line="240" w:lineRule="auto"/>
              <w:ind w:left="720"/>
              <w:jc w:val="both"/>
              <w:rPr>
                <w:rFonts w:ascii="Bookman Old Style" w:hAnsi="Bookman Old Style"/>
                <w:b/>
                <w:sz w:val="22"/>
                <w:szCs w:val="22"/>
                <w:highlight w:val="lightGray"/>
              </w:rPr>
            </w:pPr>
            <w:r w:rsidRPr="00742B73">
              <w:rPr>
                <w:rFonts w:ascii="Bookman Old Style" w:hAnsi="Bookman Old Style"/>
                <w:b/>
                <w:sz w:val="22"/>
                <w:szCs w:val="22"/>
                <w:highlight w:val="lightGray"/>
              </w:rPr>
              <w:t>Particulars of appendix to instructions to tenderers</w:t>
            </w:r>
          </w:p>
          <w:p w:rsidR="00181E2D" w:rsidRPr="00742B73" w:rsidRDefault="00181E2D" w:rsidP="006B6A6B">
            <w:pPr>
              <w:spacing w:after="0" w:line="240" w:lineRule="auto"/>
              <w:jc w:val="both"/>
              <w:rPr>
                <w:rFonts w:ascii="Bookman Old Style" w:hAnsi="Bookman Old Style"/>
                <w:b/>
                <w:sz w:val="22"/>
                <w:szCs w:val="22"/>
                <w:highlight w:val="lightGray"/>
              </w:rPr>
            </w:pPr>
          </w:p>
        </w:tc>
      </w:tr>
      <w:tr w:rsidR="00181E2D" w:rsidRPr="00742B73" w:rsidTr="00BB37B8">
        <w:trPr>
          <w:trHeight w:val="521"/>
        </w:trPr>
        <w:tc>
          <w:tcPr>
            <w:tcW w:w="1728" w:type="dxa"/>
          </w:tcPr>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p>
        </w:tc>
        <w:tc>
          <w:tcPr>
            <w:tcW w:w="7920" w:type="dxa"/>
          </w:tcPr>
          <w:p w:rsidR="00181E2D" w:rsidRPr="00742B73" w:rsidRDefault="00181E2D" w:rsidP="006B6A6B">
            <w:pPr>
              <w:spacing w:after="0" w:line="240" w:lineRule="auto"/>
              <w:ind w:left="720" w:hanging="648"/>
              <w:jc w:val="both"/>
              <w:rPr>
                <w:rFonts w:ascii="Bookman Old Style" w:hAnsi="Bookman Old Style"/>
                <w:b/>
                <w:sz w:val="22"/>
                <w:szCs w:val="22"/>
              </w:rPr>
            </w:pPr>
          </w:p>
          <w:p w:rsidR="00181E2D" w:rsidRPr="00742B73" w:rsidRDefault="00181E2D" w:rsidP="006B6A6B">
            <w:pPr>
              <w:numPr>
                <w:ilvl w:val="0"/>
                <w:numId w:val="31"/>
              </w:numPr>
              <w:spacing w:after="0" w:line="240" w:lineRule="auto"/>
              <w:contextualSpacing/>
              <w:jc w:val="both"/>
              <w:rPr>
                <w:rFonts w:ascii="Bookman Old Style" w:hAnsi="Bookman Old Style"/>
                <w:b/>
                <w:sz w:val="22"/>
                <w:szCs w:val="22"/>
              </w:rPr>
            </w:pPr>
            <w:r w:rsidRPr="00742B73">
              <w:rPr>
                <w:rFonts w:ascii="Bookman Old Style" w:hAnsi="Bookman Old Style"/>
                <w:b/>
                <w:sz w:val="22"/>
                <w:szCs w:val="22"/>
              </w:rPr>
              <w:t>Technical Scores (T.S.)</w:t>
            </w:r>
          </w:p>
          <w:p w:rsidR="00181E2D" w:rsidRPr="00742B73" w:rsidRDefault="00181E2D" w:rsidP="006B6A6B">
            <w:pPr>
              <w:spacing w:after="0" w:line="240" w:lineRule="auto"/>
              <w:ind w:left="72"/>
              <w:jc w:val="both"/>
              <w:rPr>
                <w:rFonts w:ascii="Bookman Old Style" w:hAnsi="Bookman Old Style"/>
                <w:sz w:val="22"/>
                <w:szCs w:val="22"/>
              </w:rPr>
            </w:pPr>
            <w:r w:rsidRPr="00742B73">
              <w:rPr>
                <w:rFonts w:ascii="Bookman Old Style" w:hAnsi="Bookman Old Style"/>
                <w:sz w:val="22"/>
                <w:szCs w:val="22"/>
              </w:rPr>
              <w:t>This section (Technical Evaluation) will carry a total of 100% of the whole evaluation.</w:t>
            </w:r>
          </w:p>
          <w:p w:rsidR="00181E2D" w:rsidRPr="00742B73" w:rsidRDefault="00181E2D" w:rsidP="006B6A6B">
            <w:pPr>
              <w:spacing w:after="0" w:line="240" w:lineRule="auto"/>
              <w:ind w:left="72"/>
              <w:jc w:val="both"/>
              <w:rPr>
                <w:rFonts w:ascii="Bookman Old Style" w:hAnsi="Bookman Old Style"/>
                <w:b/>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1914"/>
              <w:gridCol w:w="1504"/>
              <w:gridCol w:w="2425"/>
              <w:gridCol w:w="893"/>
            </w:tblGrid>
            <w:tr w:rsidR="00ED034E" w:rsidRPr="00742B73" w:rsidTr="00BB37B8">
              <w:trPr>
                <w:trHeight w:val="423"/>
                <w:tblHeader/>
              </w:trPr>
              <w:tc>
                <w:tcPr>
                  <w:tcW w:w="826" w:type="dxa"/>
                  <w:shd w:val="clear" w:color="auto" w:fill="auto"/>
                  <w:vAlign w:val="center"/>
                </w:tcPr>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No.</w:t>
                  </w:r>
                </w:p>
              </w:tc>
              <w:tc>
                <w:tcPr>
                  <w:tcW w:w="1949" w:type="dxa"/>
                  <w:shd w:val="clear" w:color="auto" w:fill="auto"/>
                  <w:vAlign w:val="center"/>
                </w:tcPr>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Evaluation Attribute</w:t>
                  </w:r>
                </w:p>
              </w:tc>
              <w:tc>
                <w:tcPr>
                  <w:tcW w:w="1541" w:type="dxa"/>
                  <w:shd w:val="clear" w:color="auto" w:fill="auto"/>
                  <w:vAlign w:val="center"/>
                </w:tcPr>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Tenderer’s Response</w:t>
                  </w:r>
                </w:p>
              </w:tc>
              <w:tc>
                <w:tcPr>
                  <w:tcW w:w="2188" w:type="dxa"/>
                  <w:shd w:val="clear" w:color="auto" w:fill="auto"/>
                  <w:vAlign w:val="center"/>
                </w:tcPr>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Weighting Score</w:t>
                  </w:r>
                </w:p>
              </w:tc>
              <w:tc>
                <w:tcPr>
                  <w:tcW w:w="913" w:type="dxa"/>
                  <w:shd w:val="clear" w:color="auto" w:fill="auto"/>
                  <w:vAlign w:val="center"/>
                </w:tcPr>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t>Max. Score</w:t>
                  </w:r>
                </w:p>
              </w:tc>
            </w:tr>
            <w:tr w:rsidR="00ED034E" w:rsidRPr="00742B73" w:rsidTr="00BB37B8">
              <w:trPr>
                <w:trHeight w:val="720"/>
              </w:trPr>
              <w:tc>
                <w:tcPr>
                  <w:tcW w:w="826" w:type="dxa"/>
                  <w:shd w:val="clear" w:color="auto" w:fill="auto"/>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T.S.1</w:t>
                  </w:r>
                </w:p>
              </w:tc>
              <w:tc>
                <w:tcPr>
                  <w:tcW w:w="1949" w:type="dxa"/>
                  <w:shd w:val="clear" w:color="auto" w:fill="auto"/>
                </w:tcPr>
                <w:p w:rsidR="00181E2D" w:rsidRPr="00742B73" w:rsidRDefault="00231215" w:rsidP="00231215">
                  <w:pPr>
                    <w:autoSpaceDE w:val="0"/>
                    <w:autoSpaceDN w:val="0"/>
                    <w:adjustRightInd w:val="0"/>
                    <w:spacing w:after="0" w:line="240" w:lineRule="auto"/>
                    <w:jc w:val="both"/>
                    <w:rPr>
                      <w:rFonts w:ascii="Bookman Old Style" w:hAnsi="Bookman Old Style" w:cs="FootlightMTLight"/>
                      <w:sz w:val="22"/>
                      <w:szCs w:val="22"/>
                    </w:rPr>
                  </w:pPr>
                  <w:r>
                    <w:rPr>
                      <w:rFonts w:ascii="Bookman Old Style" w:hAnsi="Bookman Old Style" w:cs="FootlightMTLight"/>
                      <w:sz w:val="22"/>
                      <w:szCs w:val="22"/>
                    </w:rPr>
                    <w:t>Number of years in Supply Beverages.</w:t>
                  </w:r>
                </w:p>
              </w:tc>
              <w:tc>
                <w:tcPr>
                  <w:tcW w:w="1541" w:type="dxa"/>
                  <w:shd w:val="clear" w:color="auto" w:fill="auto"/>
                </w:tcPr>
                <w:p w:rsidR="00181E2D" w:rsidRPr="00742B73" w:rsidRDefault="00181E2D" w:rsidP="006B6A6B">
                  <w:pPr>
                    <w:spacing w:after="0" w:line="240" w:lineRule="auto"/>
                    <w:jc w:val="both"/>
                    <w:rPr>
                      <w:rFonts w:ascii="Bookman Old Style" w:hAnsi="Bookman Old Style"/>
                      <w:sz w:val="22"/>
                      <w:szCs w:val="22"/>
                    </w:rPr>
                  </w:pPr>
                </w:p>
              </w:tc>
              <w:tc>
                <w:tcPr>
                  <w:tcW w:w="2188" w:type="dxa"/>
                  <w:shd w:val="clear" w:color="auto" w:fill="auto"/>
                </w:tcPr>
                <w:p w:rsidR="00181E2D" w:rsidRPr="00742B73" w:rsidRDefault="00181E2D" w:rsidP="006B6A6B">
                  <w:pPr>
                    <w:numPr>
                      <w:ilvl w:val="0"/>
                      <w:numId w:val="32"/>
                    </w:numPr>
                    <w:spacing w:after="0" w:line="240" w:lineRule="auto"/>
                    <w:contextualSpacing/>
                    <w:jc w:val="both"/>
                    <w:rPr>
                      <w:rFonts w:ascii="Bookman Old Style" w:hAnsi="Bookman Old Style"/>
                      <w:sz w:val="22"/>
                      <w:szCs w:val="22"/>
                    </w:rPr>
                  </w:pPr>
                  <w:r w:rsidRPr="00742B73">
                    <w:rPr>
                      <w:rFonts w:ascii="Bookman Old Style" w:hAnsi="Bookman Old Style"/>
                      <w:sz w:val="22"/>
                      <w:szCs w:val="22"/>
                    </w:rPr>
                    <w:t>2 years and above (20 marks)</w:t>
                  </w:r>
                </w:p>
                <w:p w:rsidR="00181E2D" w:rsidRPr="00742B73" w:rsidRDefault="00181E2D" w:rsidP="006B6A6B">
                  <w:pPr>
                    <w:numPr>
                      <w:ilvl w:val="0"/>
                      <w:numId w:val="32"/>
                    </w:numPr>
                    <w:spacing w:after="0" w:line="240" w:lineRule="auto"/>
                    <w:contextualSpacing/>
                    <w:jc w:val="both"/>
                    <w:rPr>
                      <w:rFonts w:ascii="Bookman Old Style" w:hAnsi="Bookman Old Style"/>
                      <w:sz w:val="22"/>
                      <w:szCs w:val="22"/>
                    </w:rPr>
                  </w:pPr>
                  <w:r w:rsidRPr="00742B73">
                    <w:rPr>
                      <w:rFonts w:ascii="Bookman Old Style" w:hAnsi="Bookman Old Style"/>
                      <w:sz w:val="22"/>
                      <w:szCs w:val="22"/>
                    </w:rPr>
                    <w:t>Others prorated</w:t>
                  </w:r>
                </w:p>
              </w:tc>
              <w:tc>
                <w:tcPr>
                  <w:tcW w:w="913" w:type="dxa"/>
                  <w:shd w:val="clear" w:color="auto" w:fill="auto"/>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20</w:t>
                  </w:r>
                </w:p>
              </w:tc>
            </w:tr>
            <w:tr w:rsidR="00ED034E" w:rsidRPr="00742B73" w:rsidTr="00BB37B8">
              <w:trPr>
                <w:trHeight w:val="1680"/>
              </w:trPr>
              <w:tc>
                <w:tcPr>
                  <w:tcW w:w="826" w:type="dxa"/>
                  <w:shd w:val="clear" w:color="auto" w:fill="auto"/>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T.S.2</w:t>
                  </w:r>
                </w:p>
              </w:tc>
              <w:tc>
                <w:tcPr>
                  <w:tcW w:w="1949" w:type="dxa"/>
                  <w:shd w:val="clear" w:color="auto" w:fill="auto"/>
                </w:tcPr>
                <w:p w:rsidR="00181E2D" w:rsidRPr="00742B73" w:rsidRDefault="00181E2D" w:rsidP="006B6A6B">
                  <w:pPr>
                    <w:autoSpaceDE w:val="0"/>
                    <w:autoSpaceDN w:val="0"/>
                    <w:adjustRightInd w:val="0"/>
                    <w:spacing w:after="0" w:line="240" w:lineRule="auto"/>
                    <w:jc w:val="both"/>
                    <w:rPr>
                      <w:rFonts w:ascii="Bookman Old Style" w:hAnsi="Bookman Old Style" w:cs="FootlightMTLight"/>
                      <w:sz w:val="22"/>
                      <w:szCs w:val="22"/>
                    </w:rPr>
                  </w:pPr>
                  <w:r w:rsidRPr="00742B73">
                    <w:rPr>
                      <w:rFonts w:ascii="Bookman Old Style" w:hAnsi="Bookman Old Style" w:cs="FootlightMTLight"/>
                      <w:sz w:val="22"/>
                      <w:szCs w:val="22"/>
                    </w:rPr>
                    <w:t>Provide LPOs</w:t>
                  </w:r>
                  <w:r w:rsidR="00370834">
                    <w:rPr>
                      <w:rFonts w:ascii="Bookman Old Style" w:hAnsi="Bookman Old Style" w:cs="FootlightMTLight"/>
                      <w:sz w:val="22"/>
                      <w:szCs w:val="22"/>
                    </w:rPr>
                    <w:t>/Contract</w:t>
                  </w:r>
                  <w:r w:rsidRPr="00742B73">
                    <w:rPr>
                      <w:rFonts w:ascii="Bookman Old Style" w:hAnsi="Bookman Old Style" w:cs="FootlightMTLight"/>
                      <w:sz w:val="22"/>
                      <w:szCs w:val="22"/>
                    </w:rPr>
                    <w:t xml:space="preserve"> to which the company has done simil</w:t>
                  </w:r>
                  <w:r w:rsidR="00370834">
                    <w:rPr>
                      <w:rFonts w:ascii="Bookman Old Style" w:hAnsi="Bookman Old Style" w:cs="FootlightMTLight"/>
                      <w:sz w:val="22"/>
                      <w:szCs w:val="22"/>
                    </w:rPr>
                    <w:t xml:space="preserve">ar supplies in the last 3 years </w:t>
                  </w:r>
                  <w:proofErr w:type="spellStart"/>
                  <w:r w:rsidR="00370834">
                    <w:rPr>
                      <w:rFonts w:ascii="Bookman Old Style" w:hAnsi="Bookman Old Style" w:cs="FootlightMTLight"/>
                      <w:sz w:val="22"/>
                      <w:szCs w:val="22"/>
                    </w:rPr>
                    <w:t>i.e</w:t>
                  </w:r>
                  <w:proofErr w:type="spellEnd"/>
                </w:p>
                <w:p w:rsidR="00181E2D" w:rsidRPr="00742B73" w:rsidRDefault="00D55854" w:rsidP="006B6A6B">
                  <w:pPr>
                    <w:autoSpaceDE w:val="0"/>
                    <w:autoSpaceDN w:val="0"/>
                    <w:adjustRightInd w:val="0"/>
                    <w:spacing w:after="0" w:line="240" w:lineRule="auto"/>
                    <w:jc w:val="both"/>
                    <w:rPr>
                      <w:rFonts w:ascii="Bookman Old Style" w:hAnsi="Bookman Old Style"/>
                      <w:sz w:val="22"/>
                      <w:szCs w:val="22"/>
                    </w:rPr>
                  </w:pPr>
                  <w:r w:rsidRPr="00742B73">
                    <w:rPr>
                      <w:rFonts w:ascii="Bookman Old Style" w:hAnsi="Bookman Old Style" w:cs="FootlightMTLight"/>
                      <w:sz w:val="22"/>
                      <w:szCs w:val="22"/>
                    </w:rPr>
                    <w:t>2016,2017</w:t>
                  </w:r>
                  <w:r w:rsidR="00370834">
                    <w:rPr>
                      <w:rFonts w:ascii="Bookman Old Style" w:hAnsi="Bookman Old Style" w:cs="FootlightMTLight"/>
                      <w:sz w:val="22"/>
                      <w:szCs w:val="22"/>
                    </w:rPr>
                    <w:t xml:space="preserve"> and </w:t>
                  </w:r>
                  <w:r w:rsidR="00181E2D" w:rsidRPr="00742B73">
                    <w:rPr>
                      <w:rFonts w:ascii="Bookman Old Style" w:hAnsi="Bookman Old Style" w:cs="FootlightMTLight"/>
                      <w:sz w:val="22"/>
                      <w:szCs w:val="22"/>
                    </w:rPr>
                    <w:t>2018</w:t>
                  </w:r>
                </w:p>
              </w:tc>
              <w:tc>
                <w:tcPr>
                  <w:tcW w:w="1541" w:type="dxa"/>
                  <w:shd w:val="clear" w:color="auto" w:fill="auto"/>
                </w:tcPr>
                <w:p w:rsidR="00181E2D" w:rsidRPr="00742B73" w:rsidRDefault="00181E2D" w:rsidP="006B6A6B">
                  <w:pPr>
                    <w:spacing w:after="0" w:line="240" w:lineRule="auto"/>
                    <w:jc w:val="both"/>
                    <w:rPr>
                      <w:rFonts w:ascii="Bookman Old Style" w:hAnsi="Bookman Old Style"/>
                      <w:sz w:val="22"/>
                      <w:szCs w:val="22"/>
                    </w:rPr>
                  </w:pPr>
                </w:p>
              </w:tc>
              <w:tc>
                <w:tcPr>
                  <w:tcW w:w="2188" w:type="dxa"/>
                  <w:shd w:val="clear" w:color="auto" w:fill="auto"/>
                </w:tcPr>
                <w:p w:rsidR="00181E2D" w:rsidRPr="00742B73" w:rsidRDefault="00181E2D" w:rsidP="006B6A6B">
                  <w:pPr>
                    <w:numPr>
                      <w:ilvl w:val="0"/>
                      <w:numId w:val="42"/>
                    </w:numPr>
                    <w:autoSpaceDE w:val="0"/>
                    <w:autoSpaceDN w:val="0"/>
                    <w:adjustRightInd w:val="0"/>
                    <w:spacing w:after="0" w:line="240" w:lineRule="auto"/>
                    <w:jc w:val="both"/>
                    <w:rPr>
                      <w:rFonts w:ascii="Bookman Old Style" w:hAnsi="Bookman Old Style" w:cs="FootlightMTLight"/>
                      <w:sz w:val="22"/>
                      <w:szCs w:val="22"/>
                    </w:rPr>
                  </w:pPr>
                  <w:r w:rsidRPr="00742B73">
                    <w:rPr>
                      <w:rFonts w:ascii="Bookman Old Style" w:hAnsi="Bookman Old Style" w:cs="FootlightMTLight"/>
                      <w:sz w:val="22"/>
                      <w:szCs w:val="22"/>
                    </w:rPr>
                    <w:t>2 or</w:t>
                  </w:r>
                  <w:r w:rsidR="008D0A1D">
                    <w:rPr>
                      <w:rFonts w:ascii="Bookman Old Style" w:hAnsi="Bookman Old Style" w:cs="FootlightMTLight"/>
                      <w:sz w:val="22"/>
                      <w:szCs w:val="22"/>
                    </w:rPr>
                    <w:t xml:space="preserve"> More</w:t>
                  </w:r>
                  <w:r w:rsidRPr="00742B73">
                    <w:rPr>
                      <w:rFonts w:ascii="Bookman Old Style" w:hAnsi="Bookman Old Style" w:cs="FootlightMTLight"/>
                      <w:sz w:val="22"/>
                      <w:szCs w:val="22"/>
                    </w:rPr>
                    <w:t xml:space="preserve"> </w:t>
                  </w:r>
                  <w:r w:rsidR="008D0A1D">
                    <w:rPr>
                      <w:rFonts w:ascii="Bookman Old Style" w:hAnsi="Bookman Old Style" w:cs="FootlightMTLight"/>
                      <w:sz w:val="22"/>
                      <w:szCs w:val="22"/>
                    </w:rPr>
                    <w:t>LPO’s/</w:t>
                  </w:r>
                  <w:proofErr w:type="gramStart"/>
                  <w:r w:rsidR="008D0A1D">
                    <w:rPr>
                      <w:rFonts w:ascii="Bookman Old Style" w:hAnsi="Bookman Old Style" w:cs="FootlightMTLight"/>
                      <w:sz w:val="22"/>
                      <w:szCs w:val="22"/>
                    </w:rPr>
                    <w:t xml:space="preserve">Contracts </w:t>
                  </w:r>
                  <w:r w:rsidRPr="00742B73">
                    <w:rPr>
                      <w:rFonts w:ascii="Bookman Old Style" w:hAnsi="Bookman Old Style" w:cs="FootlightMTLight"/>
                      <w:sz w:val="22"/>
                      <w:szCs w:val="22"/>
                    </w:rPr>
                    <w:t xml:space="preserve"> (</w:t>
                  </w:r>
                  <w:proofErr w:type="gramEnd"/>
                  <w:r w:rsidRPr="00742B73">
                    <w:rPr>
                      <w:rFonts w:ascii="Bookman Old Style" w:hAnsi="Bookman Old Style" w:cs="FootlightMTLight"/>
                      <w:sz w:val="22"/>
                      <w:szCs w:val="22"/>
                    </w:rPr>
                    <w:t>20 marks )</w:t>
                  </w:r>
                </w:p>
                <w:p w:rsidR="00181E2D" w:rsidRPr="00435EFA" w:rsidRDefault="00181E2D" w:rsidP="00435EFA">
                  <w:pPr>
                    <w:numPr>
                      <w:ilvl w:val="0"/>
                      <w:numId w:val="42"/>
                    </w:numPr>
                    <w:autoSpaceDE w:val="0"/>
                    <w:autoSpaceDN w:val="0"/>
                    <w:adjustRightInd w:val="0"/>
                    <w:spacing w:after="0" w:line="240" w:lineRule="auto"/>
                    <w:jc w:val="both"/>
                    <w:rPr>
                      <w:rFonts w:ascii="Bookman Old Style" w:hAnsi="Bookman Old Style" w:cs="FootlightMTLight"/>
                      <w:sz w:val="22"/>
                      <w:szCs w:val="22"/>
                    </w:rPr>
                  </w:pPr>
                  <w:r w:rsidRPr="00742B73">
                    <w:rPr>
                      <w:rFonts w:ascii="Bookman Old Style" w:hAnsi="Bookman Old Style" w:cs="FootlightMTLight"/>
                      <w:sz w:val="22"/>
                      <w:szCs w:val="22"/>
                    </w:rPr>
                    <w:t>Others prorated at:</w:t>
                  </w:r>
                </w:p>
                <w:p w:rsidR="00181E2D" w:rsidRPr="00742B73" w:rsidRDefault="00435EFA" w:rsidP="006B6A6B">
                  <w:pPr>
                    <w:autoSpaceDE w:val="0"/>
                    <w:autoSpaceDN w:val="0"/>
                    <w:adjustRightInd w:val="0"/>
                    <w:spacing w:after="0" w:line="240" w:lineRule="auto"/>
                    <w:jc w:val="both"/>
                    <w:rPr>
                      <w:rFonts w:ascii="Bookman Old Style" w:hAnsi="Bookman Old Style" w:cs="FootlightMTLight"/>
                      <w:sz w:val="22"/>
                      <w:szCs w:val="22"/>
                      <w:u w:val="single"/>
                    </w:rPr>
                  </w:pPr>
                  <w:r>
                    <w:rPr>
                      <w:rFonts w:ascii="Bookman Old Style" w:hAnsi="Bookman Old Style" w:cs="FootlightMTLight"/>
                      <w:sz w:val="22"/>
                      <w:szCs w:val="22"/>
                      <w:u w:val="single"/>
                    </w:rPr>
                    <w:t xml:space="preserve">No. LPOs/Contract </w:t>
                  </w:r>
                  <w:r w:rsidR="00181E2D" w:rsidRPr="00742B73">
                    <w:rPr>
                      <w:rFonts w:ascii="Bookman Old Style" w:hAnsi="Bookman Old Style" w:cs="FootlightMTLight"/>
                      <w:sz w:val="22"/>
                      <w:szCs w:val="22"/>
                      <w:u w:val="single"/>
                    </w:rPr>
                    <w:t>x 20</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w:t>
                  </w:r>
                </w:p>
              </w:tc>
              <w:tc>
                <w:tcPr>
                  <w:tcW w:w="913" w:type="dxa"/>
                  <w:shd w:val="clear" w:color="auto" w:fill="auto"/>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20</w:t>
                  </w:r>
                </w:p>
              </w:tc>
            </w:tr>
            <w:tr w:rsidR="00ED034E" w:rsidRPr="00742B73" w:rsidTr="00BB37B8">
              <w:trPr>
                <w:trHeight w:val="1253"/>
              </w:trPr>
              <w:tc>
                <w:tcPr>
                  <w:tcW w:w="826" w:type="dxa"/>
                  <w:shd w:val="clear" w:color="auto" w:fill="auto"/>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lastRenderedPageBreak/>
                    <w:t>T.S.3</w:t>
                  </w:r>
                </w:p>
              </w:tc>
              <w:tc>
                <w:tcPr>
                  <w:tcW w:w="1949" w:type="dxa"/>
                  <w:shd w:val="clear" w:color="auto" w:fill="auto"/>
                </w:tcPr>
                <w:p w:rsidR="00181E2D" w:rsidRPr="00742B73" w:rsidRDefault="00435EFA" w:rsidP="006B6A6B">
                  <w:pPr>
                    <w:autoSpaceDE w:val="0"/>
                    <w:autoSpaceDN w:val="0"/>
                    <w:adjustRightInd w:val="0"/>
                    <w:spacing w:after="0" w:line="240" w:lineRule="auto"/>
                    <w:jc w:val="both"/>
                    <w:rPr>
                      <w:rFonts w:ascii="Bookman Old Style" w:hAnsi="Bookman Old Style"/>
                      <w:sz w:val="22"/>
                      <w:szCs w:val="22"/>
                    </w:rPr>
                  </w:pPr>
                  <w:r>
                    <w:rPr>
                      <w:rFonts w:ascii="Bookman Old Style" w:hAnsi="Bookman Old Style" w:cs="FootlightMTLight"/>
                      <w:sz w:val="22"/>
                      <w:szCs w:val="22"/>
                    </w:rPr>
                    <w:t>I</w:t>
                  </w:r>
                  <w:r w:rsidR="00181E2D" w:rsidRPr="00742B73">
                    <w:rPr>
                      <w:rFonts w:ascii="Bookman Old Style" w:hAnsi="Bookman Old Style" w:cs="FootlightMTLight"/>
                      <w:sz w:val="22"/>
                      <w:szCs w:val="22"/>
                    </w:rPr>
                    <w:t>ndicate minimum time required to deliver the items after an LPO is issued. (Please note that this will be used in performance evaluation for the successful bidder)</w:t>
                  </w:r>
                  <w:r w:rsidR="00181E2D" w:rsidRPr="00742B73">
                    <w:rPr>
                      <w:rFonts w:ascii="Bookman Old Style" w:hAnsi="Bookman Old Style"/>
                      <w:sz w:val="22"/>
                      <w:szCs w:val="22"/>
                    </w:rPr>
                    <w:t xml:space="preserve"> </w:t>
                  </w:r>
                </w:p>
              </w:tc>
              <w:tc>
                <w:tcPr>
                  <w:tcW w:w="1541" w:type="dxa"/>
                  <w:shd w:val="clear" w:color="auto" w:fill="auto"/>
                </w:tcPr>
                <w:p w:rsidR="00181E2D" w:rsidRPr="00742B73" w:rsidRDefault="00181E2D" w:rsidP="006B6A6B">
                  <w:pPr>
                    <w:spacing w:after="0" w:line="240" w:lineRule="auto"/>
                    <w:jc w:val="both"/>
                    <w:rPr>
                      <w:rFonts w:ascii="Bookman Old Style" w:hAnsi="Bookman Old Style"/>
                      <w:sz w:val="22"/>
                      <w:szCs w:val="22"/>
                    </w:rPr>
                  </w:pPr>
                </w:p>
              </w:tc>
              <w:tc>
                <w:tcPr>
                  <w:tcW w:w="2188" w:type="dxa"/>
                  <w:shd w:val="clear" w:color="auto" w:fill="auto"/>
                </w:tcPr>
                <w:p w:rsidR="00181E2D" w:rsidRPr="00742B73" w:rsidRDefault="00D55854" w:rsidP="006B6A6B">
                  <w:pPr>
                    <w:numPr>
                      <w:ilvl w:val="0"/>
                      <w:numId w:val="42"/>
                    </w:numPr>
                    <w:autoSpaceDE w:val="0"/>
                    <w:autoSpaceDN w:val="0"/>
                    <w:adjustRightInd w:val="0"/>
                    <w:spacing w:after="0" w:line="240" w:lineRule="auto"/>
                    <w:jc w:val="both"/>
                    <w:rPr>
                      <w:rFonts w:ascii="Bookman Old Style" w:hAnsi="Bookman Old Style" w:cs="FootlightMTLight"/>
                      <w:sz w:val="22"/>
                      <w:szCs w:val="22"/>
                    </w:rPr>
                  </w:pPr>
                  <w:r w:rsidRPr="00742B73">
                    <w:rPr>
                      <w:rFonts w:ascii="Bookman Old Style" w:hAnsi="Bookman Old Style" w:cs="FootlightMTLight"/>
                      <w:sz w:val="22"/>
                      <w:szCs w:val="22"/>
                    </w:rPr>
                    <w:t>1</w:t>
                  </w:r>
                  <w:r w:rsidR="00181E2D" w:rsidRPr="00742B73">
                    <w:rPr>
                      <w:rFonts w:ascii="Bookman Old Style" w:hAnsi="Bookman Old Style" w:cs="FootlightMTLight"/>
                      <w:sz w:val="22"/>
                      <w:szCs w:val="22"/>
                    </w:rPr>
                    <w:t xml:space="preserve"> weeks and below – 10 marks</w:t>
                  </w:r>
                </w:p>
                <w:p w:rsidR="00181E2D" w:rsidRPr="00742B73" w:rsidRDefault="00D55854" w:rsidP="006B6A6B">
                  <w:pPr>
                    <w:numPr>
                      <w:ilvl w:val="0"/>
                      <w:numId w:val="42"/>
                    </w:numPr>
                    <w:autoSpaceDE w:val="0"/>
                    <w:autoSpaceDN w:val="0"/>
                    <w:adjustRightInd w:val="0"/>
                    <w:spacing w:after="0" w:line="240" w:lineRule="auto"/>
                    <w:jc w:val="both"/>
                    <w:rPr>
                      <w:rFonts w:ascii="Bookman Old Style" w:hAnsi="Bookman Old Style"/>
                      <w:sz w:val="22"/>
                      <w:szCs w:val="22"/>
                    </w:rPr>
                  </w:pPr>
                  <w:r w:rsidRPr="00742B73">
                    <w:rPr>
                      <w:rFonts w:ascii="Bookman Old Style" w:hAnsi="Bookman Old Style"/>
                      <w:sz w:val="22"/>
                      <w:szCs w:val="22"/>
                    </w:rPr>
                    <w:t>2</w:t>
                  </w:r>
                  <w:r w:rsidR="00181E2D" w:rsidRPr="00742B73">
                    <w:rPr>
                      <w:rFonts w:ascii="Bookman Old Style" w:hAnsi="Bookman Old Style"/>
                      <w:sz w:val="22"/>
                      <w:szCs w:val="22"/>
                    </w:rPr>
                    <w:t xml:space="preserve"> weeks-8mks</w:t>
                  </w:r>
                </w:p>
                <w:p w:rsidR="00181E2D" w:rsidRPr="00742B73" w:rsidRDefault="00D55854" w:rsidP="006B6A6B">
                  <w:pPr>
                    <w:numPr>
                      <w:ilvl w:val="0"/>
                      <w:numId w:val="42"/>
                    </w:numPr>
                    <w:autoSpaceDE w:val="0"/>
                    <w:autoSpaceDN w:val="0"/>
                    <w:adjustRightInd w:val="0"/>
                    <w:spacing w:after="0" w:line="240" w:lineRule="auto"/>
                    <w:jc w:val="both"/>
                    <w:rPr>
                      <w:rFonts w:ascii="Bookman Old Style" w:hAnsi="Bookman Old Style"/>
                      <w:sz w:val="22"/>
                      <w:szCs w:val="22"/>
                    </w:rPr>
                  </w:pPr>
                  <w:r w:rsidRPr="00742B73">
                    <w:rPr>
                      <w:rFonts w:ascii="Bookman Old Style" w:hAnsi="Bookman Old Style"/>
                      <w:sz w:val="22"/>
                      <w:szCs w:val="22"/>
                    </w:rPr>
                    <w:t>3</w:t>
                  </w:r>
                  <w:r w:rsidR="00181E2D" w:rsidRPr="00742B73">
                    <w:rPr>
                      <w:rFonts w:ascii="Bookman Old Style" w:hAnsi="Bookman Old Style"/>
                      <w:sz w:val="22"/>
                      <w:szCs w:val="22"/>
                    </w:rPr>
                    <w:t xml:space="preserve"> Weeks-6mks</w:t>
                  </w:r>
                </w:p>
                <w:p w:rsidR="00181E2D" w:rsidRPr="00742B73" w:rsidRDefault="00D55854" w:rsidP="006B6A6B">
                  <w:pPr>
                    <w:numPr>
                      <w:ilvl w:val="0"/>
                      <w:numId w:val="42"/>
                    </w:numPr>
                    <w:autoSpaceDE w:val="0"/>
                    <w:autoSpaceDN w:val="0"/>
                    <w:adjustRightInd w:val="0"/>
                    <w:spacing w:after="0" w:line="240" w:lineRule="auto"/>
                    <w:jc w:val="both"/>
                    <w:rPr>
                      <w:rFonts w:ascii="Bookman Old Style" w:hAnsi="Bookman Old Style"/>
                      <w:sz w:val="22"/>
                      <w:szCs w:val="22"/>
                    </w:rPr>
                  </w:pPr>
                  <w:r w:rsidRPr="00742B73">
                    <w:rPr>
                      <w:rFonts w:ascii="Bookman Old Style" w:hAnsi="Bookman Old Style"/>
                      <w:sz w:val="22"/>
                      <w:szCs w:val="22"/>
                    </w:rPr>
                    <w:t>4</w:t>
                  </w:r>
                  <w:r w:rsidR="00181E2D" w:rsidRPr="00742B73">
                    <w:rPr>
                      <w:rFonts w:ascii="Bookman Old Style" w:hAnsi="Bookman Old Style"/>
                      <w:sz w:val="22"/>
                      <w:szCs w:val="22"/>
                    </w:rPr>
                    <w:t xml:space="preserve"> weeks-4mks</w:t>
                  </w:r>
                </w:p>
                <w:p w:rsidR="00181E2D" w:rsidRPr="00742B73" w:rsidRDefault="00C45BAA" w:rsidP="006B6A6B">
                  <w:pPr>
                    <w:numPr>
                      <w:ilvl w:val="0"/>
                      <w:numId w:val="42"/>
                    </w:numPr>
                    <w:autoSpaceDE w:val="0"/>
                    <w:autoSpaceDN w:val="0"/>
                    <w:adjustRightInd w:val="0"/>
                    <w:spacing w:after="0" w:line="240" w:lineRule="auto"/>
                    <w:jc w:val="both"/>
                    <w:rPr>
                      <w:rFonts w:ascii="Bookman Old Style" w:hAnsi="Bookman Old Style"/>
                      <w:sz w:val="22"/>
                      <w:szCs w:val="22"/>
                    </w:rPr>
                  </w:pPr>
                  <w:r>
                    <w:rPr>
                      <w:rFonts w:ascii="Bookman Old Style" w:hAnsi="Bookman Old Style"/>
                      <w:sz w:val="22"/>
                      <w:szCs w:val="22"/>
                    </w:rPr>
                    <w:t>Beyond 4</w:t>
                  </w:r>
                  <w:r w:rsidR="00181E2D" w:rsidRPr="00742B73">
                    <w:rPr>
                      <w:rFonts w:ascii="Bookman Old Style" w:hAnsi="Bookman Old Style"/>
                      <w:sz w:val="22"/>
                      <w:szCs w:val="22"/>
                    </w:rPr>
                    <w:t xml:space="preserve"> weeks- 0 Marks</w:t>
                  </w:r>
                </w:p>
              </w:tc>
              <w:tc>
                <w:tcPr>
                  <w:tcW w:w="913" w:type="dxa"/>
                  <w:shd w:val="clear" w:color="auto" w:fill="auto"/>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10</w:t>
                  </w:r>
                </w:p>
              </w:tc>
            </w:tr>
            <w:tr w:rsidR="00ED034E" w:rsidRPr="00742B73" w:rsidTr="00BB37B8">
              <w:trPr>
                <w:trHeight w:val="1549"/>
              </w:trPr>
              <w:tc>
                <w:tcPr>
                  <w:tcW w:w="826" w:type="dxa"/>
                  <w:shd w:val="clear" w:color="auto" w:fill="auto"/>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T.S.4</w:t>
                  </w:r>
                </w:p>
              </w:tc>
              <w:tc>
                <w:tcPr>
                  <w:tcW w:w="1949" w:type="dxa"/>
                  <w:shd w:val="clear" w:color="auto" w:fill="auto"/>
                </w:tcPr>
                <w:p w:rsidR="00181E2D" w:rsidRPr="00742B73" w:rsidRDefault="00181E2D" w:rsidP="006B6A6B">
                  <w:pPr>
                    <w:autoSpaceDE w:val="0"/>
                    <w:autoSpaceDN w:val="0"/>
                    <w:adjustRightInd w:val="0"/>
                    <w:spacing w:after="0" w:line="240" w:lineRule="auto"/>
                    <w:jc w:val="both"/>
                    <w:rPr>
                      <w:rFonts w:ascii="Bookman Old Style" w:hAnsi="Bookman Old Style"/>
                      <w:sz w:val="22"/>
                      <w:szCs w:val="22"/>
                    </w:rPr>
                  </w:pPr>
                  <w:r w:rsidRPr="00742B73">
                    <w:rPr>
                      <w:rFonts w:ascii="Bookman Old Style" w:hAnsi="Bookman Old Style" w:cs="FootlightMTLight"/>
                      <w:sz w:val="22"/>
                      <w:szCs w:val="22"/>
                    </w:rPr>
                    <w:t>Physical Facilities: Provide details of physical address and contacts – attach evidence</w:t>
                  </w:r>
                  <w:r w:rsidRPr="00742B73">
                    <w:rPr>
                      <w:rFonts w:ascii="Bookman Old Style" w:hAnsi="Bookman Old Style"/>
                      <w:sz w:val="22"/>
                      <w:szCs w:val="22"/>
                    </w:rPr>
                    <w:t xml:space="preserve"> </w:t>
                  </w:r>
                </w:p>
              </w:tc>
              <w:tc>
                <w:tcPr>
                  <w:tcW w:w="1541" w:type="dxa"/>
                  <w:shd w:val="clear" w:color="auto" w:fill="auto"/>
                </w:tcPr>
                <w:p w:rsidR="00181E2D" w:rsidRPr="00742B73" w:rsidRDefault="00181E2D" w:rsidP="006B6A6B">
                  <w:pPr>
                    <w:spacing w:after="0" w:line="240" w:lineRule="auto"/>
                    <w:jc w:val="both"/>
                    <w:rPr>
                      <w:rFonts w:ascii="Bookman Old Style" w:hAnsi="Bookman Old Style"/>
                      <w:sz w:val="22"/>
                      <w:szCs w:val="22"/>
                    </w:rPr>
                  </w:pPr>
                </w:p>
              </w:tc>
              <w:tc>
                <w:tcPr>
                  <w:tcW w:w="2188" w:type="dxa"/>
                  <w:shd w:val="clear" w:color="auto" w:fill="auto"/>
                </w:tcPr>
                <w:p w:rsidR="00181E2D" w:rsidRPr="00742B73" w:rsidRDefault="00181E2D" w:rsidP="006B6A6B">
                  <w:pPr>
                    <w:numPr>
                      <w:ilvl w:val="0"/>
                      <w:numId w:val="46"/>
                    </w:numPr>
                    <w:autoSpaceDE w:val="0"/>
                    <w:autoSpaceDN w:val="0"/>
                    <w:adjustRightInd w:val="0"/>
                    <w:spacing w:after="0" w:line="240" w:lineRule="auto"/>
                    <w:jc w:val="both"/>
                    <w:rPr>
                      <w:rFonts w:ascii="Bookman Old Style" w:hAnsi="Bookman Old Style" w:cs="FootlightMTLight"/>
                      <w:sz w:val="22"/>
                      <w:szCs w:val="22"/>
                    </w:rPr>
                  </w:pPr>
                  <w:r w:rsidRPr="00742B73">
                    <w:rPr>
                      <w:rFonts w:ascii="Bookman Old Style" w:hAnsi="Bookman Old Style" w:cs="FootlightMTLight"/>
                      <w:sz w:val="22"/>
                      <w:szCs w:val="22"/>
                    </w:rPr>
                    <w:t>Address and</w:t>
                  </w:r>
                  <w:r w:rsidR="000F2F79">
                    <w:rPr>
                      <w:rFonts w:ascii="Bookman Old Style" w:hAnsi="Bookman Old Style" w:cs="FootlightMTLight"/>
                      <w:sz w:val="22"/>
                      <w:szCs w:val="22"/>
                    </w:rPr>
                    <w:t xml:space="preserve"> contacts with copy of title, </w:t>
                  </w:r>
                  <w:r w:rsidRPr="00742B73">
                    <w:rPr>
                      <w:rFonts w:ascii="Bookman Old Style" w:hAnsi="Bookman Old Style" w:cs="FootlightMTLight"/>
                      <w:sz w:val="22"/>
                      <w:szCs w:val="22"/>
                    </w:rPr>
                    <w:t>lease documents, latest utility bill or Business permit – 10 marks</w:t>
                  </w:r>
                </w:p>
                <w:p w:rsidR="00181E2D" w:rsidRPr="00742B73" w:rsidRDefault="00181E2D" w:rsidP="006B6A6B">
                  <w:pPr>
                    <w:numPr>
                      <w:ilvl w:val="0"/>
                      <w:numId w:val="45"/>
                    </w:numPr>
                    <w:spacing w:after="0" w:line="240" w:lineRule="auto"/>
                    <w:ind w:left="229" w:hanging="229"/>
                    <w:jc w:val="both"/>
                    <w:rPr>
                      <w:rFonts w:ascii="Bookman Old Style" w:hAnsi="Bookman Old Style"/>
                      <w:sz w:val="22"/>
                      <w:szCs w:val="22"/>
                    </w:rPr>
                  </w:pPr>
                  <w:r w:rsidRPr="00742B73">
                    <w:rPr>
                      <w:rFonts w:ascii="Bookman Old Style" w:hAnsi="Bookman Old Style" w:cs="FootlightMTLight"/>
                      <w:sz w:val="22"/>
                      <w:szCs w:val="22"/>
                    </w:rPr>
                    <w:t>Not provided – 0 mark</w:t>
                  </w:r>
                </w:p>
              </w:tc>
              <w:tc>
                <w:tcPr>
                  <w:tcW w:w="913" w:type="dxa"/>
                  <w:shd w:val="clear" w:color="auto" w:fill="auto"/>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10</w:t>
                  </w:r>
                </w:p>
                <w:p w:rsidR="00181E2D" w:rsidRPr="00742B73" w:rsidRDefault="00181E2D" w:rsidP="006B6A6B">
                  <w:pPr>
                    <w:spacing w:after="0" w:line="240" w:lineRule="auto"/>
                    <w:jc w:val="both"/>
                    <w:rPr>
                      <w:rFonts w:ascii="Bookman Old Style" w:hAnsi="Bookman Old Style"/>
                      <w:sz w:val="22"/>
                      <w:szCs w:val="22"/>
                    </w:rPr>
                  </w:pPr>
                </w:p>
              </w:tc>
            </w:tr>
            <w:tr w:rsidR="00ED034E" w:rsidRPr="00742B73" w:rsidTr="00BB37B8">
              <w:trPr>
                <w:trHeight w:val="701"/>
              </w:trPr>
              <w:tc>
                <w:tcPr>
                  <w:tcW w:w="826" w:type="dxa"/>
                  <w:shd w:val="clear" w:color="auto" w:fill="auto"/>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T.S.5</w:t>
                  </w:r>
                </w:p>
              </w:tc>
              <w:tc>
                <w:tcPr>
                  <w:tcW w:w="1949" w:type="dxa"/>
                  <w:shd w:val="clear" w:color="auto" w:fill="auto"/>
                </w:tcPr>
                <w:p w:rsidR="00181E2D" w:rsidRPr="00742B73" w:rsidRDefault="00181E2D" w:rsidP="006B6A6B">
                  <w:pPr>
                    <w:autoSpaceDE w:val="0"/>
                    <w:autoSpaceDN w:val="0"/>
                    <w:adjustRightInd w:val="0"/>
                    <w:spacing w:after="0" w:line="240" w:lineRule="auto"/>
                    <w:jc w:val="both"/>
                    <w:rPr>
                      <w:rFonts w:ascii="Bookman Old Style" w:hAnsi="Bookman Old Style"/>
                      <w:sz w:val="22"/>
                      <w:szCs w:val="22"/>
                      <w:highlight w:val="yellow"/>
                    </w:rPr>
                  </w:pPr>
                  <w:r w:rsidRPr="00742B73">
                    <w:rPr>
                      <w:rFonts w:ascii="Bookman Old Style" w:hAnsi="Bookman Old Style" w:cs="FootlightMTLight"/>
                      <w:sz w:val="22"/>
                      <w:szCs w:val="22"/>
                      <w:highlight w:val="yellow"/>
                    </w:rPr>
                    <w:t>The supplier meeting the required item requirements /specifications</w:t>
                  </w:r>
                  <w:r w:rsidRPr="00742B73">
                    <w:rPr>
                      <w:rFonts w:ascii="Bookman Old Style" w:hAnsi="Bookman Old Style"/>
                      <w:sz w:val="22"/>
                      <w:szCs w:val="22"/>
                      <w:highlight w:val="yellow"/>
                    </w:rPr>
                    <w:t xml:space="preserve"> </w:t>
                  </w:r>
                </w:p>
                <w:p w:rsidR="00181E2D" w:rsidRPr="00742B73" w:rsidRDefault="00181E2D" w:rsidP="006B6A6B">
                  <w:pPr>
                    <w:spacing w:after="0" w:line="240" w:lineRule="auto"/>
                    <w:ind w:left="237"/>
                    <w:jc w:val="both"/>
                    <w:rPr>
                      <w:rFonts w:ascii="Bookman Old Style" w:hAnsi="Bookman Old Style"/>
                      <w:sz w:val="22"/>
                      <w:szCs w:val="22"/>
                      <w:highlight w:val="yellow"/>
                    </w:rPr>
                  </w:pPr>
                </w:p>
              </w:tc>
              <w:tc>
                <w:tcPr>
                  <w:tcW w:w="1541" w:type="dxa"/>
                  <w:shd w:val="clear" w:color="auto" w:fill="auto"/>
                </w:tcPr>
                <w:p w:rsidR="00181E2D" w:rsidRPr="00742B73" w:rsidRDefault="00181E2D" w:rsidP="006B6A6B">
                  <w:pPr>
                    <w:spacing w:after="0" w:line="240" w:lineRule="auto"/>
                    <w:jc w:val="both"/>
                    <w:rPr>
                      <w:rFonts w:ascii="Bookman Old Style" w:hAnsi="Bookman Old Style"/>
                      <w:sz w:val="22"/>
                      <w:szCs w:val="22"/>
                      <w:highlight w:val="yellow"/>
                    </w:rPr>
                  </w:pPr>
                </w:p>
              </w:tc>
              <w:tc>
                <w:tcPr>
                  <w:tcW w:w="2188" w:type="dxa"/>
                  <w:shd w:val="clear" w:color="auto" w:fill="auto"/>
                </w:tcPr>
                <w:p w:rsidR="00181E2D" w:rsidRPr="0062183A" w:rsidRDefault="00181E2D" w:rsidP="006B6A6B">
                  <w:pPr>
                    <w:numPr>
                      <w:ilvl w:val="0"/>
                      <w:numId w:val="32"/>
                    </w:numPr>
                    <w:spacing w:after="0" w:line="240" w:lineRule="auto"/>
                    <w:contextualSpacing/>
                    <w:jc w:val="both"/>
                    <w:rPr>
                      <w:rFonts w:ascii="Bookman Old Style" w:hAnsi="Bookman Old Style"/>
                      <w:sz w:val="22"/>
                      <w:szCs w:val="22"/>
                      <w:highlight w:val="yellow"/>
                    </w:rPr>
                  </w:pPr>
                  <w:r w:rsidRPr="00742B73">
                    <w:rPr>
                      <w:rFonts w:ascii="Bookman Old Style" w:hAnsi="Bookman Old Style"/>
                      <w:sz w:val="22"/>
                      <w:szCs w:val="22"/>
                      <w:highlight w:val="yellow"/>
                    </w:rPr>
                    <w:t>Bidders MUST</w:t>
                  </w:r>
                  <w:r w:rsidRPr="00742B73">
                    <w:rPr>
                      <w:rFonts w:ascii="Bookman Old Style" w:hAnsi="Bookman Old Style"/>
                      <w:b/>
                      <w:sz w:val="22"/>
                      <w:szCs w:val="22"/>
                      <w:highlight w:val="yellow"/>
                      <w:u w:val="single"/>
                    </w:rPr>
                    <w:t xml:space="preserve"> </w:t>
                  </w:r>
                  <w:r w:rsidR="00D55854" w:rsidRPr="00742B73">
                    <w:rPr>
                      <w:rFonts w:ascii="Bookman Old Style" w:hAnsi="Bookman Old Style"/>
                      <w:b/>
                      <w:sz w:val="22"/>
                      <w:szCs w:val="22"/>
                      <w:highlight w:val="yellow"/>
                    </w:rPr>
                    <w:t>attach pictures</w:t>
                  </w:r>
                  <w:r w:rsidR="00ED034E" w:rsidRPr="00742B73">
                    <w:rPr>
                      <w:rFonts w:ascii="Bookman Old Style" w:hAnsi="Bookman Old Style"/>
                      <w:b/>
                      <w:sz w:val="22"/>
                      <w:szCs w:val="22"/>
                      <w:highlight w:val="yellow"/>
                    </w:rPr>
                    <w:t>/photos</w:t>
                  </w:r>
                  <w:r w:rsidR="00D55854" w:rsidRPr="00742B73">
                    <w:rPr>
                      <w:rFonts w:ascii="Bookman Old Style" w:hAnsi="Bookman Old Style"/>
                      <w:b/>
                      <w:sz w:val="22"/>
                      <w:szCs w:val="22"/>
                      <w:highlight w:val="yellow"/>
                    </w:rPr>
                    <w:t xml:space="preserve"> of all the items quoted for</w:t>
                  </w:r>
                  <w:r w:rsidR="00D55854" w:rsidRPr="00742B73">
                    <w:rPr>
                      <w:rFonts w:ascii="Bookman Old Style" w:hAnsi="Bookman Old Style"/>
                      <w:b/>
                      <w:sz w:val="22"/>
                      <w:szCs w:val="22"/>
                      <w:highlight w:val="yellow"/>
                      <w:u w:val="single"/>
                    </w:rPr>
                    <w:t xml:space="preserve"> </w:t>
                  </w:r>
                </w:p>
                <w:p w:rsidR="0062183A" w:rsidRPr="00742B73" w:rsidRDefault="0062183A" w:rsidP="006B6A6B">
                  <w:pPr>
                    <w:numPr>
                      <w:ilvl w:val="0"/>
                      <w:numId w:val="32"/>
                    </w:numPr>
                    <w:spacing w:after="0" w:line="240" w:lineRule="auto"/>
                    <w:contextualSpacing/>
                    <w:jc w:val="both"/>
                    <w:rPr>
                      <w:rFonts w:ascii="Bookman Old Style" w:hAnsi="Bookman Old Style"/>
                      <w:sz w:val="22"/>
                      <w:szCs w:val="22"/>
                      <w:highlight w:val="yellow"/>
                    </w:rPr>
                  </w:pPr>
                  <w:r>
                    <w:rPr>
                      <w:rFonts w:ascii="Bookman Old Style" w:hAnsi="Bookman Old Style"/>
                      <w:b/>
                      <w:sz w:val="22"/>
                      <w:szCs w:val="22"/>
                      <w:highlight w:val="yellow"/>
                      <w:u w:val="single"/>
                    </w:rPr>
                    <w:t xml:space="preserve">IF No photo for all items-0 marks </w:t>
                  </w:r>
                </w:p>
              </w:tc>
              <w:tc>
                <w:tcPr>
                  <w:tcW w:w="913" w:type="dxa"/>
                  <w:shd w:val="clear" w:color="auto" w:fill="auto"/>
                </w:tcPr>
                <w:p w:rsidR="00181E2D" w:rsidRPr="00742B73" w:rsidRDefault="00181E2D" w:rsidP="006B6A6B">
                  <w:pPr>
                    <w:spacing w:after="0" w:line="240" w:lineRule="auto"/>
                    <w:jc w:val="both"/>
                    <w:rPr>
                      <w:rFonts w:ascii="Bookman Old Style" w:hAnsi="Bookman Old Style"/>
                      <w:sz w:val="22"/>
                      <w:szCs w:val="22"/>
                      <w:highlight w:val="yellow"/>
                    </w:rPr>
                  </w:pPr>
                  <w:r w:rsidRPr="00742B73">
                    <w:rPr>
                      <w:rFonts w:ascii="Bookman Old Style" w:hAnsi="Bookman Old Style"/>
                      <w:sz w:val="22"/>
                      <w:szCs w:val="22"/>
                      <w:highlight w:val="yellow"/>
                    </w:rPr>
                    <w:t>40</w:t>
                  </w:r>
                </w:p>
              </w:tc>
            </w:tr>
          </w:tbl>
          <w:p w:rsidR="00181E2D" w:rsidRPr="00742B73" w:rsidRDefault="00181E2D" w:rsidP="006B6A6B">
            <w:pPr>
              <w:spacing w:after="0" w:line="240" w:lineRule="auto"/>
              <w:jc w:val="both"/>
              <w:rPr>
                <w:rFonts w:ascii="Bookman Old Style" w:hAnsi="Bookman Old Style"/>
                <w:sz w:val="22"/>
                <w:szCs w:val="22"/>
              </w:rPr>
            </w:pPr>
          </w:p>
        </w:tc>
      </w:tr>
      <w:tr w:rsidR="00181E2D" w:rsidRPr="00742B73" w:rsidTr="00BB37B8">
        <w:trPr>
          <w:trHeight w:val="70"/>
        </w:trPr>
        <w:tc>
          <w:tcPr>
            <w:tcW w:w="1728" w:type="dxa"/>
          </w:tcPr>
          <w:p w:rsidR="00181E2D" w:rsidRPr="00742B73" w:rsidRDefault="00181E2D" w:rsidP="006B6A6B">
            <w:pPr>
              <w:spacing w:after="0" w:line="240" w:lineRule="auto"/>
              <w:jc w:val="both"/>
              <w:rPr>
                <w:rFonts w:ascii="Bookman Old Style" w:hAnsi="Bookman Old Style"/>
                <w:sz w:val="22"/>
                <w:szCs w:val="22"/>
              </w:rPr>
            </w:pPr>
          </w:p>
        </w:tc>
        <w:tc>
          <w:tcPr>
            <w:tcW w:w="7920" w:type="dxa"/>
          </w:tcPr>
          <w:p w:rsidR="00181E2D" w:rsidRPr="00742B73" w:rsidRDefault="00181E2D" w:rsidP="006B6A6B">
            <w:pPr>
              <w:autoSpaceDE w:val="0"/>
              <w:autoSpaceDN w:val="0"/>
              <w:adjustRightInd w:val="0"/>
              <w:spacing w:after="0" w:line="240" w:lineRule="auto"/>
              <w:jc w:val="both"/>
              <w:rPr>
                <w:rFonts w:ascii="Bookman Old Style" w:hAnsi="Bookman Old Style" w:cs="MaiandraGD"/>
                <w:b/>
                <w:sz w:val="22"/>
                <w:szCs w:val="22"/>
              </w:rPr>
            </w:pPr>
            <w:r w:rsidRPr="00742B73">
              <w:rPr>
                <w:rFonts w:ascii="Bookman Old Style" w:hAnsi="Bookman Old Style" w:cs="MaiandraGD"/>
                <w:b/>
                <w:sz w:val="22"/>
                <w:szCs w:val="22"/>
              </w:rPr>
              <w:t>Candidates will require to score a minimum of 75% to proceed to the next stage of evaluation</w:t>
            </w:r>
            <w:r w:rsidRPr="00742B73">
              <w:rPr>
                <w:rFonts w:ascii="Bookman Old Style" w:hAnsi="Bookman Old Style"/>
                <w:b/>
                <w:sz w:val="22"/>
                <w:szCs w:val="22"/>
              </w:rPr>
              <w:t>. Those who score below 75% will be eliminated at this stage from the entire evaluation process and will not be considered further.</w:t>
            </w:r>
          </w:p>
        </w:tc>
      </w:tr>
    </w:tbl>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7843"/>
      </w:tblGrid>
      <w:tr w:rsidR="00181E2D" w:rsidRPr="00742B73" w:rsidTr="006B6A6B">
        <w:tc>
          <w:tcPr>
            <w:tcW w:w="1805" w:type="dxa"/>
          </w:tcPr>
          <w:p w:rsidR="00181E2D" w:rsidRPr="00742B73" w:rsidRDefault="00181E2D" w:rsidP="006B6A6B">
            <w:pPr>
              <w:spacing w:after="0" w:line="240" w:lineRule="auto"/>
              <w:ind w:left="180"/>
              <w:jc w:val="both"/>
              <w:rPr>
                <w:rFonts w:ascii="Bookman Old Style" w:hAnsi="Bookman Old Style"/>
                <w:b/>
                <w:sz w:val="22"/>
                <w:szCs w:val="22"/>
                <w:highlight w:val="lightGray"/>
              </w:rPr>
            </w:pPr>
            <w:r w:rsidRPr="00742B73">
              <w:rPr>
                <w:rFonts w:ascii="Bookman Old Style" w:hAnsi="Bookman Old Style"/>
                <w:b/>
                <w:sz w:val="22"/>
                <w:szCs w:val="22"/>
                <w:highlight w:val="lightGray"/>
              </w:rPr>
              <w:t xml:space="preserve">Instructions to tenderers </w:t>
            </w:r>
          </w:p>
        </w:tc>
        <w:tc>
          <w:tcPr>
            <w:tcW w:w="7843" w:type="dxa"/>
          </w:tcPr>
          <w:p w:rsidR="00181E2D" w:rsidRPr="00742B73" w:rsidRDefault="00181E2D" w:rsidP="006B6A6B">
            <w:pPr>
              <w:spacing w:after="0" w:line="240" w:lineRule="auto"/>
              <w:ind w:left="720"/>
              <w:jc w:val="both"/>
              <w:rPr>
                <w:rFonts w:ascii="Bookman Old Style" w:hAnsi="Bookman Old Style"/>
                <w:b/>
                <w:sz w:val="22"/>
                <w:szCs w:val="22"/>
                <w:highlight w:val="lightGray"/>
              </w:rPr>
            </w:pPr>
            <w:r w:rsidRPr="00742B73">
              <w:rPr>
                <w:rFonts w:ascii="Bookman Old Style" w:hAnsi="Bookman Old Style"/>
                <w:b/>
                <w:sz w:val="22"/>
                <w:szCs w:val="22"/>
                <w:highlight w:val="lightGray"/>
              </w:rPr>
              <w:t>Particulars of appendix to instructions to tenderers</w:t>
            </w:r>
          </w:p>
          <w:p w:rsidR="00181E2D" w:rsidRPr="00742B73" w:rsidRDefault="00181E2D" w:rsidP="006B6A6B">
            <w:pPr>
              <w:spacing w:after="0" w:line="240" w:lineRule="auto"/>
              <w:jc w:val="both"/>
              <w:rPr>
                <w:rFonts w:ascii="Bookman Old Style" w:hAnsi="Bookman Old Style"/>
                <w:b/>
                <w:sz w:val="22"/>
                <w:szCs w:val="22"/>
                <w:highlight w:val="lightGray"/>
              </w:rPr>
            </w:pPr>
          </w:p>
        </w:tc>
      </w:tr>
      <w:tr w:rsidR="00181E2D" w:rsidRPr="00742B73" w:rsidTr="006B6A6B">
        <w:tc>
          <w:tcPr>
            <w:tcW w:w="1805" w:type="dxa"/>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2.27</w:t>
            </w:r>
          </w:p>
        </w:tc>
        <w:tc>
          <w:tcPr>
            <w:tcW w:w="7843" w:type="dxa"/>
          </w:tcPr>
          <w:p w:rsidR="00181E2D" w:rsidRPr="00742B73" w:rsidRDefault="00181E2D" w:rsidP="006B6A6B">
            <w:pPr>
              <w:spacing w:after="0" w:line="240" w:lineRule="auto"/>
              <w:ind w:left="720" w:hanging="648"/>
              <w:jc w:val="both"/>
              <w:rPr>
                <w:rFonts w:ascii="Bookman Old Style" w:hAnsi="Bookman Old Style"/>
                <w:sz w:val="22"/>
                <w:szCs w:val="22"/>
              </w:rPr>
            </w:pPr>
            <w:r w:rsidRPr="00742B73">
              <w:rPr>
                <w:rFonts w:ascii="Bookman Old Style" w:hAnsi="Bookman Old Style"/>
                <w:sz w:val="22"/>
                <w:szCs w:val="22"/>
              </w:rPr>
              <w:t>Particulars of post – qualification if applicable.</w:t>
            </w:r>
          </w:p>
          <w:p w:rsidR="00181E2D" w:rsidRPr="00742B73" w:rsidRDefault="00181E2D" w:rsidP="006B6A6B">
            <w:pPr>
              <w:spacing w:after="0" w:line="240" w:lineRule="auto"/>
              <w:ind w:left="720" w:hanging="648"/>
              <w:jc w:val="both"/>
              <w:rPr>
                <w:rFonts w:ascii="Bookman Old Style" w:hAnsi="Bookman Old Style"/>
                <w:sz w:val="22"/>
                <w:szCs w:val="22"/>
              </w:rPr>
            </w:pPr>
          </w:p>
          <w:p w:rsidR="00181E2D" w:rsidRPr="00742B73" w:rsidRDefault="00181E2D" w:rsidP="006B6A6B">
            <w:pPr>
              <w:spacing w:after="0" w:line="240" w:lineRule="auto"/>
              <w:ind w:left="720" w:hanging="648"/>
              <w:jc w:val="both"/>
              <w:rPr>
                <w:rFonts w:ascii="Bookman Old Style" w:hAnsi="Bookman Old Style"/>
                <w:b/>
                <w:sz w:val="22"/>
                <w:szCs w:val="22"/>
              </w:rPr>
            </w:pPr>
            <w:r w:rsidRPr="00742B73">
              <w:rPr>
                <w:rFonts w:ascii="Bookman Old Style" w:hAnsi="Bookman Old Style"/>
                <w:b/>
                <w:sz w:val="22"/>
                <w:szCs w:val="22"/>
              </w:rPr>
              <w:t xml:space="preserve">EACC </w:t>
            </w:r>
            <w:r w:rsidR="00ED034E" w:rsidRPr="00742B73">
              <w:rPr>
                <w:rFonts w:ascii="Bookman Old Style" w:hAnsi="Bookman Old Style"/>
                <w:b/>
                <w:sz w:val="22"/>
                <w:szCs w:val="22"/>
              </w:rPr>
              <w:t>may</w:t>
            </w:r>
            <w:r w:rsidRPr="00742B73">
              <w:rPr>
                <w:rFonts w:ascii="Bookman Old Style" w:hAnsi="Bookman Old Style"/>
                <w:b/>
                <w:sz w:val="22"/>
                <w:szCs w:val="22"/>
              </w:rPr>
              <w:t xml:space="preserve"> inspect the premises and /or check the accuracy of any or all information provided by the bidder before awarding a contract.</w:t>
            </w:r>
          </w:p>
          <w:p w:rsidR="00181E2D" w:rsidRPr="00742B73" w:rsidRDefault="00181E2D" w:rsidP="006B6A6B">
            <w:pPr>
              <w:spacing w:after="0" w:line="240" w:lineRule="auto"/>
              <w:ind w:hanging="648"/>
              <w:jc w:val="both"/>
              <w:rPr>
                <w:rFonts w:ascii="Bookman Old Style" w:hAnsi="Bookman Old Style"/>
                <w:sz w:val="22"/>
                <w:szCs w:val="22"/>
              </w:rPr>
            </w:pPr>
          </w:p>
        </w:tc>
      </w:tr>
      <w:tr w:rsidR="00181E2D" w:rsidRPr="00742B73" w:rsidTr="006B6A6B">
        <w:tc>
          <w:tcPr>
            <w:tcW w:w="1805" w:type="dxa"/>
          </w:tcPr>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2.27.6</w:t>
            </w:r>
          </w:p>
        </w:tc>
        <w:tc>
          <w:tcPr>
            <w:tcW w:w="7843" w:type="dxa"/>
          </w:tcPr>
          <w:p w:rsidR="00181E2D" w:rsidRPr="00742B73" w:rsidRDefault="00181E2D" w:rsidP="006B6A6B">
            <w:pPr>
              <w:spacing w:after="0" w:line="240" w:lineRule="auto"/>
              <w:ind w:left="72"/>
              <w:jc w:val="both"/>
              <w:rPr>
                <w:rFonts w:ascii="Bookman Old Style" w:hAnsi="Bookman Old Style"/>
                <w:sz w:val="22"/>
                <w:szCs w:val="22"/>
              </w:rPr>
            </w:pPr>
            <w:r w:rsidRPr="00742B73">
              <w:rPr>
                <w:rFonts w:ascii="Bookman Old Style" w:hAnsi="Bookman Old Style"/>
                <w:sz w:val="22"/>
                <w:szCs w:val="22"/>
              </w:rPr>
              <w:t xml:space="preserve">Award Criteria: </w:t>
            </w:r>
          </w:p>
          <w:p w:rsidR="00181E2D" w:rsidRPr="00742B73" w:rsidRDefault="00181E2D" w:rsidP="006B6A6B">
            <w:pPr>
              <w:spacing w:after="0" w:line="240" w:lineRule="auto"/>
              <w:ind w:left="792"/>
              <w:jc w:val="both"/>
              <w:rPr>
                <w:rFonts w:ascii="Bookman Old Style" w:hAnsi="Bookman Old Style" w:cs="MaiandraGD"/>
                <w:b/>
                <w:sz w:val="22"/>
                <w:szCs w:val="22"/>
              </w:rPr>
            </w:pPr>
            <w:r w:rsidRPr="00742B73">
              <w:rPr>
                <w:rFonts w:ascii="Bookman Old Style" w:hAnsi="Bookman Old Style" w:cs="MaiandraGD"/>
                <w:b/>
                <w:sz w:val="22"/>
                <w:szCs w:val="22"/>
              </w:rPr>
              <w:t>Award shall be to the lowest evaluated bidder per the entire lot.</w:t>
            </w:r>
          </w:p>
        </w:tc>
      </w:tr>
    </w:tbl>
    <w:p w:rsidR="00181E2D" w:rsidRPr="00742B73" w:rsidRDefault="00181E2D" w:rsidP="006B6A6B">
      <w:pPr>
        <w:pStyle w:val="NormalWeb"/>
        <w:spacing w:before="0" w:beforeAutospacing="0" w:after="0" w:afterAutospacing="0" w:line="240" w:lineRule="auto"/>
        <w:jc w:val="both"/>
        <w:rPr>
          <w:rFonts w:ascii="Bookman Old Style" w:hAnsi="Bookman Old Style"/>
          <w:b/>
          <w:sz w:val="22"/>
          <w:szCs w:val="22"/>
        </w:rPr>
      </w:pPr>
      <w:r w:rsidRPr="00742B73">
        <w:rPr>
          <w:rFonts w:ascii="Bookman Old Style" w:hAnsi="Bookman Old Style"/>
          <w:b/>
          <w:sz w:val="22"/>
          <w:szCs w:val="22"/>
        </w:rPr>
        <w:t>NB:</w:t>
      </w:r>
    </w:p>
    <w:p w:rsidR="00181E2D" w:rsidRPr="006B6A6B" w:rsidRDefault="00181E2D" w:rsidP="006B6A6B">
      <w:pPr>
        <w:pStyle w:val="BodyText"/>
        <w:numPr>
          <w:ilvl w:val="4"/>
          <w:numId w:val="4"/>
        </w:numPr>
        <w:spacing w:after="0" w:line="240" w:lineRule="auto"/>
        <w:ind w:left="142" w:hanging="284"/>
        <w:jc w:val="both"/>
        <w:rPr>
          <w:rFonts w:ascii="Bookman Old Style" w:hAnsi="Bookman Old Style"/>
          <w:b/>
          <w:color w:val="FF0000"/>
          <w:sz w:val="22"/>
          <w:szCs w:val="22"/>
        </w:rPr>
      </w:pPr>
      <w:r w:rsidRPr="006B6A6B">
        <w:rPr>
          <w:rFonts w:ascii="Bookman Old Style" w:hAnsi="Bookman Old Style"/>
          <w:b/>
          <w:color w:val="FF0000"/>
          <w:sz w:val="22"/>
          <w:szCs w:val="22"/>
        </w:rPr>
        <w:t xml:space="preserve">Ensure that all documents on IFMIS are attached under the Technical Section. This is because some of those documents are already defined as </w:t>
      </w:r>
      <w:r w:rsidRPr="006B6A6B">
        <w:rPr>
          <w:rFonts w:ascii="Bookman Old Style" w:hAnsi="Bookman Old Style"/>
          <w:b/>
          <w:color w:val="FF0000"/>
          <w:sz w:val="22"/>
          <w:szCs w:val="22"/>
        </w:rPr>
        <w:lastRenderedPageBreak/>
        <w:t>mandatory and failure to produce them at the Mandatory Evaluation stage will result to Automatic disqualification.</w:t>
      </w:r>
    </w:p>
    <w:p w:rsidR="00181E2D" w:rsidRPr="006B6A6B" w:rsidRDefault="00181E2D" w:rsidP="006B6A6B">
      <w:pPr>
        <w:pStyle w:val="BodyText"/>
        <w:numPr>
          <w:ilvl w:val="4"/>
          <w:numId w:val="4"/>
        </w:numPr>
        <w:spacing w:after="0" w:line="240" w:lineRule="auto"/>
        <w:ind w:left="142" w:hanging="284"/>
        <w:jc w:val="both"/>
        <w:rPr>
          <w:rFonts w:ascii="Bookman Old Style" w:hAnsi="Bookman Old Style"/>
          <w:b/>
          <w:color w:val="FF0000"/>
          <w:sz w:val="22"/>
          <w:szCs w:val="22"/>
        </w:rPr>
      </w:pPr>
      <w:r w:rsidRPr="006B6A6B">
        <w:rPr>
          <w:rFonts w:ascii="Bookman Old Style" w:hAnsi="Bookman Old Style"/>
          <w:b/>
          <w:color w:val="FF0000"/>
          <w:sz w:val="22"/>
          <w:szCs w:val="22"/>
        </w:rPr>
        <w:t>Ensure that your Grand Total on your Price schedule, The Form of Tender and on IFMIS are matching.</w:t>
      </w:r>
    </w:p>
    <w:p w:rsidR="00181E2D" w:rsidRPr="006B6A6B" w:rsidRDefault="00181E2D" w:rsidP="006B6A6B">
      <w:pPr>
        <w:pStyle w:val="BodyText"/>
        <w:numPr>
          <w:ilvl w:val="4"/>
          <w:numId w:val="4"/>
        </w:numPr>
        <w:spacing w:after="0" w:line="240" w:lineRule="auto"/>
        <w:ind w:left="142" w:hanging="284"/>
        <w:jc w:val="both"/>
        <w:rPr>
          <w:rFonts w:ascii="Bookman Old Style" w:hAnsi="Bookman Old Style"/>
          <w:b/>
          <w:bCs/>
          <w:sz w:val="22"/>
          <w:szCs w:val="22"/>
        </w:rPr>
      </w:pPr>
      <w:r w:rsidRPr="006B6A6B">
        <w:rPr>
          <w:rFonts w:ascii="Bookman Old Style" w:hAnsi="Bookman Old Style"/>
          <w:b/>
          <w:color w:val="FF0000"/>
          <w:sz w:val="22"/>
          <w:szCs w:val="22"/>
        </w:rPr>
        <w:t xml:space="preserve">Only the Original of the Tender Security is to be dropped in the Tender Box located at our Reception on Ground </w:t>
      </w:r>
      <w:r w:rsidR="006B6A6B" w:rsidRPr="006B6A6B">
        <w:rPr>
          <w:rFonts w:ascii="Bookman Old Style" w:hAnsi="Bookman Old Style"/>
          <w:b/>
          <w:color w:val="FF0000"/>
          <w:sz w:val="22"/>
          <w:szCs w:val="22"/>
        </w:rPr>
        <w:t xml:space="preserve">Floor at Integrity House, along </w:t>
      </w:r>
      <w:proofErr w:type="spellStart"/>
      <w:r w:rsidRPr="006B6A6B">
        <w:rPr>
          <w:rFonts w:ascii="Bookman Old Style" w:hAnsi="Bookman Old Style"/>
          <w:b/>
          <w:color w:val="FF0000"/>
          <w:sz w:val="22"/>
          <w:szCs w:val="22"/>
        </w:rPr>
        <w:t>Mili</w:t>
      </w:r>
      <w:bookmarkStart w:id="42" w:name="_GoBack"/>
      <w:bookmarkEnd w:id="42"/>
      <w:r w:rsidRPr="006B6A6B">
        <w:rPr>
          <w:rFonts w:ascii="Bookman Old Style" w:hAnsi="Bookman Old Style"/>
          <w:b/>
          <w:color w:val="FF0000"/>
          <w:sz w:val="22"/>
          <w:szCs w:val="22"/>
        </w:rPr>
        <w:t>mani</w:t>
      </w:r>
      <w:proofErr w:type="spellEnd"/>
      <w:r w:rsidRPr="006B6A6B">
        <w:rPr>
          <w:rFonts w:ascii="Bookman Old Style" w:hAnsi="Bookman Old Style"/>
          <w:b/>
          <w:color w:val="FF0000"/>
          <w:sz w:val="22"/>
          <w:szCs w:val="22"/>
        </w:rPr>
        <w:t xml:space="preserve"> Road.</w:t>
      </w:r>
      <w:r w:rsidRPr="006B6A6B">
        <w:rPr>
          <w:rFonts w:ascii="Bookman Old Style" w:hAnsi="Bookman Old Style"/>
          <w:sz w:val="22"/>
          <w:szCs w:val="22"/>
        </w:rPr>
        <w:br w:type="page"/>
      </w:r>
      <w:r w:rsidRPr="006B6A6B">
        <w:rPr>
          <w:rFonts w:ascii="Bookman Old Style" w:hAnsi="Bookman Old Style"/>
          <w:b/>
          <w:bCs/>
          <w:sz w:val="22"/>
          <w:szCs w:val="22"/>
        </w:rPr>
        <w:lastRenderedPageBreak/>
        <w:t xml:space="preserve"> </w:t>
      </w:r>
    </w:p>
    <w:p w:rsidR="00181E2D" w:rsidRPr="00742B73" w:rsidRDefault="00181E2D" w:rsidP="006B6A6B">
      <w:pPr>
        <w:pStyle w:val="Heading1"/>
        <w:spacing w:after="0" w:line="240" w:lineRule="auto"/>
        <w:jc w:val="both"/>
        <w:rPr>
          <w:rFonts w:ascii="Bookman Old Style" w:hAnsi="Bookman Old Style"/>
          <w:sz w:val="22"/>
          <w:szCs w:val="22"/>
        </w:rPr>
      </w:pPr>
      <w:bookmarkStart w:id="43" w:name="_Toc18566993"/>
      <w:r w:rsidRPr="00742B73">
        <w:rPr>
          <w:rFonts w:ascii="Bookman Old Style" w:hAnsi="Bookman Old Style"/>
          <w:sz w:val="22"/>
          <w:szCs w:val="22"/>
        </w:rPr>
        <w:t xml:space="preserve">SECTION III </w:t>
      </w:r>
      <w:r w:rsidRPr="00742B73">
        <w:rPr>
          <w:rFonts w:ascii="Bookman Old Style" w:hAnsi="Bookman Old Style"/>
          <w:sz w:val="22"/>
          <w:szCs w:val="22"/>
        </w:rPr>
        <w:tab/>
        <w:t>-</w:t>
      </w:r>
      <w:r w:rsidRPr="00742B73">
        <w:rPr>
          <w:rFonts w:ascii="Bookman Old Style" w:hAnsi="Bookman Old Style"/>
          <w:sz w:val="22"/>
          <w:szCs w:val="22"/>
        </w:rPr>
        <w:tab/>
        <w:t>GENERAL CONDITIONS OF CONTRACT</w:t>
      </w:r>
      <w:bookmarkEnd w:id="43"/>
    </w:p>
    <w:p w:rsidR="00181E2D" w:rsidRPr="00742B73" w:rsidRDefault="00181E2D" w:rsidP="006B6A6B">
      <w:pPr>
        <w:pStyle w:val="BodyText"/>
        <w:spacing w:after="0" w:line="240" w:lineRule="auto"/>
        <w:jc w:val="both"/>
        <w:rPr>
          <w:rFonts w:ascii="Bookman Old Style" w:hAnsi="Bookman Old Style"/>
          <w:b/>
          <w:bCs/>
          <w:sz w:val="22"/>
          <w:szCs w:val="22"/>
          <w:u w:val="single"/>
        </w:rPr>
      </w:pPr>
    </w:p>
    <w:p w:rsidR="00181E2D" w:rsidRPr="00742B73" w:rsidRDefault="00181E2D" w:rsidP="006B6A6B">
      <w:pPr>
        <w:pStyle w:val="Heading2"/>
        <w:numPr>
          <w:ilvl w:val="1"/>
          <w:numId w:val="34"/>
        </w:numPr>
        <w:spacing w:after="0" w:line="240" w:lineRule="auto"/>
        <w:jc w:val="both"/>
        <w:rPr>
          <w:rFonts w:ascii="Bookman Old Style" w:hAnsi="Bookman Old Style"/>
          <w:sz w:val="22"/>
          <w:szCs w:val="22"/>
        </w:rPr>
      </w:pPr>
      <w:bookmarkStart w:id="44" w:name="_Toc18566994"/>
      <w:r w:rsidRPr="00742B73">
        <w:rPr>
          <w:rFonts w:ascii="Bookman Old Style" w:hAnsi="Bookman Old Style"/>
          <w:sz w:val="22"/>
          <w:szCs w:val="22"/>
        </w:rPr>
        <w:t>Definitions</w:t>
      </w:r>
      <w:bookmarkEnd w:id="44"/>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In this Contract, the following terms shall be interpreted as </w:t>
      </w:r>
      <w:proofErr w:type="gramStart"/>
      <w:r w:rsidRPr="00742B73">
        <w:rPr>
          <w:rFonts w:ascii="Bookman Old Style" w:hAnsi="Bookman Old Style"/>
          <w:sz w:val="22"/>
          <w:szCs w:val="22"/>
        </w:rPr>
        <w:t>indicated:-</w:t>
      </w:r>
      <w:proofErr w:type="gramEnd"/>
    </w:p>
    <w:p w:rsidR="00181E2D" w:rsidRPr="00742B73" w:rsidRDefault="00181E2D" w:rsidP="006B6A6B">
      <w:pPr>
        <w:pStyle w:val="BodyText"/>
        <w:numPr>
          <w:ilvl w:val="0"/>
          <w:numId w:val="18"/>
        </w:numPr>
        <w:tabs>
          <w:tab w:val="clear" w:pos="1080"/>
          <w:tab w:val="num" w:pos="1440"/>
        </w:tabs>
        <w:spacing w:after="0" w:line="240" w:lineRule="auto"/>
        <w:ind w:left="1440"/>
        <w:jc w:val="both"/>
        <w:rPr>
          <w:rFonts w:ascii="Bookman Old Style" w:hAnsi="Bookman Old Style"/>
          <w:sz w:val="22"/>
          <w:szCs w:val="22"/>
        </w:rPr>
      </w:pPr>
      <w:r w:rsidRPr="00742B73">
        <w:rPr>
          <w:rFonts w:ascii="Bookman Old Style" w:hAnsi="Bookman Old Style"/>
          <w:sz w:val="22"/>
          <w:szCs w:val="22"/>
        </w:rPr>
        <w:t>“The Contract” means the agreement entered into between the Procuring entity and the tenderer, as recorded in the Contract Form signed by the parties, including all attachments and appendices thereto and all documents incorporated by reference therein.</w:t>
      </w:r>
    </w:p>
    <w:p w:rsidR="00181E2D" w:rsidRPr="00742B73" w:rsidRDefault="00181E2D" w:rsidP="006B6A6B">
      <w:pPr>
        <w:pStyle w:val="BodyText"/>
        <w:tabs>
          <w:tab w:val="num" w:pos="1440"/>
        </w:tabs>
        <w:spacing w:after="0" w:line="240" w:lineRule="auto"/>
        <w:ind w:left="1440" w:hanging="720"/>
        <w:jc w:val="both"/>
        <w:rPr>
          <w:rFonts w:ascii="Bookman Old Style" w:hAnsi="Bookman Old Style"/>
          <w:sz w:val="22"/>
          <w:szCs w:val="22"/>
        </w:rPr>
      </w:pPr>
    </w:p>
    <w:p w:rsidR="00181E2D" w:rsidRPr="00742B73" w:rsidRDefault="00181E2D" w:rsidP="006B6A6B">
      <w:pPr>
        <w:pStyle w:val="BodyText"/>
        <w:numPr>
          <w:ilvl w:val="0"/>
          <w:numId w:val="18"/>
        </w:numPr>
        <w:tabs>
          <w:tab w:val="clear" w:pos="1080"/>
          <w:tab w:val="num" w:pos="1440"/>
        </w:tabs>
        <w:spacing w:after="0" w:line="240" w:lineRule="auto"/>
        <w:ind w:left="1440"/>
        <w:jc w:val="both"/>
        <w:rPr>
          <w:rFonts w:ascii="Bookman Old Style" w:hAnsi="Bookman Old Style"/>
          <w:sz w:val="22"/>
          <w:szCs w:val="22"/>
        </w:rPr>
      </w:pPr>
      <w:r w:rsidRPr="00742B73">
        <w:rPr>
          <w:rFonts w:ascii="Bookman Old Style" w:hAnsi="Bookman Old Style"/>
          <w:sz w:val="22"/>
          <w:szCs w:val="22"/>
        </w:rPr>
        <w:t>“The Contract Price” means the price payable to the tenderer under the Contract for the full and proper performance of its contractual obligations</w:t>
      </w:r>
    </w:p>
    <w:p w:rsidR="00181E2D" w:rsidRPr="00742B73" w:rsidRDefault="00181E2D" w:rsidP="006B6A6B">
      <w:pPr>
        <w:pStyle w:val="BodyText"/>
        <w:tabs>
          <w:tab w:val="num" w:pos="1440"/>
        </w:tabs>
        <w:spacing w:after="0" w:line="240" w:lineRule="auto"/>
        <w:ind w:left="1440" w:hanging="720"/>
        <w:jc w:val="both"/>
        <w:rPr>
          <w:rFonts w:ascii="Bookman Old Style" w:hAnsi="Bookman Old Style"/>
          <w:sz w:val="22"/>
          <w:szCs w:val="22"/>
        </w:rPr>
      </w:pPr>
    </w:p>
    <w:p w:rsidR="00181E2D" w:rsidRPr="00742B73" w:rsidRDefault="00181E2D" w:rsidP="006B6A6B">
      <w:pPr>
        <w:pStyle w:val="BodyText"/>
        <w:numPr>
          <w:ilvl w:val="0"/>
          <w:numId w:val="18"/>
        </w:numPr>
        <w:tabs>
          <w:tab w:val="clear" w:pos="1080"/>
          <w:tab w:val="num" w:pos="1440"/>
        </w:tabs>
        <w:spacing w:after="0" w:line="240" w:lineRule="auto"/>
        <w:ind w:left="1440"/>
        <w:jc w:val="both"/>
        <w:rPr>
          <w:rFonts w:ascii="Bookman Old Style" w:hAnsi="Bookman Old Style"/>
          <w:sz w:val="22"/>
          <w:szCs w:val="22"/>
        </w:rPr>
      </w:pPr>
      <w:r w:rsidRPr="00742B73">
        <w:rPr>
          <w:rFonts w:ascii="Bookman Old Style" w:hAnsi="Bookman Old Style"/>
          <w:sz w:val="22"/>
          <w:szCs w:val="22"/>
        </w:rPr>
        <w:t>“The Goods” means all of the equipment, machinery, and/or other materials, which the tenderer is required to supply to the Procuring entity under the Contract.</w:t>
      </w:r>
    </w:p>
    <w:p w:rsidR="00181E2D" w:rsidRPr="00742B73" w:rsidRDefault="00181E2D" w:rsidP="006B6A6B">
      <w:pPr>
        <w:pStyle w:val="BodyText"/>
        <w:tabs>
          <w:tab w:val="num" w:pos="1440"/>
        </w:tabs>
        <w:spacing w:after="0" w:line="240" w:lineRule="auto"/>
        <w:ind w:left="1440" w:hanging="720"/>
        <w:jc w:val="both"/>
        <w:rPr>
          <w:rFonts w:ascii="Bookman Old Style" w:hAnsi="Bookman Old Style"/>
          <w:sz w:val="22"/>
          <w:szCs w:val="22"/>
        </w:rPr>
      </w:pPr>
    </w:p>
    <w:p w:rsidR="00181E2D" w:rsidRPr="00742B73" w:rsidRDefault="00181E2D" w:rsidP="006B6A6B">
      <w:pPr>
        <w:pStyle w:val="BodyText"/>
        <w:numPr>
          <w:ilvl w:val="0"/>
          <w:numId w:val="18"/>
        </w:numPr>
        <w:tabs>
          <w:tab w:val="clear" w:pos="1080"/>
          <w:tab w:val="num" w:pos="1440"/>
        </w:tabs>
        <w:spacing w:after="0" w:line="240" w:lineRule="auto"/>
        <w:ind w:left="1440"/>
        <w:jc w:val="both"/>
        <w:rPr>
          <w:rFonts w:ascii="Bookman Old Style" w:hAnsi="Bookman Old Style"/>
          <w:sz w:val="22"/>
          <w:szCs w:val="22"/>
        </w:rPr>
      </w:pPr>
      <w:r w:rsidRPr="00742B73">
        <w:rPr>
          <w:rFonts w:ascii="Bookman Old Style" w:hAnsi="Bookman Old Style"/>
          <w:sz w:val="22"/>
          <w:szCs w:val="22"/>
        </w:rPr>
        <w:t>“The Procuring entity” means the organization purchasing the Goods under this Contract.</w:t>
      </w:r>
    </w:p>
    <w:p w:rsidR="00181E2D" w:rsidRPr="00742B73" w:rsidRDefault="00181E2D" w:rsidP="006B6A6B">
      <w:pPr>
        <w:pStyle w:val="BodyText"/>
        <w:tabs>
          <w:tab w:val="num" w:pos="1440"/>
        </w:tabs>
        <w:spacing w:after="0" w:line="240" w:lineRule="auto"/>
        <w:ind w:left="1440" w:hanging="720"/>
        <w:jc w:val="both"/>
        <w:rPr>
          <w:rFonts w:ascii="Bookman Old Style" w:hAnsi="Bookman Old Style"/>
          <w:sz w:val="22"/>
          <w:szCs w:val="22"/>
        </w:rPr>
      </w:pPr>
    </w:p>
    <w:p w:rsidR="00181E2D" w:rsidRPr="00742B73" w:rsidRDefault="00181E2D" w:rsidP="006B6A6B">
      <w:pPr>
        <w:pStyle w:val="BodyText"/>
        <w:numPr>
          <w:ilvl w:val="0"/>
          <w:numId w:val="18"/>
        </w:numPr>
        <w:tabs>
          <w:tab w:val="clear" w:pos="1080"/>
          <w:tab w:val="num" w:pos="1440"/>
        </w:tabs>
        <w:spacing w:after="0" w:line="240" w:lineRule="auto"/>
        <w:ind w:left="1440"/>
        <w:jc w:val="both"/>
        <w:rPr>
          <w:rFonts w:ascii="Bookman Old Style" w:hAnsi="Bookman Old Style"/>
          <w:sz w:val="22"/>
          <w:szCs w:val="22"/>
        </w:rPr>
      </w:pPr>
      <w:r w:rsidRPr="00742B73">
        <w:rPr>
          <w:rFonts w:ascii="Bookman Old Style" w:hAnsi="Bookman Old Style"/>
          <w:sz w:val="22"/>
          <w:szCs w:val="22"/>
        </w:rPr>
        <w:t>“The Tenderer’ means the individual or firm supplying the Goods under this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45" w:name="_Toc18566995"/>
      <w:r w:rsidRPr="00742B73">
        <w:rPr>
          <w:rFonts w:ascii="Bookman Old Style" w:hAnsi="Bookman Old Style"/>
          <w:sz w:val="22"/>
          <w:szCs w:val="22"/>
        </w:rPr>
        <w:t>Application</w:t>
      </w:r>
      <w:bookmarkEnd w:id="45"/>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These General Conditions shall apply in all Contracts made by the Procuring entity for the procurement installation and commissioning of equipment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46" w:name="_Toc18566996"/>
      <w:r w:rsidRPr="00742B73">
        <w:rPr>
          <w:rFonts w:ascii="Bookman Old Style" w:hAnsi="Bookman Old Style"/>
          <w:sz w:val="22"/>
          <w:szCs w:val="22"/>
        </w:rPr>
        <w:t>Country of Origin</w:t>
      </w:r>
      <w:bookmarkEnd w:id="46"/>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For purposes of this clause, “Origin” means the place where the Goods were mined, grown or produced.</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origin of Goods and Services is distinct from the nationality of the tenderer.</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47" w:name="_Toc18566997"/>
      <w:r w:rsidRPr="00742B73">
        <w:rPr>
          <w:rFonts w:ascii="Bookman Old Style" w:hAnsi="Bookman Old Style"/>
          <w:sz w:val="22"/>
          <w:szCs w:val="22"/>
        </w:rPr>
        <w:t>Standards</w:t>
      </w:r>
      <w:bookmarkEnd w:id="47"/>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Goods supplied under this Contract shall conform to the standards mentioned in the Technical Specifications.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48" w:name="_Toc18566998"/>
      <w:r w:rsidRPr="00742B73">
        <w:rPr>
          <w:rFonts w:ascii="Bookman Old Style" w:hAnsi="Bookman Old Style"/>
          <w:sz w:val="22"/>
          <w:szCs w:val="22"/>
        </w:rPr>
        <w:t>Use of Contract Documents and Information</w:t>
      </w:r>
      <w:bookmarkEnd w:id="48"/>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The tenderer shall not, without the Procuring entity’s prior written consent, disclose the Contract, or any provision therefore, or any specification, plan, drawing, pattern, sample, or information furnished by or on behalf of the Procuring entity in connection therewith, to any person </w:t>
      </w:r>
      <w:r w:rsidRPr="00742B73">
        <w:rPr>
          <w:rFonts w:ascii="Bookman Old Style" w:hAnsi="Bookman Old Style"/>
          <w:sz w:val="22"/>
          <w:szCs w:val="22"/>
        </w:rPr>
        <w:lastRenderedPageBreak/>
        <w:t>other than a person employed by the tenderer in the performance of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not, without the Procuring entity’s prior written consent, make use of any document or information enumerated in paragraph 3.5.1 above</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49" w:name="_Toc18566999"/>
      <w:r w:rsidRPr="00742B73">
        <w:rPr>
          <w:rFonts w:ascii="Bookman Old Style" w:hAnsi="Bookman Old Style"/>
          <w:sz w:val="22"/>
          <w:szCs w:val="22"/>
        </w:rPr>
        <w:t>Patent Rights</w:t>
      </w:r>
      <w:bookmarkEnd w:id="49"/>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indemnify the Procuring entity against all third-party claims of infringement of patent, trademark, or industrial design rights arising from use of the Goods or any part thereof in the Procuring entity’s country</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50" w:name="_Toc18567000"/>
      <w:r w:rsidRPr="00742B73">
        <w:rPr>
          <w:rFonts w:ascii="Bookman Old Style" w:hAnsi="Bookman Old Style"/>
          <w:sz w:val="22"/>
          <w:szCs w:val="22"/>
        </w:rPr>
        <w:t>Performance Security</w:t>
      </w:r>
      <w:bookmarkEnd w:id="50"/>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Within thirty (30) days of receipt of the notification of Contract award, the successful tenderer shall furnish to the Procuring entity the performance security in the amount specified in Special Conditions of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proceeds of the performance security shall be payable to the Procuring entity as compensation for any loss resulting from the Tenderer’s failure to complete its obligations under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51" w:name="_Toc18567001"/>
      <w:r w:rsidRPr="00742B73">
        <w:rPr>
          <w:rFonts w:ascii="Bookman Old Style" w:hAnsi="Bookman Old Style"/>
          <w:sz w:val="22"/>
          <w:szCs w:val="22"/>
        </w:rPr>
        <w:t>Inspection and Tests</w:t>
      </w:r>
      <w:bookmarkEnd w:id="51"/>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The inspections and tests may be conducted in the premises of the tenderer or its subcontractor(s), at point of delivery, and/or at the Goods’ </w:t>
      </w:r>
      <w:r w:rsidRPr="00742B73">
        <w:rPr>
          <w:rFonts w:ascii="Bookman Old Style" w:hAnsi="Bookman Old Style"/>
          <w:sz w:val="22"/>
          <w:szCs w:val="22"/>
        </w:rPr>
        <w:lastRenderedPageBreak/>
        <w:t>final destination If conducted on the premises of the tenderer or its subcontractor(s), all reasonable facilities and assistance, including access to drawings and production data, shall be furnished to the inspectors at no charge to the Procuring entity.</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Nothing in paragraph 3.8 shall in any way release the tenderer from any warranty or other obligations under this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52" w:name="_Toc18567002"/>
      <w:r w:rsidRPr="00742B73">
        <w:rPr>
          <w:rFonts w:ascii="Bookman Old Style" w:hAnsi="Bookman Old Style"/>
          <w:sz w:val="22"/>
          <w:szCs w:val="22"/>
        </w:rPr>
        <w:t>Packing</w:t>
      </w:r>
      <w:bookmarkEnd w:id="52"/>
    </w:p>
    <w:p w:rsidR="00181E2D" w:rsidRPr="00742B73" w:rsidRDefault="00181E2D" w:rsidP="006B6A6B">
      <w:pPr>
        <w:pStyle w:val="Heading2"/>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provide such packing of the Goods as is required to prevent their damage or deterioration during transit to their final destination, as indicated in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packing, marking, and documentation within and outside the packages shall comply strictly with such special requirements as shall be expressly provided for in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53" w:name="_Toc18567003"/>
      <w:r w:rsidRPr="00742B73">
        <w:rPr>
          <w:rFonts w:ascii="Bookman Old Style" w:hAnsi="Bookman Old Style"/>
          <w:sz w:val="22"/>
          <w:szCs w:val="22"/>
        </w:rPr>
        <w:t>Delivery and Documents</w:t>
      </w:r>
      <w:bookmarkEnd w:id="53"/>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Delivery of the Goods shall be made by the tenderer in accordance with the terms specified by Procuring entity in its Schedule of Requirements and the Special Conditions of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54" w:name="_Toc18567004"/>
      <w:r w:rsidRPr="00742B73">
        <w:rPr>
          <w:rFonts w:ascii="Bookman Old Style" w:hAnsi="Bookman Old Style"/>
          <w:sz w:val="22"/>
          <w:szCs w:val="22"/>
        </w:rPr>
        <w:t>Insurance</w:t>
      </w:r>
      <w:bookmarkEnd w:id="54"/>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7"/>
        </w:numPr>
        <w:spacing w:after="0" w:line="240" w:lineRule="auto"/>
        <w:jc w:val="both"/>
        <w:rPr>
          <w:rFonts w:ascii="Bookman Old Style" w:hAnsi="Bookman Old Style"/>
          <w:sz w:val="22"/>
          <w:szCs w:val="22"/>
        </w:rPr>
      </w:pPr>
      <w:r w:rsidRPr="00742B73">
        <w:rPr>
          <w:rFonts w:ascii="Bookman Old Style" w:hAnsi="Bookman Old Style"/>
          <w:sz w:val="22"/>
          <w:szCs w:val="22"/>
        </w:rPr>
        <w:t>The Goods supplied under the Contract shall be fully insured against loss or damage incidental to manufacturer or acquisition, transportation, storage, and delivery in the manner specified in the Special conditions of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55" w:name="_Toc18567005"/>
      <w:r w:rsidRPr="00742B73">
        <w:rPr>
          <w:rFonts w:ascii="Bookman Old Style" w:hAnsi="Bookman Old Style"/>
          <w:sz w:val="22"/>
          <w:szCs w:val="22"/>
        </w:rPr>
        <w:t>Payment</w:t>
      </w:r>
      <w:bookmarkEnd w:id="55"/>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19"/>
        </w:numPr>
        <w:spacing w:after="0" w:line="240" w:lineRule="auto"/>
        <w:jc w:val="both"/>
        <w:rPr>
          <w:rFonts w:ascii="Bookman Old Style" w:hAnsi="Bookman Old Style"/>
          <w:sz w:val="22"/>
          <w:szCs w:val="22"/>
        </w:rPr>
      </w:pPr>
      <w:r w:rsidRPr="00742B73">
        <w:rPr>
          <w:rFonts w:ascii="Bookman Old Style" w:hAnsi="Bookman Old Style"/>
          <w:sz w:val="22"/>
          <w:szCs w:val="22"/>
        </w:rPr>
        <w:t>The method and conditions of payment to be made to the tenderer under this Contract shall be specified in Special Conditions of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19"/>
        </w:numPr>
        <w:spacing w:after="0" w:line="240" w:lineRule="auto"/>
        <w:jc w:val="both"/>
        <w:rPr>
          <w:rFonts w:ascii="Bookman Old Style" w:hAnsi="Bookman Old Style"/>
          <w:sz w:val="22"/>
          <w:szCs w:val="22"/>
        </w:rPr>
      </w:pPr>
      <w:r w:rsidRPr="00742B73">
        <w:rPr>
          <w:rFonts w:ascii="Bookman Old Style" w:hAnsi="Bookman Old Style"/>
          <w:sz w:val="22"/>
          <w:szCs w:val="22"/>
        </w:rPr>
        <w:t>Payments shall be made promptly by the Procuring entity as specified in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17"/>
        </w:numPr>
        <w:spacing w:after="0" w:line="240" w:lineRule="auto"/>
        <w:jc w:val="both"/>
        <w:rPr>
          <w:rFonts w:ascii="Bookman Old Style" w:hAnsi="Bookman Old Style"/>
          <w:sz w:val="22"/>
          <w:szCs w:val="22"/>
        </w:rPr>
      </w:pPr>
      <w:bookmarkStart w:id="56" w:name="_Toc18567006"/>
      <w:r w:rsidRPr="00742B73">
        <w:rPr>
          <w:rFonts w:ascii="Bookman Old Style" w:hAnsi="Bookman Old Style"/>
          <w:sz w:val="22"/>
          <w:szCs w:val="22"/>
        </w:rPr>
        <w:lastRenderedPageBreak/>
        <w:t>Prices</w:t>
      </w:r>
      <w:bookmarkEnd w:id="56"/>
    </w:p>
    <w:p w:rsidR="00181E2D" w:rsidRPr="00742B73" w:rsidRDefault="00181E2D" w:rsidP="006B6A6B">
      <w:pPr>
        <w:pStyle w:val="Heading2"/>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35"/>
        </w:numPr>
        <w:spacing w:after="0" w:line="240" w:lineRule="auto"/>
        <w:jc w:val="both"/>
        <w:rPr>
          <w:rFonts w:ascii="Bookman Old Style" w:hAnsi="Bookman Old Style"/>
          <w:sz w:val="22"/>
          <w:szCs w:val="22"/>
        </w:rPr>
      </w:pPr>
      <w:r w:rsidRPr="00742B73">
        <w:rPr>
          <w:rFonts w:ascii="Bookman Old Style" w:hAnsi="Bookman Old Style"/>
          <w:sz w:val="22"/>
          <w:szCs w:val="22"/>
        </w:rPr>
        <w:t>Prices charged by the tenderer for goods delivered and services performed under the Contract shall not, with the exception of any price adjustments authorized in Special Conditions of Contract, vary from the prices by the tenderer in its tender.</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44"/>
        </w:numPr>
        <w:spacing w:after="0" w:line="240" w:lineRule="auto"/>
        <w:jc w:val="both"/>
        <w:rPr>
          <w:rFonts w:ascii="Bookman Old Style" w:hAnsi="Bookman Old Style"/>
          <w:sz w:val="22"/>
          <w:szCs w:val="22"/>
        </w:rPr>
      </w:pPr>
      <w:r w:rsidRPr="00742B73">
        <w:rPr>
          <w:rFonts w:ascii="Bookman Old Style" w:hAnsi="Bookman Old Style"/>
          <w:sz w:val="22"/>
          <w:szCs w:val="22"/>
        </w:rPr>
        <w:t>Contract price variations shall not be allowed for contracts not exceeding one year (12 months)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44"/>
        </w:numPr>
        <w:spacing w:after="0" w:line="240" w:lineRule="auto"/>
        <w:jc w:val="both"/>
        <w:rPr>
          <w:rFonts w:ascii="Bookman Old Style" w:hAnsi="Bookman Old Style"/>
          <w:sz w:val="22"/>
          <w:szCs w:val="22"/>
        </w:rPr>
      </w:pPr>
      <w:r w:rsidRPr="00742B73">
        <w:rPr>
          <w:rFonts w:ascii="Bookman Old Style" w:hAnsi="Bookman Old Style"/>
          <w:sz w:val="22"/>
          <w:szCs w:val="22"/>
        </w:rPr>
        <w:t>Where contract price variation is allowed, the variation shall not exceed 10% of the original contract price.</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44"/>
        </w:numPr>
        <w:spacing w:after="0" w:line="240" w:lineRule="auto"/>
        <w:jc w:val="both"/>
        <w:rPr>
          <w:rFonts w:ascii="Bookman Old Style" w:hAnsi="Bookman Old Style"/>
          <w:sz w:val="22"/>
          <w:szCs w:val="22"/>
        </w:rPr>
      </w:pPr>
      <w:r w:rsidRPr="00742B73">
        <w:rPr>
          <w:rFonts w:ascii="Bookman Old Style" w:hAnsi="Bookman Old Style"/>
          <w:sz w:val="22"/>
          <w:szCs w:val="22"/>
        </w:rPr>
        <w:t>Price variation request shall be processed by the procuring entity within 30 days of receiving the request.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44"/>
        </w:numPr>
        <w:spacing w:after="0" w:line="240" w:lineRule="auto"/>
        <w:jc w:val="both"/>
        <w:rPr>
          <w:rFonts w:ascii="Bookman Old Style" w:hAnsi="Bookman Old Style"/>
          <w:sz w:val="22"/>
          <w:szCs w:val="22"/>
        </w:rPr>
      </w:pPr>
      <w:bookmarkStart w:id="57" w:name="_Toc18567007"/>
      <w:r w:rsidRPr="00742B73">
        <w:rPr>
          <w:rFonts w:ascii="Bookman Old Style" w:hAnsi="Bookman Old Style"/>
          <w:sz w:val="22"/>
          <w:szCs w:val="22"/>
        </w:rPr>
        <w:t>Assignment</w:t>
      </w:r>
      <w:bookmarkEnd w:id="57"/>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20"/>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not assign, in whole or in part, its obligations to perform under this Contract, except with the Procuring entity’s prior written consent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44"/>
        </w:numPr>
        <w:spacing w:after="0" w:line="240" w:lineRule="auto"/>
        <w:jc w:val="both"/>
        <w:rPr>
          <w:rFonts w:ascii="Bookman Old Style" w:hAnsi="Bookman Old Style"/>
          <w:sz w:val="22"/>
          <w:szCs w:val="22"/>
        </w:rPr>
      </w:pPr>
      <w:bookmarkStart w:id="58" w:name="_Toc18567008"/>
      <w:r w:rsidRPr="00742B73">
        <w:rPr>
          <w:rFonts w:ascii="Bookman Old Style" w:hAnsi="Bookman Old Style"/>
          <w:sz w:val="22"/>
          <w:szCs w:val="22"/>
        </w:rPr>
        <w:t>Subcontracts</w:t>
      </w:r>
      <w:bookmarkEnd w:id="58"/>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36"/>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44"/>
        </w:numPr>
        <w:spacing w:after="0" w:line="240" w:lineRule="auto"/>
        <w:jc w:val="both"/>
        <w:rPr>
          <w:rFonts w:ascii="Bookman Old Style" w:hAnsi="Bookman Old Style"/>
          <w:sz w:val="22"/>
          <w:szCs w:val="22"/>
        </w:rPr>
      </w:pPr>
      <w:bookmarkStart w:id="59" w:name="_Toc18567009"/>
      <w:r w:rsidRPr="00742B73">
        <w:rPr>
          <w:rFonts w:ascii="Bookman Old Style" w:hAnsi="Bookman Old Style"/>
          <w:sz w:val="22"/>
          <w:szCs w:val="22"/>
        </w:rPr>
        <w:t>Termination for default</w:t>
      </w:r>
      <w:bookmarkEnd w:id="59"/>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37"/>
        </w:numPr>
        <w:spacing w:after="0" w:line="240" w:lineRule="auto"/>
        <w:jc w:val="both"/>
        <w:rPr>
          <w:rFonts w:ascii="Bookman Old Style" w:hAnsi="Bookman Old Style"/>
          <w:sz w:val="22"/>
          <w:szCs w:val="22"/>
        </w:rPr>
      </w:pPr>
      <w:r w:rsidRPr="00742B73">
        <w:rPr>
          <w:rFonts w:ascii="Bookman Old Style" w:hAnsi="Bookman Old Style"/>
          <w:sz w:val="22"/>
          <w:szCs w:val="22"/>
        </w:rPr>
        <w:t>The Procuring entity may, without prejudice to any other remedy for breach of Contract, by written notice of default sent to the tenderer, terminate this Contract in whole or in part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44"/>
        </w:numPr>
        <w:spacing w:after="0" w:line="240" w:lineRule="auto"/>
        <w:jc w:val="both"/>
        <w:rPr>
          <w:rFonts w:ascii="Bookman Old Style" w:hAnsi="Bookman Old Style"/>
          <w:sz w:val="22"/>
          <w:szCs w:val="22"/>
        </w:rPr>
      </w:pPr>
      <w:r w:rsidRPr="00742B73">
        <w:rPr>
          <w:rFonts w:ascii="Bookman Old Style" w:hAnsi="Bookman Old Style"/>
          <w:sz w:val="22"/>
          <w:szCs w:val="22"/>
        </w:rPr>
        <w:t>if the tenderer fails to deliver any or all of the goods within the period(s) specified in the Contract, or within any extension thereof granted by the Procuring entity</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44"/>
        </w:numPr>
        <w:spacing w:after="0" w:line="240" w:lineRule="auto"/>
        <w:jc w:val="both"/>
        <w:rPr>
          <w:rFonts w:ascii="Bookman Old Style" w:hAnsi="Bookman Old Style"/>
          <w:sz w:val="22"/>
          <w:szCs w:val="22"/>
        </w:rPr>
      </w:pPr>
      <w:r w:rsidRPr="00742B73">
        <w:rPr>
          <w:rFonts w:ascii="Bookman Old Style" w:hAnsi="Bookman Old Style"/>
          <w:sz w:val="22"/>
          <w:szCs w:val="22"/>
        </w:rPr>
        <w:t>if the tenderer fails to perform any other obligation(s) under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44"/>
        </w:numPr>
        <w:spacing w:after="0" w:line="240" w:lineRule="auto"/>
        <w:jc w:val="both"/>
        <w:rPr>
          <w:rFonts w:ascii="Bookman Old Style" w:hAnsi="Bookman Old Style"/>
          <w:sz w:val="22"/>
          <w:szCs w:val="22"/>
        </w:rPr>
      </w:pPr>
      <w:r w:rsidRPr="00742B73">
        <w:rPr>
          <w:rFonts w:ascii="Bookman Old Style" w:hAnsi="Bookman Old Style"/>
          <w:sz w:val="22"/>
          <w:szCs w:val="22"/>
        </w:rPr>
        <w:t>if the tenderer, in the judgment of the Procuring entity has engaged in corrupt or fraudulent practices in competing for or in executing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44"/>
        </w:numPr>
        <w:spacing w:after="0" w:line="240" w:lineRule="auto"/>
        <w:jc w:val="both"/>
        <w:rPr>
          <w:rFonts w:ascii="Bookman Old Style" w:hAnsi="Bookman Old Style"/>
          <w:sz w:val="22"/>
          <w:szCs w:val="22"/>
        </w:rPr>
      </w:pPr>
      <w:r w:rsidRPr="00742B73">
        <w:rPr>
          <w:rFonts w:ascii="Bookman Old Style" w:hAnsi="Bookman Old Style"/>
          <w:sz w:val="22"/>
          <w:szCs w:val="22"/>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44"/>
        </w:numPr>
        <w:spacing w:after="0" w:line="240" w:lineRule="auto"/>
        <w:jc w:val="both"/>
        <w:rPr>
          <w:rFonts w:ascii="Bookman Old Style" w:hAnsi="Bookman Old Style"/>
          <w:sz w:val="22"/>
          <w:szCs w:val="22"/>
        </w:rPr>
      </w:pPr>
      <w:bookmarkStart w:id="60" w:name="_Toc18567010"/>
      <w:r w:rsidRPr="00742B73">
        <w:rPr>
          <w:rFonts w:ascii="Bookman Old Style" w:hAnsi="Bookman Old Style"/>
          <w:sz w:val="22"/>
          <w:szCs w:val="22"/>
        </w:rPr>
        <w:lastRenderedPageBreak/>
        <w:t>Liquidated Damages</w:t>
      </w:r>
      <w:bookmarkEnd w:id="60"/>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21"/>
        </w:numPr>
        <w:spacing w:after="0" w:line="240" w:lineRule="auto"/>
        <w:jc w:val="both"/>
        <w:rPr>
          <w:rFonts w:ascii="Bookman Old Style" w:hAnsi="Bookman Old Style"/>
          <w:sz w:val="22"/>
          <w:szCs w:val="22"/>
        </w:rPr>
      </w:pPr>
      <w:r w:rsidRPr="00742B73">
        <w:rPr>
          <w:rFonts w:ascii="Bookman Old Style" w:hAnsi="Bookman Old Style"/>
          <w:sz w:val="22"/>
          <w:szCs w:val="22"/>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44"/>
        </w:numPr>
        <w:spacing w:after="0" w:line="240" w:lineRule="auto"/>
        <w:jc w:val="both"/>
        <w:rPr>
          <w:rFonts w:ascii="Bookman Old Style" w:hAnsi="Bookman Old Style"/>
          <w:sz w:val="22"/>
          <w:szCs w:val="22"/>
        </w:rPr>
      </w:pPr>
      <w:bookmarkStart w:id="61" w:name="_Toc18567011"/>
      <w:r w:rsidRPr="00742B73">
        <w:rPr>
          <w:rFonts w:ascii="Bookman Old Style" w:hAnsi="Bookman Old Style"/>
          <w:sz w:val="22"/>
          <w:szCs w:val="22"/>
        </w:rPr>
        <w:t>Resolution of Disputes</w:t>
      </w:r>
      <w:bookmarkEnd w:id="61"/>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38"/>
        </w:numPr>
        <w:spacing w:after="0" w:line="240" w:lineRule="auto"/>
        <w:jc w:val="both"/>
        <w:rPr>
          <w:rFonts w:ascii="Bookman Old Style" w:hAnsi="Bookman Old Style"/>
          <w:sz w:val="22"/>
          <w:szCs w:val="22"/>
        </w:rPr>
      </w:pPr>
      <w:r w:rsidRPr="00742B73">
        <w:rPr>
          <w:rFonts w:ascii="Bookman Old Style" w:hAnsi="Bookman Old Style"/>
          <w:sz w:val="22"/>
          <w:szCs w:val="22"/>
        </w:rPr>
        <w:t>The procuring entity and the tenderer shall make every effort to resolve amicably by direct informal negotiation and disagreement or dispute arising between them under or in connection with the contract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39"/>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If, after thirty (30) days from the commencement of such informal negotiations both parties have been unable to resolve amicably a contract dispute, either party may require adjudication in an agreed national or international </w:t>
      </w:r>
      <w:r w:rsidRPr="00742B73">
        <w:rPr>
          <w:rFonts w:ascii="Bookman Old Style" w:hAnsi="Bookman Old Style"/>
          <w:sz w:val="22"/>
          <w:szCs w:val="22"/>
        </w:rPr>
        <w:tab/>
        <w:t>forum, and/or international arbitration.</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44"/>
        </w:numPr>
        <w:spacing w:after="0" w:line="240" w:lineRule="auto"/>
        <w:jc w:val="both"/>
        <w:rPr>
          <w:rFonts w:ascii="Bookman Old Style" w:hAnsi="Bookman Old Style"/>
          <w:sz w:val="22"/>
          <w:szCs w:val="22"/>
        </w:rPr>
      </w:pPr>
      <w:bookmarkStart w:id="62" w:name="_Toc18567012"/>
      <w:r w:rsidRPr="00742B73">
        <w:rPr>
          <w:rFonts w:ascii="Bookman Old Style" w:hAnsi="Bookman Old Style"/>
          <w:sz w:val="22"/>
          <w:szCs w:val="22"/>
        </w:rPr>
        <w:t>Language and Law</w:t>
      </w:r>
      <w:bookmarkEnd w:id="62"/>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40"/>
        </w:numPr>
        <w:spacing w:after="0" w:line="240" w:lineRule="auto"/>
        <w:jc w:val="both"/>
        <w:rPr>
          <w:rFonts w:ascii="Bookman Old Style" w:hAnsi="Bookman Old Style"/>
          <w:sz w:val="22"/>
          <w:szCs w:val="22"/>
        </w:rPr>
      </w:pPr>
      <w:r w:rsidRPr="00742B73">
        <w:rPr>
          <w:rFonts w:ascii="Bookman Old Style" w:hAnsi="Bookman Old Style"/>
          <w:sz w:val="22"/>
          <w:szCs w:val="22"/>
        </w:rPr>
        <w:t>The language of the contract and the law governing the contract shall be English language and the Laws of Kenya respectively unless otherwise stated.</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2"/>
        <w:numPr>
          <w:ilvl w:val="1"/>
          <w:numId w:val="44"/>
        </w:numPr>
        <w:spacing w:after="0" w:line="240" w:lineRule="auto"/>
        <w:jc w:val="both"/>
        <w:rPr>
          <w:rFonts w:ascii="Bookman Old Style" w:hAnsi="Bookman Old Style"/>
          <w:sz w:val="22"/>
          <w:szCs w:val="22"/>
        </w:rPr>
      </w:pPr>
      <w:bookmarkStart w:id="63" w:name="_Toc18567013"/>
      <w:r w:rsidRPr="00742B73">
        <w:rPr>
          <w:rFonts w:ascii="Bookman Old Style" w:hAnsi="Bookman Old Style"/>
          <w:sz w:val="22"/>
          <w:szCs w:val="22"/>
        </w:rPr>
        <w:t>Force Majeure</w:t>
      </w:r>
      <w:bookmarkEnd w:id="63"/>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41"/>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1"/>
        <w:spacing w:after="0" w:line="240" w:lineRule="auto"/>
        <w:jc w:val="both"/>
        <w:rPr>
          <w:rFonts w:ascii="Bookman Old Style" w:hAnsi="Bookman Old Style"/>
          <w:sz w:val="22"/>
          <w:szCs w:val="22"/>
        </w:rPr>
      </w:pPr>
      <w:r w:rsidRPr="00742B73">
        <w:rPr>
          <w:rFonts w:ascii="Bookman Old Style" w:hAnsi="Bookman Old Style"/>
          <w:sz w:val="22"/>
          <w:szCs w:val="22"/>
        </w:rPr>
        <w:br w:type="page"/>
      </w:r>
      <w:bookmarkStart w:id="64" w:name="_Toc18567014"/>
      <w:r w:rsidRPr="00742B73">
        <w:rPr>
          <w:rFonts w:ascii="Bookman Old Style" w:hAnsi="Bookman Old Style"/>
          <w:sz w:val="22"/>
          <w:szCs w:val="22"/>
        </w:rPr>
        <w:lastRenderedPageBreak/>
        <w:t>SECTION IV</w:t>
      </w:r>
      <w:r w:rsidRPr="00742B73">
        <w:rPr>
          <w:rFonts w:ascii="Bookman Old Style" w:hAnsi="Bookman Old Style"/>
          <w:sz w:val="22"/>
          <w:szCs w:val="22"/>
        </w:rPr>
        <w:tab/>
        <w:t>-</w:t>
      </w:r>
      <w:r w:rsidRPr="00742B73">
        <w:rPr>
          <w:rFonts w:ascii="Bookman Old Style" w:hAnsi="Bookman Old Style"/>
          <w:sz w:val="22"/>
          <w:szCs w:val="22"/>
        </w:rPr>
        <w:tab/>
        <w:t>SPECIAL CONDITIONS OF CONTRACT</w:t>
      </w:r>
      <w:bookmarkEnd w:id="64"/>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spacing w:after="0" w:line="240" w:lineRule="auto"/>
        <w:ind w:left="720" w:hanging="720"/>
        <w:jc w:val="both"/>
        <w:rPr>
          <w:rFonts w:ascii="Bookman Old Style" w:hAnsi="Bookman Old Style"/>
          <w:sz w:val="22"/>
          <w:szCs w:val="22"/>
        </w:rPr>
      </w:pPr>
      <w:r w:rsidRPr="00742B73">
        <w:rPr>
          <w:rFonts w:ascii="Bookman Old Style" w:hAnsi="Bookman Old Style"/>
          <w:sz w:val="22"/>
          <w:szCs w:val="22"/>
        </w:rPr>
        <w:t>4.1.</w:t>
      </w:r>
      <w:r w:rsidRPr="00742B73">
        <w:rPr>
          <w:rFonts w:ascii="Bookman Old Style" w:hAnsi="Bookman Old Style"/>
          <w:sz w:val="22"/>
          <w:szCs w:val="22"/>
        </w:rPr>
        <w:tab/>
        <w:t>Special Conditions of Contract shall supplement the General Conditions of Contract.  Whenever there is a conflict, between the GCC and the SCC, the provisions of the SCC herein shall prevail over these in the GCC.</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ind w:left="720" w:hanging="720"/>
        <w:jc w:val="both"/>
        <w:rPr>
          <w:rFonts w:ascii="Bookman Old Style" w:hAnsi="Bookman Old Style"/>
          <w:sz w:val="22"/>
          <w:szCs w:val="22"/>
        </w:rPr>
      </w:pPr>
      <w:r w:rsidRPr="00742B73">
        <w:rPr>
          <w:rFonts w:ascii="Bookman Old Style" w:hAnsi="Bookman Old Style"/>
          <w:sz w:val="22"/>
          <w:szCs w:val="22"/>
        </w:rPr>
        <w:t>42.</w:t>
      </w:r>
      <w:r w:rsidRPr="00742B73">
        <w:rPr>
          <w:rFonts w:ascii="Bookman Old Style" w:hAnsi="Bookman Old Style"/>
          <w:sz w:val="22"/>
          <w:szCs w:val="22"/>
        </w:rPr>
        <w:tab/>
        <w:t>Special conditions of contract as relates to the GCC</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740"/>
      </w:tblGrid>
      <w:tr w:rsidR="00181E2D" w:rsidRPr="00742B73" w:rsidTr="00BB37B8">
        <w:tc>
          <w:tcPr>
            <w:tcW w:w="1800" w:type="dxa"/>
          </w:tcPr>
          <w:p w:rsidR="00181E2D" w:rsidRPr="00742B73" w:rsidRDefault="00181E2D" w:rsidP="006B6A6B">
            <w:pPr>
              <w:pStyle w:val="BodyText"/>
              <w:spacing w:after="0" w:line="240" w:lineRule="auto"/>
              <w:jc w:val="both"/>
              <w:rPr>
                <w:rFonts w:ascii="Bookman Old Style" w:hAnsi="Bookman Old Style"/>
                <w:b/>
                <w:bCs/>
                <w:sz w:val="22"/>
                <w:szCs w:val="22"/>
              </w:rPr>
            </w:pPr>
            <w:r w:rsidRPr="00742B73">
              <w:rPr>
                <w:rFonts w:ascii="Bookman Old Style" w:hAnsi="Bookman Old Style"/>
                <w:b/>
                <w:bCs/>
                <w:sz w:val="22"/>
                <w:szCs w:val="22"/>
              </w:rPr>
              <w:t>REFERENCE OF GCC</w:t>
            </w:r>
          </w:p>
        </w:tc>
        <w:tc>
          <w:tcPr>
            <w:tcW w:w="7740" w:type="dxa"/>
          </w:tcPr>
          <w:p w:rsidR="00181E2D" w:rsidRPr="00742B73" w:rsidRDefault="00181E2D" w:rsidP="006B6A6B">
            <w:pPr>
              <w:pStyle w:val="BodyText"/>
              <w:spacing w:after="0" w:line="240" w:lineRule="auto"/>
              <w:jc w:val="both"/>
              <w:rPr>
                <w:rFonts w:ascii="Bookman Old Style" w:hAnsi="Bookman Old Style"/>
                <w:b/>
                <w:bCs/>
                <w:sz w:val="22"/>
                <w:szCs w:val="22"/>
              </w:rPr>
            </w:pPr>
            <w:r w:rsidRPr="00742B73">
              <w:rPr>
                <w:rFonts w:ascii="Bookman Old Style" w:hAnsi="Bookman Old Style"/>
                <w:b/>
                <w:bCs/>
                <w:sz w:val="22"/>
                <w:szCs w:val="22"/>
              </w:rPr>
              <w:t>SPECIAL CONDITIONS OF CONTRACT</w:t>
            </w:r>
          </w:p>
          <w:p w:rsidR="00181E2D" w:rsidRPr="00742B73" w:rsidRDefault="00181E2D" w:rsidP="006B6A6B">
            <w:pPr>
              <w:pStyle w:val="BodyText"/>
              <w:spacing w:after="0" w:line="240" w:lineRule="auto"/>
              <w:jc w:val="both"/>
              <w:rPr>
                <w:rFonts w:ascii="Bookman Old Style" w:hAnsi="Bookman Old Style"/>
                <w:b/>
                <w:bCs/>
                <w:sz w:val="22"/>
                <w:szCs w:val="22"/>
              </w:rPr>
            </w:pPr>
          </w:p>
        </w:tc>
      </w:tr>
      <w:tr w:rsidR="00BB37B8" w:rsidRPr="00742B73" w:rsidTr="00BB37B8">
        <w:tc>
          <w:tcPr>
            <w:tcW w:w="1800" w:type="dxa"/>
          </w:tcPr>
          <w:p w:rsidR="00BB37B8" w:rsidRPr="00742B73" w:rsidRDefault="00BB37B8" w:rsidP="006B6A6B">
            <w:pPr>
              <w:pStyle w:val="BodyText"/>
              <w:spacing w:after="0" w:line="240" w:lineRule="auto"/>
              <w:jc w:val="both"/>
              <w:rPr>
                <w:rFonts w:ascii="Bookman Old Style" w:hAnsi="Bookman Old Style"/>
                <w:b/>
                <w:bCs/>
                <w:sz w:val="22"/>
                <w:szCs w:val="22"/>
              </w:rPr>
            </w:pPr>
            <w:r w:rsidRPr="00742B73">
              <w:rPr>
                <w:rFonts w:ascii="Bookman Old Style" w:hAnsi="Bookman Old Style"/>
                <w:b/>
                <w:bCs/>
                <w:sz w:val="22"/>
                <w:szCs w:val="22"/>
              </w:rPr>
              <w:t>3.1</w:t>
            </w:r>
          </w:p>
        </w:tc>
        <w:tc>
          <w:tcPr>
            <w:tcW w:w="7740" w:type="dxa"/>
          </w:tcPr>
          <w:p w:rsidR="00BB37B8" w:rsidRPr="00742B73" w:rsidRDefault="00BB37B8" w:rsidP="006B6A6B">
            <w:pPr>
              <w:pStyle w:val="Default"/>
              <w:jc w:val="both"/>
              <w:rPr>
                <w:rFonts w:ascii="Bookman Old Style" w:hAnsi="Bookman Old Style"/>
                <w:b/>
                <w:bCs/>
                <w:sz w:val="22"/>
                <w:szCs w:val="22"/>
              </w:rPr>
            </w:pPr>
            <w:r w:rsidRPr="00742B73">
              <w:rPr>
                <w:rFonts w:ascii="Bookman Old Style" w:hAnsi="Bookman Old Style"/>
                <w:b/>
                <w:bCs/>
                <w:sz w:val="22"/>
                <w:szCs w:val="22"/>
              </w:rPr>
              <w:t>F)</w:t>
            </w:r>
            <w:r w:rsidRPr="00742B73">
              <w:rPr>
                <w:rFonts w:ascii="Bookman Old Style" w:hAnsi="Bookman Old Style"/>
                <w:sz w:val="22"/>
                <w:szCs w:val="22"/>
              </w:rPr>
              <w:t xml:space="preserve"> </w:t>
            </w:r>
            <w:r w:rsidRPr="00742B73">
              <w:rPr>
                <w:rFonts w:ascii="Bookman Old Style" w:eastAsiaTheme="minorHAnsi" w:hAnsi="Bookman Old Style" w:cstheme="minorBidi"/>
                <w:sz w:val="22"/>
                <w:szCs w:val="22"/>
              </w:rPr>
              <w:t>"framework contract" means a pact between a procuring entity and a selected supplier (or suppliers) or contractor (or contractors) identified for a definite term to supply goods works or service whose quantities and deliveries are not definable or determinable at the beginning, with a commitment to order a minimum quantity of the required goods, works, or services;</w:t>
            </w:r>
          </w:p>
        </w:tc>
      </w:tr>
      <w:tr w:rsidR="00181E2D" w:rsidRPr="00742B73" w:rsidTr="00BB37B8">
        <w:tc>
          <w:tcPr>
            <w:tcW w:w="1800" w:type="dxa"/>
          </w:tcPr>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3.7.1</w:t>
            </w:r>
          </w:p>
          <w:p w:rsidR="00181E2D" w:rsidRPr="00742B73" w:rsidRDefault="00181E2D" w:rsidP="006B6A6B">
            <w:pPr>
              <w:pStyle w:val="BodyText"/>
              <w:spacing w:after="0" w:line="240" w:lineRule="auto"/>
              <w:jc w:val="both"/>
              <w:rPr>
                <w:rFonts w:ascii="Bookman Old Style" w:hAnsi="Bookman Old Style"/>
                <w:sz w:val="22"/>
                <w:szCs w:val="22"/>
              </w:rPr>
            </w:pPr>
          </w:p>
        </w:tc>
        <w:tc>
          <w:tcPr>
            <w:tcW w:w="7740" w:type="dxa"/>
          </w:tcPr>
          <w:p w:rsidR="00181E2D" w:rsidRPr="00742B73" w:rsidRDefault="00181E2D" w:rsidP="006B6A6B">
            <w:pPr>
              <w:pStyle w:val="BodyText"/>
              <w:spacing w:after="0" w:line="240" w:lineRule="auto"/>
              <w:jc w:val="both"/>
              <w:rPr>
                <w:rFonts w:ascii="Bookman Old Style" w:hAnsi="Bookman Old Style"/>
                <w:i/>
                <w:iCs/>
                <w:sz w:val="22"/>
                <w:szCs w:val="22"/>
              </w:rPr>
            </w:pPr>
            <w:r w:rsidRPr="00742B73">
              <w:rPr>
                <w:rFonts w:ascii="Bookman Old Style" w:hAnsi="Bookman Old Style"/>
                <w:i/>
                <w:iCs/>
                <w:sz w:val="22"/>
                <w:szCs w:val="22"/>
              </w:rPr>
              <w:t>Indicate particulars of performance security</w:t>
            </w:r>
          </w:p>
          <w:p w:rsidR="00181E2D" w:rsidRPr="00742B73" w:rsidRDefault="00181E2D" w:rsidP="006B6A6B">
            <w:pPr>
              <w:pStyle w:val="BodyText"/>
              <w:spacing w:after="0" w:line="240" w:lineRule="auto"/>
              <w:jc w:val="both"/>
              <w:rPr>
                <w:rFonts w:ascii="Bookman Old Style" w:hAnsi="Bookman Old Style"/>
                <w:i/>
                <w:iCs/>
                <w:sz w:val="22"/>
                <w:szCs w:val="22"/>
              </w:rPr>
            </w:pPr>
          </w:p>
          <w:p w:rsidR="00181E2D" w:rsidRPr="008E5FE8" w:rsidRDefault="008E5FE8" w:rsidP="006B6A6B">
            <w:pPr>
              <w:pStyle w:val="BodyText"/>
              <w:spacing w:after="0" w:line="240" w:lineRule="auto"/>
              <w:jc w:val="both"/>
              <w:rPr>
                <w:rFonts w:ascii="Bookman Old Style" w:hAnsi="Bookman Old Style"/>
                <w:b/>
                <w:i/>
                <w:iCs/>
                <w:sz w:val="22"/>
                <w:szCs w:val="22"/>
              </w:rPr>
            </w:pPr>
            <w:r w:rsidRPr="008E5FE8">
              <w:rPr>
                <w:rFonts w:ascii="Bookman Old Style" w:hAnsi="Bookman Old Style"/>
                <w:b/>
                <w:i/>
                <w:iCs/>
                <w:sz w:val="22"/>
                <w:szCs w:val="22"/>
              </w:rPr>
              <w:t xml:space="preserve">10% </w:t>
            </w:r>
            <w:r w:rsidR="00BC5A8B">
              <w:rPr>
                <w:rFonts w:ascii="Bookman Old Style" w:hAnsi="Bookman Old Style"/>
                <w:b/>
                <w:i/>
                <w:iCs/>
                <w:sz w:val="22"/>
                <w:szCs w:val="22"/>
              </w:rPr>
              <w:t>of the Tender sum in</w:t>
            </w:r>
            <w:r w:rsidR="00D01B49">
              <w:rPr>
                <w:rFonts w:ascii="Bookman Old Style" w:hAnsi="Bookman Old Style"/>
                <w:b/>
                <w:i/>
                <w:iCs/>
                <w:sz w:val="22"/>
                <w:szCs w:val="22"/>
              </w:rPr>
              <w:t xml:space="preserve"> </w:t>
            </w:r>
            <w:r w:rsidR="00BC5A8B">
              <w:rPr>
                <w:rFonts w:ascii="Bookman Old Style" w:hAnsi="Bookman Old Style"/>
                <w:b/>
                <w:i/>
                <w:iCs/>
                <w:sz w:val="22"/>
                <w:szCs w:val="22"/>
              </w:rPr>
              <w:t>form of a bank guarantee</w:t>
            </w:r>
          </w:p>
          <w:p w:rsidR="00181E2D" w:rsidRPr="00742B73" w:rsidRDefault="00181E2D" w:rsidP="006B6A6B">
            <w:pPr>
              <w:pStyle w:val="BodyText"/>
              <w:spacing w:after="0" w:line="240" w:lineRule="auto"/>
              <w:jc w:val="both"/>
              <w:rPr>
                <w:rFonts w:ascii="Bookman Old Style" w:hAnsi="Bookman Old Style"/>
                <w:i/>
                <w:iCs/>
                <w:sz w:val="22"/>
                <w:szCs w:val="22"/>
              </w:rPr>
            </w:pPr>
          </w:p>
        </w:tc>
      </w:tr>
      <w:tr w:rsidR="00BB37B8" w:rsidRPr="00742B73" w:rsidTr="00BB37B8">
        <w:tc>
          <w:tcPr>
            <w:tcW w:w="1800" w:type="dxa"/>
          </w:tcPr>
          <w:p w:rsidR="00BB37B8" w:rsidRPr="00742B73" w:rsidRDefault="00BB37B8"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3.10</w:t>
            </w:r>
          </w:p>
        </w:tc>
        <w:tc>
          <w:tcPr>
            <w:tcW w:w="7740" w:type="dxa"/>
          </w:tcPr>
          <w:p w:rsidR="00BB37B8" w:rsidRPr="00742B73" w:rsidRDefault="00BB37B8"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Delivery of the Goods shall be made by the tenderer in accordance with the terms specified by Procuring entity in its Schedule of Requirements and the Special Conditions of Contract</w:t>
            </w:r>
          </w:p>
          <w:p w:rsidR="00BB37B8" w:rsidRPr="00742B73" w:rsidRDefault="00BB37B8" w:rsidP="006B6A6B">
            <w:pPr>
              <w:pStyle w:val="BodyText"/>
              <w:spacing w:after="0" w:line="240" w:lineRule="auto"/>
              <w:jc w:val="both"/>
              <w:rPr>
                <w:rFonts w:ascii="Bookman Old Style" w:hAnsi="Bookman Old Style"/>
                <w:i/>
                <w:iCs/>
                <w:sz w:val="22"/>
                <w:szCs w:val="22"/>
              </w:rPr>
            </w:pPr>
          </w:p>
        </w:tc>
      </w:tr>
      <w:tr w:rsidR="00181E2D" w:rsidRPr="00742B73" w:rsidTr="00BB37B8">
        <w:tc>
          <w:tcPr>
            <w:tcW w:w="1800" w:type="dxa"/>
          </w:tcPr>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3.12.1</w:t>
            </w:r>
          </w:p>
        </w:tc>
        <w:tc>
          <w:tcPr>
            <w:tcW w:w="7740" w:type="dxa"/>
          </w:tcPr>
          <w:p w:rsidR="00181E2D" w:rsidRPr="00742B73" w:rsidRDefault="00181E2D" w:rsidP="006B6A6B">
            <w:pPr>
              <w:pStyle w:val="BodyText"/>
              <w:spacing w:after="0" w:line="240" w:lineRule="auto"/>
              <w:jc w:val="both"/>
              <w:rPr>
                <w:rFonts w:ascii="Bookman Old Style" w:hAnsi="Bookman Old Style"/>
                <w:i/>
                <w:iCs/>
                <w:sz w:val="22"/>
                <w:szCs w:val="22"/>
              </w:rPr>
            </w:pPr>
            <w:r w:rsidRPr="00742B73">
              <w:rPr>
                <w:rFonts w:ascii="Bookman Old Style" w:hAnsi="Bookman Old Style"/>
                <w:i/>
                <w:iCs/>
                <w:sz w:val="22"/>
                <w:szCs w:val="22"/>
              </w:rPr>
              <w:t xml:space="preserve">Indicate terms of payment </w:t>
            </w:r>
          </w:p>
          <w:p w:rsidR="00181E2D" w:rsidRPr="00742B73" w:rsidRDefault="00181E2D" w:rsidP="006B6A6B">
            <w:pPr>
              <w:pStyle w:val="BodyText"/>
              <w:spacing w:after="0" w:line="240" w:lineRule="auto"/>
              <w:jc w:val="both"/>
              <w:rPr>
                <w:rFonts w:ascii="Bookman Old Style" w:hAnsi="Bookman Old Style"/>
                <w:i/>
                <w:iCs/>
                <w:sz w:val="22"/>
                <w:szCs w:val="22"/>
              </w:rPr>
            </w:pPr>
          </w:p>
          <w:p w:rsidR="00181E2D" w:rsidRPr="00742B73" w:rsidRDefault="00181E2D" w:rsidP="006B6A6B">
            <w:pPr>
              <w:pStyle w:val="BodyText"/>
              <w:spacing w:after="0" w:line="240" w:lineRule="auto"/>
              <w:jc w:val="both"/>
              <w:rPr>
                <w:rFonts w:ascii="Bookman Old Style" w:hAnsi="Bookman Old Style"/>
                <w:b/>
                <w:i/>
                <w:iCs/>
                <w:sz w:val="22"/>
                <w:szCs w:val="22"/>
              </w:rPr>
            </w:pPr>
            <w:r w:rsidRPr="00742B73">
              <w:rPr>
                <w:rFonts w:ascii="Bookman Old Style" w:hAnsi="Bookman Old Style"/>
                <w:b/>
                <w:i/>
                <w:iCs/>
                <w:sz w:val="22"/>
                <w:szCs w:val="22"/>
              </w:rPr>
              <w:t>payments will be made within 30 days upon delivery of acceptable goods</w:t>
            </w:r>
          </w:p>
          <w:p w:rsidR="00181E2D" w:rsidRPr="00742B73" w:rsidRDefault="00181E2D" w:rsidP="006B6A6B">
            <w:pPr>
              <w:pStyle w:val="BodyText"/>
              <w:spacing w:after="0" w:line="240" w:lineRule="auto"/>
              <w:jc w:val="both"/>
              <w:rPr>
                <w:rFonts w:ascii="Bookman Old Style" w:hAnsi="Bookman Old Style"/>
                <w:i/>
                <w:iCs/>
                <w:sz w:val="22"/>
                <w:szCs w:val="22"/>
              </w:rPr>
            </w:pPr>
          </w:p>
        </w:tc>
      </w:tr>
      <w:tr w:rsidR="00181E2D" w:rsidRPr="00742B73" w:rsidTr="00BB37B8">
        <w:tc>
          <w:tcPr>
            <w:tcW w:w="1800" w:type="dxa"/>
          </w:tcPr>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3.18.1</w:t>
            </w:r>
          </w:p>
        </w:tc>
        <w:tc>
          <w:tcPr>
            <w:tcW w:w="7740" w:type="dxa"/>
          </w:tcPr>
          <w:p w:rsidR="00181E2D" w:rsidRPr="00742B73" w:rsidRDefault="00181E2D" w:rsidP="006B6A6B">
            <w:pPr>
              <w:pStyle w:val="BodyText"/>
              <w:spacing w:after="0" w:line="240" w:lineRule="auto"/>
              <w:jc w:val="both"/>
              <w:rPr>
                <w:rFonts w:ascii="Bookman Old Style" w:hAnsi="Bookman Old Style"/>
                <w:i/>
                <w:iCs/>
                <w:sz w:val="22"/>
                <w:szCs w:val="22"/>
              </w:rPr>
            </w:pPr>
            <w:r w:rsidRPr="00742B73">
              <w:rPr>
                <w:rFonts w:ascii="Bookman Old Style" w:hAnsi="Bookman Old Style"/>
                <w:i/>
                <w:iCs/>
                <w:sz w:val="22"/>
                <w:szCs w:val="22"/>
              </w:rPr>
              <w:t>Indicate resolutions of disputes</w:t>
            </w:r>
          </w:p>
          <w:p w:rsidR="00181E2D" w:rsidRPr="00742B73" w:rsidRDefault="00181E2D" w:rsidP="006B6A6B">
            <w:pPr>
              <w:pStyle w:val="BodyText"/>
              <w:spacing w:after="0" w:line="240" w:lineRule="auto"/>
              <w:jc w:val="both"/>
              <w:rPr>
                <w:rFonts w:ascii="Bookman Old Style" w:hAnsi="Bookman Old Style"/>
                <w:i/>
                <w:iCs/>
                <w:sz w:val="22"/>
                <w:szCs w:val="22"/>
              </w:rPr>
            </w:pPr>
          </w:p>
          <w:p w:rsidR="00181E2D" w:rsidRPr="00742B73" w:rsidRDefault="00181E2D" w:rsidP="006B6A6B">
            <w:pPr>
              <w:pStyle w:val="BodyText"/>
              <w:spacing w:after="0" w:line="240" w:lineRule="auto"/>
              <w:jc w:val="both"/>
              <w:rPr>
                <w:rFonts w:ascii="Bookman Old Style" w:hAnsi="Bookman Old Style"/>
                <w:b/>
                <w:i/>
                <w:iCs/>
                <w:sz w:val="22"/>
                <w:szCs w:val="22"/>
              </w:rPr>
            </w:pPr>
            <w:r w:rsidRPr="00742B73">
              <w:rPr>
                <w:rFonts w:ascii="Bookman Old Style" w:hAnsi="Bookman Old Style"/>
                <w:b/>
                <w:i/>
                <w:iCs/>
                <w:sz w:val="22"/>
                <w:szCs w:val="22"/>
              </w:rPr>
              <w:t xml:space="preserve">Arbitration as provided in the laws of Kenya </w:t>
            </w:r>
          </w:p>
          <w:p w:rsidR="00181E2D" w:rsidRPr="00742B73" w:rsidRDefault="00181E2D" w:rsidP="006B6A6B">
            <w:pPr>
              <w:pStyle w:val="BodyText"/>
              <w:spacing w:after="0" w:line="240" w:lineRule="auto"/>
              <w:jc w:val="both"/>
              <w:rPr>
                <w:rFonts w:ascii="Bookman Old Style" w:hAnsi="Bookman Old Style"/>
                <w:i/>
                <w:iCs/>
                <w:sz w:val="22"/>
                <w:szCs w:val="22"/>
              </w:rPr>
            </w:pPr>
          </w:p>
        </w:tc>
      </w:tr>
      <w:tr w:rsidR="00181E2D" w:rsidRPr="00742B73" w:rsidTr="00BB37B8">
        <w:tc>
          <w:tcPr>
            <w:tcW w:w="1800" w:type="dxa"/>
          </w:tcPr>
          <w:p w:rsidR="00181E2D" w:rsidRPr="00742B73" w:rsidRDefault="00181E2D" w:rsidP="006B6A6B">
            <w:pPr>
              <w:pStyle w:val="BodyText"/>
              <w:spacing w:after="0" w:line="240" w:lineRule="auto"/>
              <w:jc w:val="both"/>
              <w:rPr>
                <w:rFonts w:ascii="Bookman Old Style" w:hAnsi="Bookman Old Style"/>
                <w:sz w:val="22"/>
                <w:szCs w:val="22"/>
              </w:rPr>
            </w:pPr>
          </w:p>
        </w:tc>
        <w:tc>
          <w:tcPr>
            <w:tcW w:w="7740" w:type="dxa"/>
          </w:tcPr>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p>
        </w:tc>
      </w:tr>
    </w:tbl>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1"/>
        <w:spacing w:after="0" w:line="240" w:lineRule="auto"/>
        <w:jc w:val="both"/>
        <w:rPr>
          <w:rFonts w:ascii="Bookman Old Style" w:hAnsi="Bookman Old Style"/>
          <w:sz w:val="22"/>
          <w:szCs w:val="22"/>
        </w:rPr>
      </w:pPr>
      <w:r w:rsidRPr="00742B73">
        <w:rPr>
          <w:rFonts w:ascii="Bookman Old Style" w:hAnsi="Bookman Old Style"/>
          <w:sz w:val="22"/>
          <w:szCs w:val="22"/>
        </w:rPr>
        <w:br w:type="page"/>
      </w:r>
      <w:bookmarkStart w:id="65" w:name="_Toc18567015"/>
      <w:r w:rsidRPr="00742B73">
        <w:rPr>
          <w:rFonts w:ascii="Bookman Old Style" w:hAnsi="Bookman Old Style"/>
          <w:sz w:val="22"/>
          <w:szCs w:val="22"/>
        </w:rPr>
        <w:lastRenderedPageBreak/>
        <w:t>SECTION V</w:t>
      </w:r>
      <w:r w:rsidRPr="00742B73">
        <w:rPr>
          <w:rFonts w:ascii="Bookman Old Style" w:hAnsi="Bookman Old Style"/>
          <w:sz w:val="22"/>
          <w:szCs w:val="22"/>
        </w:rPr>
        <w:tab/>
        <w:t>-</w:t>
      </w:r>
      <w:r w:rsidRPr="00742B73">
        <w:rPr>
          <w:rFonts w:ascii="Bookman Old Style" w:hAnsi="Bookman Old Style"/>
          <w:sz w:val="22"/>
          <w:szCs w:val="22"/>
        </w:rPr>
        <w:tab/>
        <w:t>TECHNICAL SPECIFICATIONS</w:t>
      </w:r>
      <w:bookmarkEnd w:id="65"/>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spacing w:after="0" w:line="240" w:lineRule="auto"/>
        <w:jc w:val="both"/>
        <w:rPr>
          <w:rFonts w:ascii="Bookman Old Style" w:hAnsi="Bookman Old Style"/>
          <w:b/>
          <w:bCs/>
          <w:sz w:val="22"/>
          <w:szCs w:val="22"/>
        </w:rPr>
      </w:pPr>
      <w:r w:rsidRPr="00742B73">
        <w:rPr>
          <w:rFonts w:ascii="Bookman Old Style" w:hAnsi="Bookman Old Style"/>
          <w:b/>
          <w:bCs/>
          <w:sz w:val="22"/>
          <w:szCs w:val="22"/>
        </w:rPr>
        <w:t>5.1</w:t>
      </w:r>
      <w:r w:rsidRPr="00742B73">
        <w:rPr>
          <w:rFonts w:ascii="Bookman Old Style" w:hAnsi="Bookman Old Style"/>
          <w:b/>
          <w:bCs/>
          <w:sz w:val="22"/>
          <w:szCs w:val="22"/>
        </w:rPr>
        <w:tab/>
        <w:t>General</w:t>
      </w:r>
    </w:p>
    <w:p w:rsidR="00181E2D" w:rsidRPr="00742B73" w:rsidRDefault="00181E2D" w:rsidP="006B6A6B">
      <w:pPr>
        <w:pStyle w:val="BodyText"/>
        <w:spacing w:after="0" w:line="240" w:lineRule="auto"/>
        <w:jc w:val="both"/>
        <w:rPr>
          <w:rFonts w:ascii="Bookman Old Style" w:hAnsi="Bookman Old Style"/>
          <w:b/>
          <w:bCs/>
          <w:sz w:val="22"/>
          <w:szCs w:val="22"/>
        </w:rPr>
      </w:pPr>
    </w:p>
    <w:p w:rsidR="00181E2D" w:rsidRPr="00742B73" w:rsidRDefault="00181E2D" w:rsidP="006B6A6B">
      <w:pPr>
        <w:pStyle w:val="BodyText"/>
        <w:numPr>
          <w:ilvl w:val="2"/>
          <w:numId w:val="23"/>
        </w:numPr>
        <w:spacing w:after="0" w:line="240" w:lineRule="auto"/>
        <w:jc w:val="both"/>
        <w:rPr>
          <w:rFonts w:ascii="Bookman Old Style" w:hAnsi="Bookman Old Style"/>
          <w:sz w:val="22"/>
          <w:szCs w:val="22"/>
        </w:rPr>
      </w:pPr>
      <w:r w:rsidRPr="00742B73">
        <w:rPr>
          <w:rFonts w:ascii="Bookman Old Style" w:hAnsi="Bookman Old Style"/>
          <w:sz w:val="22"/>
          <w:szCs w:val="22"/>
        </w:rPr>
        <w:t>These specifications describe the requirements for goods.  Tenderers are requested to submit with their offers the detailed specifications, drawings, catalogues, etc. for the products they intend to supply</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23"/>
        </w:numPr>
        <w:spacing w:after="0" w:line="240" w:lineRule="auto"/>
        <w:jc w:val="both"/>
        <w:rPr>
          <w:rFonts w:ascii="Bookman Old Style" w:hAnsi="Bookman Old Style"/>
          <w:sz w:val="22"/>
          <w:szCs w:val="22"/>
        </w:rPr>
      </w:pPr>
      <w:r w:rsidRPr="00742B73">
        <w:rPr>
          <w:rFonts w:ascii="Bookman Old Style" w:hAnsi="Bookman Old Style"/>
          <w:sz w:val="22"/>
          <w:szCs w:val="22"/>
        </w:rPr>
        <w:t>Tenderers must indicate on the specifications sheets whether the equipment offered comply with each specified requirement.</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23"/>
        </w:numPr>
        <w:spacing w:after="0" w:line="240" w:lineRule="auto"/>
        <w:jc w:val="both"/>
        <w:rPr>
          <w:rFonts w:ascii="Bookman Old Style" w:hAnsi="Bookman Old Style"/>
          <w:sz w:val="22"/>
          <w:szCs w:val="22"/>
        </w:rPr>
      </w:pPr>
      <w:r w:rsidRPr="00742B73">
        <w:rPr>
          <w:rFonts w:ascii="Bookman Old Style" w:hAnsi="Bookman Old Style"/>
          <w:sz w:val="22"/>
          <w:szCs w:val="22"/>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2"/>
          <w:numId w:val="23"/>
        </w:numPr>
        <w:spacing w:after="0" w:line="240" w:lineRule="auto"/>
        <w:jc w:val="both"/>
        <w:rPr>
          <w:rFonts w:ascii="Bookman Old Style" w:hAnsi="Bookman Old Style"/>
          <w:sz w:val="22"/>
          <w:szCs w:val="22"/>
        </w:rPr>
      </w:pPr>
      <w:r w:rsidRPr="00742B73">
        <w:rPr>
          <w:rFonts w:ascii="Bookman Old Style" w:hAnsi="Bookman Old Style"/>
          <w:sz w:val="22"/>
          <w:szCs w:val="22"/>
        </w:rPr>
        <w:t>The tenderers are requested to present information along with their offers as follows: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numPr>
          <w:ilvl w:val="0"/>
          <w:numId w:val="24"/>
        </w:numPr>
        <w:spacing w:after="0" w:line="240" w:lineRule="auto"/>
        <w:jc w:val="both"/>
        <w:rPr>
          <w:rFonts w:ascii="Bookman Old Style" w:hAnsi="Bookman Old Style"/>
          <w:sz w:val="22"/>
          <w:szCs w:val="22"/>
        </w:rPr>
      </w:pPr>
      <w:r w:rsidRPr="00742B73">
        <w:rPr>
          <w:rFonts w:ascii="Bookman Old Style" w:hAnsi="Bookman Old Style"/>
          <w:sz w:val="22"/>
          <w:szCs w:val="22"/>
        </w:rPr>
        <w:t>Shortest possible delivery period of each product</w:t>
      </w:r>
    </w:p>
    <w:p w:rsidR="00181E2D" w:rsidRPr="00742B73" w:rsidRDefault="00181E2D" w:rsidP="006B6A6B">
      <w:pPr>
        <w:pStyle w:val="BodyText"/>
        <w:numPr>
          <w:ilvl w:val="1"/>
          <w:numId w:val="23"/>
        </w:numPr>
        <w:spacing w:after="0" w:line="240" w:lineRule="auto"/>
        <w:jc w:val="both"/>
        <w:rPr>
          <w:rFonts w:ascii="Bookman Old Style" w:hAnsi="Bookman Old Style"/>
          <w:sz w:val="22"/>
          <w:szCs w:val="22"/>
        </w:rPr>
        <w:sectPr w:rsidR="00181E2D" w:rsidRPr="00742B73" w:rsidSect="00BB37B8">
          <w:footerReference w:type="even" r:id="rId9"/>
          <w:footerReference w:type="default" r:id="rId10"/>
          <w:footerReference w:type="first" r:id="rId11"/>
          <w:pgSz w:w="12240" w:h="15840"/>
          <w:pgMar w:top="864" w:right="1800" w:bottom="576" w:left="1800" w:header="720" w:footer="720" w:gutter="0"/>
          <w:cols w:space="720"/>
          <w:titlePg/>
          <w:docGrid w:linePitch="360"/>
        </w:sectPr>
      </w:pPr>
      <w:r w:rsidRPr="00742B73">
        <w:rPr>
          <w:rFonts w:ascii="Bookman Old Style" w:hAnsi="Bookman Old Style"/>
          <w:sz w:val="22"/>
          <w:szCs w:val="22"/>
        </w:rPr>
        <w:t>Information on proper representative and/or workshop for back-up service/repair and maintenance including their names and addresses.</w:t>
      </w:r>
    </w:p>
    <w:p w:rsidR="00181E2D" w:rsidRPr="00742B73" w:rsidRDefault="00181E2D" w:rsidP="006B6A6B">
      <w:pPr>
        <w:pStyle w:val="BodyText"/>
        <w:numPr>
          <w:ilvl w:val="1"/>
          <w:numId w:val="23"/>
        </w:numPr>
        <w:spacing w:after="0" w:line="240" w:lineRule="auto"/>
        <w:jc w:val="both"/>
        <w:rPr>
          <w:rFonts w:ascii="Bookman Old Style" w:hAnsi="Bookman Old Style"/>
          <w:b/>
          <w:bCs/>
          <w:sz w:val="22"/>
          <w:szCs w:val="22"/>
        </w:rPr>
      </w:pPr>
      <w:r w:rsidRPr="00742B73">
        <w:rPr>
          <w:rFonts w:ascii="Bookman Old Style" w:hAnsi="Bookman Old Style"/>
          <w:b/>
          <w:bCs/>
          <w:sz w:val="22"/>
          <w:szCs w:val="22"/>
        </w:rPr>
        <w:lastRenderedPageBreak/>
        <w:t>PARTICULARS</w:t>
      </w:r>
    </w:p>
    <w:p w:rsidR="00181E2D" w:rsidRPr="00742B73" w:rsidRDefault="00181E2D" w:rsidP="006B6A6B">
      <w:pPr>
        <w:spacing w:after="0" w:line="240" w:lineRule="auto"/>
        <w:jc w:val="both"/>
        <w:rPr>
          <w:rFonts w:ascii="Bookman Old Style" w:hAnsi="Bookman Old Style" w:cs="Tahoma"/>
          <w:b/>
          <w:sz w:val="22"/>
          <w:szCs w:val="22"/>
        </w:rPr>
      </w:pPr>
    </w:p>
    <w:p w:rsidR="00ED034E" w:rsidRPr="00742B73" w:rsidRDefault="00181E2D" w:rsidP="006B6A6B">
      <w:pPr>
        <w:pStyle w:val="Heading2"/>
        <w:spacing w:after="0" w:line="240" w:lineRule="auto"/>
        <w:jc w:val="both"/>
        <w:rPr>
          <w:rFonts w:ascii="Bookman Old Style" w:hAnsi="Bookman Old Style"/>
          <w:sz w:val="22"/>
          <w:szCs w:val="22"/>
        </w:rPr>
      </w:pPr>
      <w:bookmarkStart w:id="66" w:name="_Toc18567016"/>
      <w:r w:rsidRPr="00742B73">
        <w:rPr>
          <w:rFonts w:ascii="Bookman Old Style" w:hAnsi="Bookman Old Style"/>
          <w:sz w:val="22"/>
          <w:szCs w:val="22"/>
        </w:rPr>
        <w:t>SCHEDULE OF REQUIREMENTS AND TECHNICAL SPECIFICATIONS FOR GOODS</w:t>
      </w:r>
      <w:bookmarkEnd w:id="66"/>
    </w:p>
    <w:p w:rsidR="00ED034E" w:rsidRPr="00742B73" w:rsidRDefault="00ED034E" w:rsidP="006B6A6B">
      <w:pPr>
        <w:pStyle w:val="BodyText"/>
        <w:spacing w:after="0" w:line="240" w:lineRule="auto"/>
        <w:jc w:val="both"/>
        <w:rPr>
          <w:rFonts w:ascii="Bookman Old Style" w:hAnsi="Bookman Old Style"/>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4860"/>
        <w:gridCol w:w="1260"/>
        <w:gridCol w:w="1980"/>
      </w:tblGrid>
      <w:tr w:rsidR="00947A97" w:rsidRPr="00742B73" w:rsidTr="006B6A6B">
        <w:trPr>
          <w:trHeight w:val="465"/>
          <w:tblHeader/>
        </w:trPr>
        <w:tc>
          <w:tcPr>
            <w:tcW w:w="895" w:type="dxa"/>
            <w:vMerge w:val="restart"/>
            <w:shd w:val="clear" w:color="auto" w:fill="D5DCE4" w:themeFill="text2" w:themeFillTint="33"/>
            <w:vAlign w:val="bottom"/>
            <w:hideMark/>
          </w:tcPr>
          <w:p w:rsidR="00947A97" w:rsidRPr="00742B73" w:rsidRDefault="00947A97" w:rsidP="006B6A6B">
            <w:pPr>
              <w:spacing w:after="0" w:line="240" w:lineRule="auto"/>
              <w:jc w:val="both"/>
              <w:rPr>
                <w:rFonts w:ascii="Bookman Old Style" w:hAnsi="Bookman Old Style" w:cs="Tahoma"/>
                <w:b/>
                <w:bCs/>
                <w:sz w:val="22"/>
                <w:szCs w:val="22"/>
              </w:rPr>
            </w:pPr>
            <w:r w:rsidRPr="00742B73">
              <w:rPr>
                <w:rFonts w:ascii="Bookman Old Style" w:hAnsi="Bookman Old Style" w:cs="Tahoma"/>
                <w:b/>
                <w:bCs/>
                <w:sz w:val="22"/>
                <w:szCs w:val="22"/>
              </w:rPr>
              <w:t>S/N</w:t>
            </w:r>
          </w:p>
          <w:p w:rsidR="00947A97" w:rsidRPr="00742B73" w:rsidRDefault="00947A97" w:rsidP="006B6A6B">
            <w:pPr>
              <w:spacing w:after="0" w:line="240" w:lineRule="auto"/>
              <w:jc w:val="both"/>
              <w:rPr>
                <w:rFonts w:ascii="Bookman Old Style" w:hAnsi="Bookman Old Style" w:cs="Tahoma"/>
                <w:b/>
                <w:bCs/>
                <w:sz w:val="22"/>
                <w:szCs w:val="22"/>
              </w:rPr>
            </w:pPr>
            <w:r w:rsidRPr="00742B73">
              <w:rPr>
                <w:rFonts w:ascii="Bookman Old Style" w:hAnsi="Bookman Old Style" w:cs="Tahoma"/>
                <w:b/>
                <w:bCs/>
                <w:sz w:val="22"/>
                <w:szCs w:val="22"/>
              </w:rPr>
              <w:t> </w:t>
            </w:r>
          </w:p>
        </w:tc>
        <w:tc>
          <w:tcPr>
            <w:tcW w:w="4860" w:type="dxa"/>
            <w:vMerge w:val="restart"/>
            <w:shd w:val="clear" w:color="auto" w:fill="D5DCE4" w:themeFill="text2" w:themeFillTint="33"/>
            <w:vAlign w:val="bottom"/>
            <w:hideMark/>
          </w:tcPr>
          <w:p w:rsidR="00947A97" w:rsidRPr="00742B73" w:rsidRDefault="00947A97" w:rsidP="006B6A6B">
            <w:pPr>
              <w:spacing w:after="0" w:line="240" w:lineRule="auto"/>
              <w:jc w:val="both"/>
              <w:rPr>
                <w:rFonts w:ascii="Bookman Old Style" w:hAnsi="Bookman Old Style" w:cs="Tahoma"/>
                <w:b/>
                <w:bCs/>
                <w:sz w:val="22"/>
                <w:szCs w:val="22"/>
              </w:rPr>
            </w:pPr>
            <w:r w:rsidRPr="00742B73">
              <w:rPr>
                <w:rFonts w:ascii="Bookman Old Style" w:hAnsi="Bookman Old Style" w:cs="Tahoma"/>
                <w:b/>
                <w:bCs/>
                <w:sz w:val="22"/>
                <w:szCs w:val="22"/>
              </w:rPr>
              <w:t>ITEM DESCRIPTION</w:t>
            </w:r>
          </w:p>
          <w:p w:rsidR="00947A97" w:rsidRPr="00742B73" w:rsidRDefault="00947A97" w:rsidP="006B6A6B">
            <w:pPr>
              <w:spacing w:after="0" w:line="240" w:lineRule="auto"/>
              <w:jc w:val="both"/>
              <w:rPr>
                <w:rFonts w:ascii="Bookman Old Style" w:hAnsi="Bookman Old Style" w:cs="Tahoma"/>
                <w:b/>
                <w:bCs/>
                <w:sz w:val="22"/>
                <w:szCs w:val="22"/>
              </w:rPr>
            </w:pPr>
            <w:r w:rsidRPr="00742B73">
              <w:rPr>
                <w:rFonts w:ascii="Bookman Old Style" w:hAnsi="Bookman Old Style" w:cs="Tahoma"/>
                <w:b/>
                <w:bCs/>
                <w:sz w:val="22"/>
                <w:szCs w:val="22"/>
              </w:rPr>
              <w:t> </w:t>
            </w:r>
          </w:p>
        </w:tc>
        <w:tc>
          <w:tcPr>
            <w:tcW w:w="1260" w:type="dxa"/>
            <w:vMerge w:val="restart"/>
            <w:shd w:val="clear" w:color="auto" w:fill="D5DCE4" w:themeFill="text2" w:themeFillTint="33"/>
            <w:vAlign w:val="bottom"/>
            <w:hideMark/>
          </w:tcPr>
          <w:p w:rsidR="00947A97" w:rsidRPr="00742B73" w:rsidRDefault="00947A97" w:rsidP="006B6A6B">
            <w:pPr>
              <w:spacing w:after="0" w:line="240" w:lineRule="auto"/>
              <w:jc w:val="both"/>
              <w:rPr>
                <w:rFonts w:ascii="Bookman Old Style" w:hAnsi="Bookman Old Style" w:cs="Tahoma"/>
                <w:b/>
                <w:bCs/>
                <w:sz w:val="22"/>
                <w:szCs w:val="22"/>
              </w:rPr>
            </w:pPr>
            <w:r w:rsidRPr="00742B73">
              <w:rPr>
                <w:rFonts w:ascii="Bookman Old Style" w:hAnsi="Bookman Old Style" w:cs="Tahoma"/>
                <w:b/>
                <w:bCs/>
                <w:sz w:val="22"/>
                <w:szCs w:val="22"/>
              </w:rPr>
              <w:t>Unit of measure</w:t>
            </w:r>
          </w:p>
          <w:p w:rsidR="00947A97" w:rsidRPr="00742B73" w:rsidRDefault="00947A97" w:rsidP="006B6A6B">
            <w:pPr>
              <w:spacing w:after="0" w:line="240" w:lineRule="auto"/>
              <w:jc w:val="both"/>
              <w:rPr>
                <w:rFonts w:ascii="Bookman Old Style" w:hAnsi="Bookman Old Style" w:cs="Tahoma"/>
                <w:b/>
                <w:bCs/>
                <w:sz w:val="22"/>
                <w:szCs w:val="22"/>
              </w:rPr>
            </w:pPr>
            <w:r w:rsidRPr="00742B73">
              <w:rPr>
                <w:rFonts w:ascii="Bookman Old Style" w:hAnsi="Bookman Old Style" w:cs="Tahoma"/>
                <w:b/>
                <w:bCs/>
                <w:sz w:val="22"/>
                <w:szCs w:val="22"/>
              </w:rPr>
              <w:t> </w:t>
            </w:r>
          </w:p>
        </w:tc>
        <w:tc>
          <w:tcPr>
            <w:tcW w:w="1980" w:type="dxa"/>
            <w:vMerge w:val="restart"/>
            <w:shd w:val="clear" w:color="auto" w:fill="D5DCE4" w:themeFill="text2" w:themeFillTint="33"/>
            <w:vAlign w:val="bottom"/>
            <w:hideMark/>
          </w:tcPr>
          <w:p w:rsidR="00947A97" w:rsidRPr="00742B73" w:rsidRDefault="00947A97" w:rsidP="006B6A6B">
            <w:pPr>
              <w:spacing w:after="0" w:line="240" w:lineRule="auto"/>
              <w:jc w:val="both"/>
              <w:rPr>
                <w:rFonts w:ascii="Bookman Old Style" w:hAnsi="Bookman Old Style" w:cs="Tahoma"/>
                <w:b/>
                <w:bCs/>
                <w:sz w:val="22"/>
                <w:szCs w:val="22"/>
              </w:rPr>
            </w:pPr>
            <w:r w:rsidRPr="00742B73">
              <w:rPr>
                <w:rFonts w:ascii="Bookman Old Style" w:hAnsi="Bookman Old Style" w:cs="Tahoma"/>
                <w:b/>
                <w:bCs/>
                <w:sz w:val="22"/>
                <w:szCs w:val="22"/>
              </w:rPr>
              <w:t>Estimated Monthly Consumption Quantity</w:t>
            </w:r>
          </w:p>
          <w:p w:rsidR="00947A97" w:rsidRPr="00742B73" w:rsidRDefault="00947A97" w:rsidP="006B6A6B">
            <w:pPr>
              <w:spacing w:after="0" w:line="240" w:lineRule="auto"/>
              <w:jc w:val="both"/>
              <w:rPr>
                <w:rFonts w:ascii="Bookman Old Style" w:hAnsi="Bookman Old Style" w:cs="Tahoma"/>
                <w:b/>
                <w:bCs/>
                <w:sz w:val="22"/>
                <w:szCs w:val="22"/>
              </w:rPr>
            </w:pPr>
            <w:r w:rsidRPr="00742B73">
              <w:rPr>
                <w:rFonts w:ascii="Bookman Old Style" w:hAnsi="Bookman Old Style" w:cs="Tahoma"/>
                <w:b/>
                <w:bCs/>
                <w:sz w:val="22"/>
                <w:szCs w:val="22"/>
              </w:rPr>
              <w:t> </w:t>
            </w:r>
          </w:p>
        </w:tc>
      </w:tr>
      <w:tr w:rsidR="00947A97" w:rsidRPr="00742B73" w:rsidTr="006B6A6B">
        <w:trPr>
          <w:trHeight w:val="300"/>
          <w:tblHeader/>
        </w:trPr>
        <w:tc>
          <w:tcPr>
            <w:tcW w:w="895" w:type="dxa"/>
            <w:vMerge/>
            <w:shd w:val="clear" w:color="auto" w:fill="D5DCE4" w:themeFill="text2" w:themeFillTint="33"/>
            <w:vAlign w:val="bottom"/>
            <w:hideMark/>
          </w:tcPr>
          <w:p w:rsidR="00947A97" w:rsidRPr="00742B73" w:rsidRDefault="00947A97" w:rsidP="006B6A6B">
            <w:pPr>
              <w:numPr>
                <w:ilvl w:val="0"/>
                <w:numId w:val="55"/>
              </w:numPr>
              <w:spacing w:after="0" w:line="240" w:lineRule="auto"/>
              <w:contextualSpacing/>
              <w:jc w:val="both"/>
              <w:rPr>
                <w:rFonts w:ascii="Bookman Old Style" w:hAnsi="Bookman Old Style"/>
                <w:sz w:val="22"/>
                <w:szCs w:val="22"/>
              </w:rPr>
            </w:pPr>
          </w:p>
        </w:tc>
        <w:tc>
          <w:tcPr>
            <w:tcW w:w="4860" w:type="dxa"/>
            <w:vMerge/>
            <w:shd w:val="clear" w:color="auto" w:fill="D5DCE4" w:themeFill="text2" w:themeFillTint="33"/>
            <w:vAlign w:val="bottom"/>
            <w:hideMark/>
          </w:tcPr>
          <w:p w:rsidR="00947A97" w:rsidRPr="00742B73" w:rsidRDefault="00947A97" w:rsidP="006B6A6B">
            <w:pPr>
              <w:spacing w:after="0" w:line="240" w:lineRule="auto"/>
              <w:jc w:val="both"/>
              <w:rPr>
                <w:rFonts w:ascii="Bookman Old Style" w:hAnsi="Bookman Old Style" w:cs="Tahoma"/>
                <w:b/>
                <w:bCs/>
                <w:sz w:val="22"/>
                <w:szCs w:val="22"/>
              </w:rPr>
            </w:pPr>
          </w:p>
        </w:tc>
        <w:tc>
          <w:tcPr>
            <w:tcW w:w="1260" w:type="dxa"/>
            <w:vMerge/>
            <w:shd w:val="clear" w:color="auto" w:fill="D5DCE4" w:themeFill="text2" w:themeFillTint="33"/>
            <w:vAlign w:val="bottom"/>
            <w:hideMark/>
          </w:tcPr>
          <w:p w:rsidR="00947A97" w:rsidRPr="00742B73" w:rsidRDefault="00947A97" w:rsidP="006B6A6B">
            <w:pPr>
              <w:spacing w:after="0" w:line="240" w:lineRule="auto"/>
              <w:jc w:val="both"/>
              <w:rPr>
                <w:rFonts w:ascii="Bookman Old Style" w:hAnsi="Bookman Old Style" w:cs="Tahoma"/>
                <w:b/>
                <w:bCs/>
                <w:sz w:val="22"/>
                <w:szCs w:val="22"/>
              </w:rPr>
            </w:pPr>
          </w:p>
        </w:tc>
        <w:tc>
          <w:tcPr>
            <w:tcW w:w="1980" w:type="dxa"/>
            <w:vMerge/>
            <w:shd w:val="clear" w:color="auto" w:fill="D5DCE4" w:themeFill="text2" w:themeFillTint="33"/>
            <w:vAlign w:val="bottom"/>
            <w:hideMark/>
          </w:tcPr>
          <w:p w:rsidR="00947A97" w:rsidRPr="00742B73" w:rsidRDefault="00947A97" w:rsidP="006B6A6B">
            <w:pPr>
              <w:spacing w:after="0" w:line="240" w:lineRule="auto"/>
              <w:jc w:val="both"/>
              <w:rPr>
                <w:rFonts w:ascii="Bookman Old Style" w:hAnsi="Bookman Old Style" w:cs="Tahoma"/>
                <w:b/>
                <w:bCs/>
                <w:sz w:val="22"/>
                <w:szCs w:val="22"/>
              </w:rPr>
            </w:pP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Sugar (Brown)</w:t>
            </w:r>
            <w:r w:rsidR="00773933">
              <w:rPr>
                <w:rFonts w:ascii="Bookman Old Style" w:hAnsi="Bookman Old Style" w:cs="Tahoma"/>
                <w:sz w:val="22"/>
                <w:szCs w:val="22"/>
              </w:rPr>
              <w:t xml:space="preserve"> (packaged in</w:t>
            </w:r>
            <w:r w:rsidR="00773933" w:rsidRPr="00A7668E">
              <w:rPr>
                <w:rFonts w:ascii="Bookman Old Style" w:hAnsi="Bookman Old Style"/>
              </w:rPr>
              <w:t xml:space="preserve"> 2 Kg</w:t>
            </w:r>
            <w:r w:rsidR="00773933">
              <w:rPr>
                <w:rFonts w:ascii="Bookman Old Style" w:hAnsi="Bookman Old Style"/>
              </w:rPr>
              <w:t>s)</w:t>
            </w:r>
          </w:p>
        </w:tc>
        <w:tc>
          <w:tcPr>
            <w:tcW w:w="1260" w:type="dxa"/>
            <w:shd w:val="clear" w:color="auto" w:fill="auto"/>
            <w:vAlign w:val="bottom"/>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Kg</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240</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Tea bags (</w:t>
            </w:r>
            <w:proofErr w:type="spellStart"/>
            <w:r w:rsidRPr="00742B73">
              <w:rPr>
                <w:rFonts w:ascii="Bookman Old Style" w:hAnsi="Bookman Old Style" w:cs="Tahoma"/>
                <w:sz w:val="22"/>
                <w:szCs w:val="22"/>
              </w:rPr>
              <w:t>Kericho</w:t>
            </w:r>
            <w:proofErr w:type="spellEnd"/>
            <w:r w:rsidRPr="00742B73">
              <w:rPr>
                <w:rFonts w:ascii="Bookman Old Style" w:hAnsi="Bookman Old Style" w:cs="Tahoma"/>
                <w:sz w:val="22"/>
                <w:szCs w:val="22"/>
              </w:rPr>
              <w:t xml:space="preserve"> gold) or equivalent </w:t>
            </w:r>
          </w:p>
        </w:tc>
        <w:tc>
          <w:tcPr>
            <w:tcW w:w="1260" w:type="dxa"/>
            <w:shd w:val="clear" w:color="auto" w:fill="auto"/>
            <w:vAlign w:val="bottom"/>
            <w:hideMark/>
          </w:tcPr>
          <w:p w:rsidR="00947A97" w:rsidRPr="00742B73" w:rsidRDefault="006B6A6B"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Packets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30</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 xml:space="preserve">Tea leaves( </w:t>
            </w:r>
            <w:proofErr w:type="spellStart"/>
            <w:r w:rsidRPr="00742B73">
              <w:rPr>
                <w:rFonts w:ascii="Bookman Old Style" w:hAnsi="Bookman Old Style" w:cs="Tahoma"/>
                <w:sz w:val="22"/>
                <w:szCs w:val="22"/>
              </w:rPr>
              <w:t>Ketepa</w:t>
            </w:r>
            <w:proofErr w:type="spellEnd"/>
            <w:r w:rsidRPr="00742B73">
              <w:rPr>
                <w:rFonts w:ascii="Bookman Old Style" w:hAnsi="Bookman Old Style" w:cs="Tahoma"/>
                <w:sz w:val="22"/>
                <w:szCs w:val="22"/>
              </w:rPr>
              <w:t xml:space="preserve"> or equivalent ) 500g </w:t>
            </w:r>
          </w:p>
        </w:tc>
        <w:tc>
          <w:tcPr>
            <w:tcW w:w="1260" w:type="dxa"/>
            <w:shd w:val="clear" w:color="auto" w:fill="auto"/>
            <w:vAlign w:val="bottom"/>
            <w:hideMark/>
          </w:tcPr>
          <w:p w:rsidR="00947A97" w:rsidRPr="00742B73" w:rsidRDefault="006B6A6B"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Packets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65</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Coffee Nescafe 200g</w:t>
            </w:r>
          </w:p>
        </w:tc>
        <w:tc>
          <w:tcPr>
            <w:tcW w:w="1260" w:type="dxa"/>
            <w:shd w:val="clear" w:color="auto" w:fill="auto"/>
            <w:vAlign w:val="bottom"/>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Tins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30</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Coffee Nescafe 100g</w:t>
            </w:r>
          </w:p>
        </w:tc>
        <w:tc>
          <w:tcPr>
            <w:tcW w:w="1260" w:type="dxa"/>
            <w:shd w:val="clear" w:color="auto" w:fill="auto"/>
            <w:vAlign w:val="bottom"/>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Tins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20</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Decaffeinated Coffee Nescafe 100g</w:t>
            </w:r>
          </w:p>
        </w:tc>
        <w:tc>
          <w:tcPr>
            <w:tcW w:w="1260" w:type="dxa"/>
            <w:shd w:val="clear" w:color="auto" w:fill="auto"/>
            <w:vAlign w:val="bottom"/>
            <w:hideMark/>
          </w:tcPr>
          <w:p w:rsidR="00947A97" w:rsidRPr="00742B73" w:rsidRDefault="006B6A6B"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Pcs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3</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Milo 400g</w:t>
            </w:r>
          </w:p>
        </w:tc>
        <w:tc>
          <w:tcPr>
            <w:tcW w:w="1260" w:type="dxa"/>
            <w:shd w:val="clear" w:color="auto" w:fill="auto"/>
            <w:vAlign w:val="bottom"/>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Tins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25</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Milo 200g</w:t>
            </w:r>
          </w:p>
        </w:tc>
        <w:tc>
          <w:tcPr>
            <w:tcW w:w="1260" w:type="dxa"/>
            <w:shd w:val="clear" w:color="auto" w:fill="auto"/>
            <w:vAlign w:val="bottom"/>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Tins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15</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Drinking chocolate 450g</w:t>
            </w:r>
          </w:p>
        </w:tc>
        <w:tc>
          <w:tcPr>
            <w:tcW w:w="1260" w:type="dxa"/>
            <w:shd w:val="clear" w:color="auto" w:fill="auto"/>
            <w:vAlign w:val="bottom"/>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Tins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25</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Drinking chocolate 225g</w:t>
            </w:r>
          </w:p>
        </w:tc>
        <w:tc>
          <w:tcPr>
            <w:tcW w:w="1260" w:type="dxa"/>
            <w:shd w:val="clear" w:color="auto" w:fill="auto"/>
            <w:vAlign w:val="bottom"/>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Tins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20</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Serviettes</w:t>
            </w:r>
          </w:p>
        </w:tc>
        <w:tc>
          <w:tcPr>
            <w:tcW w:w="1260" w:type="dxa"/>
            <w:shd w:val="clear" w:color="auto" w:fill="auto"/>
            <w:vAlign w:val="bottom"/>
            <w:hideMark/>
          </w:tcPr>
          <w:p w:rsidR="00947A97" w:rsidRPr="00742B73" w:rsidRDefault="006B6A6B"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Pcs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60</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Cling Film</w:t>
            </w:r>
            <w:r w:rsidR="00773933">
              <w:rPr>
                <w:rFonts w:ascii="Bookman Old Style" w:hAnsi="Bookman Old Style" w:cs="Tahoma"/>
                <w:sz w:val="22"/>
                <w:szCs w:val="22"/>
              </w:rPr>
              <w:t xml:space="preserve"> (30cm by 60cm)</w:t>
            </w:r>
          </w:p>
        </w:tc>
        <w:tc>
          <w:tcPr>
            <w:tcW w:w="1260" w:type="dxa"/>
            <w:shd w:val="clear" w:color="auto" w:fill="auto"/>
            <w:vAlign w:val="bottom"/>
            <w:hideMark/>
          </w:tcPr>
          <w:p w:rsidR="00947A97" w:rsidRPr="00742B73" w:rsidRDefault="006B6A6B"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Pcs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5</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Foil Paper</w:t>
            </w:r>
            <w:r w:rsidR="00773933">
              <w:rPr>
                <w:rFonts w:ascii="Bookman Old Style" w:hAnsi="Bookman Old Style" w:cs="Tahoma"/>
                <w:sz w:val="22"/>
                <w:szCs w:val="22"/>
              </w:rPr>
              <w:t xml:space="preserve"> (30cm by 60cm)</w:t>
            </w:r>
          </w:p>
        </w:tc>
        <w:tc>
          <w:tcPr>
            <w:tcW w:w="1260" w:type="dxa"/>
            <w:shd w:val="clear" w:color="auto" w:fill="auto"/>
            <w:vAlign w:val="bottom"/>
            <w:hideMark/>
          </w:tcPr>
          <w:p w:rsidR="00947A97" w:rsidRPr="00742B73" w:rsidRDefault="006B6A6B"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Pcs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5</w:t>
            </w:r>
          </w:p>
        </w:tc>
      </w:tr>
      <w:tr w:rsidR="00947A97" w:rsidRPr="00742B73" w:rsidTr="006B6A6B">
        <w:trPr>
          <w:trHeight w:val="300"/>
        </w:trPr>
        <w:tc>
          <w:tcPr>
            <w:tcW w:w="895" w:type="dxa"/>
            <w:shd w:val="clear" w:color="auto" w:fill="auto"/>
            <w:vAlign w:val="bottom"/>
            <w:hideMark/>
          </w:tcPr>
          <w:p w:rsidR="00947A97" w:rsidRPr="00742B73" w:rsidRDefault="00947A97" w:rsidP="006B6A6B">
            <w:pPr>
              <w:pStyle w:val="ListParagraph"/>
              <w:numPr>
                <w:ilvl w:val="0"/>
                <w:numId w:val="55"/>
              </w:numPr>
              <w:spacing w:after="0" w:line="240" w:lineRule="auto"/>
              <w:jc w:val="both"/>
              <w:rPr>
                <w:rFonts w:ascii="Bookman Old Style" w:hAnsi="Bookman Old Style" w:cs="Tahoma"/>
                <w:sz w:val="22"/>
                <w:szCs w:val="22"/>
              </w:rPr>
            </w:pPr>
          </w:p>
        </w:tc>
        <w:tc>
          <w:tcPr>
            <w:tcW w:w="4860" w:type="dxa"/>
            <w:shd w:val="clear" w:color="auto" w:fill="auto"/>
            <w:noWrap/>
            <w:vAlign w:val="center"/>
            <w:hideMark/>
          </w:tcPr>
          <w:p w:rsidR="00947A97" w:rsidRPr="00773933" w:rsidRDefault="00947A97" w:rsidP="006B6A6B">
            <w:pPr>
              <w:spacing w:after="0" w:line="240" w:lineRule="auto"/>
              <w:jc w:val="both"/>
              <w:rPr>
                <w:rFonts w:ascii="Bookman Old Style" w:hAnsi="Bookman Old Style" w:cs="Tahoma"/>
                <w:sz w:val="22"/>
                <w:szCs w:val="22"/>
              </w:rPr>
            </w:pPr>
            <w:r w:rsidRPr="00773933">
              <w:rPr>
                <w:rFonts w:ascii="Bookman Old Style" w:hAnsi="Bookman Old Style" w:cs="Tahoma"/>
                <w:sz w:val="22"/>
                <w:szCs w:val="22"/>
              </w:rPr>
              <w:t>Dolly Paper</w:t>
            </w:r>
            <w:r w:rsidR="00773933" w:rsidRPr="00773933">
              <w:rPr>
                <w:rFonts w:ascii="Bookman Old Style" w:hAnsi="Bookman Old Style" w:cs="Tahoma"/>
                <w:sz w:val="22"/>
                <w:szCs w:val="22"/>
              </w:rPr>
              <w:t>(</w:t>
            </w:r>
            <w:r w:rsidR="00773933" w:rsidRPr="00A7668E">
              <w:rPr>
                <w:rFonts w:ascii="Bookman Old Style" w:hAnsi="Bookman Old Style"/>
              </w:rPr>
              <w:t>Round assorted (Large, medium and small) and rectangle (</w:t>
            </w:r>
            <w:proofErr w:type="spellStart"/>
            <w:r w:rsidR="00773933" w:rsidRPr="00A7668E">
              <w:rPr>
                <w:rFonts w:ascii="Bookman Old Style" w:hAnsi="Bookman Old Style"/>
              </w:rPr>
              <w:t>Colour</w:t>
            </w:r>
            <w:proofErr w:type="spellEnd"/>
            <w:r w:rsidR="00773933" w:rsidRPr="00A7668E">
              <w:rPr>
                <w:rFonts w:ascii="Bookman Old Style" w:hAnsi="Bookman Old Style"/>
              </w:rPr>
              <w:t xml:space="preserve"> white or cream)</w:t>
            </w:r>
          </w:p>
        </w:tc>
        <w:tc>
          <w:tcPr>
            <w:tcW w:w="1260" w:type="dxa"/>
            <w:shd w:val="clear" w:color="auto" w:fill="auto"/>
            <w:vAlign w:val="bottom"/>
            <w:hideMark/>
          </w:tcPr>
          <w:p w:rsidR="00947A97" w:rsidRPr="00742B73" w:rsidRDefault="006B6A6B"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Pcs</w:t>
            </w:r>
          </w:p>
        </w:tc>
        <w:tc>
          <w:tcPr>
            <w:tcW w:w="1980" w:type="dxa"/>
            <w:shd w:val="clear" w:color="auto" w:fill="auto"/>
            <w:noWrap/>
            <w:vAlign w:val="center"/>
            <w:hideMark/>
          </w:tcPr>
          <w:p w:rsidR="00947A97" w:rsidRPr="00742B73" w:rsidRDefault="00947A97" w:rsidP="006B6A6B">
            <w:pPr>
              <w:spacing w:after="0" w:line="240" w:lineRule="auto"/>
              <w:jc w:val="both"/>
              <w:rPr>
                <w:rFonts w:ascii="Bookman Old Style" w:hAnsi="Bookman Old Style" w:cs="Tahoma"/>
                <w:sz w:val="22"/>
                <w:szCs w:val="22"/>
              </w:rPr>
            </w:pPr>
            <w:r w:rsidRPr="00742B73">
              <w:rPr>
                <w:rFonts w:ascii="Bookman Old Style" w:hAnsi="Bookman Old Style" w:cs="Tahoma"/>
                <w:sz w:val="22"/>
                <w:szCs w:val="22"/>
              </w:rPr>
              <w:t>30</w:t>
            </w:r>
          </w:p>
        </w:tc>
      </w:tr>
    </w:tbl>
    <w:p w:rsidR="00ED034E" w:rsidRPr="00742B73" w:rsidRDefault="00ED034E" w:rsidP="006B6A6B">
      <w:pPr>
        <w:pStyle w:val="BodyText"/>
        <w:spacing w:after="0" w:line="240" w:lineRule="auto"/>
        <w:jc w:val="both"/>
        <w:rPr>
          <w:rFonts w:ascii="Bookman Old Style" w:hAnsi="Bookman Old Style"/>
          <w:sz w:val="22"/>
          <w:szCs w:val="22"/>
        </w:rPr>
      </w:pPr>
    </w:p>
    <w:p w:rsidR="00EC2B81" w:rsidRPr="00742B73" w:rsidRDefault="00EC2B81"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br w:type="page"/>
      </w:r>
    </w:p>
    <w:p w:rsidR="00947A97" w:rsidRPr="00742B73" w:rsidRDefault="00947A97" w:rsidP="006B6A6B">
      <w:pPr>
        <w:pStyle w:val="Heading2"/>
        <w:spacing w:after="0" w:line="240" w:lineRule="auto"/>
        <w:jc w:val="both"/>
        <w:rPr>
          <w:rFonts w:ascii="Bookman Old Style" w:hAnsi="Bookman Old Style"/>
          <w:sz w:val="22"/>
          <w:szCs w:val="22"/>
        </w:rPr>
      </w:pPr>
      <w:bookmarkStart w:id="67" w:name="_Toc18567017"/>
      <w:r w:rsidRPr="00742B73">
        <w:rPr>
          <w:rFonts w:ascii="Bookman Old Style" w:hAnsi="Bookman Old Style"/>
          <w:sz w:val="22"/>
          <w:szCs w:val="22"/>
        </w:rPr>
        <w:lastRenderedPageBreak/>
        <w:t>SECTION VII</w:t>
      </w:r>
      <w:r w:rsidRPr="00742B73">
        <w:rPr>
          <w:rFonts w:ascii="Bookman Old Style" w:hAnsi="Bookman Old Style"/>
          <w:sz w:val="22"/>
          <w:szCs w:val="22"/>
        </w:rPr>
        <w:tab/>
        <w:t>-PRICE AND DELIVERY SCHEDULE FOR GOODS</w:t>
      </w:r>
      <w:bookmarkEnd w:id="67"/>
    </w:p>
    <w:tbl>
      <w:tblPr>
        <w:tblStyle w:val="TableGrid"/>
        <w:tblW w:w="9265" w:type="dxa"/>
        <w:tblLayout w:type="fixed"/>
        <w:tblLook w:val="04A0" w:firstRow="1" w:lastRow="0" w:firstColumn="1" w:lastColumn="0" w:noHBand="0" w:noVBand="1"/>
      </w:tblPr>
      <w:tblGrid>
        <w:gridCol w:w="832"/>
        <w:gridCol w:w="2223"/>
        <w:gridCol w:w="1080"/>
        <w:gridCol w:w="630"/>
        <w:gridCol w:w="1260"/>
        <w:gridCol w:w="810"/>
        <w:gridCol w:w="1170"/>
        <w:gridCol w:w="1260"/>
      </w:tblGrid>
      <w:tr w:rsidR="006B6A6B" w:rsidRPr="00742B73" w:rsidTr="006B6A6B">
        <w:tc>
          <w:tcPr>
            <w:tcW w:w="832" w:type="dxa"/>
            <w:shd w:val="clear" w:color="auto" w:fill="9CC2E5" w:themeFill="accent1" w:themeFillTint="99"/>
          </w:tcPr>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S/NO</w:t>
            </w:r>
          </w:p>
        </w:tc>
        <w:tc>
          <w:tcPr>
            <w:tcW w:w="2223" w:type="dxa"/>
            <w:shd w:val="clear" w:color="auto" w:fill="9CC2E5" w:themeFill="accent1" w:themeFillTint="99"/>
          </w:tcPr>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Item</w:t>
            </w:r>
          </w:p>
        </w:tc>
        <w:tc>
          <w:tcPr>
            <w:tcW w:w="1080" w:type="dxa"/>
            <w:shd w:val="clear" w:color="auto" w:fill="9CC2E5" w:themeFill="accent1" w:themeFillTint="99"/>
          </w:tcPr>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 xml:space="preserve">Unit of measure </w:t>
            </w:r>
          </w:p>
        </w:tc>
        <w:tc>
          <w:tcPr>
            <w:tcW w:w="630" w:type="dxa"/>
            <w:shd w:val="clear" w:color="auto" w:fill="9CC2E5" w:themeFill="accent1" w:themeFillTint="99"/>
          </w:tcPr>
          <w:p w:rsidR="00671942" w:rsidRPr="00742B73" w:rsidRDefault="00671942" w:rsidP="006B6A6B">
            <w:pPr>
              <w:jc w:val="both"/>
              <w:rPr>
                <w:rFonts w:ascii="Bookman Old Style" w:eastAsia="Calibri" w:hAnsi="Bookman Old Style"/>
                <w:sz w:val="22"/>
                <w:szCs w:val="22"/>
                <w:lang w:val="en-GB"/>
              </w:rPr>
            </w:pPr>
            <w:proofErr w:type="spellStart"/>
            <w:r w:rsidRPr="00742B73">
              <w:rPr>
                <w:rFonts w:ascii="Bookman Old Style" w:eastAsia="Calibri" w:hAnsi="Bookman Old Style"/>
                <w:sz w:val="22"/>
                <w:szCs w:val="22"/>
                <w:lang w:val="en-GB"/>
              </w:rPr>
              <w:t>Qty</w:t>
            </w:r>
            <w:proofErr w:type="spellEnd"/>
          </w:p>
        </w:tc>
        <w:tc>
          <w:tcPr>
            <w:tcW w:w="1260" w:type="dxa"/>
            <w:shd w:val="clear" w:color="auto" w:fill="9CC2E5" w:themeFill="accent1" w:themeFillTint="99"/>
          </w:tcPr>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Unit Cost</w:t>
            </w:r>
            <w:r w:rsidR="006B6A6B">
              <w:rPr>
                <w:rFonts w:ascii="Bookman Old Style" w:eastAsia="Calibri" w:hAnsi="Bookman Old Style"/>
                <w:sz w:val="22"/>
                <w:szCs w:val="22"/>
                <w:lang w:val="en-GB"/>
              </w:rPr>
              <w:t xml:space="preserve"> </w:t>
            </w:r>
            <w:r w:rsidRPr="00742B73">
              <w:rPr>
                <w:rFonts w:ascii="Bookman Old Style" w:eastAsia="Calibri" w:hAnsi="Bookman Old Style"/>
                <w:sz w:val="22"/>
                <w:szCs w:val="22"/>
                <w:lang w:val="en-GB"/>
              </w:rPr>
              <w:t xml:space="preserve">( </w:t>
            </w:r>
            <w:proofErr w:type="spellStart"/>
            <w:r w:rsidRPr="00742B73">
              <w:rPr>
                <w:rFonts w:ascii="Bookman Old Style" w:eastAsia="Calibri" w:hAnsi="Bookman Old Style"/>
                <w:sz w:val="22"/>
                <w:szCs w:val="22"/>
                <w:lang w:val="en-GB"/>
              </w:rPr>
              <w:t>incl</w:t>
            </w:r>
            <w:proofErr w:type="spellEnd"/>
            <w:r w:rsidRPr="00742B73">
              <w:rPr>
                <w:rFonts w:ascii="Bookman Old Style" w:eastAsia="Calibri" w:hAnsi="Bookman Old Style"/>
                <w:sz w:val="22"/>
                <w:szCs w:val="22"/>
                <w:lang w:val="en-GB"/>
              </w:rPr>
              <w:t>’ VAT at 16%) (</w:t>
            </w:r>
            <w:proofErr w:type="spellStart"/>
            <w:r w:rsidRPr="00742B73">
              <w:rPr>
                <w:rFonts w:ascii="Bookman Old Style" w:eastAsia="Calibri" w:hAnsi="Bookman Old Style"/>
                <w:sz w:val="22"/>
                <w:szCs w:val="22"/>
                <w:lang w:val="en-GB"/>
              </w:rPr>
              <w:t>Ksh</w:t>
            </w:r>
            <w:proofErr w:type="spellEnd"/>
            <w:r w:rsidRPr="00742B73">
              <w:rPr>
                <w:rFonts w:ascii="Bookman Old Style" w:eastAsia="Calibri" w:hAnsi="Bookman Old Style"/>
                <w:sz w:val="22"/>
                <w:szCs w:val="22"/>
                <w:lang w:val="en-GB"/>
              </w:rPr>
              <w:t>)</w:t>
            </w:r>
          </w:p>
        </w:tc>
        <w:tc>
          <w:tcPr>
            <w:tcW w:w="810" w:type="dxa"/>
            <w:shd w:val="clear" w:color="auto" w:fill="9CC2E5" w:themeFill="accent1" w:themeFillTint="99"/>
          </w:tcPr>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Total Cost</w:t>
            </w:r>
          </w:p>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w:t>
            </w:r>
            <w:proofErr w:type="spellStart"/>
            <w:r w:rsidRPr="00742B73">
              <w:rPr>
                <w:rFonts w:ascii="Bookman Old Style" w:eastAsia="Calibri" w:hAnsi="Bookman Old Style"/>
                <w:sz w:val="22"/>
                <w:szCs w:val="22"/>
                <w:lang w:val="en-GB"/>
              </w:rPr>
              <w:t>Ksh</w:t>
            </w:r>
            <w:proofErr w:type="spellEnd"/>
            <w:r w:rsidRPr="00742B73">
              <w:rPr>
                <w:rFonts w:ascii="Bookman Old Style" w:eastAsia="Calibri" w:hAnsi="Bookman Old Style"/>
                <w:sz w:val="22"/>
                <w:szCs w:val="22"/>
                <w:lang w:val="en-GB"/>
              </w:rPr>
              <w:t>)</w:t>
            </w:r>
          </w:p>
        </w:tc>
        <w:tc>
          <w:tcPr>
            <w:tcW w:w="1170" w:type="dxa"/>
            <w:shd w:val="clear" w:color="auto" w:fill="9CC2E5" w:themeFill="accent1" w:themeFillTint="99"/>
          </w:tcPr>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 xml:space="preserve">Brand  to be supplied </w:t>
            </w:r>
          </w:p>
        </w:tc>
        <w:tc>
          <w:tcPr>
            <w:tcW w:w="1260" w:type="dxa"/>
            <w:shd w:val="clear" w:color="auto" w:fill="9CC2E5" w:themeFill="accent1" w:themeFillTint="99"/>
          </w:tcPr>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 xml:space="preserve">Delivery Time </w:t>
            </w:r>
          </w:p>
          <w:p w:rsidR="00671942" w:rsidRPr="00742B73" w:rsidRDefault="00671942"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(Days)</w:t>
            </w: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Sugar (Brown)</w:t>
            </w:r>
          </w:p>
        </w:tc>
        <w:tc>
          <w:tcPr>
            <w:tcW w:w="1080" w:type="dxa"/>
            <w:vAlign w:val="center"/>
          </w:tcPr>
          <w:p w:rsidR="00671942" w:rsidRPr="00742B73" w:rsidRDefault="008A05E5" w:rsidP="006B6A6B">
            <w:pPr>
              <w:jc w:val="both"/>
              <w:rPr>
                <w:rFonts w:ascii="Bookman Old Style" w:hAnsi="Bookman Old Style" w:cs="Tahoma"/>
                <w:sz w:val="22"/>
                <w:szCs w:val="22"/>
              </w:rPr>
            </w:pPr>
            <w:r>
              <w:rPr>
                <w:rFonts w:ascii="Bookman Old Style" w:hAnsi="Bookman Old Style" w:cs="Tahoma"/>
                <w:sz w:val="22"/>
                <w:szCs w:val="22"/>
              </w:rPr>
              <w:t xml:space="preserve">2 </w:t>
            </w:r>
            <w:r w:rsidR="00671942" w:rsidRPr="00742B73">
              <w:rPr>
                <w:rFonts w:ascii="Bookman Old Style" w:hAnsi="Bookman Old Style" w:cs="Tahoma"/>
                <w:sz w:val="22"/>
                <w:szCs w:val="22"/>
              </w:rPr>
              <w:t>Kg</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240</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Tea bags (</w:t>
            </w:r>
            <w:proofErr w:type="spellStart"/>
            <w:r w:rsidRPr="00742B73">
              <w:rPr>
                <w:rFonts w:ascii="Bookman Old Style" w:hAnsi="Bookman Old Style" w:cs="Tahoma"/>
                <w:sz w:val="22"/>
                <w:szCs w:val="22"/>
              </w:rPr>
              <w:t>Kericho</w:t>
            </w:r>
            <w:proofErr w:type="spellEnd"/>
            <w:r w:rsidRPr="00742B73">
              <w:rPr>
                <w:rFonts w:ascii="Bookman Old Style" w:hAnsi="Bookman Old Style" w:cs="Tahoma"/>
                <w:sz w:val="22"/>
                <w:szCs w:val="22"/>
              </w:rPr>
              <w:t xml:space="preserve"> gold) or equivalent </w:t>
            </w:r>
          </w:p>
        </w:tc>
        <w:tc>
          <w:tcPr>
            <w:tcW w:w="1080" w:type="dxa"/>
            <w:vAlign w:val="center"/>
          </w:tcPr>
          <w:p w:rsidR="00671942" w:rsidRPr="00742B73" w:rsidRDefault="006B6A6B" w:rsidP="006B6A6B">
            <w:pPr>
              <w:jc w:val="both"/>
              <w:rPr>
                <w:rFonts w:ascii="Bookman Old Style" w:hAnsi="Bookman Old Style" w:cs="Tahoma"/>
                <w:sz w:val="22"/>
                <w:szCs w:val="22"/>
              </w:rPr>
            </w:pPr>
            <w:r w:rsidRPr="00742B73">
              <w:rPr>
                <w:rFonts w:ascii="Bookman Old Style" w:hAnsi="Bookman Old Style" w:cs="Tahoma"/>
                <w:sz w:val="22"/>
                <w:szCs w:val="22"/>
              </w:rPr>
              <w:t>Packets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30</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 xml:space="preserve">Tea leaves( </w:t>
            </w:r>
            <w:proofErr w:type="spellStart"/>
            <w:r w:rsidRPr="00742B73">
              <w:rPr>
                <w:rFonts w:ascii="Bookman Old Style" w:hAnsi="Bookman Old Style" w:cs="Tahoma"/>
                <w:sz w:val="22"/>
                <w:szCs w:val="22"/>
              </w:rPr>
              <w:t>Ketepa</w:t>
            </w:r>
            <w:proofErr w:type="spellEnd"/>
            <w:r w:rsidRPr="00742B73">
              <w:rPr>
                <w:rFonts w:ascii="Bookman Old Style" w:hAnsi="Bookman Old Style" w:cs="Tahoma"/>
                <w:sz w:val="22"/>
                <w:szCs w:val="22"/>
              </w:rPr>
              <w:t xml:space="preserve"> or equivalent ) 500g </w:t>
            </w:r>
          </w:p>
        </w:tc>
        <w:tc>
          <w:tcPr>
            <w:tcW w:w="1080" w:type="dxa"/>
            <w:vAlign w:val="center"/>
          </w:tcPr>
          <w:p w:rsidR="00671942" w:rsidRPr="00742B73" w:rsidRDefault="006B6A6B" w:rsidP="006B6A6B">
            <w:pPr>
              <w:jc w:val="both"/>
              <w:rPr>
                <w:rFonts w:ascii="Bookman Old Style" w:hAnsi="Bookman Old Style" w:cs="Tahoma"/>
                <w:sz w:val="22"/>
                <w:szCs w:val="22"/>
              </w:rPr>
            </w:pPr>
            <w:r w:rsidRPr="00742B73">
              <w:rPr>
                <w:rFonts w:ascii="Bookman Old Style" w:hAnsi="Bookman Old Style" w:cs="Tahoma"/>
                <w:sz w:val="22"/>
                <w:szCs w:val="22"/>
              </w:rPr>
              <w:t>Packets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65</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Coffee Nescafe 200g</w:t>
            </w:r>
          </w:p>
        </w:tc>
        <w:tc>
          <w:tcPr>
            <w:tcW w:w="108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Tins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30</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Coffee Nescafe 100g</w:t>
            </w:r>
          </w:p>
        </w:tc>
        <w:tc>
          <w:tcPr>
            <w:tcW w:w="108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Tins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20</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Decaffeinated Coffee Nescafe 100g</w:t>
            </w:r>
          </w:p>
        </w:tc>
        <w:tc>
          <w:tcPr>
            <w:tcW w:w="1080" w:type="dxa"/>
            <w:vAlign w:val="center"/>
          </w:tcPr>
          <w:p w:rsidR="00671942" w:rsidRPr="00742B73" w:rsidRDefault="006B6A6B" w:rsidP="006B6A6B">
            <w:pPr>
              <w:jc w:val="both"/>
              <w:rPr>
                <w:rFonts w:ascii="Bookman Old Style" w:hAnsi="Bookman Old Style" w:cs="Tahoma"/>
                <w:sz w:val="22"/>
                <w:szCs w:val="22"/>
              </w:rPr>
            </w:pPr>
            <w:r w:rsidRPr="00742B73">
              <w:rPr>
                <w:rFonts w:ascii="Bookman Old Style" w:hAnsi="Bookman Old Style" w:cs="Tahoma"/>
                <w:sz w:val="22"/>
                <w:szCs w:val="22"/>
              </w:rPr>
              <w:t>Pcs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3</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Milo 400g</w:t>
            </w:r>
          </w:p>
        </w:tc>
        <w:tc>
          <w:tcPr>
            <w:tcW w:w="108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Tins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25</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Milo 200g</w:t>
            </w:r>
          </w:p>
        </w:tc>
        <w:tc>
          <w:tcPr>
            <w:tcW w:w="108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Tins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15</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Drinking chocolate 450g</w:t>
            </w:r>
          </w:p>
        </w:tc>
        <w:tc>
          <w:tcPr>
            <w:tcW w:w="108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Tins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25</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Drinking chocolate 225g</w:t>
            </w:r>
          </w:p>
        </w:tc>
        <w:tc>
          <w:tcPr>
            <w:tcW w:w="108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Tins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20</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Serviettes</w:t>
            </w:r>
          </w:p>
        </w:tc>
        <w:tc>
          <w:tcPr>
            <w:tcW w:w="1080" w:type="dxa"/>
            <w:vAlign w:val="center"/>
          </w:tcPr>
          <w:p w:rsidR="00671942" w:rsidRPr="00742B73" w:rsidRDefault="006B6A6B" w:rsidP="006B6A6B">
            <w:pPr>
              <w:jc w:val="both"/>
              <w:rPr>
                <w:rFonts w:ascii="Bookman Old Style" w:hAnsi="Bookman Old Style" w:cs="Tahoma"/>
                <w:sz w:val="22"/>
                <w:szCs w:val="22"/>
              </w:rPr>
            </w:pPr>
            <w:r w:rsidRPr="00742B73">
              <w:rPr>
                <w:rFonts w:ascii="Bookman Old Style" w:hAnsi="Bookman Old Style" w:cs="Tahoma"/>
                <w:sz w:val="22"/>
                <w:szCs w:val="22"/>
              </w:rPr>
              <w:t>Pcs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60</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Cling Film</w:t>
            </w:r>
          </w:p>
        </w:tc>
        <w:tc>
          <w:tcPr>
            <w:tcW w:w="1080" w:type="dxa"/>
            <w:vAlign w:val="center"/>
          </w:tcPr>
          <w:p w:rsidR="00671942" w:rsidRPr="00742B73" w:rsidRDefault="006B6A6B" w:rsidP="006B6A6B">
            <w:pPr>
              <w:jc w:val="both"/>
              <w:rPr>
                <w:rFonts w:ascii="Bookman Old Style" w:hAnsi="Bookman Old Style" w:cs="Tahoma"/>
                <w:sz w:val="22"/>
                <w:szCs w:val="22"/>
              </w:rPr>
            </w:pPr>
            <w:r w:rsidRPr="00742B73">
              <w:rPr>
                <w:rFonts w:ascii="Bookman Old Style" w:hAnsi="Bookman Old Style" w:cs="Tahoma"/>
                <w:sz w:val="22"/>
                <w:szCs w:val="22"/>
              </w:rPr>
              <w:t>Pcs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5</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Foil Paper</w:t>
            </w:r>
          </w:p>
        </w:tc>
        <w:tc>
          <w:tcPr>
            <w:tcW w:w="1080" w:type="dxa"/>
            <w:vAlign w:val="center"/>
          </w:tcPr>
          <w:p w:rsidR="00671942" w:rsidRPr="00742B73" w:rsidRDefault="006B6A6B" w:rsidP="006B6A6B">
            <w:pPr>
              <w:jc w:val="both"/>
              <w:rPr>
                <w:rFonts w:ascii="Bookman Old Style" w:hAnsi="Bookman Old Style" w:cs="Tahoma"/>
                <w:sz w:val="22"/>
                <w:szCs w:val="22"/>
              </w:rPr>
            </w:pPr>
            <w:r w:rsidRPr="00742B73">
              <w:rPr>
                <w:rFonts w:ascii="Bookman Old Style" w:hAnsi="Bookman Old Style" w:cs="Tahoma"/>
                <w:sz w:val="22"/>
                <w:szCs w:val="22"/>
              </w:rPr>
              <w:t>Pcs</w:t>
            </w:r>
          </w:p>
        </w:tc>
        <w:tc>
          <w:tcPr>
            <w:tcW w:w="630"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5</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742B73" w:rsidRPr="00742B73" w:rsidTr="006B6A6B">
        <w:tc>
          <w:tcPr>
            <w:tcW w:w="832" w:type="dxa"/>
            <w:vAlign w:val="center"/>
          </w:tcPr>
          <w:p w:rsidR="00671942" w:rsidRPr="00742B73" w:rsidRDefault="00671942" w:rsidP="006B6A6B">
            <w:pPr>
              <w:pStyle w:val="ListParagraph"/>
              <w:numPr>
                <w:ilvl w:val="0"/>
                <w:numId w:val="56"/>
              </w:numPr>
              <w:jc w:val="both"/>
              <w:rPr>
                <w:rFonts w:ascii="Bookman Old Style" w:eastAsia="Calibri" w:hAnsi="Bookman Old Style"/>
                <w:sz w:val="22"/>
                <w:szCs w:val="22"/>
                <w:lang w:val="en-GB"/>
              </w:rPr>
            </w:pPr>
          </w:p>
        </w:tc>
        <w:tc>
          <w:tcPr>
            <w:tcW w:w="2223" w:type="dxa"/>
            <w:vAlign w:val="center"/>
          </w:tcPr>
          <w:p w:rsidR="00671942" w:rsidRPr="00742B73" w:rsidRDefault="00671942" w:rsidP="006B6A6B">
            <w:pPr>
              <w:jc w:val="both"/>
              <w:rPr>
                <w:rFonts w:ascii="Bookman Old Style" w:hAnsi="Bookman Old Style" w:cs="Tahoma"/>
                <w:sz w:val="22"/>
                <w:szCs w:val="22"/>
              </w:rPr>
            </w:pPr>
            <w:r w:rsidRPr="00742B73">
              <w:rPr>
                <w:rFonts w:ascii="Bookman Old Style" w:hAnsi="Bookman Old Style" w:cs="Tahoma"/>
                <w:sz w:val="22"/>
                <w:szCs w:val="22"/>
              </w:rPr>
              <w:t>Dolly Paper</w:t>
            </w:r>
          </w:p>
        </w:tc>
        <w:tc>
          <w:tcPr>
            <w:tcW w:w="1080" w:type="dxa"/>
            <w:vAlign w:val="center"/>
          </w:tcPr>
          <w:p w:rsidR="00671942" w:rsidRPr="00742B73" w:rsidRDefault="006B6A6B" w:rsidP="006B6A6B">
            <w:pPr>
              <w:jc w:val="both"/>
              <w:rPr>
                <w:rFonts w:ascii="Bookman Old Style" w:eastAsia="Calibri" w:hAnsi="Bookman Old Style"/>
                <w:sz w:val="22"/>
                <w:szCs w:val="22"/>
                <w:lang w:val="en-GB"/>
              </w:rPr>
            </w:pPr>
            <w:r w:rsidRPr="00742B73">
              <w:rPr>
                <w:rFonts w:ascii="Bookman Old Style" w:eastAsia="Calibri" w:hAnsi="Bookman Old Style"/>
                <w:sz w:val="22"/>
                <w:szCs w:val="22"/>
                <w:lang w:val="en-GB"/>
              </w:rPr>
              <w:t xml:space="preserve">Pcs </w:t>
            </w:r>
          </w:p>
        </w:tc>
        <w:tc>
          <w:tcPr>
            <w:tcW w:w="630" w:type="dxa"/>
            <w:vAlign w:val="center"/>
          </w:tcPr>
          <w:p w:rsidR="00671942" w:rsidRPr="00742B73" w:rsidRDefault="00671942" w:rsidP="006B6A6B">
            <w:pPr>
              <w:jc w:val="both"/>
              <w:rPr>
                <w:rFonts w:ascii="Bookman Old Style" w:eastAsia="Calibri" w:hAnsi="Bookman Old Style" w:cs="Tahoma"/>
                <w:sz w:val="22"/>
                <w:szCs w:val="22"/>
                <w:lang w:val="en-GB"/>
              </w:rPr>
            </w:pPr>
            <w:r w:rsidRPr="00742B73">
              <w:rPr>
                <w:rFonts w:ascii="Bookman Old Style" w:eastAsia="Calibri" w:hAnsi="Bookman Old Style"/>
                <w:sz w:val="22"/>
                <w:szCs w:val="22"/>
                <w:lang w:val="en-GB"/>
              </w:rPr>
              <w:t>30</w:t>
            </w: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c>
          <w:tcPr>
            <w:tcW w:w="810" w:type="dxa"/>
            <w:vAlign w:val="center"/>
          </w:tcPr>
          <w:p w:rsidR="00671942" w:rsidRPr="00742B73" w:rsidRDefault="00671942" w:rsidP="006B6A6B">
            <w:pPr>
              <w:jc w:val="both"/>
              <w:rPr>
                <w:rFonts w:ascii="Bookman Old Style" w:eastAsia="Calibri" w:hAnsi="Bookman Old Style"/>
                <w:sz w:val="22"/>
                <w:szCs w:val="22"/>
                <w:lang w:val="en-GB"/>
              </w:rPr>
            </w:pPr>
          </w:p>
        </w:tc>
        <w:tc>
          <w:tcPr>
            <w:tcW w:w="1170" w:type="dxa"/>
            <w:vAlign w:val="center"/>
          </w:tcPr>
          <w:p w:rsidR="00671942" w:rsidRPr="00742B73" w:rsidRDefault="00671942" w:rsidP="006B6A6B">
            <w:pPr>
              <w:jc w:val="both"/>
              <w:rPr>
                <w:rFonts w:ascii="Bookman Old Style" w:eastAsia="Calibri" w:hAnsi="Bookman Old Style"/>
                <w:sz w:val="22"/>
                <w:szCs w:val="22"/>
                <w:lang w:val="en-GB"/>
              </w:rPr>
            </w:pPr>
          </w:p>
        </w:tc>
        <w:tc>
          <w:tcPr>
            <w:tcW w:w="1260" w:type="dxa"/>
            <w:vAlign w:val="center"/>
          </w:tcPr>
          <w:p w:rsidR="00671942" w:rsidRPr="00742B73" w:rsidRDefault="00671942" w:rsidP="006B6A6B">
            <w:pPr>
              <w:jc w:val="both"/>
              <w:rPr>
                <w:rFonts w:ascii="Bookman Old Style" w:eastAsia="Calibri" w:hAnsi="Bookman Old Style"/>
                <w:sz w:val="22"/>
                <w:szCs w:val="22"/>
                <w:lang w:val="en-GB"/>
              </w:rPr>
            </w:pPr>
          </w:p>
        </w:tc>
      </w:tr>
      <w:tr w:rsidR="00671942" w:rsidRPr="00742B73" w:rsidTr="006B6A6B">
        <w:tc>
          <w:tcPr>
            <w:tcW w:w="6025" w:type="dxa"/>
            <w:gridSpan w:val="5"/>
          </w:tcPr>
          <w:p w:rsidR="00671942" w:rsidRPr="00742B73" w:rsidRDefault="00671942" w:rsidP="006B6A6B">
            <w:pPr>
              <w:jc w:val="both"/>
              <w:rPr>
                <w:rFonts w:ascii="Bookman Old Style" w:hAnsi="Bookman Old Style"/>
                <w:sz w:val="22"/>
                <w:szCs w:val="22"/>
              </w:rPr>
            </w:pPr>
            <w:r w:rsidRPr="00742B73">
              <w:rPr>
                <w:rFonts w:ascii="Bookman Old Style" w:hAnsi="Bookman Old Style"/>
                <w:sz w:val="22"/>
                <w:szCs w:val="22"/>
              </w:rPr>
              <w:t xml:space="preserve">Totals </w:t>
            </w:r>
          </w:p>
        </w:tc>
        <w:tc>
          <w:tcPr>
            <w:tcW w:w="810" w:type="dxa"/>
          </w:tcPr>
          <w:p w:rsidR="00671942" w:rsidRPr="00742B73" w:rsidRDefault="00671942" w:rsidP="006B6A6B">
            <w:pPr>
              <w:jc w:val="both"/>
              <w:rPr>
                <w:rFonts w:ascii="Bookman Old Style" w:hAnsi="Bookman Old Style"/>
                <w:sz w:val="22"/>
                <w:szCs w:val="22"/>
              </w:rPr>
            </w:pPr>
          </w:p>
        </w:tc>
        <w:tc>
          <w:tcPr>
            <w:tcW w:w="1170" w:type="dxa"/>
          </w:tcPr>
          <w:p w:rsidR="00671942" w:rsidRPr="00742B73" w:rsidRDefault="00671942" w:rsidP="006B6A6B">
            <w:pPr>
              <w:jc w:val="both"/>
              <w:rPr>
                <w:rFonts w:ascii="Bookman Old Style" w:hAnsi="Bookman Old Style"/>
                <w:sz w:val="22"/>
                <w:szCs w:val="22"/>
              </w:rPr>
            </w:pPr>
          </w:p>
        </w:tc>
        <w:tc>
          <w:tcPr>
            <w:tcW w:w="1260" w:type="dxa"/>
          </w:tcPr>
          <w:p w:rsidR="00671942" w:rsidRPr="00742B73" w:rsidRDefault="00671942" w:rsidP="006B6A6B">
            <w:pPr>
              <w:jc w:val="both"/>
              <w:rPr>
                <w:rFonts w:ascii="Bookman Old Style" w:hAnsi="Bookman Old Style"/>
                <w:sz w:val="22"/>
                <w:szCs w:val="22"/>
              </w:rPr>
            </w:pPr>
          </w:p>
        </w:tc>
      </w:tr>
      <w:tr w:rsidR="00671942" w:rsidRPr="00742B73" w:rsidTr="006B6A6B">
        <w:tc>
          <w:tcPr>
            <w:tcW w:w="9265" w:type="dxa"/>
            <w:gridSpan w:val="8"/>
          </w:tcPr>
          <w:p w:rsidR="00671942" w:rsidRPr="00742B73" w:rsidRDefault="00671942" w:rsidP="006B6A6B">
            <w:pPr>
              <w:jc w:val="both"/>
              <w:rPr>
                <w:rFonts w:ascii="Bookman Old Style" w:hAnsi="Bookman Old Style"/>
                <w:sz w:val="22"/>
                <w:szCs w:val="22"/>
              </w:rPr>
            </w:pPr>
          </w:p>
        </w:tc>
      </w:tr>
      <w:tr w:rsidR="00671942" w:rsidRPr="00742B73" w:rsidTr="006B6A6B">
        <w:trPr>
          <w:trHeight w:val="4472"/>
        </w:trPr>
        <w:tc>
          <w:tcPr>
            <w:tcW w:w="9265" w:type="dxa"/>
            <w:gridSpan w:val="8"/>
          </w:tcPr>
          <w:p w:rsidR="00671942" w:rsidRPr="00742B73" w:rsidRDefault="00671942" w:rsidP="006B6A6B">
            <w:pPr>
              <w:pStyle w:val="BodyText"/>
              <w:jc w:val="both"/>
              <w:rPr>
                <w:rFonts w:ascii="Bookman Old Style" w:hAnsi="Bookman Old Style"/>
                <w:b/>
                <w:bCs/>
                <w:sz w:val="22"/>
                <w:szCs w:val="22"/>
              </w:rPr>
            </w:pPr>
            <w:r w:rsidRPr="00742B73">
              <w:rPr>
                <w:rFonts w:ascii="Bookman Old Style" w:hAnsi="Bookman Old Style"/>
                <w:sz w:val="22"/>
                <w:szCs w:val="22"/>
              </w:rPr>
              <w:t xml:space="preserve">Name of tenderer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Tender Number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Page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of </w:t>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671942" w:rsidRPr="00742B73" w:rsidRDefault="00671942" w:rsidP="006B6A6B">
            <w:pPr>
              <w:pStyle w:val="BodyText"/>
              <w:jc w:val="both"/>
              <w:rPr>
                <w:rFonts w:ascii="Bookman Old Style" w:hAnsi="Bookman Old Style"/>
                <w:sz w:val="22"/>
                <w:szCs w:val="22"/>
              </w:rPr>
            </w:pPr>
          </w:p>
          <w:p w:rsidR="00671942" w:rsidRPr="00742B73" w:rsidRDefault="00671942" w:rsidP="006B6A6B">
            <w:pPr>
              <w:pStyle w:val="BodyText"/>
              <w:jc w:val="both"/>
              <w:rPr>
                <w:rFonts w:ascii="Bookman Old Style" w:hAnsi="Bookman Old Style"/>
                <w:sz w:val="22"/>
                <w:szCs w:val="22"/>
                <w:u w:val="single"/>
              </w:rPr>
            </w:pPr>
            <w:r w:rsidRPr="00742B73">
              <w:rPr>
                <w:rFonts w:ascii="Bookman Old Style" w:hAnsi="Bookman Old Style"/>
                <w:sz w:val="22"/>
                <w:szCs w:val="22"/>
              </w:rPr>
              <w:t xml:space="preserve">Signature of tenderer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671942" w:rsidRPr="00742B73" w:rsidRDefault="00671942" w:rsidP="006B6A6B">
            <w:pPr>
              <w:pStyle w:val="BodyText"/>
              <w:jc w:val="both"/>
              <w:rPr>
                <w:rFonts w:ascii="Bookman Old Style" w:hAnsi="Bookman Old Style"/>
                <w:sz w:val="22"/>
                <w:szCs w:val="22"/>
                <w:u w:val="single"/>
              </w:rPr>
            </w:pPr>
          </w:p>
          <w:p w:rsidR="00671942" w:rsidRPr="00742B73" w:rsidRDefault="00671942" w:rsidP="006B6A6B">
            <w:pPr>
              <w:pStyle w:val="BodyText"/>
              <w:jc w:val="both"/>
              <w:rPr>
                <w:rFonts w:ascii="Bookman Old Style" w:hAnsi="Bookman Old Style"/>
                <w:sz w:val="22"/>
                <w:szCs w:val="22"/>
              </w:rPr>
            </w:pPr>
            <w:r w:rsidRPr="00742B73">
              <w:rPr>
                <w:rFonts w:ascii="Bookman Old Style" w:hAnsi="Bookman Old Style"/>
                <w:sz w:val="22"/>
                <w:szCs w:val="22"/>
              </w:rPr>
              <w:t>Stamp of Tenderer……………………………………………………………………...</w:t>
            </w:r>
          </w:p>
          <w:p w:rsidR="00671942" w:rsidRPr="00742B73" w:rsidRDefault="00671942" w:rsidP="006B6A6B">
            <w:pPr>
              <w:pStyle w:val="BodyText"/>
              <w:jc w:val="both"/>
              <w:rPr>
                <w:rFonts w:ascii="Bookman Old Style" w:hAnsi="Bookman Old Style"/>
                <w:b/>
                <w:color w:val="FF0000"/>
                <w:sz w:val="22"/>
                <w:szCs w:val="22"/>
              </w:rPr>
            </w:pPr>
            <w:r w:rsidRPr="00742B73">
              <w:rPr>
                <w:rFonts w:ascii="Bookman Old Style" w:hAnsi="Bookman Old Style"/>
                <w:b/>
                <w:color w:val="FF0000"/>
                <w:sz w:val="22"/>
                <w:szCs w:val="22"/>
              </w:rPr>
              <w:t>NB:</w:t>
            </w:r>
          </w:p>
          <w:p w:rsidR="00671942" w:rsidRPr="00742B73" w:rsidRDefault="00671942" w:rsidP="006B6A6B">
            <w:pPr>
              <w:pStyle w:val="BodyText"/>
              <w:numPr>
                <w:ilvl w:val="0"/>
                <w:numId w:val="54"/>
              </w:numPr>
              <w:jc w:val="both"/>
              <w:rPr>
                <w:rFonts w:ascii="Bookman Old Style" w:hAnsi="Bookman Old Style"/>
                <w:b/>
                <w:color w:val="FF0000"/>
                <w:sz w:val="22"/>
                <w:szCs w:val="22"/>
              </w:rPr>
            </w:pPr>
            <w:r w:rsidRPr="00742B73">
              <w:rPr>
                <w:rFonts w:ascii="Bookman Old Style" w:hAnsi="Bookman Old Style"/>
                <w:b/>
                <w:color w:val="FF0000"/>
                <w:sz w:val="22"/>
                <w:szCs w:val="22"/>
              </w:rPr>
              <w:t>Ensure that all documents on IFMIS are attached under the Technical Section. This is because some of those documents are already defined as mandatory and failure to produce them at the Mandatory Evaluation stage will result to Automatic disqualification.</w:t>
            </w:r>
          </w:p>
          <w:p w:rsidR="00671942" w:rsidRPr="00742B73" w:rsidRDefault="00671942" w:rsidP="006B6A6B">
            <w:pPr>
              <w:pStyle w:val="BodyText"/>
              <w:numPr>
                <w:ilvl w:val="0"/>
                <w:numId w:val="54"/>
              </w:numPr>
              <w:ind w:left="426" w:hanging="284"/>
              <w:jc w:val="both"/>
              <w:rPr>
                <w:rFonts w:ascii="Bookman Old Style" w:hAnsi="Bookman Old Style"/>
                <w:b/>
                <w:color w:val="FF0000"/>
                <w:sz w:val="22"/>
                <w:szCs w:val="22"/>
              </w:rPr>
            </w:pPr>
            <w:r w:rsidRPr="00742B73">
              <w:rPr>
                <w:rFonts w:ascii="Bookman Old Style" w:hAnsi="Bookman Old Style"/>
                <w:b/>
                <w:color w:val="FF0000"/>
                <w:sz w:val="22"/>
                <w:szCs w:val="22"/>
              </w:rPr>
              <w:t xml:space="preserve"> Ensure that your Grand Total on your Price schedule, The Form of Tender and on IFMIS are matching.</w:t>
            </w:r>
          </w:p>
          <w:p w:rsidR="00671942" w:rsidRPr="00742B73" w:rsidRDefault="00671942" w:rsidP="006B6A6B">
            <w:pPr>
              <w:pStyle w:val="BodyText"/>
              <w:numPr>
                <w:ilvl w:val="0"/>
                <w:numId w:val="54"/>
              </w:numPr>
              <w:ind w:left="426" w:hanging="284"/>
              <w:jc w:val="both"/>
              <w:rPr>
                <w:rFonts w:ascii="Bookman Old Style" w:hAnsi="Bookman Old Style"/>
                <w:b/>
                <w:color w:val="FF0000"/>
                <w:sz w:val="22"/>
                <w:szCs w:val="22"/>
              </w:rPr>
            </w:pPr>
            <w:r w:rsidRPr="00742B73">
              <w:rPr>
                <w:rFonts w:ascii="Bookman Old Style" w:hAnsi="Bookman Old Style"/>
                <w:b/>
                <w:color w:val="FF0000"/>
                <w:sz w:val="22"/>
                <w:szCs w:val="22"/>
              </w:rPr>
              <w:t xml:space="preserve">Only the Original of the Tender Security is to be dropped in the Tender Box located at our Reception on Ground Floor at Integrity House, along </w:t>
            </w:r>
            <w:proofErr w:type="spellStart"/>
            <w:r w:rsidRPr="00742B73">
              <w:rPr>
                <w:rFonts w:ascii="Bookman Old Style" w:hAnsi="Bookman Old Style"/>
                <w:b/>
                <w:color w:val="FF0000"/>
                <w:sz w:val="22"/>
                <w:szCs w:val="22"/>
              </w:rPr>
              <w:t>Milimani</w:t>
            </w:r>
            <w:proofErr w:type="spellEnd"/>
            <w:r w:rsidRPr="00742B73">
              <w:rPr>
                <w:rFonts w:ascii="Bookman Old Style" w:hAnsi="Bookman Old Style"/>
                <w:b/>
                <w:color w:val="FF0000"/>
                <w:sz w:val="22"/>
                <w:szCs w:val="22"/>
              </w:rPr>
              <w:t xml:space="preserve"> Road.</w:t>
            </w:r>
          </w:p>
          <w:p w:rsidR="00671942" w:rsidRPr="00742B73" w:rsidRDefault="00671942" w:rsidP="006B6A6B">
            <w:pPr>
              <w:pStyle w:val="BodyText"/>
              <w:numPr>
                <w:ilvl w:val="0"/>
                <w:numId w:val="54"/>
              </w:numPr>
              <w:ind w:left="426" w:hanging="284"/>
              <w:jc w:val="both"/>
              <w:rPr>
                <w:rFonts w:ascii="Bookman Old Style" w:hAnsi="Bookman Old Style"/>
                <w:b/>
                <w:color w:val="FF0000"/>
                <w:sz w:val="22"/>
                <w:szCs w:val="22"/>
              </w:rPr>
            </w:pPr>
            <w:r w:rsidRPr="00742B73">
              <w:rPr>
                <w:rFonts w:ascii="Bookman Old Style" w:hAnsi="Bookman Old Style"/>
                <w:b/>
                <w:color w:val="FF0000"/>
                <w:sz w:val="22"/>
                <w:szCs w:val="22"/>
              </w:rPr>
              <w:t xml:space="preserve">The contract emanating from this procurement will be a framework contract with a commitment to order a minimum quantity of the required goods works thereafter it will as and when required basis </w:t>
            </w:r>
          </w:p>
        </w:tc>
      </w:tr>
    </w:tbl>
    <w:p w:rsidR="00EC2B81" w:rsidRPr="00742B73" w:rsidRDefault="00EC2B81" w:rsidP="006B6A6B">
      <w:pPr>
        <w:framePr w:hSpace="180" w:wrap="around" w:vAnchor="page" w:hAnchor="margin" w:y="8791"/>
        <w:spacing w:after="0" w:line="240" w:lineRule="auto"/>
        <w:jc w:val="both"/>
        <w:rPr>
          <w:rFonts w:ascii="Bookman Old Style" w:hAnsi="Bookman Old Style"/>
          <w:sz w:val="22"/>
          <w:szCs w:val="22"/>
        </w:rPr>
      </w:pPr>
    </w:p>
    <w:p w:rsidR="00EC2B81" w:rsidRPr="00742B73" w:rsidRDefault="00EC2B81" w:rsidP="006B6A6B">
      <w:pPr>
        <w:pStyle w:val="BodyText"/>
        <w:spacing w:after="0" w:line="240" w:lineRule="auto"/>
        <w:jc w:val="both"/>
        <w:rPr>
          <w:rFonts w:ascii="Bookman Old Style" w:hAnsi="Bookman Old Style"/>
          <w:sz w:val="22"/>
          <w:szCs w:val="22"/>
        </w:rPr>
      </w:pPr>
    </w:p>
    <w:p w:rsidR="00EC2B81" w:rsidRPr="00742B73" w:rsidRDefault="00EC2B81"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Heading1"/>
        <w:spacing w:after="0" w:line="240" w:lineRule="auto"/>
        <w:jc w:val="both"/>
        <w:rPr>
          <w:rFonts w:ascii="Bookman Old Style" w:hAnsi="Bookman Old Style"/>
          <w:sz w:val="22"/>
          <w:szCs w:val="22"/>
        </w:rPr>
      </w:pPr>
      <w:bookmarkStart w:id="68" w:name="_Toc18567018"/>
      <w:r w:rsidRPr="00742B73">
        <w:rPr>
          <w:rFonts w:ascii="Bookman Old Style" w:hAnsi="Bookman Old Style"/>
          <w:sz w:val="22"/>
          <w:szCs w:val="22"/>
        </w:rPr>
        <w:t>SECTION VIII</w:t>
      </w:r>
      <w:r w:rsidRPr="00742B73">
        <w:rPr>
          <w:rFonts w:ascii="Bookman Old Style" w:hAnsi="Bookman Old Style"/>
          <w:sz w:val="22"/>
          <w:szCs w:val="22"/>
        </w:rPr>
        <w:tab/>
        <w:t>-</w:t>
      </w:r>
      <w:r w:rsidRPr="00742B73">
        <w:rPr>
          <w:rFonts w:ascii="Bookman Old Style" w:hAnsi="Bookman Old Style"/>
          <w:sz w:val="22"/>
          <w:szCs w:val="22"/>
        </w:rPr>
        <w:tab/>
        <w:t>STANDARD FORMS</w:t>
      </w:r>
      <w:bookmarkEnd w:id="68"/>
    </w:p>
    <w:p w:rsidR="00181E2D" w:rsidRPr="00742B73" w:rsidRDefault="00181E2D" w:rsidP="006B6A6B">
      <w:pPr>
        <w:pStyle w:val="BodyText"/>
        <w:spacing w:after="0" w:line="240" w:lineRule="auto"/>
        <w:jc w:val="both"/>
        <w:rPr>
          <w:rFonts w:ascii="Bookman Old Style" w:hAnsi="Bookman Old Style"/>
          <w:b/>
          <w:bCs/>
          <w:sz w:val="22"/>
          <w:szCs w:val="22"/>
        </w:rPr>
      </w:pPr>
      <w:r w:rsidRPr="00742B73">
        <w:rPr>
          <w:rFonts w:ascii="Bookman Old Style" w:hAnsi="Bookman Old Style"/>
          <w:b/>
          <w:bCs/>
          <w:sz w:val="22"/>
          <w:szCs w:val="22"/>
        </w:rPr>
        <w:t>Notes on the sample Forms</w:t>
      </w:r>
    </w:p>
    <w:p w:rsidR="00181E2D" w:rsidRPr="00742B73" w:rsidRDefault="00181E2D" w:rsidP="006B6A6B">
      <w:pPr>
        <w:pStyle w:val="BodyText"/>
        <w:numPr>
          <w:ilvl w:val="0"/>
          <w:numId w:val="59"/>
        </w:numPr>
        <w:spacing w:after="0" w:line="240" w:lineRule="auto"/>
        <w:jc w:val="both"/>
        <w:rPr>
          <w:rFonts w:ascii="Bookman Old Style" w:hAnsi="Bookman Old Style"/>
          <w:sz w:val="22"/>
          <w:szCs w:val="22"/>
        </w:rPr>
      </w:pPr>
      <w:r w:rsidRPr="00742B73">
        <w:rPr>
          <w:rFonts w:ascii="Bookman Old Style" w:hAnsi="Bookman Old Style"/>
          <w:sz w:val="22"/>
          <w:szCs w:val="22"/>
        </w:rPr>
        <w:t>Form of Tender</w:t>
      </w:r>
      <w:r w:rsidRPr="00742B73">
        <w:rPr>
          <w:rFonts w:ascii="Bookman Old Style" w:hAnsi="Bookman Old Style"/>
          <w:sz w:val="22"/>
          <w:szCs w:val="22"/>
        </w:rPr>
        <w:tab/>
        <w:t>-</w:t>
      </w:r>
      <w:r w:rsidRPr="00742B73">
        <w:rPr>
          <w:rFonts w:ascii="Bookman Old Style" w:hAnsi="Bookman Old Style"/>
          <w:sz w:val="22"/>
          <w:szCs w:val="22"/>
        </w:rPr>
        <w:tab/>
        <w:t xml:space="preserve">The form of tender must be completed by </w:t>
      </w:r>
      <w:r w:rsidRPr="00742B73">
        <w:rPr>
          <w:rFonts w:ascii="Bookman Old Style" w:hAnsi="Bookman Old Style"/>
          <w:sz w:val="22"/>
          <w:szCs w:val="22"/>
        </w:rPr>
        <w:tab/>
        <w:t xml:space="preserve">the tenderer and submitted with the tender documents.  It must also be </w:t>
      </w:r>
      <w:r w:rsidRPr="00742B73">
        <w:rPr>
          <w:rFonts w:ascii="Bookman Old Style" w:hAnsi="Bookman Old Style"/>
          <w:sz w:val="22"/>
          <w:szCs w:val="22"/>
        </w:rPr>
        <w:tab/>
        <w:t>duly signed by duly authorized representatives of the tenderer.</w:t>
      </w:r>
    </w:p>
    <w:p w:rsidR="00181E2D" w:rsidRPr="00742B73" w:rsidRDefault="00181E2D" w:rsidP="006B6A6B">
      <w:pPr>
        <w:pStyle w:val="BodyText"/>
        <w:numPr>
          <w:ilvl w:val="0"/>
          <w:numId w:val="59"/>
        </w:numPr>
        <w:spacing w:after="0" w:line="240" w:lineRule="auto"/>
        <w:jc w:val="both"/>
        <w:rPr>
          <w:rFonts w:ascii="Bookman Old Style" w:hAnsi="Bookman Old Style"/>
          <w:sz w:val="22"/>
          <w:szCs w:val="22"/>
        </w:rPr>
      </w:pPr>
      <w:r w:rsidRPr="00742B73">
        <w:rPr>
          <w:rFonts w:ascii="Bookman Old Style" w:hAnsi="Bookman Old Style"/>
          <w:sz w:val="22"/>
          <w:szCs w:val="22"/>
        </w:rPr>
        <w:t>Confidential Business Questionnaire Form -</w:t>
      </w:r>
      <w:r w:rsidRPr="00742B73">
        <w:rPr>
          <w:rFonts w:ascii="Bookman Old Style" w:hAnsi="Bookman Old Style"/>
          <w:sz w:val="22"/>
          <w:szCs w:val="22"/>
        </w:rPr>
        <w:tab/>
        <w:t xml:space="preserve">This form must be </w:t>
      </w:r>
      <w:r w:rsidRPr="00742B73">
        <w:rPr>
          <w:rFonts w:ascii="Bookman Old Style" w:hAnsi="Bookman Old Style"/>
          <w:sz w:val="22"/>
          <w:szCs w:val="22"/>
        </w:rPr>
        <w:tab/>
        <w:t>completed by the tenderer and submitted with the tender documents.</w:t>
      </w:r>
    </w:p>
    <w:p w:rsidR="00181E2D" w:rsidRPr="00742B73" w:rsidRDefault="00181E2D" w:rsidP="006B6A6B">
      <w:pPr>
        <w:pStyle w:val="BodyText"/>
        <w:numPr>
          <w:ilvl w:val="0"/>
          <w:numId w:val="59"/>
        </w:numPr>
        <w:spacing w:after="0" w:line="240" w:lineRule="auto"/>
        <w:jc w:val="both"/>
        <w:rPr>
          <w:rFonts w:ascii="Bookman Old Style" w:hAnsi="Bookman Old Style"/>
          <w:sz w:val="22"/>
          <w:szCs w:val="22"/>
        </w:rPr>
      </w:pPr>
      <w:r w:rsidRPr="00742B73">
        <w:rPr>
          <w:rFonts w:ascii="Bookman Old Style" w:hAnsi="Bookman Old Style"/>
          <w:sz w:val="22"/>
          <w:szCs w:val="22"/>
        </w:rPr>
        <w:t>Tender Security Form</w:t>
      </w:r>
      <w:r w:rsidRPr="00742B73">
        <w:rPr>
          <w:rFonts w:ascii="Bookman Old Style" w:hAnsi="Bookman Old Style"/>
          <w:sz w:val="22"/>
          <w:szCs w:val="22"/>
        </w:rPr>
        <w:tab/>
        <w:t>-</w:t>
      </w:r>
      <w:r w:rsidRPr="00742B73">
        <w:rPr>
          <w:rFonts w:ascii="Bookman Old Style" w:hAnsi="Bookman Old Style"/>
          <w:sz w:val="22"/>
          <w:szCs w:val="22"/>
        </w:rPr>
        <w:tab/>
        <w:t xml:space="preserve">When required by the tender </w:t>
      </w:r>
      <w:r w:rsidRPr="00742B73">
        <w:rPr>
          <w:rFonts w:ascii="Bookman Old Style" w:hAnsi="Bookman Old Style"/>
          <w:sz w:val="22"/>
          <w:szCs w:val="22"/>
        </w:rPr>
        <w:tab/>
        <w:t xml:space="preserve">documents the tender shall provide the tender security either in the </w:t>
      </w:r>
      <w:r w:rsidRPr="00742B73">
        <w:rPr>
          <w:rFonts w:ascii="Bookman Old Style" w:hAnsi="Bookman Old Style"/>
          <w:sz w:val="22"/>
          <w:szCs w:val="22"/>
        </w:rPr>
        <w:tab/>
        <w:t xml:space="preserve">form included herein or in another format acceptable to the procuring </w:t>
      </w:r>
      <w:r w:rsidRPr="00742B73">
        <w:rPr>
          <w:rFonts w:ascii="Bookman Old Style" w:hAnsi="Bookman Old Style"/>
          <w:sz w:val="22"/>
          <w:szCs w:val="22"/>
        </w:rPr>
        <w:tab/>
        <w:t>entity.</w:t>
      </w:r>
    </w:p>
    <w:p w:rsidR="008E5F82" w:rsidRPr="00742B73" w:rsidRDefault="00181E2D" w:rsidP="006B6A6B">
      <w:pPr>
        <w:pStyle w:val="BodyText"/>
        <w:numPr>
          <w:ilvl w:val="0"/>
          <w:numId w:val="59"/>
        </w:numPr>
        <w:spacing w:after="0" w:line="240" w:lineRule="auto"/>
        <w:jc w:val="both"/>
        <w:rPr>
          <w:rFonts w:ascii="Bookman Old Style" w:hAnsi="Bookman Old Style"/>
          <w:sz w:val="22"/>
          <w:szCs w:val="22"/>
        </w:rPr>
      </w:pPr>
      <w:r w:rsidRPr="00742B73">
        <w:rPr>
          <w:rFonts w:ascii="Bookman Old Style" w:hAnsi="Bookman Old Style"/>
          <w:sz w:val="22"/>
          <w:szCs w:val="22"/>
        </w:rPr>
        <w:t>Contract Form</w:t>
      </w:r>
      <w:r w:rsidRPr="00742B73">
        <w:rPr>
          <w:rFonts w:ascii="Bookman Old Style" w:hAnsi="Bookman Old Style"/>
          <w:sz w:val="22"/>
          <w:szCs w:val="22"/>
        </w:rPr>
        <w:tab/>
        <w:t>-</w:t>
      </w:r>
      <w:r w:rsidRPr="00742B73">
        <w:rPr>
          <w:rFonts w:ascii="Bookman Old Style" w:hAnsi="Bookman Old Style"/>
          <w:sz w:val="22"/>
          <w:szCs w:val="22"/>
        </w:rPr>
        <w:tab/>
        <w:t xml:space="preserve">The Contract Form shall not be completed </w:t>
      </w:r>
      <w:r w:rsidRPr="00742B73">
        <w:rPr>
          <w:rFonts w:ascii="Bookman Old Style" w:hAnsi="Bookman Old Style"/>
          <w:sz w:val="22"/>
          <w:szCs w:val="22"/>
        </w:rPr>
        <w:tab/>
        <w:t xml:space="preserve">by the tenderer at the time of submitting the tender.  The Contract </w:t>
      </w:r>
      <w:r w:rsidRPr="00742B73">
        <w:rPr>
          <w:rFonts w:ascii="Bookman Old Style" w:hAnsi="Bookman Old Style"/>
          <w:sz w:val="22"/>
          <w:szCs w:val="22"/>
        </w:rPr>
        <w:tab/>
        <w:t xml:space="preserve">Form shall be completed after contract award and should incorporate </w:t>
      </w:r>
      <w:r w:rsidRPr="00742B73">
        <w:rPr>
          <w:rFonts w:ascii="Bookman Old Style" w:hAnsi="Bookman Old Style"/>
          <w:sz w:val="22"/>
          <w:szCs w:val="22"/>
        </w:rPr>
        <w:tab/>
        <w:t>the accepted contract price.</w:t>
      </w:r>
    </w:p>
    <w:p w:rsidR="00181E2D" w:rsidRPr="00742B73" w:rsidRDefault="00181E2D" w:rsidP="006B6A6B">
      <w:pPr>
        <w:pStyle w:val="BodyText"/>
        <w:numPr>
          <w:ilvl w:val="0"/>
          <w:numId w:val="59"/>
        </w:numPr>
        <w:spacing w:after="0" w:line="240" w:lineRule="auto"/>
        <w:jc w:val="both"/>
        <w:rPr>
          <w:rFonts w:ascii="Bookman Old Style" w:hAnsi="Bookman Old Style"/>
          <w:sz w:val="22"/>
          <w:szCs w:val="22"/>
        </w:rPr>
      </w:pPr>
      <w:r w:rsidRPr="00742B73">
        <w:rPr>
          <w:rFonts w:ascii="Bookman Old Style" w:hAnsi="Bookman Old Style"/>
          <w:sz w:val="22"/>
          <w:szCs w:val="22"/>
        </w:rPr>
        <w:t>Performance Security Form</w:t>
      </w:r>
      <w:r w:rsidRPr="00742B73">
        <w:rPr>
          <w:rFonts w:ascii="Bookman Old Style" w:hAnsi="Bookman Old Style"/>
          <w:sz w:val="22"/>
          <w:szCs w:val="22"/>
        </w:rPr>
        <w:tab/>
        <w:t>-</w:t>
      </w:r>
      <w:r w:rsidRPr="00742B73">
        <w:rPr>
          <w:rFonts w:ascii="Bookman Old Style" w:hAnsi="Bookman Old Style"/>
          <w:sz w:val="22"/>
          <w:szCs w:val="22"/>
        </w:rPr>
        <w:tab/>
        <w:t xml:space="preserve">The performance security form </w:t>
      </w:r>
      <w:r w:rsidRPr="00742B73">
        <w:rPr>
          <w:rFonts w:ascii="Bookman Old Style" w:hAnsi="Bookman Old Style"/>
          <w:sz w:val="22"/>
          <w:szCs w:val="22"/>
        </w:rPr>
        <w:tab/>
        <w:t xml:space="preserve">should not be completed by the tenderers at the time of tender </w:t>
      </w:r>
      <w:r w:rsidRPr="00742B73">
        <w:rPr>
          <w:rFonts w:ascii="Bookman Old Style" w:hAnsi="Bookman Old Style"/>
          <w:sz w:val="22"/>
          <w:szCs w:val="22"/>
        </w:rPr>
        <w:tab/>
        <w:t xml:space="preserve">preparation.  Only the successful tenderer will be required to provide </w:t>
      </w:r>
      <w:r w:rsidRPr="00742B73">
        <w:rPr>
          <w:rFonts w:ascii="Bookman Old Style" w:hAnsi="Bookman Old Style"/>
          <w:sz w:val="22"/>
          <w:szCs w:val="22"/>
        </w:rPr>
        <w:tab/>
        <w:t xml:space="preserve">performance security in the form provided herein or in another form </w:t>
      </w:r>
      <w:r w:rsidRPr="00742B73">
        <w:rPr>
          <w:rFonts w:ascii="Bookman Old Style" w:hAnsi="Bookman Old Style"/>
          <w:sz w:val="22"/>
          <w:szCs w:val="22"/>
        </w:rPr>
        <w:tab/>
        <w:t>acceptable to the procuring entity.</w:t>
      </w:r>
    </w:p>
    <w:p w:rsidR="00181E2D" w:rsidRPr="00742B73" w:rsidRDefault="00181E2D" w:rsidP="006B6A6B">
      <w:pPr>
        <w:pStyle w:val="BodyText"/>
        <w:numPr>
          <w:ilvl w:val="0"/>
          <w:numId w:val="59"/>
        </w:numPr>
        <w:spacing w:after="0" w:line="240" w:lineRule="auto"/>
        <w:jc w:val="both"/>
        <w:rPr>
          <w:rFonts w:ascii="Bookman Old Style" w:hAnsi="Bookman Old Style"/>
          <w:sz w:val="22"/>
          <w:szCs w:val="22"/>
        </w:rPr>
      </w:pPr>
      <w:r w:rsidRPr="00742B73">
        <w:rPr>
          <w:rFonts w:ascii="Bookman Old Style" w:hAnsi="Bookman Old Style"/>
          <w:sz w:val="22"/>
          <w:szCs w:val="22"/>
        </w:rPr>
        <w:t>Bank Guarantee for Advance Payment Form</w:t>
      </w:r>
      <w:r w:rsidRPr="00742B73">
        <w:rPr>
          <w:rFonts w:ascii="Bookman Old Style" w:hAnsi="Bookman Old Style"/>
          <w:sz w:val="22"/>
          <w:szCs w:val="22"/>
        </w:rPr>
        <w:tab/>
        <w:t>-</w:t>
      </w:r>
      <w:r w:rsidRPr="00742B73">
        <w:rPr>
          <w:rFonts w:ascii="Bookman Old Style" w:hAnsi="Bookman Old Style"/>
          <w:sz w:val="22"/>
          <w:szCs w:val="22"/>
        </w:rPr>
        <w:tab/>
        <w:t xml:space="preserve">When Advance </w:t>
      </w:r>
      <w:r w:rsidRPr="00742B73">
        <w:rPr>
          <w:rFonts w:ascii="Bookman Old Style" w:hAnsi="Bookman Old Style"/>
          <w:sz w:val="22"/>
          <w:szCs w:val="22"/>
        </w:rPr>
        <w:tab/>
        <w:t xml:space="preserve">payment is requested for by the successful bidder and agreed by the </w:t>
      </w:r>
      <w:r w:rsidRPr="00742B73">
        <w:rPr>
          <w:rFonts w:ascii="Bookman Old Style" w:hAnsi="Bookman Old Style"/>
          <w:sz w:val="22"/>
          <w:szCs w:val="22"/>
        </w:rPr>
        <w:tab/>
        <w:t xml:space="preserve">procuring entity, this form must be completed fully and duly signed </w:t>
      </w:r>
      <w:r w:rsidRPr="00742B73">
        <w:rPr>
          <w:rFonts w:ascii="Bookman Old Style" w:hAnsi="Bookman Old Style"/>
          <w:sz w:val="22"/>
          <w:szCs w:val="22"/>
        </w:rPr>
        <w:tab/>
        <w:t>by the authorized officials of the bank.</w:t>
      </w:r>
    </w:p>
    <w:p w:rsidR="008E5F82" w:rsidRPr="00742B73" w:rsidRDefault="00181E2D" w:rsidP="006B6A6B">
      <w:pPr>
        <w:pStyle w:val="BodyText"/>
        <w:numPr>
          <w:ilvl w:val="0"/>
          <w:numId w:val="59"/>
        </w:numPr>
        <w:spacing w:after="0" w:line="240" w:lineRule="auto"/>
        <w:jc w:val="both"/>
        <w:rPr>
          <w:rFonts w:ascii="Bookman Old Style" w:hAnsi="Bookman Old Style"/>
          <w:sz w:val="22"/>
          <w:szCs w:val="22"/>
        </w:rPr>
      </w:pPr>
      <w:r w:rsidRPr="00742B73">
        <w:rPr>
          <w:rFonts w:ascii="Bookman Old Style" w:hAnsi="Bookman Old Style"/>
          <w:sz w:val="22"/>
          <w:szCs w:val="22"/>
        </w:rPr>
        <w:t>Manufacturers Authorization Form</w:t>
      </w:r>
      <w:r w:rsidRPr="00742B73">
        <w:rPr>
          <w:rFonts w:ascii="Bookman Old Style" w:hAnsi="Bookman Old Style"/>
          <w:sz w:val="22"/>
          <w:szCs w:val="22"/>
        </w:rPr>
        <w:tab/>
        <w:t>-</w:t>
      </w:r>
      <w:r w:rsidRPr="00742B73">
        <w:rPr>
          <w:rFonts w:ascii="Bookman Old Style" w:hAnsi="Bookman Old Style"/>
          <w:sz w:val="22"/>
          <w:szCs w:val="22"/>
        </w:rPr>
        <w:tab/>
        <w:t xml:space="preserve">When required by the </w:t>
      </w:r>
      <w:r w:rsidRPr="00742B73">
        <w:rPr>
          <w:rFonts w:ascii="Bookman Old Style" w:hAnsi="Bookman Old Style"/>
          <w:sz w:val="22"/>
          <w:szCs w:val="22"/>
        </w:rPr>
        <w:tab/>
        <w:t xml:space="preserve">ender documents this form must be completed and submitted with the </w:t>
      </w:r>
      <w:r w:rsidRPr="00742B73">
        <w:rPr>
          <w:rFonts w:ascii="Bookman Old Style" w:hAnsi="Bookman Old Style"/>
          <w:sz w:val="22"/>
          <w:szCs w:val="22"/>
        </w:rPr>
        <w:tab/>
        <w:t xml:space="preserve">tender documents.  This form will be completed by the manufacturer </w:t>
      </w:r>
      <w:r w:rsidRPr="00742B73">
        <w:rPr>
          <w:rFonts w:ascii="Bookman Old Style" w:hAnsi="Bookman Old Style"/>
          <w:sz w:val="22"/>
          <w:szCs w:val="22"/>
        </w:rPr>
        <w:tab/>
        <w:t>of the goods where the tenderer is an agent.</w:t>
      </w:r>
    </w:p>
    <w:p w:rsidR="008E5F82" w:rsidRPr="00742B73" w:rsidRDefault="008E5F82"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br w:type="page"/>
      </w:r>
    </w:p>
    <w:p w:rsidR="00181E2D" w:rsidRPr="00742B73" w:rsidRDefault="00181E2D" w:rsidP="006B6A6B">
      <w:pPr>
        <w:pStyle w:val="Heading1"/>
        <w:spacing w:after="0" w:line="240" w:lineRule="auto"/>
        <w:jc w:val="both"/>
        <w:rPr>
          <w:rFonts w:ascii="Bookman Old Style" w:hAnsi="Bookman Old Style"/>
          <w:sz w:val="22"/>
          <w:szCs w:val="22"/>
        </w:rPr>
      </w:pPr>
      <w:bookmarkStart w:id="69" w:name="_Toc18567019"/>
      <w:r w:rsidRPr="00742B73">
        <w:rPr>
          <w:rFonts w:ascii="Bookman Old Style" w:hAnsi="Bookman Old Style"/>
          <w:sz w:val="22"/>
          <w:szCs w:val="22"/>
        </w:rPr>
        <w:lastRenderedPageBreak/>
        <w:t>FORM OF TENDER</w:t>
      </w:r>
      <w:bookmarkEnd w:id="69"/>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b/>
          <w:bCs/>
          <w:spacing w:val="1"/>
          <w:sz w:val="22"/>
          <w:szCs w:val="22"/>
        </w:rPr>
        <w:t>TENDER NO. EACC/</w:t>
      </w:r>
      <w:r w:rsidR="00F20654" w:rsidRPr="00742B73">
        <w:rPr>
          <w:rFonts w:ascii="Bookman Old Style" w:hAnsi="Bookman Old Style"/>
          <w:b/>
          <w:bCs/>
          <w:spacing w:val="1"/>
          <w:sz w:val="22"/>
          <w:szCs w:val="22"/>
        </w:rPr>
        <w:t>05</w:t>
      </w:r>
      <w:r w:rsidRPr="00742B73">
        <w:rPr>
          <w:rFonts w:ascii="Bookman Old Style" w:hAnsi="Bookman Old Style"/>
          <w:b/>
          <w:bCs/>
          <w:spacing w:val="1"/>
          <w:sz w:val="22"/>
          <w:szCs w:val="22"/>
        </w:rPr>
        <w:t>/2019-2020</w:t>
      </w:r>
      <w:r w:rsidRPr="00742B73">
        <w:rPr>
          <w:rFonts w:ascii="Bookman Old Style" w:hAnsi="Bookman Old Style"/>
          <w:sz w:val="22"/>
          <w:szCs w:val="22"/>
        </w:rPr>
        <w:tab/>
        <w:t xml:space="preserve">       </w:t>
      </w:r>
      <w:r w:rsidRPr="00742B73">
        <w:rPr>
          <w:rFonts w:ascii="Bookman Old Style" w:hAnsi="Bookman Old Style"/>
          <w:sz w:val="22"/>
          <w:szCs w:val="22"/>
        </w:rPr>
        <w:tab/>
        <w:t xml:space="preserve">Date: </w:t>
      </w:r>
      <w:r w:rsidR="00331339">
        <w:rPr>
          <w:rFonts w:ascii="Bookman Old Style" w:hAnsi="Bookman Old Style"/>
          <w:b/>
          <w:sz w:val="22"/>
          <w:szCs w:val="22"/>
        </w:rPr>
        <w:t>18</w:t>
      </w:r>
      <w:r w:rsidRPr="00742B73">
        <w:rPr>
          <w:rFonts w:ascii="Bookman Old Style" w:hAnsi="Bookman Old Style"/>
          <w:b/>
          <w:sz w:val="22"/>
          <w:szCs w:val="22"/>
        </w:rPr>
        <w:t>/</w:t>
      </w:r>
      <w:r w:rsidR="00331339">
        <w:rPr>
          <w:rFonts w:ascii="Bookman Old Style" w:hAnsi="Bookman Old Style"/>
          <w:b/>
          <w:sz w:val="22"/>
          <w:szCs w:val="22"/>
        </w:rPr>
        <w:t>11</w:t>
      </w:r>
      <w:r w:rsidRPr="00742B73">
        <w:rPr>
          <w:rFonts w:ascii="Bookman Old Style" w:hAnsi="Bookman Old Style"/>
          <w:b/>
          <w:sz w:val="22"/>
          <w:szCs w:val="22"/>
        </w:rPr>
        <w:t>/2019</w:t>
      </w:r>
    </w:p>
    <w:p w:rsidR="00181E2D" w:rsidRPr="00742B73" w:rsidRDefault="00181E2D" w:rsidP="006B6A6B">
      <w:pPr>
        <w:pStyle w:val="BodyText"/>
        <w:spacing w:after="0" w:line="240" w:lineRule="auto"/>
        <w:jc w:val="both"/>
        <w:rPr>
          <w:rFonts w:ascii="Bookman Old Style" w:hAnsi="Bookman Old Style"/>
          <w:b/>
          <w:sz w:val="22"/>
          <w:szCs w:val="22"/>
        </w:rPr>
      </w:pPr>
      <w:r w:rsidRPr="00742B73">
        <w:rPr>
          <w:rFonts w:ascii="Bookman Old Style" w:hAnsi="Bookman Old Style"/>
          <w:sz w:val="22"/>
          <w:szCs w:val="22"/>
        </w:rPr>
        <w:t xml:space="preserve">To: </w:t>
      </w:r>
      <w:r w:rsidRPr="00742B73">
        <w:rPr>
          <w:rFonts w:ascii="Bookman Old Style" w:hAnsi="Bookman Old Style"/>
          <w:b/>
          <w:sz w:val="22"/>
          <w:szCs w:val="22"/>
        </w:rPr>
        <w:t>THE SECRETARY/CEO</w:t>
      </w:r>
    </w:p>
    <w:p w:rsidR="00181E2D" w:rsidRPr="00742B73" w:rsidRDefault="00181E2D" w:rsidP="006B6A6B">
      <w:pPr>
        <w:tabs>
          <w:tab w:val="left" w:pos="-720"/>
          <w:tab w:val="left" w:pos="0"/>
        </w:tabs>
        <w:suppressAutoHyphens/>
        <w:spacing w:after="0" w:line="240" w:lineRule="auto"/>
        <w:jc w:val="both"/>
        <w:rPr>
          <w:rFonts w:ascii="Bookman Old Style" w:hAnsi="Bookman Old Style"/>
          <w:b/>
          <w:spacing w:val="-3"/>
          <w:sz w:val="22"/>
          <w:szCs w:val="22"/>
          <w:lang w:val="en-GB"/>
        </w:rPr>
      </w:pPr>
      <w:r w:rsidRPr="00742B73">
        <w:rPr>
          <w:rFonts w:ascii="Bookman Old Style" w:hAnsi="Bookman Old Style"/>
          <w:b/>
          <w:spacing w:val="-3"/>
          <w:sz w:val="22"/>
          <w:szCs w:val="22"/>
          <w:lang w:val="en-GB"/>
        </w:rPr>
        <w:t xml:space="preserve">      Ethics and Anti-Corruption Commission,</w:t>
      </w:r>
    </w:p>
    <w:p w:rsidR="00181E2D" w:rsidRPr="00742B73" w:rsidRDefault="00181E2D" w:rsidP="006B6A6B">
      <w:pPr>
        <w:tabs>
          <w:tab w:val="left" w:pos="-720"/>
          <w:tab w:val="left" w:pos="0"/>
        </w:tabs>
        <w:suppressAutoHyphens/>
        <w:spacing w:after="0" w:line="240" w:lineRule="auto"/>
        <w:jc w:val="both"/>
        <w:rPr>
          <w:rFonts w:ascii="Bookman Old Style" w:hAnsi="Bookman Old Style"/>
          <w:b/>
          <w:spacing w:val="-3"/>
          <w:sz w:val="22"/>
          <w:szCs w:val="22"/>
          <w:lang w:val="en-GB"/>
        </w:rPr>
      </w:pPr>
      <w:r w:rsidRPr="00742B73">
        <w:rPr>
          <w:rFonts w:ascii="Bookman Old Style" w:hAnsi="Bookman Old Style"/>
          <w:b/>
          <w:spacing w:val="-3"/>
          <w:sz w:val="22"/>
          <w:szCs w:val="22"/>
          <w:lang w:val="en-GB"/>
        </w:rPr>
        <w:t xml:space="preserve">      P. O. Box 61130 - 00200</w:t>
      </w:r>
    </w:p>
    <w:p w:rsidR="00181E2D" w:rsidRPr="00742B73" w:rsidRDefault="00181E2D" w:rsidP="006B6A6B">
      <w:pPr>
        <w:tabs>
          <w:tab w:val="left" w:pos="-720"/>
          <w:tab w:val="left" w:pos="0"/>
        </w:tabs>
        <w:suppressAutoHyphens/>
        <w:spacing w:after="0" w:line="240" w:lineRule="auto"/>
        <w:jc w:val="both"/>
        <w:rPr>
          <w:rFonts w:ascii="Bookman Old Style" w:hAnsi="Bookman Old Style"/>
          <w:b/>
          <w:bCs/>
          <w:color w:val="FF0000"/>
          <w:spacing w:val="-3"/>
          <w:sz w:val="22"/>
          <w:szCs w:val="22"/>
          <w:lang w:val="en-GB"/>
        </w:rPr>
      </w:pPr>
      <w:r w:rsidRPr="00742B73">
        <w:rPr>
          <w:rFonts w:ascii="Bookman Old Style" w:hAnsi="Bookman Old Style"/>
          <w:b/>
          <w:spacing w:val="-3"/>
          <w:sz w:val="22"/>
          <w:szCs w:val="22"/>
          <w:lang w:val="en-GB"/>
        </w:rPr>
        <w:t xml:space="preserve">      </w:t>
      </w:r>
      <w:r w:rsidRPr="00742B73">
        <w:rPr>
          <w:rFonts w:ascii="Bookman Old Style" w:hAnsi="Bookman Old Style"/>
          <w:b/>
          <w:bCs/>
          <w:spacing w:val="-3"/>
          <w:sz w:val="22"/>
          <w:szCs w:val="22"/>
          <w:lang w:val="en-GB"/>
        </w:rPr>
        <w:t>NAIROBI</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Gentlemen and/or Ladies:</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Having examined the tender documents including Addenda Nos. ………………………………. </w:t>
      </w:r>
      <w:r w:rsidRPr="00742B73">
        <w:rPr>
          <w:rFonts w:ascii="Bookman Old Style" w:hAnsi="Bookman Old Style"/>
          <w:i/>
          <w:iCs/>
          <w:sz w:val="22"/>
          <w:szCs w:val="22"/>
        </w:rPr>
        <w:t xml:space="preserve">[Insert numbers], </w:t>
      </w:r>
      <w:r w:rsidRPr="00742B73">
        <w:rPr>
          <w:rFonts w:ascii="Bookman Old Style" w:hAnsi="Bookman Old Style"/>
          <w:sz w:val="22"/>
          <w:szCs w:val="22"/>
        </w:rPr>
        <w:t xml:space="preserve">the receipt of which is hereby duly acknowledged, we, the undersigned, offer to undertake the </w:t>
      </w:r>
      <w:r w:rsidR="00F20654" w:rsidRPr="00742B73">
        <w:rPr>
          <w:rFonts w:ascii="Bookman Old Style" w:hAnsi="Bookman Old Style"/>
          <w:b/>
          <w:sz w:val="22"/>
          <w:szCs w:val="22"/>
        </w:rPr>
        <w:t xml:space="preserve">SUPPLY &amp; DELIVERY OF BEVARAGES </w:t>
      </w:r>
      <w:r w:rsidRPr="00742B73">
        <w:rPr>
          <w:rFonts w:ascii="Bookman Old Style" w:hAnsi="Bookman Old Style"/>
          <w:sz w:val="22"/>
          <w:szCs w:val="22"/>
        </w:rPr>
        <w:t>in conformity with the said tender documents for the sum of …………………………………………………………. (</w:t>
      </w:r>
      <w:r w:rsidRPr="00742B73">
        <w:rPr>
          <w:rFonts w:ascii="Bookman Old Style" w:hAnsi="Bookman Old Style"/>
          <w:i/>
          <w:iCs/>
          <w:sz w:val="22"/>
          <w:szCs w:val="22"/>
        </w:rPr>
        <w:t>total tender amount in words and figures</w:t>
      </w:r>
      <w:r w:rsidRPr="00742B73">
        <w:rPr>
          <w:rFonts w:ascii="Bookman Old Style" w:hAnsi="Bookman Old Style"/>
          <w:sz w:val="22"/>
          <w:szCs w:val="22"/>
        </w:rPr>
        <w:t>) or such other sums as may be ascertained in accordance with the Schedule of Prices attached herewith and made part of this Tender.</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We undertake, if our Tender is accepted, to deliver install and commission the equipment in accordance with the delivery schedule specified in the Schedule of Requirements.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b/>
          <w:sz w:val="22"/>
          <w:szCs w:val="22"/>
        </w:rPr>
      </w:pPr>
      <w:r w:rsidRPr="00742B73">
        <w:rPr>
          <w:rFonts w:ascii="Bookman Old Style" w:hAnsi="Bookman Old Style"/>
          <w:sz w:val="22"/>
          <w:szCs w:val="22"/>
        </w:rPr>
        <w:t xml:space="preserve">If our Tender is accepted, we will obtain the guarantee of a bank in a sum of equivalent </w:t>
      </w:r>
      <w:r w:rsidR="00F20654" w:rsidRPr="00742B73">
        <w:rPr>
          <w:rFonts w:ascii="Bookman Old Style" w:hAnsi="Bookman Old Style"/>
          <w:sz w:val="22"/>
          <w:szCs w:val="22"/>
        </w:rPr>
        <w:t xml:space="preserve">to </w:t>
      </w:r>
      <w:r w:rsidR="009A08BB">
        <w:rPr>
          <w:rFonts w:ascii="Bookman Old Style" w:hAnsi="Bookman Old Style"/>
          <w:b/>
          <w:sz w:val="22"/>
          <w:szCs w:val="22"/>
          <w:u w:val="single"/>
        </w:rPr>
        <w:t>10%</w:t>
      </w:r>
      <w:r w:rsidRPr="00742B73">
        <w:rPr>
          <w:rFonts w:ascii="Bookman Old Style" w:hAnsi="Bookman Old Style"/>
          <w:sz w:val="22"/>
          <w:szCs w:val="22"/>
          <w:u w:val="single"/>
        </w:rPr>
        <w:tab/>
      </w:r>
      <w:r w:rsidRPr="00742B73">
        <w:rPr>
          <w:rFonts w:ascii="Bookman Old Style" w:hAnsi="Bookman Old Style"/>
          <w:sz w:val="22"/>
          <w:szCs w:val="22"/>
        </w:rPr>
        <w:t xml:space="preserve"> percent of the Contract Price for the due performance of the Contract, in the form prescribed by </w:t>
      </w:r>
      <w:r w:rsidRPr="00742B73">
        <w:rPr>
          <w:rFonts w:ascii="Bookman Old Style" w:hAnsi="Bookman Old Style"/>
          <w:b/>
          <w:sz w:val="22"/>
          <w:szCs w:val="22"/>
        </w:rPr>
        <w:t>EACC.</w:t>
      </w:r>
    </w:p>
    <w:p w:rsidR="008E5F82" w:rsidRPr="00742B73" w:rsidRDefault="008E5F82"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We agree to a bid by this Tender for a period of </w:t>
      </w:r>
      <w:r w:rsidRPr="00742B73">
        <w:rPr>
          <w:rFonts w:ascii="Bookman Old Style" w:hAnsi="Bookman Old Style"/>
          <w:b/>
          <w:sz w:val="22"/>
          <w:szCs w:val="22"/>
          <w:u w:val="single"/>
        </w:rPr>
        <w:t>120</w:t>
      </w:r>
      <w:r w:rsidRPr="00742B73">
        <w:rPr>
          <w:rFonts w:ascii="Bookman Old Style" w:hAnsi="Bookman Old Style"/>
          <w:sz w:val="22"/>
          <w:szCs w:val="22"/>
        </w:rPr>
        <w:t xml:space="preserve"> days from the date fixed for tender opening of the Instructions to tenderers, and it shall remain binding upon us and may be accepted at any time before the expiration of that period.</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This Tender, together with your written acceptance thereof and your notification of award, shall constitute a Contract, between us. Subject to signing of the Contract by the parties.</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We understand that you are not bound to accept the lowest or any tender you may receive.</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Dated this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day of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20 </w:t>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[Signature]</w:t>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t>[In the capacity of]</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Duly authorized to sign tender for an on behalf of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pStyle w:val="BodyText"/>
        <w:spacing w:after="0" w:line="240" w:lineRule="auto"/>
        <w:jc w:val="both"/>
        <w:rPr>
          <w:rFonts w:ascii="Bookman Old Style" w:hAnsi="Bookman Old Style"/>
          <w:b/>
          <w:bCs/>
          <w:sz w:val="22"/>
          <w:szCs w:val="22"/>
        </w:rPr>
      </w:pPr>
      <w:r w:rsidRPr="00742B73">
        <w:rPr>
          <w:rFonts w:ascii="Bookman Old Style" w:hAnsi="Bookman Old Style"/>
          <w:sz w:val="22"/>
          <w:szCs w:val="22"/>
        </w:rPr>
        <w:br w:type="page"/>
      </w:r>
      <w:r w:rsidRPr="00742B73">
        <w:rPr>
          <w:rFonts w:ascii="Bookman Old Style" w:hAnsi="Bookman Old Style"/>
          <w:sz w:val="22"/>
          <w:szCs w:val="22"/>
        </w:rPr>
        <w:lastRenderedPageBreak/>
        <w:t>8.2</w:t>
      </w:r>
      <w:r w:rsidRPr="00742B73">
        <w:rPr>
          <w:rFonts w:ascii="Bookman Old Style" w:hAnsi="Bookman Old Style"/>
          <w:sz w:val="22"/>
          <w:szCs w:val="22"/>
        </w:rPr>
        <w:tab/>
      </w:r>
      <w:r w:rsidRPr="00742B73">
        <w:rPr>
          <w:rFonts w:ascii="Bookman Old Style" w:hAnsi="Bookman Old Style"/>
          <w:b/>
          <w:bCs/>
          <w:sz w:val="22"/>
          <w:szCs w:val="22"/>
        </w:rPr>
        <w:t>CONFIDENTIAL BUSINESS QUESTIONNAIRE FORM</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 </w:t>
      </w:r>
      <w:r w:rsidRPr="00742B73">
        <w:rPr>
          <w:rFonts w:ascii="Bookman Old Style" w:hAnsi="Bookman Old Style"/>
          <w:sz w:val="22"/>
          <w:szCs w:val="22"/>
        </w:rPr>
        <w:tab/>
        <w:t>You are requested to give the particulars indicated in Part 1 and either Part 2(a), 2(b) or 2 (c) whichever applied to your type of business</w:t>
      </w:r>
    </w:p>
    <w:p w:rsidR="00181E2D" w:rsidRPr="00742B73" w:rsidRDefault="00181E2D" w:rsidP="006B6A6B">
      <w:pPr>
        <w:pStyle w:val="BodyText"/>
        <w:spacing w:after="0" w:line="240" w:lineRule="auto"/>
        <w:jc w:val="both"/>
        <w:rPr>
          <w:rFonts w:ascii="Bookman Old Style" w:hAnsi="Bookman Old Style"/>
          <w:b/>
          <w:sz w:val="22"/>
          <w:szCs w:val="22"/>
        </w:rPr>
      </w:pPr>
      <w:r w:rsidRPr="00742B73">
        <w:rPr>
          <w:rFonts w:ascii="Bookman Old Style" w:hAnsi="Bookman Old Style"/>
          <w:b/>
          <w:sz w:val="22"/>
          <w:szCs w:val="22"/>
        </w:rPr>
        <w:t>You are advised that it is a serious offence to give false information on this form</w:t>
      </w:r>
    </w:p>
    <w:p w:rsidR="00181E2D" w:rsidRPr="00742B73" w:rsidRDefault="00181E2D" w:rsidP="006B6A6B">
      <w:pPr>
        <w:pStyle w:val="BodyText"/>
        <w:spacing w:after="0" w:line="240" w:lineRule="auto"/>
        <w:jc w:val="both"/>
        <w:rPr>
          <w:rFonts w:ascii="Bookman Old Style" w:hAnsi="Bookman Old Style"/>
          <w:sz w:val="22"/>
          <w:szCs w:val="22"/>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2"/>
      </w:tblGrid>
      <w:tr w:rsidR="00181E2D" w:rsidRPr="00742B73" w:rsidTr="00BB37B8">
        <w:trPr>
          <w:trHeight w:val="2960"/>
        </w:trPr>
        <w:tc>
          <w:tcPr>
            <w:tcW w:w="9862" w:type="dxa"/>
          </w:tcPr>
          <w:p w:rsidR="00181E2D" w:rsidRPr="00742B73" w:rsidRDefault="00181E2D" w:rsidP="006B6A6B">
            <w:pPr>
              <w:pStyle w:val="BodyText"/>
              <w:spacing w:after="0" w:line="240" w:lineRule="auto"/>
              <w:jc w:val="both"/>
              <w:rPr>
                <w:rFonts w:ascii="Bookman Old Style" w:hAnsi="Bookman Old Style"/>
                <w:i/>
                <w:iCs/>
                <w:sz w:val="22"/>
                <w:szCs w:val="22"/>
              </w:rPr>
            </w:pPr>
            <w:r w:rsidRPr="00742B73">
              <w:rPr>
                <w:rFonts w:ascii="Bookman Old Style" w:hAnsi="Bookman Old Style"/>
                <w:i/>
                <w:iCs/>
                <w:sz w:val="22"/>
                <w:szCs w:val="22"/>
              </w:rPr>
              <w:t>Part 1 – General:</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Business Name………………………………………………………………………</w:t>
            </w:r>
            <w:proofErr w:type="gramStart"/>
            <w:r w:rsidRPr="00742B73">
              <w:rPr>
                <w:rFonts w:ascii="Bookman Old Style" w:hAnsi="Bookman Old Style"/>
                <w:sz w:val="22"/>
                <w:szCs w:val="22"/>
              </w:rPr>
              <w:t>…..</w:t>
            </w:r>
            <w:proofErr w:type="gramEnd"/>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Location of business premises.……………………………………………………….</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Plot No………………………………………………… Street/Road ………………….</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Postal Address ……………………</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 xml:space="preserve"> Tel No. …………………. Fax …………</w:t>
            </w:r>
            <w:proofErr w:type="gramStart"/>
            <w:r w:rsidRPr="00742B73">
              <w:rPr>
                <w:rFonts w:ascii="Bookman Old Style" w:hAnsi="Bookman Old Style"/>
                <w:sz w:val="22"/>
                <w:szCs w:val="22"/>
              </w:rPr>
              <w:t>…..</w:t>
            </w:r>
            <w:proofErr w:type="gramEnd"/>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Email………………………. Nature of Business …………………………………….</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Registration Certificate No. ……………………………………………………………</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Maximum value of business which you can handle at any one time</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 – </w:t>
            </w:r>
            <w:proofErr w:type="spellStart"/>
            <w:r w:rsidRPr="00742B73">
              <w:rPr>
                <w:rFonts w:ascii="Bookman Old Style" w:hAnsi="Bookman Old Style"/>
                <w:sz w:val="22"/>
                <w:szCs w:val="22"/>
              </w:rPr>
              <w:t>Kshs</w:t>
            </w:r>
            <w:proofErr w:type="spellEnd"/>
            <w:r w:rsidRPr="00742B73">
              <w:rPr>
                <w:rFonts w:ascii="Bookman Old Style" w:hAnsi="Bookman Old Style"/>
                <w:sz w:val="22"/>
                <w:szCs w:val="22"/>
              </w:rPr>
              <w:t>…………………………………………………………………………………</w:t>
            </w:r>
            <w:proofErr w:type="gramStart"/>
            <w:r w:rsidRPr="00742B73">
              <w:rPr>
                <w:rFonts w:ascii="Bookman Old Style" w:hAnsi="Bookman Old Style"/>
                <w:sz w:val="22"/>
                <w:szCs w:val="22"/>
              </w:rPr>
              <w:t>…..</w:t>
            </w:r>
            <w:proofErr w:type="gramEnd"/>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Name of your bankers ……………………………………</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 xml:space="preserve"> Branch …………….</w:t>
            </w:r>
          </w:p>
        </w:tc>
      </w:tr>
    </w:tbl>
    <w:p w:rsidR="00181E2D" w:rsidRPr="00742B73" w:rsidRDefault="00181E2D" w:rsidP="006B6A6B">
      <w:pPr>
        <w:pStyle w:val="BodyText"/>
        <w:spacing w:after="0" w:line="240" w:lineRule="auto"/>
        <w:jc w:val="both"/>
        <w:rPr>
          <w:rFonts w:ascii="Bookman Old Style" w:hAnsi="Bookman Old Style"/>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81E2D" w:rsidRPr="00742B73" w:rsidTr="00BB37B8">
        <w:tc>
          <w:tcPr>
            <w:tcW w:w="9923" w:type="dxa"/>
          </w:tcPr>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                                               Part 2 (a) – Sole Proprietor</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Your name in full …………………………………………………</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 xml:space="preserve"> Age ………………</w:t>
            </w:r>
            <w:proofErr w:type="gramStart"/>
            <w:r w:rsidRPr="00742B73">
              <w:rPr>
                <w:rFonts w:ascii="Bookman Old Style" w:hAnsi="Bookman Old Style"/>
                <w:sz w:val="22"/>
                <w:szCs w:val="22"/>
              </w:rPr>
              <w:t>…..</w:t>
            </w:r>
            <w:proofErr w:type="gramEnd"/>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Nationality ………………………………… Country of origin ………………………………</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Citizenship details ………………………………………………………………………………</w:t>
            </w:r>
          </w:p>
        </w:tc>
      </w:tr>
      <w:tr w:rsidR="00181E2D" w:rsidRPr="00742B73" w:rsidTr="00BB37B8">
        <w:tc>
          <w:tcPr>
            <w:tcW w:w="9923" w:type="dxa"/>
          </w:tcPr>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                                            Part 2 (b) Partnership</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Given details of partners as follows:</w:t>
            </w:r>
          </w:p>
          <w:tbl>
            <w:tblPr>
              <w:tblStyle w:val="TableGrid"/>
              <w:tblW w:w="0" w:type="auto"/>
              <w:tblLayout w:type="fixed"/>
              <w:tblLook w:val="04A0" w:firstRow="1" w:lastRow="0" w:firstColumn="1" w:lastColumn="0" w:noHBand="0" w:noVBand="1"/>
            </w:tblPr>
            <w:tblGrid>
              <w:gridCol w:w="2424"/>
              <w:gridCol w:w="2424"/>
              <w:gridCol w:w="2424"/>
              <w:gridCol w:w="2425"/>
            </w:tblGrid>
            <w:tr w:rsidR="008E5F82" w:rsidRPr="00742B73" w:rsidTr="008E5F82">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 xml:space="preserve">Name </w:t>
                  </w:r>
                </w:p>
              </w:tc>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Nationality</w:t>
                  </w:r>
                </w:p>
              </w:tc>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 xml:space="preserve">Citizenship Details              </w:t>
                  </w:r>
                </w:p>
              </w:tc>
              <w:tc>
                <w:tcPr>
                  <w:tcW w:w="2425"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Shares</w:t>
                  </w:r>
                </w:p>
              </w:tc>
            </w:tr>
            <w:tr w:rsidR="008E5F82" w:rsidRPr="00742B73" w:rsidTr="008E5F82">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1</w:t>
                  </w:r>
                </w:p>
              </w:tc>
              <w:tc>
                <w:tcPr>
                  <w:tcW w:w="2424" w:type="dxa"/>
                </w:tcPr>
                <w:p w:rsidR="008E5F82" w:rsidRPr="00742B73" w:rsidRDefault="008E5F82" w:rsidP="006B6A6B">
                  <w:pPr>
                    <w:pStyle w:val="BodyText"/>
                    <w:jc w:val="both"/>
                    <w:rPr>
                      <w:rFonts w:ascii="Bookman Old Style" w:hAnsi="Bookman Old Style"/>
                      <w:sz w:val="22"/>
                      <w:szCs w:val="22"/>
                    </w:rPr>
                  </w:pPr>
                </w:p>
              </w:tc>
              <w:tc>
                <w:tcPr>
                  <w:tcW w:w="2424" w:type="dxa"/>
                </w:tcPr>
                <w:p w:rsidR="008E5F82" w:rsidRPr="00742B73" w:rsidRDefault="008E5F82" w:rsidP="006B6A6B">
                  <w:pPr>
                    <w:pStyle w:val="BodyText"/>
                    <w:jc w:val="both"/>
                    <w:rPr>
                      <w:rFonts w:ascii="Bookman Old Style" w:hAnsi="Bookman Old Style"/>
                      <w:sz w:val="22"/>
                      <w:szCs w:val="22"/>
                    </w:rPr>
                  </w:pPr>
                </w:p>
              </w:tc>
              <w:tc>
                <w:tcPr>
                  <w:tcW w:w="2425" w:type="dxa"/>
                </w:tcPr>
                <w:p w:rsidR="008E5F82" w:rsidRPr="00742B73" w:rsidRDefault="008E5F82" w:rsidP="006B6A6B">
                  <w:pPr>
                    <w:pStyle w:val="BodyText"/>
                    <w:jc w:val="both"/>
                    <w:rPr>
                      <w:rFonts w:ascii="Bookman Old Style" w:hAnsi="Bookman Old Style"/>
                      <w:sz w:val="22"/>
                      <w:szCs w:val="22"/>
                    </w:rPr>
                  </w:pPr>
                </w:p>
              </w:tc>
            </w:tr>
            <w:tr w:rsidR="008E5F82" w:rsidRPr="00742B73" w:rsidTr="008E5F82">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2</w:t>
                  </w:r>
                </w:p>
              </w:tc>
              <w:tc>
                <w:tcPr>
                  <w:tcW w:w="2424" w:type="dxa"/>
                </w:tcPr>
                <w:p w:rsidR="008E5F82" w:rsidRPr="00742B73" w:rsidRDefault="008E5F82" w:rsidP="006B6A6B">
                  <w:pPr>
                    <w:pStyle w:val="BodyText"/>
                    <w:jc w:val="both"/>
                    <w:rPr>
                      <w:rFonts w:ascii="Bookman Old Style" w:hAnsi="Bookman Old Style"/>
                      <w:sz w:val="22"/>
                      <w:szCs w:val="22"/>
                    </w:rPr>
                  </w:pPr>
                </w:p>
              </w:tc>
              <w:tc>
                <w:tcPr>
                  <w:tcW w:w="2424" w:type="dxa"/>
                </w:tcPr>
                <w:p w:rsidR="008E5F82" w:rsidRPr="00742B73" w:rsidRDefault="008E5F82" w:rsidP="006B6A6B">
                  <w:pPr>
                    <w:pStyle w:val="BodyText"/>
                    <w:jc w:val="both"/>
                    <w:rPr>
                      <w:rFonts w:ascii="Bookman Old Style" w:hAnsi="Bookman Old Style"/>
                      <w:sz w:val="22"/>
                      <w:szCs w:val="22"/>
                    </w:rPr>
                  </w:pPr>
                </w:p>
              </w:tc>
              <w:tc>
                <w:tcPr>
                  <w:tcW w:w="2425" w:type="dxa"/>
                </w:tcPr>
                <w:p w:rsidR="008E5F82" w:rsidRPr="00742B73" w:rsidRDefault="008E5F82" w:rsidP="006B6A6B">
                  <w:pPr>
                    <w:pStyle w:val="BodyText"/>
                    <w:jc w:val="both"/>
                    <w:rPr>
                      <w:rFonts w:ascii="Bookman Old Style" w:hAnsi="Bookman Old Style"/>
                      <w:sz w:val="22"/>
                      <w:szCs w:val="22"/>
                    </w:rPr>
                  </w:pPr>
                </w:p>
              </w:tc>
            </w:tr>
            <w:tr w:rsidR="008E5F82" w:rsidRPr="00742B73" w:rsidTr="008E5F82">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3</w:t>
                  </w:r>
                </w:p>
              </w:tc>
              <w:tc>
                <w:tcPr>
                  <w:tcW w:w="2424" w:type="dxa"/>
                </w:tcPr>
                <w:p w:rsidR="008E5F82" w:rsidRPr="00742B73" w:rsidRDefault="008E5F82" w:rsidP="006B6A6B">
                  <w:pPr>
                    <w:pStyle w:val="BodyText"/>
                    <w:jc w:val="both"/>
                    <w:rPr>
                      <w:rFonts w:ascii="Bookman Old Style" w:hAnsi="Bookman Old Style"/>
                      <w:sz w:val="22"/>
                      <w:szCs w:val="22"/>
                    </w:rPr>
                  </w:pPr>
                </w:p>
              </w:tc>
              <w:tc>
                <w:tcPr>
                  <w:tcW w:w="2424" w:type="dxa"/>
                </w:tcPr>
                <w:p w:rsidR="008E5F82" w:rsidRPr="00742B73" w:rsidRDefault="008E5F82" w:rsidP="006B6A6B">
                  <w:pPr>
                    <w:pStyle w:val="BodyText"/>
                    <w:jc w:val="both"/>
                    <w:rPr>
                      <w:rFonts w:ascii="Bookman Old Style" w:hAnsi="Bookman Old Style"/>
                      <w:sz w:val="22"/>
                      <w:szCs w:val="22"/>
                    </w:rPr>
                  </w:pPr>
                </w:p>
              </w:tc>
              <w:tc>
                <w:tcPr>
                  <w:tcW w:w="2425" w:type="dxa"/>
                </w:tcPr>
                <w:p w:rsidR="008E5F82" w:rsidRPr="00742B73" w:rsidRDefault="008E5F82" w:rsidP="006B6A6B">
                  <w:pPr>
                    <w:pStyle w:val="BodyText"/>
                    <w:jc w:val="both"/>
                    <w:rPr>
                      <w:rFonts w:ascii="Bookman Old Style" w:hAnsi="Bookman Old Style"/>
                      <w:sz w:val="22"/>
                      <w:szCs w:val="22"/>
                    </w:rPr>
                  </w:pPr>
                </w:p>
              </w:tc>
            </w:tr>
            <w:tr w:rsidR="008E5F82" w:rsidRPr="00742B73" w:rsidTr="008E5F82">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4</w:t>
                  </w:r>
                </w:p>
              </w:tc>
              <w:tc>
                <w:tcPr>
                  <w:tcW w:w="2424" w:type="dxa"/>
                </w:tcPr>
                <w:p w:rsidR="008E5F82" w:rsidRPr="00742B73" w:rsidRDefault="008E5F82" w:rsidP="006B6A6B">
                  <w:pPr>
                    <w:pStyle w:val="BodyText"/>
                    <w:jc w:val="both"/>
                    <w:rPr>
                      <w:rFonts w:ascii="Bookman Old Style" w:hAnsi="Bookman Old Style"/>
                      <w:sz w:val="22"/>
                      <w:szCs w:val="22"/>
                    </w:rPr>
                  </w:pPr>
                </w:p>
              </w:tc>
              <w:tc>
                <w:tcPr>
                  <w:tcW w:w="2424" w:type="dxa"/>
                </w:tcPr>
                <w:p w:rsidR="008E5F82" w:rsidRPr="00742B73" w:rsidRDefault="008E5F82" w:rsidP="006B6A6B">
                  <w:pPr>
                    <w:pStyle w:val="BodyText"/>
                    <w:jc w:val="both"/>
                    <w:rPr>
                      <w:rFonts w:ascii="Bookman Old Style" w:hAnsi="Bookman Old Style"/>
                      <w:sz w:val="22"/>
                      <w:szCs w:val="22"/>
                    </w:rPr>
                  </w:pPr>
                </w:p>
              </w:tc>
              <w:tc>
                <w:tcPr>
                  <w:tcW w:w="2425" w:type="dxa"/>
                </w:tcPr>
                <w:p w:rsidR="008E5F82" w:rsidRPr="00742B73" w:rsidRDefault="008E5F82" w:rsidP="006B6A6B">
                  <w:pPr>
                    <w:pStyle w:val="BodyText"/>
                    <w:jc w:val="both"/>
                    <w:rPr>
                      <w:rFonts w:ascii="Bookman Old Style" w:hAnsi="Bookman Old Style"/>
                      <w:sz w:val="22"/>
                      <w:szCs w:val="22"/>
                    </w:rPr>
                  </w:pPr>
                </w:p>
              </w:tc>
            </w:tr>
          </w:tbl>
          <w:p w:rsidR="00181E2D" w:rsidRPr="00742B73" w:rsidRDefault="00181E2D" w:rsidP="006B6A6B">
            <w:pPr>
              <w:pStyle w:val="BodyText"/>
              <w:spacing w:after="0" w:line="240" w:lineRule="auto"/>
              <w:jc w:val="both"/>
              <w:rPr>
                <w:rFonts w:ascii="Bookman Old Style" w:hAnsi="Bookman Old Style"/>
                <w:sz w:val="22"/>
                <w:szCs w:val="22"/>
              </w:rPr>
            </w:pPr>
          </w:p>
        </w:tc>
      </w:tr>
      <w:tr w:rsidR="00181E2D" w:rsidRPr="00742B73" w:rsidTr="00BB37B8">
        <w:tc>
          <w:tcPr>
            <w:tcW w:w="9923" w:type="dxa"/>
          </w:tcPr>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                                               Part 2 (</w:t>
            </w:r>
            <w:proofErr w:type="gramStart"/>
            <w:r w:rsidRPr="00742B73">
              <w:rPr>
                <w:rFonts w:ascii="Bookman Old Style" w:hAnsi="Bookman Old Style"/>
                <w:sz w:val="22"/>
                <w:szCs w:val="22"/>
              </w:rPr>
              <w:t>c )</w:t>
            </w:r>
            <w:proofErr w:type="gramEnd"/>
            <w:r w:rsidRPr="00742B73">
              <w:rPr>
                <w:rFonts w:ascii="Bookman Old Style" w:hAnsi="Bookman Old Style"/>
                <w:sz w:val="22"/>
                <w:szCs w:val="22"/>
              </w:rPr>
              <w:t xml:space="preserve"> – Registered Company</w:t>
            </w:r>
          </w:p>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Private or Public ………………………………………………………………………………</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State the nominal and issued capital of company-</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       Nominal </w:t>
            </w:r>
            <w:proofErr w:type="spellStart"/>
            <w:r w:rsidRPr="00742B73">
              <w:rPr>
                <w:rFonts w:ascii="Bookman Old Style" w:hAnsi="Bookman Old Style"/>
                <w:sz w:val="22"/>
                <w:szCs w:val="22"/>
              </w:rPr>
              <w:t>Kshs</w:t>
            </w:r>
            <w:proofErr w:type="spellEnd"/>
            <w:r w:rsidRPr="00742B73">
              <w:rPr>
                <w:rFonts w:ascii="Bookman Old Style" w:hAnsi="Bookman Old Style"/>
                <w:sz w:val="22"/>
                <w:szCs w:val="22"/>
              </w:rPr>
              <w:t>.</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 xml:space="preserve">        Issued    </w:t>
            </w:r>
            <w:proofErr w:type="spellStart"/>
            <w:r w:rsidRPr="00742B73">
              <w:rPr>
                <w:rFonts w:ascii="Bookman Old Style" w:hAnsi="Bookman Old Style"/>
                <w:sz w:val="22"/>
                <w:szCs w:val="22"/>
              </w:rPr>
              <w:t>Kshs</w:t>
            </w:r>
            <w:proofErr w:type="spellEnd"/>
            <w:r w:rsidRPr="00742B73">
              <w:rPr>
                <w:rFonts w:ascii="Bookman Old Style" w:hAnsi="Bookman Old Style"/>
                <w:sz w:val="22"/>
                <w:szCs w:val="22"/>
              </w:rPr>
              <w:t>.</w:t>
            </w: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Given details of all directors as follows</w:t>
            </w:r>
          </w:p>
          <w:tbl>
            <w:tblPr>
              <w:tblStyle w:val="TableGrid"/>
              <w:tblW w:w="0" w:type="auto"/>
              <w:tblLayout w:type="fixed"/>
              <w:tblLook w:val="04A0" w:firstRow="1" w:lastRow="0" w:firstColumn="1" w:lastColumn="0" w:noHBand="0" w:noVBand="1"/>
            </w:tblPr>
            <w:tblGrid>
              <w:gridCol w:w="2424"/>
              <w:gridCol w:w="2424"/>
              <w:gridCol w:w="2424"/>
              <w:gridCol w:w="2425"/>
            </w:tblGrid>
            <w:tr w:rsidR="008E5F82" w:rsidRPr="00742B73" w:rsidTr="008D0A1D">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 xml:space="preserve">Name </w:t>
                  </w:r>
                </w:p>
              </w:tc>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Nationality</w:t>
                  </w:r>
                </w:p>
              </w:tc>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 xml:space="preserve">Citizenship Details              </w:t>
                  </w:r>
                </w:p>
              </w:tc>
              <w:tc>
                <w:tcPr>
                  <w:tcW w:w="2425"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Shares</w:t>
                  </w:r>
                </w:p>
              </w:tc>
            </w:tr>
            <w:tr w:rsidR="008E5F82" w:rsidRPr="00742B73" w:rsidTr="008D0A1D">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1</w:t>
                  </w:r>
                </w:p>
              </w:tc>
              <w:tc>
                <w:tcPr>
                  <w:tcW w:w="2424" w:type="dxa"/>
                </w:tcPr>
                <w:p w:rsidR="008E5F82" w:rsidRPr="00742B73" w:rsidRDefault="008E5F82" w:rsidP="006B6A6B">
                  <w:pPr>
                    <w:pStyle w:val="BodyText"/>
                    <w:jc w:val="both"/>
                    <w:rPr>
                      <w:rFonts w:ascii="Bookman Old Style" w:hAnsi="Bookman Old Style"/>
                      <w:sz w:val="22"/>
                      <w:szCs w:val="22"/>
                    </w:rPr>
                  </w:pPr>
                </w:p>
              </w:tc>
              <w:tc>
                <w:tcPr>
                  <w:tcW w:w="2424" w:type="dxa"/>
                </w:tcPr>
                <w:p w:rsidR="008E5F82" w:rsidRPr="00742B73" w:rsidRDefault="008E5F82" w:rsidP="006B6A6B">
                  <w:pPr>
                    <w:pStyle w:val="BodyText"/>
                    <w:jc w:val="both"/>
                    <w:rPr>
                      <w:rFonts w:ascii="Bookman Old Style" w:hAnsi="Bookman Old Style"/>
                      <w:sz w:val="22"/>
                      <w:szCs w:val="22"/>
                    </w:rPr>
                  </w:pPr>
                </w:p>
              </w:tc>
              <w:tc>
                <w:tcPr>
                  <w:tcW w:w="2425" w:type="dxa"/>
                </w:tcPr>
                <w:p w:rsidR="008E5F82" w:rsidRPr="00742B73" w:rsidRDefault="008E5F82" w:rsidP="006B6A6B">
                  <w:pPr>
                    <w:pStyle w:val="BodyText"/>
                    <w:jc w:val="both"/>
                    <w:rPr>
                      <w:rFonts w:ascii="Bookman Old Style" w:hAnsi="Bookman Old Style"/>
                      <w:sz w:val="22"/>
                      <w:szCs w:val="22"/>
                    </w:rPr>
                  </w:pPr>
                </w:p>
              </w:tc>
            </w:tr>
            <w:tr w:rsidR="008E5F82" w:rsidRPr="00742B73" w:rsidTr="008D0A1D">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2</w:t>
                  </w:r>
                </w:p>
              </w:tc>
              <w:tc>
                <w:tcPr>
                  <w:tcW w:w="2424" w:type="dxa"/>
                </w:tcPr>
                <w:p w:rsidR="008E5F82" w:rsidRPr="00742B73" w:rsidRDefault="008E5F82" w:rsidP="006B6A6B">
                  <w:pPr>
                    <w:pStyle w:val="BodyText"/>
                    <w:jc w:val="both"/>
                    <w:rPr>
                      <w:rFonts w:ascii="Bookman Old Style" w:hAnsi="Bookman Old Style"/>
                      <w:sz w:val="22"/>
                      <w:szCs w:val="22"/>
                    </w:rPr>
                  </w:pPr>
                </w:p>
              </w:tc>
              <w:tc>
                <w:tcPr>
                  <w:tcW w:w="2424" w:type="dxa"/>
                </w:tcPr>
                <w:p w:rsidR="008E5F82" w:rsidRPr="00742B73" w:rsidRDefault="008E5F82" w:rsidP="006B6A6B">
                  <w:pPr>
                    <w:pStyle w:val="BodyText"/>
                    <w:jc w:val="both"/>
                    <w:rPr>
                      <w:rFonts w:ascii="Bookman Old Style" w:hAnsi="Bookman Old Style"/>
                      <w:sz w:val="22"/>
                      <w:szCs w:val="22"/>
                    </w:rPr>
                  </w:pPr>
                </w:p>
              </w:tc>
              <w:tc>
                <w:tcPr>
                  <w:tcW w:w="2425" w:type="dxa"/>
                </w:tcPr>
                <w:p w:rsidR="008E5F82" w:rsidRPr="00742B73" w:rsidRDefault="008E5F82" w:rsidP="006B6A6B">
                  <w:pPr>
                    <w:pStyle w:val="BodyText"/>
                    <w:jc w:val="both"/>
                    <w:rPr>
                      <w:rFonts w:ascii="Bookman Old Style" w:hAnsi="Bookman Old Style"/>
                      <w:sz w:val="22"/>
                      <w:szCs w:val="22"/>
                    </w:rPr>
                  </w:pPr>
                </w:p>
              </w:tc>
            </w:tr>
            <w:tr w:rsidR="008E5F82" w:rsidRPr="00742B73" w:rsidTr="008D0A1D">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3</w:t>
                  </w:r>
                </w:p>
              </w:tc>
              <w:tc>
                <w:tcPr>
                  <w:tcW w:w="2424" w:type="dxa"/>
                </w:tcPr>
                <w:p w:rsidR="008E5F82" w:rsidRPr="00742B73" w:rsidRDefault="008E5F82" w:rsidP="006B6A6B">
                  <w:pPr>
                    <w:pStyle w:val="BodyText"/>
                    <w:jc w:val="both"/>
                    <w:rPr>
                      <w:rFonts w:ascii="Bookman Old Style" w:hAnsi="Bookman Old Style"/>
                      <w:sz w:val="22"/>
                      <w:szCs w:val="22"/>
                    </w:rPr>
                  </w:pPr>
                </w:p>
              </w:tc>
              <w:tc>
                <w:tcPr>
                  <w:tcW w:w="2424" w:type="dxa"/>
                </w:tcPr>
                <w:p w:rsidR="008E5F82" w:rsidRPr="00742B73" w:rsidRDefault="008E5F82" w:rsidP="006B6A6B">
                  <w:pPr>
                    <w:pStyle w:val="BodyText"/>
                    <w:jc w:val="both"/>
                    <w:rPr>
                      <w:rFonts w:ascii="Bookman Old Style" w:hAnsi="Bookman Old Style"/>
                      <w:sz w:val="22"/>
                      <w:szCs w:val="22"/>
                    </w:rPr>
                  </w:pPr>
                </w:p>
              </w:tc>
              <w:tc>
                <w:tcPr>
                  <w:tcW w:w="2425" w:type="dxa"/>
                </w:tcPr>
                <w:p w:rsidR="008E5F82" w:rsidRPr="00742B73" w:rsidRDefault="008E5F82" w:rsidP="006B6A6B">
                  <w:pPr>
                    <w:pStyle w:val="BodyText"/>
                    <w:jc w:val="both"/>
                    <w:rPr>
                      <w:rFonts w:ascii="Bookman Old Style" w:hAnsi="Bookman Old Style"/>
                      <w:sz w:val="22"/>
                      <w:szCs w:val="22"/>
                    </w:rPr>
                  </w:pPr>
                </w:p>
              </w:tc>
            </w:tr>
            <w:tr w:rsidR="008E5F82" w:rsidRPr="00742B73" w:rsidTr="008D0A1D">
              <w:tc>
                <w:tcPr>
                  <w:tcW w:w="2424" w:type="dxa"/>
                </w:tcPr>
                <w:p w:rsidR="008E5F82" w:rsidRPr="00742B73" w:rsidRDefault="008E5F82" w:rsidP="006B6A6B">
                  <w:pPr>
                    <w:pStyle w:val="BodyText"/>
                    <w:jc w:val="both"/>
                    <w:rPr>
                      <w:rFonts w:ascii="Bookman Old Style" w:hAnsi="Bookman Old Style"/>
                      <w:sz w:val="22"/>
                      <w:szCs w:val="22"/>
                    </w:rPr>
                  </w:pPr>
                  <w:r w:rsidRPr="00742B73">
                    <w:rPr>
                      <w:rFonts w:ascii="Bookman Old Style" w:hAnsi="Bookman Old Style"/>
                      <w:sz w:val="22"/>
                      <w:szCs w:val="22"/>
                    </w:rPr>
                    <w:t>4</w:t>
                  </w:r>
                </w:p>
              </w:tc>
              <w:tc>
                <w:tcPr>
                  <w:tcW w:w="2424" w:type="dxa"/>
                </w:tcPr>
                <w:p w:rsidR="008E5F82" w:rsidRPr="00742B73" w:rsidRDefault="008E5F82" w:rsidP="006B6A6B">
                  <w:pPr>
                    <w:pStyle w:val="BodyText"/>
                    <w:jc w:val="both"/>
                    <w:rPr>
                      <w:rFonts w:ascii="Bookman Old Style" w:hAnsi="Bookman Old Style"/>
                      <w:sz w:val="22"/>
                      <w:szCs w:val="22"/>
                    </w:rPr>
                  </w:pPr>
                </w:p>
              </w:tc>
              <w:tc>
                <w:tcPr>
                  <w:tcW w:w="2424" w:type="dxa"/>
                </w:tcPr>
                <w:p w:rsidR="008E5F82" w:rsidRPr="00742B73" w:rsidRDefault="008E5F82" w:rsidP="006B6A6B">
                  <w:pPr>
                    <w:pStyle w:val="BodyText"/>
                    <w:jc w:val="both"/>
                    <w:rPr>
                      <w:rFonts w:ascii="Bookman Old Style" w:hAnsi="Bookman Old Style"/>
                      <w:sz w:val="22"/>
                      <w:szCs w:val="22"/>
                    </w:rPr>
                  </w:pPr>
                </w:p>
              </w:tc>
              <w:tc>
                <w:tcPr>
                  <w:tcW w:w="2425" w:type="dxa"/>
                </w:tcPr>
                <w:p w:rsidR="008E5F82" w:rsidRPr="00742B73" w:rsidRDefault="008E5F82" w:rsidP="006B6A6B">
                  <w:pPr>
                    <w:pStyle w:val="BodyText"/>
                    <w:jc w:val="both"/>
                    <w:rPr>
                      <w:rFonts w:ascii="Bookman Old Style" w:hAnsi="Bookman Old Style"/>
                      <w:sz w:val="22"/>
                      <w:szCs w:val="22"/>
                    </w:rPr>
                  </w:pPr>
                </w:p>
              </w:tc>
            </w:tr>
          </w:tbl>
          <w:p w:rsidR="00181E2D" w:rsidRPr="00742B73" w:rsidRDefault="00181E2D" w:rsidP="006B6A6B">
            <w:pPr>
              <w:pStyle w:val="BodyText"/>
              <w:spacing w:after="0" w:line="240" w:lineRule="auto"/>
              <w:jc w:val="both"/>
              <w:rPr>
                <w:rFonts w:ascii="Bookman Old Style" w:hAnsi="Bookman Old Style"/>
                <w:sz w:val="22"/>
                <w:szCs w:val="22"/>
              </w:rPr>
            </w:pPr>
          </w:p>
        </w:tc>
      </w:tr>
      <w:tr w:rsidR="00181E2D" w:rsidRPr="00742B73" w:rsidTr="00BB37B8">
        <w:trPr>
          <w:trHeight w:val="386"/>
        </w:trPr>
        <w:tc>
          <w:tcPr>
            <w:tcW w:w="9923" w:type="dxa"/>
          </w:tcPr>
          <w:p w:rsidR="00181E2D" w:rsidRPr="00742B73" w:rsidRDefault="00181E2D" w:rsidP="006B6A6B">
            <w:pPr>
              <w:pStyle w:val="BodyText"/>
              <w:spacing w:after="0" w:line="240" w:lineRule="auto"/>
              <w:jc w:val="both"/>
              <w:rPr>
                <w:rFonts w:ascii="Bookman Old Style" w:hAnsi="Bookman Old Style"/>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Date …………………………………Signature of Candidate ……………………………</w:t>
            </w:r>
            <w:proofErr w:type="gramStart"/>
            <w:r w:rsidRPr="00742B73">
              <w:rPr>
                <w:rFonts w:ascii="Bookman Old Style" w:hAnsi="Bookman Old Style"/>
                <w:sz w:val="22"/>
                <w:szCs w:val="22"/>
              </w:rPr>
              <w:t>…..</w:t>
            </w:r>
            <w:proofErr w:type="gramEnd"/>
          </w:p>
          <w:p w:rsidR="00181E2D" w:rsidRPr="00742B73" w:rsidRDefault="00181E2D" w:rsidP="006B6A6B">
            <w:pPr>
              <w:pStyle w:val="BodyText"/>
              <w:spacing w:after="0" w:line="240" w:lineRule="auto"/>
              <w:jc w:val="both"/>
              <w:rPr>
                <w:rFonts w:ascii="Bookman Old Style" w:hAnsi="Bookman Old Style"/>
                <w:sz w:val="22"/>
                <w:szCs w:val="22"/>
              </w:rPr>
            </w:pPr>
          </w:p>
        </w:tc>
      </w:tr>
    </w:tbl>
    <w:p w:rsidR="00181E2D" w:rsidRPr="00742B73" w:rsidRDefault="00181E2D" w:rsidP="006B6A6B">
      <w:pPr>
        <w:pStyle w:val="BodyText"/>
        <w:numPr>
          <w:ilvl w:val="2"/>
          <w:numId w:val="18"/>
        </w:numPr>
        <w:tabs>
          <w:tab w:val="clear" w:pos="2340"/>
          <w:tab w:val="num" w:pos="540"/>
          <w:tab w:val="num" w:pos="2160"/>
        </w:tabs>
        <w:spacing w:after="0" w:line="240" w:lineRule="auto"/>
        <w:ind w:hanging="2160"/>
        <w:jc w:val="both"/>
        <w:rPr>
          <w:rFonts w:ascii="Bookman Old Style" w:hAnsi="Bookman Old Style"/>
          <w:sz w:val="22"/>
          <w:szCs w:val="22"/>
        </w:rPr>
      </w:pPr>
      <w:r w:rsidRPr="00742B73">
        <w:rPr>
          <w:rFonts w:ascii="Bookman Old Style" w:hAnsi="Bookman Old Style"/>
          <w:sz w:val="22"/>
          <w:szCs w:val="22"/>
        </w:rPr>
        <w:t>If a Kenya Citizen, indicate under “Citizenship Details” whether by Birth, Naturalization or registration.</w:t>
      </w:r>
    </w:p>
    <w:p w:rsidR="00181E2D" w:rsidRPr="00742B73" w:rsidRDefault="00181E2D" w:rsidP="006B6A6B">
      <w:pPr>
        <w:autoSpaceDE w:val="0"/>
        <w:autoSpaceDN w:val="0"/>
        <w:adjustRightInd w:val="0"/>
        <w:spacing w:after="0" w:line="240" w:lineRule="auto"/>
        <w:jc w:val="both"/>
        <w:rPr>
          <w:rFonts w:ascii="Bookman Old Style" w:hAnsi="Bookman Old Style" w:cs="Footlight MT Light"/>
          <w:sz w:val="22"/>
          <w:szCs w:val="22"/>
        </w:rPr>
      </w:pPr>
      <w:r w:rsidRPr="00742B73">
        <w:rPr>
          <w:rFonts w:ascii="Bookman Old Style" w:hAnsi="Bookman Old Style"/>
          <w:sz w:val="22"/>
          <w:szCs w:val="22"/>
        </w:rPr>
        <w:br w:type="page"/>
      </w:r>
      <w:r w:rsidRPr="00742B73">
        <w:rPr>
          <w:rFonts w:ascii="Bookman Old Style" w:hAnsi="Bookman Old Style" w:cs="Footlight MT Light"/>
          <w:sz w:val="22"/>
          <w:szCs w:val="22"/>
        </w:rPr>
        <w:lastRenderedPageBreak/>
        <w:t>(r.22)</w:t>
      </w:r>
    </w:p>
    <w:p w:rsidR="00181E2D" w:rsidRPr="00742B73" w:rsidRDefault="002A23FF" w:rsidP="006B6A6B">
      <w:pPr>
        <w:keepNext/>
        <w:spacing w:after="0" w:line="240" w:lineRule="auto"/>
        <w:ind w:left="576" w:hanging="576"/>
        <w:jc w:val="both"/>
        <w:outlineLvl w:val="1"/>
        <w:rPr>
          <w:rFonts w:ascii="Bookman Old Style" w:hAnsi="Bookman Old Style" w:cs="Footlight MT Light"/>
          <w:b/>
          <w:bCs/>
          <w:sz w:val="22"/>
          <w:szCs w:val="22"/>
        </w:rPr>
      </w:pPr>
      <w:bookmarkStart w:id="70" w:name="_Toc476849735"/>
      <w:bookmarkStart w:id="71" w:name="_Toc18567020"/>
      <w:r>
        <w:rPr>
          <w:rFonts w:ascii="Bookman Old Style" w:hAnsi="Bookman Old Style" w:cs="Footlight MT Light"/>
          <w:b/>
          <w:bCs/>
          <w:sz w:val="22"/>
          <w:szCs w:val="22"/>
        </w:rPr>
        <w:t xml:space="preserve">TENDER </w:t>
      </w:r>
      <w:r w:rsidR="00D01B49">
        <w:rPr>
          <w:rFonts w:ascii="Bookman Old Style" w:hAnsi="Bookman Old Style" w:cs="Footlight MT Light"/>
          <w:b/>
          <w:bCs/>
          <w:sz w:val="22"/>
          <w:szCs w:val="22"/>
        </w:rPr>
        <w:t>SECURITY</w:t>
      </w:r>
      <w:r w:rsidR="00181E2D" w:rsidRPr="00742B73">
        <w:rPr>
          <w:rFonts w:ascii="Bookman Old Style" w:hAnsi="Bookman Old Style" w:cs="Footlight MT Light"/>
          <w:b/>
          <w:bCs/>
          <w:sz w:val="22"/>
          <w:szCs w:val="22"/>
        </w:rPr>
        <w:t xml:space="preserve"> FORM</w:t>
      </w:r>
      <w:bookmarkEnd w:id="70"/>
      <w:bookmarkEnd w:id="71"/>
    </w:p>
    <w:p w:rsidR="00181E2D" w:rsidRPr="00742B73" w:rsidRDefault="00181E2D" w:rsidP="006B6A6B">
      <w:p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Whereas....................... (Name of the tenderer) (Herein after called “the tenderer” has submitted its tender dated................. (Date of submission of tender) for the.......... (Name and/or description of the </w:t>
      </w:r>
      <w:proofErr w:type="gramStart"/>
      <w:r w:rsidRPr="00742B73">
        <w:rPr>
          <w:rFonts w:ascii="Bookman Old Style" w:hAnsi="Bookman Old Style" w:cs="Footlight MT Light"/>
          <w:sz w:val="22"/>
          <w:szCs w:val="22"/>
        </w:rPr>
        <w:t>tender)(</w:t>
      </w:r>
      <w:proofErr w:type="gramEnd"/>
      <w:r w:rsidRPr="00742B73">
        <w:rPr>
          <w:rFonts w:ascii="Bookman Old Style" w:hAnsi="Bookman Old Style" w:cs="Footlight MT Light"/>
          <w:sz w:val="22"/>
          <w:szCs w:val="22"/>
        </w:rPr>
        <w:t xml:space="preserve">Hereinafter called “the Tender”). </w:t>
      </w:r>
    </w:p>
    <w:p w:rsidR="00181E2D" w:rsidRPr="00742B73" w:rsidRDefault="00742B73" w:rsidP="006B6A6B">
      <w:p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Know all people by </w:t>
      </w:r>
      <w:r w:rsidR="00181E2D" w:rsidRPr="00742B73">
        <w:rPr>
          <w:rFonts w:ascii="Bookman Old Style" w:hAnsi="Bookman Old Style" w:cs="Footlight MT Light"/>
          <w:sz w:val="22"/>
          <w:szCs w:val="22"/>
        </w:rPr>
        <w:t xml:space="preserve">these presents that WE.............................of........................... (Name of Insurance Company) having our registered office at........................... (herein after called the “the Guarantor”), are bound unto .............................(Name of Procuring Entity) (hereinafter called “the Procuring Entity”) in the sum of ........................(Currency and guarantee amount) for which payment well and truly to be made to the said Procuring Entity, the Guarantor binds itself, its successors, and assigns by these presents. </w:t>
      </w:r>
    </w:p>
    <w:p w:rsidR="00181E2D" w:rsidRPr="00742B73" w:rsidRDefault="00181E2D" w:rsidP="006B6A6B">
      <w:p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Sealed with the Common Seal of the said Guarantor </w:t>
      </w:r>
      <w:proofErr w:type="spellStart"/>
      <w:r w:rsidRPr="00742B73">
        <w:rPr>
          <w:rFonts w:ascii="Bookman Old Style" w:hAnsi="Bookman Old Style" w:cs="Footlight MT Light"/>
          <w:sz w:val="22"/>
          <w:szCs w:val="22"/>
        </w:rPr>
        <w:t>this_______day</w:t>
      </w:r>
      <w:proofErr w:type="spellEnd"/>
      <w:r w:rsidRPr="00742B73">
        <w:rPr>
          <w:rFonts w:ascii="Bookman Old Style" w:hAnsi="Bookman Old Style" w:cs="Footlight MT Light"/>
          <w:sz w:val="22"/>
          <w:szCs w:val="22"/>
        </w:rPr>
        <w:t xml:space="preserve"> of ________ 20_____. </w:t>
      </w:r>
    </w:p>
    <w:p w:rsidR="00181E2D" w:rsidRPr="00742B73" w:rsidRDefault="00181E2D" w:rsidP="006B6A6B">
      <w:p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THE CONDITIONS of this obligation are: </w:t>
      </w:r>
    </w:p>
    <w:p w:rsidR="00181E2D" w:rsidRPr="00742B73" w:rsidRDefault="00181E2D" w:rsidP="006B6A6B">
      <w:pPr>
        <w:numPr>
          <w:ilvl w:val="0"/>
          <w:numId w:val="52"/>
        </w:num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If after tender opening the tenderer withdraws his tender during the period of tender validity specified in the instructions to tenderers; or </w:t>
      </w:r>
    </w:p>
    <w:p w:rsidR="00181E2D" w:rsidRPr="00742B73" w:rsidRDefault="00181E2D" w:rsidP="006B6A6B">
      <w:pPr>
        <w:numPr>
          <w:ilvl w:val="0"/>
          <w:numId w:val="52"/>
        </w:num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If the tenderer rejects the correction of an error upon prompt notice by the procuring entity; and </w:t>
      </w:r>
    </w:p>
    <w:p w:rsidR="00181E2D" w:rsidRPr="00742B73" w:rsidRDefault="00181E2D" w:rsidP="006B6A6B">
      <w:pPr>
        <w:numPr>
          <w:ilvl w:val="0"/>
          <w:numId w:val="52"/>
        </w:num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If the tenderer, having been notified of the acceptance of his tender by the Employer during the period of tender validity: </w:t>
      </w:r>
    </w:p>
    <w:p w:rsidR="00181E2D" w:rsidRPr="00742B73" w:rsidRDefault="00181E2D" w:rsidP="006B6A6B">
      <w:pPr>
        <w:numPr>
          <w:ilvl w:val="0"/>
          <w:numId w:val="53"/>
        </w:num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fails or refuses to execute the form of Agreement in accordance with the Instructions to Tenderers, if required; or </w:t>
      </w:r>
    </w:p>
    <w:p w:rsidR="00742B73" w:rsidRPr="00742B73" w:rsidRDefault="00181E2D" w:rsidP="006B6A6B">
      <w:pPr>
        <w:numPr>
          <w:ilvl w:val="0"/>
          <w:numId w:val="53"/>
        </w:num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fails or refuses to furnish the Performance Security, in accordance with Instructions to Tenderers. </w:t>
      </w:r>
    </w:p>
    <w:p w:rsidR="00181E2D" w:rsidRPr="00742B73" w:rsidRDefault="00181E2D" w:rsidP="006B6A6B">
      <w:p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181E2D" w:rsidRPr="00742B73" w:rsidRDefault="00181E2D" w:rsidP="006B6A6B">
      <w:pPr>
        <w:spacing w:after="0" w:line="240" w:lineRule="auto"/>
        <w:jc w:val="both"/>
        <w:rPr>
          <w:rFonts w:ascii="Bookman Old Style" w:hAnsi="Bookman Old Style" w:cs="Footlight MT Light"/>
          <w:sz w:val="22"/>
          <w:szCs w:val="22"/>
        </w:rPr>
      </w:pPr>
      <w:r w:rsidRPr="00742B73">
        <w:rPr>
          <w:rFonts w:ascii="Bookman Old Style" w:hAnsi="Bookman Old Style" w:cs="Footlight MT Light"/>
          <w:sz w:val="22"/>
          <w:szCs w:val="22"/>
        </w:rPr>
        <w:t xml:space="preserve">This guarantee will remain in force up to and including thirty (30) days after the period of tender validity, and any demand in respect thereof should reach the Guarantor not later than the said date. </w:t>
      </w:r>
    </w:p>
    <w:tbl>
      <w:tblPr>
        <w:tblW w:w="0" w:type="auto"/>
        <w:tblInd w:w="-106" w:type="dxa"/>
        <w:tblLook w:val="00A0" w:firstRow="1" w:lastRow="0" w:firstColumn="1" w:lastColumn="0" w:noHBand="0" w:noVBand="0"/>
      </w:tblPr>
      <w:tblGrid>
        <w:gridCol w:w="4371"/>
        <w:gridCol w:w="4375"/>
      </w:tblGrid>
      <w:tr w:rsidR="00181E2D" w:rsidRPr="00742B73" w:rsidTr="00742B73">
        <w:trPr>
          <w:trHeight w:val="80"/>
        </w:trPr>
        <w:tc>
          <w:tcPr>
            <w:tcW w:w="4371" w:type="dxa"/>
            <w:tcBorders>
              <w:top w:val="nil"/>
              <w:left w:val="nil"/>
              <w:bottom w:val="single" w:sz="4" w:space="0" w:color="auto"/>
              <w:right w:val="nil"/>
            </w:tcBorders>
          </w:tcPr>
          <w:p w:rsidR="00181E2D" w:rsidRPr="00742B73" w:rsidRDefault="00181E2D" w:rsidP="006B6A6B">
            <w:pPr>
              <w:spacing w:after="0" w:line="240" w:lineRule="auto"/>
              <w:jc w:val="both"/>
              <w:rPr>
                <w:rFonts w:ascii="Bookman Old Style" w:hAnsi="Bookman Old Style" w:cs="Footlight MT Light"/>
                <w:b/>
                <w:bCs/>
                <w:sz w:val="22"/>
                <w:szCs w:val="22"/>
              </w:rPr>
            </w:pPr>
          </w:p>
        </w:tc>
        <w:tc>
          <w:tcPr>
            <w:tcW w:w="4375" w:type="dxa"/>
            <w:tcBorders>
              <w:top w:val="nil"/>
              <w:left w:val="nil"/>
              <w:bottom w:val="single" w:sz="4" w:space="0" w:color="auto"/>
              <w:right w:val="nil"/>
            </w:tcBorders>
          </w:tcPr>
          <w:p w:rsidR="00181E2D" w:rsidRPr="00742B73" w:rsidRDefault="00181E2D" w:rsidP="006B6A6B">
            <w:pPr>
              <w:spacing w:after="0" w:line="240" w:lineRule="auto"/>
              <w:jc w:val="both"/>
              <w:rPr>
                <w:rFonts w:ascii="Bookman Old Style" w:hAnsi="Bookman Old Style" w:cs="Footlight MT Light"/>
                <w:b/>
                <w:bCs/>
                <w:sz w:val="22"/>
                <w:szCs w:val="22"/>
              </w:rPr>
            </w:pPr>
          </w:p>
        </w:tc>
      </w:tr>
      <w:tr w:rsidR="00181E2D" w:rsidRPr="00742B73" w:rsidTr="00742B73">
        <w:tc>
          <w:tcPr>
            <w:tcW w:w="4371" w:type="dxa"/>
            <w:tcBorders>
              <w:top w:val="single" w:sz="4" w:space="0" w:color="auto"/>
              <w:left w:val="nil"/>
              <w:bottom w:val="nil"/>
              <w:right w:val="nil"/>
            </w:tcBorders>
          </w:tcPr>
          <w:p w:rsidR="00181E2D" w:rsidRPr="00742B73" w:rsidRDefault="00181E2D" w:rsidP="006B6A6B">
            <w:pPr>
              <w:spacing w:after="0" w:line="240" w:lineRule="auto"/>
              <w:jc w:val="both"/>
              <w:rPr>
                <w:rFonts w:ascii="Bookman Old Style" w:hAnsi="Bookman Old Style" w:cs="Footlight MT Light"/>
                <w:b/>
                <w:bCs/>
                <w:sz w:val="22"/>
                <w:szCs w:val="22"/>
              </w:rPr>
            </w:pPr>
            <w:r w:rsidRPr="00742B73">
              <w:rPr>
                <w:rFonts w:ascii="Bookman Old Style" w:hAnsi="Bookman Old Style" w:cs="Footlight MT Light"/>
                <w:b/>
                <w:bCs/>
                <w:sz w:val="22"/>
                <w:szCs w:val="22"/>
              </w:rPr>
              <w:t>(Date)</w:t>
            </w:r>
          </w:p>
        </w:tc>
        <w:tc>
          <w:tcPr>
            <w:tcW w:w="4375" w:type="dxa"/>
            <w:tcBorders>
              <w:top w:val="single" w:sz="4" w:space="0" w:color="auto"/>
              <w:left w:val="nil"/>
              <w:bottom w:val="nil"/>
              <w:right w:val="nil"/>
            </w:tcBorders>
          </w:tcPr>
          <w:p w:rsidR="00181E2D" w:rsidRPr="00742B73" w:rsidRDefault="00181E2D" w:rsidP="006B6A6B">
            <w:pPr>
              <w:spacing w:after="0" w:line="240" w:lineRule="auto"/>
              <w:jc w:val="both"/>
              <w:rPr>
                <w:rFonts w:ascii="Bookman Old Style" w:hAnsi="Bookman Old Style" w:cs="Footlight MT Light"/>
                <w:b/>
                <w:bCs/>
                <w:sz w:val="22"/>
                <w:szCs w:val="22"/>
              </w:rPr>
            </w:pPr>
            <w:r w:rsidRPr="00742B73">
              <w:rPr>
                <w:rFonts w:ascii="Bookman Old Style" w:hAnsi="Bookman Old Style" w:cs="Footlight MT Light"/>
                <w:b/>
                <w:bCs/>
                <w:sz w:val="22"/>
                <w:szCs w:val="22"/>
              </w:rPr>
              <w:t xml:space="preserve">(Signature of the Guarantor) </w:t>
            </w:r>
          </w:p>
        </w:tc>
      </w:tr>
      <w:tr w:rsidR="00181E2D" w:rsidRPr="00742B73" w:rsidTr="00742B73">
        <w:trPr>
          <w:trHeight w:val="80"/>
        </w:trPr>
        <w:tc>
          <w:tcPr>
            <w:tcW w:w="4371" w:type="dxa"/>
            <w:tcBorders>
              <w:top w:val="nil"/>
              <w:left w:val="nil"/>
              <w:bottom w:val="single" w:sz="4" w:space="0" w:color="auto"/>
              <w:right w:val="nil"/>
            </w:tcBorders>
          </w:tcPr>
          <w:p w:rsidR="00181E2D" w:rsidRPr="00742B73" w:rsidRDefault="00181E2D" w:rsidP="006B6A6B">
            <w:pPr>
              <w:spacing w:after="0" w:line="240" w:lineRule="auto"/>
              <w:jc w:val="both"/>
              <w:rPr>
                <w:rFonts w:ascii="Bookman Old Style" w:hAnsi="Bookman Old Style" w:cs="Footlight MT Light"/>
                <w:b/>
                <w:bCs/>
                <w:sz w:val="22"/>
                <w:szCs w:val="22"/>
              </w:rPr>
            </w:pPr>
          </w:p>
        </w:tc>
        <w:tc>
          <w:tcPr>
            <w:tcW w:w="4375" w:type="dxa"/>
            <w:tcBorders>
              <w:top w:val="nil"/>
              <w:left w:val="nil"/>
              <w:bottom w:val="single" w:sz="4" w:space="0" w:color="auto"/>
              <w:right w:val="nil"/>
            </w:tcBorders>
          </w:tcPr>
          <w:p w:rsidR="00181E2D" w:rsidRPr="00742B73" w:rsidRDefault="00181E2D" w:rsidP="006B6A6B">
            <w:pPr>
              <w:spacing w:after="0" w:line="240" w:lineRule="auto"/>
              <w:jc w:val="both"/>
              <w:rPr>
                <w:rFonts w:ascii="Bookman Old Style" w:hAnsi="Bookman Old Style" w:cs="Footlight MT Light"/>
                <w:b/>
                <w:bCs/>
                <w:sz w:val="22"/>
                <w:szCs w:val="22"/>
              </w:rPr>
            </w:pPr>
          </w:p>
        </w:tc>
      </w:tr>
      <w:tr w:rsidR="00181E2D" w:rsidRPr="00742B73" w:rsidTr="00742B73">
        <w:tc>
          <w:tcPr>
            <w:tcW w:w="4371" w:type="dxa"/>
            <w:tcBorders>
              <w:top w:val="single" w:sz="4" w:space="0" w:color="auto"/>
              <w:left w:val="nil"/>
              <w:bottom w:val="nil"/>
              <w:right w:val="nil"/>
            </w:tcBorders>
          </w:tcPr>
          <w:p w:rsidR="00181E2D" w:rsidRPr="00742B73" w:rsidRDefault="00181E2D" w:rsidP="006B6A6B">
            <w:pPr>
              <w:spacing w:after="0" w:line="240" w:lineRule="auto"/>
              <w:jc w:val="both"/>
              <w:rPr>
                <w:rFonts w:ascii="Bookman Old Style" w:hAnsi="Bookman Old Style" w:cs="Footlight MT Light"/>
                <w:b/>
                <w:bCs/>
                <w:sz w:val="22"/>
                <w:szCs w:val="22"/>
              </w:rPr>
            </w:pPr>
            <w:r w:rsidRPr="00742B73">
              <w:rPr>
                <w:rFonts w:ascii="Bookman Old Style" w:hAnsi="Bookman Old Style" w:cs="Footlight MT Light"/>
                <w:b/>
                <w:bCs/>
                <w:sz w:val="22"/>
                <w:szCs w:val="22"/>
              </w:rPr>
              <w:t>(Witness)</w:t>
            </w:r>
          </w:p>
        </w:tc>
        <w:tc>
          <w:tcPr>
            <w:tcW w:w="4375" w:type="dxa"/>
            <w:tcBorders>
              <w:top w:val="single" w:sz="4" w:space="0" w:color="auto"/>
              <w:left w:val="nil"/>
              <w:bottom w:val="nil"/>
              <w:right w:val="nil"/>
            </w:tcBorders>
          </w:tcPr>
          <w:p w:rsidR="00181E2D" w:rsidRPr="00742B73" w:rsidRDefault="00181E2D" w:rsidP="006B6A6B">
            <w:pPr>
              <w:spacing w:after="0" w:line="240" w:lineRule="auto"/>
              <w:jc w:val="both"/>
              <w:rPr>
                <w:rFonts w:ascii="Bookman Old Style" w:hAnsi="Bookman Old Style" w:cs="Footlight MT Light"/>
                <w:b/>
                <w:bCs/>
                <w:sz w:val="22"/>
                <w:szCs w:val="22"/>
              </w:rPr>
            </w:pPr>
            <w:r w:rsidRPr="00742B73">
              <w:rPr>
                <w:rFonts w:ascii="Bookman Old Style" w:hAnsi="Bookman Old Style" w:cs="Footlight MT Light"/>
                <w:b/>
                <w:bCs/>
                <w:sz w:val="22"/>
                <w:szCs w:val="22"/>
              </w:rPr>
              <w:t>(Seal)</w:t>
            </w:r>
          </w:p>
        </w:tc>
      </w:tr>
    </w:tbl>
    <w:p w:rsidR="00AD0894" w:rsidRDefault="00AD0894" w:rsidP="006B6A6B">
      <w:pPr>
        <w:pStyle w:val="Heading2"/>
        <w:spacing w:after="0" w:line="240" w:lineRule="auto"/>
        <w:jc w:val="both"/>
        <w:rPr>
          <w:rFonts w:ascii="Bookman Old Style" w:hAnsi="Bookman Old Style"/>
          <w:snapToGrid w:val="0"/>
          <w:sz w:val="22"/>
          <w:szCs w:val="22"/>
          <w:lang w:val="en-GB"/>
        </w:rPr>
      </w:pPr>
      <w:bookmarkStart w:id="72" w:name="_Toc18567021"/>
      <w:bookmarkStart w:id="73" w:name="_Toc291594945"/>
      <w:bookmarkStart w:id="74" w:name="_Toc371502086"/>
    </w:p>
    <w:p w:rsidR="00AD0894" w:rsidRDefault="00AD0894">
      <w:pPr>
        <w:rPr>
          <w:rFonts w:ascii="Bookman Old Style" w:hAnsi="Bookman Old Style"/>
          <w:b/>
          <w:bCs/>
          <w:snapToGrid w:val="0"/>
          <w:sz w:val="22"/>
          <w:szCs w:val="22"/>
          <w:lang w:val="en-GB"/>
        </w:rPr>
      </w:pPr>
      <w:r>
        <w:rPr>
          <w:rFonts w:ascii="Bookman Old Style" w:hAnsi="Bookman Old Style"/>
          <w:snapToGrid w:val="0"/>
          <w:sz w:val="22"/>
          <w:szCs w:val="22"/>
          <w:lang w:val="en-GB"/>
        </w:rPr>
        <w:br w:type="page"/>
      </w:r>
    </w:p>
    <w:bookmarkEnd w:id="72"/>
    <w:bookmarkEnd w:id="73"/>
    <w:bookmarkEnd w:id="74"/>
    <w:p w:rsidR="00181E2D" w:rsidRPr="00742B73" w:rsidRDefault="00181E2D" w:rsidP="006B6A6B">
      <w:pPr>
        <w:pStyle w:val="BodyText"/>
        <w:spacing w:after="0" w:line="240" w:lineRule="auto"/>
        <w:ind w:left="180"/>
        <w:jc w:val="both"/>
        <w:rPr>
          <w:rFonts w:ascii="Bookman Old Style" w:hAnsi="Bookman Old Style"/>
          <w:b/>
          <w:bCs/>
          <w:sz w:val="22"/>
          <w:szCs w:val="22"/>
        </w:rPr>
      </w:pPr>
      <w:r w:rsidRPr="00742B73">
        <w:rPr>
          <w:rFonts w:ascii="Bookman Old Style" w:hAnsi="Bookman Old Style"/>
          <w:b/>
          <w:bCs/>
          <w:sz w:val="22"/>
          <w:szCs w:val="22"/>
        </w:rPr>
        <w:lastRenderedPageBreak/>
        <w:t>8.4</w:t>
      </w:r>
      <w:r w:rsidRPr="00742B73">
        <w:rPr>
          <w:rFonts w:ascii="Bookman Old Style" w:hAnsi="Bookman Old Style"/>
          <w:b/>
          <w:bCs/>
          <w:sz w:val="22"/>
          <w:szCs w:val="22"/>
        </w:rPr>
        <w:tab/>
        <w:t>CONTRACT FORM</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THIS AGREEMENT made the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day of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20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between ……………… [</w:t>
      </w:r>
      <w:r w:rsidRPr="00742B73">
        <w:rPr>
          <w:rFonts w:ascii="Bookman Old Style" w:hAnsi="Bookman Old Style"/>
          <w:i/>
          <w:iCs/>
          <w:sz w:val="22"/>
          <w:szCs w:val="22"/>
        </w:rPr>
        <w:t>name of Procurement entity)</w:t>
      </w:r>
      <w:r w:rsidRPr="00742B73">
        <w:rPr>
          <w:rFonts w:ascii="Bookman Old Style" w:hAnsi="Bookman Old Style"/>
          <w:sz w:val="22"/>
          <w:szCs w:val="22"/>
        </w:rPr>
        <w:t xml:space="preserve"> of ……</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 xml:space="preserve"> [</w:t>
      </w:r>
      <w:r w:rsidRPr="00742B73">
        <w:rPr>
          <w:rFonts w:ascii="Bookman Old Style" w:hAnsi="Bookman Old Style"/>
          <w:i/>
          <w:iCs/>
          <w:sz w:val="22"/>
          <w:szCs w:val="22"/>
        </w:rPr>
        <w:t>Country of Procurement entity]</w:t>
      </w:r>
      <w:r w:rsidRPr="00742B73">
        <w:rPr>
          <w:rFonts w:ascii="Bookman Old Style" w:hAnsi="Bookman Old Style"/>
          <w:sz w:val="22"/>
          <w:szCs w:val="22"/>
        </w:rPr>
        <w:t xml:space="preserve"> (Hereinafter called “the Procuring entity) of the one part and …………………</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 xml:space="preserve"> [</w:t>
      </w:r>
      <w:r w:rsidRPr="00742B73">
        <w:rPr>
          <w:rFonts w:ascii="Bookman Old Style" w:hAnsi="Bookman Old Style"/>
          <w:i/>
          <w:iCs/>
          <w:sz w:val="22"/>
          <w:szCs w:val="22"/>
        </w:rPr>
        <w:t>Name of tenderer]</w:t>
      </w:r>
      <w:r w:rsidRPr="00742B73">
        <w:rPr>
          <w:rFonts w:ascii="Bookman Old Style" w:hAnsi="Bookman Old Style"/>
          <w:sz w:val="22"/>
          <w:szCs w:val="22"/>
        </w:rPr>
        <w:t xml:space="preserve"> of ………</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 xml:space="preserve"> [</w:t>
      </w:r>
      <w:r w:rsidRPr="00742B73">
        <w:rPr>
          <w:rFonts w:ascii="Bookman Old Style" w:hAnsi="Bookman Old Style"/>
          <w:i/>
          <w:iCs/>
          <w:sz w:val="22"/>
          <w:szCs w:val="22"/>
        </w:rPr>
        <w:t>City and country of tenderer]</w:t>
      </w:r>
      <w:r w:rsidRPr="00742B73">
        <w:rPr>
          <w:rFonts w:ascii="Bookman Old Style" w:hAnsi="Bookman Old Style"/>
          <w:sz w:val="22"/>
          <w:szCs w:val="22"/>
        </w:rPr>
        <w:t xml:space="preserve"> (Hereinafter called “the tenderer”) of the other part;</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WHEREAS the Procuring entity invited tenders for certain goods] and has accepted a tender by the tenderer for the supply of those goods in the sum of …………………………… [</w:t>
      </w:r>
      <w:r w:rsidRPr="00742B73">
        <w:rPr>
          <w:rFonts w:ascii="Bookman Old Style" w:hAnsi="Bookman Old Style"/>
          <w:i/>
          <w:iCs/>
          <w:sz w:val="22"/>
          <w:szCs w:val="22"/>
        </w:rPr>
        <w:t>Contract price in words and figures]</w:t>
      </w:r>
      <w:r w:rsidRPr="00742B73">
        <w:rPr>
          <w:rFonts w:ascii="Bookman Old Style" w:hAnsi="Bookman Old Style"/>
          <w:sz w:val="22"/>
          <w:szCs w:val="22"/>
        </w:rPr>
        <w:t xml:space="preserve"> (Hereinafter called “the Contract Price). </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NOW THIS AGREEMENT WITNESSETH AS FOLLOWS:</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1.</w:t>
      </w:r>
      <w:r w:rsidRPr="00742B73">
        <w:rPr>
          <w:rFonts w:ascii="Bookman Old Style" w:hAnsi="Bookman Old Style"/>
          <w:sz w:val="22"/>
          <w:szCs w:val="22"/>
        </w:rPr>
        <w:tab/>
        <w:t>In this Agreement words and expressions shall have the same meanings as are respectively assigned to them in the Conditions of Contract referred to:</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2.</w:t>
      </w:r>
      <w:r w:rsidRPr="00742B73">
        <w:rPr>
          <w:rFonts w:ascii="Bookman Old Style" w:hAnsi="Bookman Old Style"/>
          <w:sz w:val="22"/>
          <w:szCs w:val="22"/>
        </w:rPr>
        <w:tab/>
        <w:t xml:space="preserve">The following documents shall be deemed to form and be read and construed as part of this Agreement </w:t>
      </w:r>
      <w:proofErr w:type="spellStart"/>
      <w:r w:rsidRPr="00742B73">
        <w:rPr>
          <w:rFonts w:ascii="Bookman Old Style" w:hAnsi="Bookman Old Style"/>
          <w:sz w:val="22"/>
          <w:szCs w:val="22"/>
        </w:rPr>
        <w:t>viz</w:t>
      </w:r>
      <w:proofErr w:type="spellEnd"/>
      <w:r w:rsidRPr="00742B73">
        <w:rPr>
          <w:rFonts w:ascii="Bookman Old Style" w:hAnsi="Bookman Old Style"/>
          <w:sz w:val="22"/>
          <w:szCs w:val="22"/>
        </w:rPr>
        <w:t>:</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(a)</w:t>
      </w:r>
      <w:r w:rsidRPr="00742B73">
        <w:rPr>
          <w:rFonts w:ascii="Bookman Old Style" w:hAnsi="Bookman Old Style"/>
          <w:sz w:val="22"/>
          <w:szCs w:val="22"/>
        </w:rPr>
        <w:tab/>
        <w:t>The Tender Form and the Price Schedule submitted by the tenderer</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(b)</w:t>
      </w:r>
      <w:r w:rsidRPr="00742B73">
        <w:rPr>
          <w:rFonts w:ascii="Bookman Old Style" w:hAnsi="Bookman Old Style"/>
          <w:sz w:val="22"/>
          <w:szCs w:val="22"/>
        </w:rPr>
        <w:tab/>
        <w:t>The Schedule of Requirements</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(c)</w:t>
      </w:r>
      <w:r w:rsidRPr="00742B73">
        <w:rPr>
          <w:rFonts w:ascii="Bookman Old Style" w:hAnsi="Bookman Old Style"/>
          <w:sz w:val="22"/>
          <w:szCs w:val="22"/>
        </w:rPr>
        <w:tab/>
        <w:t>The Technical Specifications</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(d) </w:t>
      </w:r>
      <w:r w:rsidRPr="00742B73">
        <w:rPr>
          <w:rFonts w:ascii="Bookman Old Style" w:hAnsi="Bookman Old Style"/>
          <w:sz w:val="22"/>
          <w:szCs w:val="22"/>
        </w:rPr>
        <w:tab/>
        <w:t>The General Conditions of Contract</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(e) </w:t>
      </w:r>
      <w:r w:rsidRPr="00742B73">
        <w:rPr>
          <w:rFonts w:ascii="Bookman Old Style" w:hAnsi="Bookman Old Style"/>
          <w:sz w:val="22"/>
          <w:szCs w:val="22"/>
        </w:rPr>
        <w:tab/>
        <w:t>The Special Conditions of contract; and</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(f)</w:t>
      </w:r>
      <w:r w:rsidRPr="00742B73">
        <w:rPr>
          <w:rFonts w:ascii="Bookman Old Style" w:hAnsi="Bookman Old Style"/>
          <w:sz w:val="22"/>
          <w:szCs w:val="22"/>
        </w:rPr>
        <w:tab/>
        <w:t xml:space="preserve">The Procuring </w:t>
      </w:r>
      <w:proofErr w:type="gramStart"/>
      <w:r w:rsidRPr="00742B73">
        <w:rPr>
          <w:rFonts w:ascii="Bookman Old Style" w:hAnsi="Bookman Old Style"/>
          <w:sz w:val="22"/>
          <w:szCs w:val="22"/>
        </w:rPr>
        <w:t>entity’s</w:t>
      </w:r>
      <w:proofErr w:type="gramEnd"/>
      <w:r w:rsidRPr="00742B73">
        <w:rPr>
          <w:rFonts w:ascii="Bookman Old Style" w:hAnsi="Bookman Old Style"/>
          <w:sz w:val="22"/>
          <w:szCs w:val="22"/>
        </w:rPr>
        <w:t xml:space="preserve"> Notification of Award</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3.</w:t>
      </w:r>
      <w:r w:rsidRPr="00742B73">
        <w:rPr>
          <w:rFonts w:ascii="Bookman Old Style" w:hAnsi="Bookman Old Style"/>
          <w:sz w:val="22"/>
          <w:szCs w:val="22"/>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4.</w:t>
      </w:r>
      <w:r w:rsidRPr="00742B73">
        <w:rPr>
          <w:rFonts w:ascii="Bookman Old Style" w:hAnsi="Bookman Old Style"/>
          <w:sz w:val="22"/>
          <w:szCs w:val="22"/>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IN WITNESS whereof the parties hereto have caused this Agreement to be executed in accordance with their respective laws the day and year first above written.</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Signed, sealed, delivered by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the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(for the Procuring entity</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u w:val="single"/>
        </w:rPr>
      </w:pPr>
      <w:r w:rsidRPr="00742B73">
        <w:rPr>
          <w:rFonts w:ascii="Bookman Old Style" w:hAnsi="Bookman Old Style"/>
          <w:sz w:val="22"/>
          <w:szCs w:val="22"/>
        </w:rPr>
        <w:t xml:space="preserve">Signed, sealed, delivered by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the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(for the tenderer in the presence of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i/>
          <w:iCs/>
          <w:sz w:val="22"/>
          <w:szCs w:val="22"/>
        </w:rPr>
        <w:t>(Amend accordingly if provided by Insurance Company)</w:t>
      </w:r>
    </w:p>
    <w:p w:rsidR="00181E2D" w:rsidRPr="00742B73" w:rsidRDefault="00181E2D" w:rsidP="006B6A6B">
      <w:pPr>
        <w:spacing w:after="0" w:line="240" w:lineRule="auto"/>
        <w:jc w:val="both"/>
        <w:rPr>
          <w:rFonts w:ascii="Bookman Old Style" w:hAnsi="Bookman Old Style"/>
          <w:b/>
          <w:bCs/>
          <w:sz w:val="22"/>
          <w:szCs w:val="22"/>
        </w:rPr>
      </w:pPr>
      <w:r w:rsidRPr="00742B73">
        <w:rPr>
          <w:rFonts w:ascii="Bookman Old Style" w:hAnsi="Bookman Old Style"/>
          <w:sz w:val="22"/>
          <w:szCs w:val="22"/>
        </w:rPr>
        <w:br w:type="page"/>
      </w:r>
      <w:r w:rsidRPr="00742B73">
        <w:rPr>
          <w:rFonts w:ascii="Bookman Old Style" w:hAnsi="Bookman Old Style"/>
          <w:sz w:val="22"/>
          <w:szCs w:val="22"/>
        </w:rPr>
        <w:lastRenderedPageBreak/>
        <w:t>8.5</w:t>
      </w:r>
      <w:r w:rsidRPr="00742B73">
        <w:rPr>
          <w:rFonts w:ascii="Bookman Old Style" w:hAnsi="Bookman Old Style"/>
          <w:sz w:val="22"/>
          <w:szCs w:val="22"/>
        </w:rPr>
        <w:tab/>
      </w:r>
      <w:r w:rsidRPr="00742B73">
        <w:rPr>
          <w:rFonts w:ascii="Bookman Old Style" w:hAnsi="Bookman Old Style"/>
          <w:b/>
          <w:bCs/>
          <w:sz w:val="22"/>
          <w:szCs w:val="22"/>
        </w:rPr>
        <w:t>PERFORMANCE SECURITY FORM</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To ………………………………………….</w:t>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w:t>
      </w:r>
      <w:r w:rsidRPr="00742B73">
        <w:rPr>
          <w:rFonts w:ascii="Bookman Old Style" w:hAnsi="Bookman Old Style"/>
          <w:i/>
          <w:iCs/>
          <w:sz w:val="22"/>
          <w:szCs w:val="22"/>
        </w:rPr>
        <w:t>Name of procuring entity]</w:t>
      </w:r>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WHEREAS …………………………………… [</w:t>
      </w:r>
      <w:r w:rsidRPr="00742B73">
        <w:rPr>
          <w:rFonts w:ascii="Bookman Old Style" w:hAnsi="Bookman Old Style"/>
          <w:i/>
          <w:iCs/>
          <w:sz w:val="22"/>
          <w:szCs w:val="22"/>
        </w:rPr>
        <w:t>Name of tenderer</w:t>
      </w:r>
      <w:r w:rsidRPr="00742B73">
        <w:rPr>
          <w:rFonts w:ascii="Bookman Old Style" w:hAnsi="Bookman Old Style"/>
          <w:sz w:val="22"/>
          <w:szCs w:val="22"/>
        </w:rPr>
        <w:t xml:space="preserve">] (Hereinafter called “the tenderer”) has undertaken, in pursuance of Contract No.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w:t>
      </w:r>
      <w:r w:rsidRPr="00742B73">
        <w:rPr>
          <w:rFonts w:ascii="Bookman Old Style" w:hAnsi="Bookman Old Style"/>
          <w:i/>
          <w:iCs/>
          <w:sz w:val="22"/>
          <w:szCs w:val="22"/>
        </w:rPr>
        <w:t>Reference number of the contract]</w:t>
      </w:r>
      <w:r w:rsidRPr="00742B73">
        <w:rPr>
          <w:rFonts w:ascii="Bookman Old Style" w:hAnsi="Bookman Old Style"/>
          <w:sz w:val="22"/>
          <w:szCs w:val="22"/>
        </w:rPr>
        <w:t xml:space="preserve"> dated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20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to supply ……………………………………………… [</w:t>
      </w:r>
      <w:r w:rsidRPr="00742B73">
        <w:rPr>
          <w:rFonts w:ascii="Bookman Old Style" w:hAnsi="Bookman Old Style"/>
          <w:i/>
          <w:iCs/>
          <w:sz w:val="22"/>
          <w:szCs w:val="22"/>
        </w:rPr>
        <w:t>Description of goods]</w:t>
      </w:r>
      <w:r w:rsidRPr="00742B73">
        <w:rPr>
          <w:rFonts w:ascii="Bookman Old Style" w:hAnsi="Bookman Old Style"/>
          <w:sz w:val="22"/>
          <w:szCs w:val="22"/>
        </w:rPr>
        <w:t xml:space="preserve"> (Hereinafter called “the Contract”).</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AND WHEREAS we have agreed to give the tenderer a guarantee:</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proofErr w:type="gramStart"/>
      <w:r w:rsidRPr="00742B73">
        <w:rPr>
          <w:rFonts w:ascii="Bookman Old Style" w:hAnsi="Bookman Old Style"/>
          <w:sz w:val="22"/>
          <w:szCs w:val="22"/>
        </w:rPr>
        <w:t>THEREFORE</w:t>
      </w:r>
      <w:proofErr w:type="gramEnd"/>
      <w:r w:rsidRPr="00742B73">
        <w:rPr>
          <w:rFonts w:ascii="Bookman Old Style" w:hAnsi="Bookman Old Style"/>
          <w:sz w:val="22"/>
          <w:szCs w:val="22"/>
        </w:rPr>
        <w:t xml:space="preserve"> WE hereby affirm that we are Guarantors and responsible to you, on behalf of the tenderer, up to a total of ………………………. [</w:t>
      </w:r>
      <w:r w:rsidRPr="00742B73">
        <w:rPr>
          <w:rFonts w:ascii="Bookman Old Style" w:hAnsi="Bookman Old Style"/>
          <w:i/>
          <w:iCs/>
          <w:sz w:val="22"/>
          <w:szCs w:val="22"/>
        </w:rPr>
        <w:t>amount of the guarantee in words and figure]</w:t>
      </w:r>
      <w:r w:rsidRPr="00742B73">
        <w:rPr>
          <w:rFonts w:ascii="Bookman Old Style" w:hAnsi="Bookman Old Style"/>
          <w:sz w:val="22"/>
          <w:szCs w:val="22"/>
        </w:rPr>
        <w:t xml:space="preserve"> and we undertake to pay you, upon your first written demand declaring the tenderer to be in default under the Contract and without cavil or argument, any sum or sums within the limits of …………………</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 xml:space="preserve"> [</w:t>
      </w:r>
      <w:r w:rsidRPr="00742B73">
        <w:rPr>
          <w:rFonts w:ascii="Bookman Old Style" w:hAnsi="Bookman Old Style"/>
          <w:i/>
          <w:iCs/>
          <w:sz w:val="22"/>
          <w:szCs w:val="22"/>
        </w:rPr>
        <w:t>Amount of guarantee]</w:t>
      </w:r>
      <w:r w:rsidRPr="00742B73">
        <w:rPr>
          <w:rFonts w:ascii="Bookman Old Style" w:hAnsi="Bookman Old Style"/>
          <w:sz w:val="22"/>
          <w:szCs w:val="22"/>
        </w:rPr>
        <w:t xml:space="preserve"> as aforesaid, without you needing to prove or to show grounds or reasons for your demand or the sum specified therein.</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This guarantee is valid until the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day of </w:t>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rPr>
        <w:t xml:space="preserve"> 20 </w:t>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Signed and seal of the Guarantors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i/>
          <w:iCs/>
          <w:sz w:val="22"/>
          <w:szCs w:val="22"/>
        </w:rPr>
        <w:t>[Name of bank or financial institution]</w:t>
      </w:r>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spacing w:after="0" w:line="240" w:lineRule="auto"/>
        <w:jc w:val="both"/>
        <w:rPr>
          <w:rFonts w:ascii="Bookman Old Style" w:hAnsi="Bookman Old Style"/>
          <w:sz w:val="22"/>
          <w:szCs w:val="22"/>
          <w:u w:val="single"/>
        </w:rPr>
      </w:pPr>
      <w:r w:rsidRPr="00742B73">
        <w:rPr>
          <w:rFonts w:ascii="Bookman Old Style" w:hAnsi="Bookman Old Style"/>
          <w:i/>
          <w:iCs/>
          <w:sz w:val="22"/>
          <w:szCs w:val="22"/>
        </w:rPr>
        <w:tab/>
      </w:r>
      <w:r w:rsidRPr="00742B73">
        <w:rPr>
          <w:rFonts w:ascii="Bookman Old Style" w:hAnsi="Bookman Old Style"/>
          <w:i/>
          <w:iCs/>
          <w:sz w:val="22"/>
          <w:szCs w:val="22"/>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i/>
          <w:iCs/>
          <w:sz w:val="22"/>
          <w:szCs w:val="22"/>
        </w:rPr>
        <w:t>[Address]</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i/>
          <w:iCs/>
          <w:sz w:val="22"/>
          <w:szCs w:val="22"/>
        </w:rPr>
        <w:tab/>
      </w:r>
      <w:r w:rsidRPr="00742B73">
        <w:rPr>
          <w:rFonts w:ascii="Bookman Old Style" w:hAnsi="Bookman Old Style"/>
          <w:i/>
          <w:iCs/>
          <w:sz w:val="22"/>
          <w:szCs w:val="22"/>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i/>
          <w:iCs/>
          <w:sz w:val="22"/>
          <w:szCs w:val="22"/>
        </w:rPr>
        <w:t>[Date]</w:t>
      </w:r>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b/>
          <w:bCs/>
          <w:sz w:val="22"/>
          <w:szCs w:val="22"/>
        </w:rPr>
      </w:pPr>
      <w:r w:rsidRPr="00742B73">
        <w:rPr>
          <w:rFonts w:ascii="Bookman Old Style" w:hAnsi="Bookman Old Style"/>
          <w:sz w:val="22"/>
          <w:szCs w:val="22"/>
        </w:rPr>
        <w:br w:type="page"/>
      </w:r>
      <w:r w:rsidRPr="00742B73">
        <w:rPr>
          <w:rFonts w:ascii="Bookman Old Style" w:hAnsi="Bookman Old Style"/>
          <w:sz w:val="22"/>
          <w:szCs w:val="22"/>
        </w:rPr>
        <w:lastRenderedPageBreak/>
        <w:t>8.6</w:t>
      </w:r>
      <w:r w:rsidRPr="00742B73">
        <w:rPr>
          <w:rFonts w:ascii="Bookman Old Style" w:hAnsi="Bookman Old Style"/>
          <w:sz w:val="22"/>
          <w:szCs w:val="22"/>
        </w:rPr>
        <w:tab/>
      </w:r>
      <w:r w:rsidRPr="00742B73">
        <w:rPr>
          <w:rStyle w:val="Heading2Char"/>
          <w:rFonts w:ascii="Bookman Old Style" w:hAnsi="Bookman Old Style"/>
          <w:sz w:val="22"/>
          <w:szCs w:val="22"/>
        </w:rPr>
        <w:t>BANK GUARANTEE FOR ADVANCE PAYMENT FORM</w:t>
      </w:r>
    </w:p>
    <w:p w:rsidR="00181E2D" w:rsidRPr="00742B73" w:rsidRDefault="00181E2D" w:rsidP="006B6A6B">
      <w:pPr>
        <w:spacing w:after="0" w:line="240" w:lineRule="auto"/>
        <w:jc w:val="both"/>
        <w:rPr>
          <w:rFonts w:ascii="Bookman Old Style" w:hAnsi="Bookman Old Style"/>
          <w:b/>
          <w:bCs/>
          <w:sz w:val="22"/>
          <w:szCs w:val="22"/>
        </w:rPr>
      </w:pPr>
    </w:p>
    <w:p w:rsidR="00181E2D" w:rsidRPr="00742B73" w:rsidRDefault="00181E2D" w:rsidP="006B6A6B">
      <w:pPr>
        <w:pStyle w:val="Heading5"/>
        <w:spacing w:after="0" w:line="240" w:lineRule="auto"/>
        <w:jc w:val="both"/>
        <w:rPr>
          <w:rFonts w:ascii="Bookman Old Style" w:hAnsi="Bookman Old Style"/>
          <w:sz w:val="22"/>
          <w:szCs w:val="22"/>
        </w:rPr>
      </w:pPr>
      <w:r w:rsidRPr="00742B73">
        <w:rPr>
          <w:rFonts w:ascii="Bookman Old Style" w:hAnsi="Bookman Old Style"/>
          <w:sz w:val="22"/>
          <w:szCs w:val="22"/>
        </w:rPr>
        <w:t>To</w:t>
      </w:r>
      <w:r w:rsidRPr="00742B73">
        <w:rPr>
          <w:rFonts w:ascii="Bookman Old Style" w:hAnsi="Bookman Old Style"/>
          <w:sz w:val="22"/>
          <w:szCs w:val="22"/>
        </w:rPr>
        <w:tab/>
        <w:t>………………………………</w:t>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ab/>
        <w:t>[</w:t>
      </w:r>
      <w:r w:rsidRPr="00742B73">
        <w:rPr>
          <w:rFonts w:ascii="Bookman Old Style" w:hAnsi="Bookman Old Style"/>
          <w:i/>
          <w:iCs/>
          <w:sz w:val="22"/>
          <w:szCs w:val="22"/>
        </w:rPr>
        <w:t>Name of procuring entity]</w:t>
      </w:r>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i/>
          <w:iCs/>
          <w:sz w:val="22"/>
          <w:szCs w:val="22"/>
        </w:rPr>
        <w:t>[Name of tender] ………………</w:t>
      </w:r>
      <w:proofErr w:type="gramStart"/>
      <w:r w:rsidRPr="00742B73">
        <w:rPr>
          <w:rFonts w:ascii="Bookman Old Style" w:hAnsi="Bookman Old Style"/>
          <w:i/>
          <w:iCs/>
          <w:sz w:val="22"/>
          <w:szCs w:val="22"/>
        </w:rPr>
        <w:t>…..</w:t>
      </w:r>
      <w:proofErr w:type="gramEnd"/>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Gentlemen and/or Ladies: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In accordance with the payment provision included in the Special Conditions of Contract, which amends the General Conditions of Contract to provide for advance payment, …………………………………………………. [</w:t>
      </w:r>
      <w:r w:rsidRPr="00742B73">
        <w:rPr>
          <w:rFonts w:ascii="Bookman Old Style" w:hAnsi="Bookman Old Style"/>
          <w:i/>
          <w:iCs/>
          <w:sz w:val="22"/>
          <w:szCs w:val="22"/>
        </w:rPr>
        <w:t xml:space="preserve">Name and address of </w:t>
      </w:r>
      <w:proofErr w:type="gramStart"/>
      <w:r w:rsidRPr="00742B73">
        <w:rPr>
          <w:rFonts w:ascii="Bookman Old Style" w:hAnsi="Bookman Old Style"/>
          <w:i/>
          <w:iCs/>
          <w:sz w:val="22"/>
          <w:szCs w:val="22"/>
        </w:rPr>
        <w:t>tenderer]</w:t>
      </w:r>
      <w:r w:rsidRPr="00742B73">
        <w:rPr>
          <w:rFonts w:ascii="Bookman Old Style" w:hAnsi="Bookman Old Style"/>
          <w:sz w:val="22"/>
          <w:szCs w:val="22"/>
        </w:rPr>
        <w:t>(</w:t>
      </w:r>
      <w:proofErr w:type="gramEnd"/>
      <w:r w:rsidRPr="00742B73">
        <w:rPr>
          <w:rFonts w:ascii="Bookman Old Style" w:hAnsi="Bookman Old Style"/>
          <w:sz w:val="22"/>
          <w:szCs w:val="22"/>
        </w:rPr>
        <w:t>hereinafter called “the tenderer”) shall deposit with the Procuring entity a bank guarantee to guarantee its proper and faithful performance under the said Clause of the Contract in an amount of …… …………………. [</w:t>
      </w:r>
      <w:r w:rsidRPr="00742B73">
        <w:rPr>
          <w:rFonts w:ascii="Bookman Old Style" w:hAnsi="Bookman Old Style"/>
          <w:i/>
          <w:iCs/>
          <w:sz w:val="22"/>
          <w:szCs w:val="22"/>
        </w:rPr>
        <w:t>Amount of guarantee in figures and words].</w:t>
      </w:r>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We, the ……………………………. [</w:t>
      </w:r>
      <w:r w:rsidRPr="00742B73">
        <w:rPr>
          <w:rFonts w:ascii="Bookman Old Style" w:hAnsi="Bookman Old Style"/>
          <w:i/>
          <w:iCs/>
          <w:sz w:val="22"/>
          <w:szCs w:val="22"/>
        </w:rPr>
        <w:t xml:space="preserve">bank </w:t>
      </w:r>
      <w:proofErr w:type="gramStart"/>
      <w:r w:rsidRPr="00742B73">
        <w:rPr>
          <w:rFonts w:ascii="Bookman Old Style" w:hAnsi="Bookman Old Style"/>
          <w:i/>
          <w:iCs/>
          <w:sz w:val="22"/>
          <w:szCs w:val="22"/>
        </w:rPr>
        <w:t>or  financial</w:t>
      </w:r>
      <w:proofErr w:type="gramEnd"/>
      <w:r w:rsidRPr="00742B73">
        <w:rPr>
          <w:rFonts w:ascii="Bookman Old Style" w:hAnsi="Bookman Old Style"/>
          <w:i/>
          <w:iCs/>
          <w:sz w:val="22"/>
          <w:szCs w:val="22"/>
        </w:rPr>
        <w:t xml:space="preserve"> institutions]</w:t>
      </w:r>
      <w:r w:rsidRPr="00742B73">
        <w:rPr>
          <w:rFonts w:ascii="Bookman Old Style" w:hAnsi="Bookman Old Style"/>
          <w:sz w:val="22"/>
          <w:szCs w:val="22"/>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742B73">
        <w:rPr>
          <w:rFonts w:ascii="Bookman Old Style" w:hAnsi="Bookman Old Style"/>
          <w:i/>
          <w:iCs/>
          <w:sz w:val="22"/>
          <w:szCs w:val="22"/>
        </w:rPr>
        <w:t>Amount of guarantee in figures and words]</w:t>
      </w:r>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pStyle w:val="BodyText"/>
        <w:spacing w:after="0" w:line="240" w:lineRule="auto"/>
        <w:jc w:val="both"/>
        <w:rPr>
          <w:rFonts w:ascii="Bookman Old Style" w:hAnsi="Bookman Old Style"/>
          <w:sz w:val="22"/>
          <w:szCs w:val="22"/>
        </w:rPr>
      </w:pPr>
      <w:r w:rsidRPr="00742B73">
        <w:rPr>
          <w:rFonts w:ascii="Bookman Old Style" w:hAnsi="Bookman Old Style"/>
          <w:sz w:val="22"/>
          <w:szCs w:val="22"/>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This guarantee shall remain valid in full effect from the date of the advance payment received by the tenderer under the Contract until ………… [</w:t>
      </w:r>
      <w:r w:rsidRPr="00742B73">
        <w:rPr>
          <w:rFonts w:ascii="Bookman Old Style" w:hAnsi="Bookman Old Style"/>
          <w:i/>
          <w:iCs/>
          <w:sz w:val="22"/>
          <w:szCs w:val="22"/>
        </w:rPr>
        <w:t>Date]</w:t>
      </w:r>
      <w:r w:rsidRPr="00742B73">
        <w:rPr>
          <w:rFonts w:ascii="Bookman Old Style" w:hAnsi="Bookman Old Style"/>
          <w:sz w:val="22"/>
          <w:szCs w:val="22"/>
        </w:rPr>
        <w:t>.</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Yours truly,</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Signature and seal of the Guarantors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i/>
          <w:iCs/>
          <w:sz w:val="22"/>
          <w:szCs w:val="22"/>
        </w:rPr>
        <w:t>[Name of bank or financial institution]</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i/>
          <w:iCs/>
          <w:sz w:val="22"/>
          <w:szCs w:val="22"/>
        </w:rPr>
        <w:tab/>
      </w:r>
      <w:r w:rsidRPr="00742B73">
        <w:rPr>
          <w:rFonts w:ascii="Bookman Old Style" w:hAnsi="Bookman Old Style"/>
          <w:i/>
          <w:iCs/>
          <w:sz w:val="22"/>
          <w:szCs w:val="22"/>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i/>
          <w:iCs/>
          <w:sz w:val="22"/>
          <w:szCs w:val="22"/>
        </w:rPr>
        <w:t>[Address]</w:t>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i/>
          <w:iCs/>
          <w:sz w:val="22"/>
          <w:szCs w:val="22"/>
        </w:rPr>
        <w:tab/>
      </w:r>
      <w:r w:rsidRPr="00742B73">
        <w:rPr>
          <w:rFonts w:ascii="Bookman Old Style" w:hAnsi="Bookman Old Style"/>
          <w:i/>
          <w:iCs/>
          <w:sz w:val="22"/>
          <w:szCs w:val="22"/>
        </w:rPr>
        <w:tab/>
      </w:r>
      <w:r w:rsidRPr="00742B73">
        <w:rPr>
          <w:rFonts w:ascii="Bookman Old Style" w:hAnsi="Bookman Old Style"/>
          <w:i/>
          <w:iCs/>
          <w:sz w:val="22"/>
          <w:szCs w:val="22"/>
          <w:u w:val="single"/>
        </w:rPr>
        <w:tab/>
      </w:r>
      <w:r w:rsidRPr="00742B73">
        <w:rPr>
          <w:rFonts w:ascii="Bookman Old Style" w:hAnsi="Bookman Old Style"/>
          <w:i/>
          <w:iCs/>
          <w:sz w:val="22"/>
          <w:szCs w:val="22"/>
          <w:u w:val="single"/>
        </w:rPr>
        <w:tab/>
      </w:r>
      <w:r w:rsidRPr="00742B73">
        <w:rPr>
          <w:rFonts w:ascii="Bookman Old Style" w:hAnsi="Bookman Old Style"/>
          <w:i/>
          <w:iCs/>
          <w:sz w:val="22"/>
          <w:szCs w:val="22"/>
          <w:u w:val="single"/>
        </w:rPr>
        <w:tab/>
      </w:r>
      <w:r w:rsidRPr="00742B73">
        <w:rPr>
          <w:rFonts w:ascii="Bookman Old Style" w:hAnsi="Bookman Old Style"/>
          <w:i/>
          <w:iCs/>
          <w:sz w:val="22"/>
          <w:szCs w:val="22"/>
          <w:u w:val="single"/>
        </w:rPr>
        <w:tab/>
      </w:r>
      <w:r w:rsidRPr="00742B73">
        <w:rPr>
          <w:rFonts w:ascii="Bookman Old Style" w:hAnsi="Bookman Old Style"/>
          <w:i/>
          <w:iCs/>
          <w:sz w:val="22"/>
          <w:szCs w:val="22"/>
          <w:u w:val="single"/>
        </w:rPr>
        <w:tab/>
      </w:r>
      <w:r w:rsidRPr="00742B73">
        <w:rPr>
          <w:rFonts w:ascii="Bookman Old Style" w:hAnsi="Bookman Old Style"/>
          <w:i/>
          <w:iCs/>
          <w:sz w:val="22"/>
          <w:szCs w:val="22"/>
          <w:u w:val="single"/>
        </w:rPr>
        <w:tab/>
      </w:r>
      <w:r w:rsidRPr="00742B73">
        <w:rPr>
          <w:rFonts w:ascii="Bookman Old Style" w:hAnsi="Bookman Old Style"/>
          <w:i/>
          <w:iCs/>
          <w:sz w:val="22"/>
          <w:szCs w:val="22"/>
          <w:u w:val="single"/>
        </w:rPr>
        <w:tab/>
      </w:r>
      <w:r w:rsidRPr="00742B73">
        <w:rPr>
          <w:rFonts w:ascii="Bookman Old Style" w:hAnsi="Bookman Old Style"/>
          <w:i/>
          <w:iCs/>
          <w:sz w:val="22"/>
          <w:szCs w:val="22"/>
          <w:u w:val="single"/>
        </w:rPr>
        <w:tab/>
      </w:r>
      <w:r w:rsidRPr="00742B73">
        <w:rPr>
          <w:rFonts w:ascii="Bookman Old Style" w:hAnsi="Bookman Old Style"/>
          <w:i/>
          <w:iCs/>
          <w:sz w:val="22"/>
          <w:szCs w:val="22"/>
          <w:u w:val="single"/>
        </w:rPr>
        <w:tab/>
      </w:r>
      <w:r w:rsidRPr="00742B73">
        <w:rPr>
          <w:rFonts w:ascii="Bookman Old Style" w:hAnsi="Bookman Old Style"/>
          <w:i/>
          <w:iCs/>
          <w:sz w:val="22"/>
          <w:szCs w:val="22"/>
          <w:u w:val="single"/>
        </w:rPr>
        <w:tab/>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i/>
          <w:iCs/>
          <w:sz w:val="22"/>
          <w:szCs w:val="22"/>
        </w:rPr>
        <w:tab/>
      </w:r>
      <w:r w:rsidRPr="00742B73">
        <w:rPr>
          <w:rFonts w:ascii="Bookman Old Style" w:hAnsi="Bookman Old Style"/>
          <w:i/>
          <w:iCs/>
          <w:sz w:val="22"/>
          <w:szCs w:val="22"/>
        </w:rPr>
        <w:tab/>
        <w:t>[Date]</w:t>
      </w:r>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spacing w:after="0" w:line="240" w:lineRule="auto"/>
        <w:jc w:val="both"/>
        <w:rPr>
          <w:rFonts w:ascii="Bookman Old Style" w:hAnsi="Bookman Old Style"/>
          <w:b/>
          <w:bCs/>
          <w:sz w:val="22"/>
          <w:szCs w:val="22"/>
        </w:rPr>
      </w:pPr>
      <w:r w:rsidRPr="00742B73">
        <w:rPr>
          <w:rFonts w:ascii="Bookman Old Style" w:hAnsi="Bookman Old Style"/>
          <w:b/>
          <w:bCs/>
          <w:sz w:val="22"/>
          <w:szCs w:val="22"/>
        </w:rPr>
        <w:br w:type="page"/>
      </w:r>
      <w:r w:rsidRPr="00742B73">
        <w:rPr>
          <w:rFonts w:ascii="Bookman Old Style" w:hAnsi="Bookman Old Style"/>
          <w:b/>
          <w:bCs/>
          <w:sz w:val="22"/>
          <w:szCs w:val="22"/>
        </w:rPr>
        <w:lastRenderedPageBreak/>
        <w:t>8.7</w:t>
      </w:r>
      <w:r w:rsidRPr="00742B73">
        <w:rPr>
          <w:rFonts w:ascii="Bookman Old Style" w:hAnsi="Bookman Old Style"/>
          <w:b/>
          <w:bCs/>
          <w:sz w:val="22"/>
          <w:szCs w:val="22"/>
        </w:rPr>
        <w:tab/>
      </w:r>
      <w:r w:rsidRPr="00742B73">
        <w:rPr>
          <w:rStyle w:val="Heading2Char"/>
          <w:rFonts w:ascii="Bookman Old Style" w:hAnsi="Bookman Old Style"/>
          <w:sz w:val="22"/>
          <w:szCs w:val="22"/>
        </w:rPr>
        <w:t>MANUFACTURER’S AUTHORIZATION FORM</w:t>
      </w:r>
    </w:p>
    <w:p w:rsidR="00181E2D" w:rsidRPr="00742B73" w:rsidRDefault="00181E2D" w:rsidP="006B6A6B">
      <w:pPr>
        <w:spacing w:after="0" w:line="240" w:lineRule="auto"/>
        <w:jc w:val="both"/>
        <w:rPr>
          <w:rFonts w:ascii="Bookman Old Style" w:hAnsi="Bookman Old Style"/>
          <w:b/>
          <w:bCs/>
          <w:sz w:val="22"/>
          <w:szCs w:val="22"/>
        </w:rPr>
      </w:pP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To</w:t>
      </w:r>
      <w:r w:rsidRPr="00742B73">
        <w:rPr>
          <w:rFonts w:ascii="Bookman Old Style" w:hAnsi="Bookman Old Style"/>
          <w:sz w:val="22"/>
          <w:szCs w:val="22"/>
        </w:rPr>
        <w:tab/>
        <w:t>[</w:t>
      </w:r>
      <w:r w:rsidRPr="00742B73">
        <w:rPr>
          <w:rFonts w:ascii="Bookman Old Style" w:hAnsi="Bookman Old Style"/>
          <w:i/>
          <w:iCs/>
          <w:sz w:val="22"/>
          <w:szCs w:val="22"/>
        </w:rPr>
        <w:t>name of the Procuring entity] ………………….</w:t>
      </w:r>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widowControl w:val="0"/>
        <w:autoSpaceDE w:val="0"/>
        <w:autoSpaceDN w:val="0"/>
        <w:adjustRightInd w:val="0"/>
        <w:spacing w:after="0" w:line="240" w:lineRule="auto"/>
        <w:ind w:right="435"/>
        <w:jc w:val="both"/>
        <w:rPr>
          <w:rFonts w:ascii="Bookman Old Style" w:hAnsi="Bookman Old Style"/>
          <w:b/>
          <w:bCs/>
          <w:spacing w:val="1"/>
          <w:sz w:val="22"/>
          <w:szCs w:val="22"/>
        </w:rPr>
      </w:pPr>
      <w:r w:rsidRPr="00742B73">
        <w:rPr>
          <w:rFonts w:ascii="Bookman Old Style" w:hAnsi="Bookman Old Style"/>
          <w:sz w:val="22"/>
          <w:szCs w:val="22"/>
        </w:rPr>
        <w:t>WHEREAS ………………………………………………………… [Name</w:t>
      </w:r>
      <w:r w:rsidRPr="00742B73">
        <w:rPr>
          <w:rFonts w:ascii="Bookman Old Style" w:hAnsi="Bookman Old Style"/>
          <w:i/>
          <w:iCs/>
          <w:sz w:val="22"/>
          <w:szCs w:val="22"/>
        </w:rPr>
        <w:t xml:space="preserve"> of the manufacturer]</w:t>
      </w:r>
      <w:r w:rsidRPr="00742B73">
        <w:rPr>
          <w:rFonts w:ascii="Bookman Old Style" w:hAnsi="Bookman Old Style"/>
          <w:sz w:val="22"/>
          <w:szCs w:val="22"/>
        </w:rPr>
        <w:t xml:space="preserve"> who are established and reputable manufacturers of ………………</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 xml:space="preserve"> [</w:t>
      </w:r>
      <w:r w:rsidRPr="00742B73">
        <w:rPr>
          <w:rFonts w:ascii="Bookman Old Style" w:hAnsi="Bookman Old Style"/>
          <w:i/>
          <w:iCs/>
          <w:sz w:val="22"/>
          <w:szCs w:val="22"/>
        </w:rPr>
        <w:t>Name and/or description of the goods]</w:t>
      </w:r>
      <w:r w:rsidRPr="00742B73">
        <w:rPr>
          <w:rFonts w:ascii="Bookman Old Style" w:hAnsi="Bookman Old Style"/>
          <w:sz w:val="22"/>
          <w:szCs w:val="22"/>
        </w:rPr>
        <w:t xml:space="preserve"> having factories at ………………………………… [</w:t>
      </w:r>
      <w:r w:rsidRPr="00742B73">
        <w:rPr>
          <w:rFonts w:ascii="Bookman Old Style" w:hAnsi="Bookman Old Style"/>
          <w:i/>
          <w:iCs/>
          <w:sz w:val="22"/>
          <w:szCs w:val="22"/>
        </w:rPr>
        <w:t>Address of factory]</w:t>
      </w:r>
      <w:r w:rsidRPr="00742B73">
        <w:rPr>
          <w:rFonts w:ascii="Bookman Old Style" w:hAnsi="Bookman Old Style"/>
          <w:sz w:val="22"/>
          <w:szCs w:val="22"/>
        </w:rPr>
        <w:t xml:space="preserve"> do hereby authorize ………………………… [</w:t>
      </w:r>
      <w:r w:rsidRPr="00742B73">
        <w:rPr>
          <w:rFonts w:ascii="Bookman Old Style" w:hAnsi="Bookman Old Style"/>
          <w:i/>
          <w:iCs/>
          <w:sz w:val="22"/>
          <w:szCs w:val="22"/>
        </w:rPr>
        <w:t>Name and address of Agent]</w:t>
      </w:r>
      <w:r w:rsidRPr="00742B73">
        <w:rPr>
          <w:rFonts w:ascii="Bookman Old Style" w:hAnsi="Bookman Old Style"/>
          <w:sz w:val="22"/>
          <w:szCs w:val="22"/>
        </w:rPr>
        <w:t xml:space="preserve"> to submit a tender, and subsequently negotiate and sign the Contract with you against </w:t>
      </w:r>
      <w:r w:rsidR="00AD0894">
        <w:rPr>
          <w:rFonts w:ascii="Bookman Old Style" w:hAnsi="Bookman Old Style"/>
          <w:b/>
          <w:bCs/>
          <w:spacing w:val="1"/>
          <w:sz w:val="22"/>
          <w:szCs w:val="22"/>
        </w:rPr>
        <w:t>TENDER NO. EACC/05</w:t>
      </w:r>
      <w:r w:rsidRPr="00742B73">
        <w:rPr>
          <w:rFonts w:ascii="Bookman Old Style" w:hAnsi="Bookman Old Style"/>
          <w:b/>
          <w:bCs/>
          <w:spacing w:val="1"/>
          <w:sz w:val="22"/>
          <w:szCs w:val="22"/>
        </w:rPr>
        <w:t xml:space="preserve">/2019-2020 </w:t>
      </w:r>
      <w:r w:rsidRPr="00742B73">
        <w:rPr>
          <w:rFonts w:ascii="Bookman Old Style" w:hAnsi="Bookman Old Style"/>
          <w:bCs/>
          <w:spacing w:val="-1"/>
          <w:sz w:val="22"/>
          <w:szCs w:val="22"/>
        </w:rPr>
        <w:t>for</w:t>
      </w:r>
      <w:r w:rsidRPr="00742B73">
        <w:rPr>
          <w:rFonts w:ascii="Bookman Old Style" w:hAnsi="Bookman Old Style"/>
          <w:sz w:val="22"/>
          <w:szCs w:val="22"/>
        </w:rPr>
        <w:t xml:space="preserve"> the above goods manufactured by us.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We hereby extend our full guarantee and warranty as per the General Conditions of Contract for the goods offered for supply by the above firm against this Invitation for Tenders.</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u w:val="single"/>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i/>
          <w:iCs/>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t>[</w:t>
      </w:r>
      <w:r w:rsidRPr="00742B73">
        <w:rPr>
          <w:rFonts w:ascii="Bookman Old Style" w:hAnsi="Bookman Old Style"/>
          <w:i/>
          <w:iCs/>
          <w:sz w:val="22"/>
          <w:szCs w:val="22"/>
        </w:rPr>
        <w:t>Signature for and on behalf of manufacturer]</w:t>
      </w:r>
    </w:p>
    <w:p w:rsidR="00181E2D" w:rsidRPr="00742B73" w:rsidRDefault="00181E2D" w:rsidP="006B6A6B">
      <w:pPr>
        <w:spacing w:after="0" w:line="240" w:lineRule="auto"/>
        <w:jc w:val="both"/>
        <w:rPr>
          <w:rFonts w:ascii="Bookman Old Style" w:hAnsi="Bookman Old Style"/>
          <w:i/>
          <w:iCs/>
          <w:sz w:val="22"/>
          <w:szCs w:val="22"/>
        </w:rPr>
      </w:pPr>
    </w:p>
    <w:p w:rsidR="00181E2D" w:rsidRPr="00742B73" w:rsidRDefault="00181E2D" w:rsidP="006B6A6B">
      <w:pPr>
        <w:spacing w:after="0" w:line="240" w:lineRule="auto"/>
        <w:ind w:left="720" w:hanging="720"/>
        <w:jc w:val="both"/>
        <w:rPr>
          <w:rFonts w:ascii="Bookman Old Style" w:hAnsi="Bookman Old Style"/>
          <w:b/>
          <w:i/>
          <w:sz w:val="22"/>
          <w:szCs w:val="22"/>
        </w:rPr>
      </w:pPr>
      <w:r w:rsidRPr="00742B73">
        <w:rPr>
          <w:rFonts w:ascii="Bookman Old Style" w:hAnsi="Bookman Old Style"/>
          <w:b/>
          <w:i/>
          <w:iCs/>
          <w:sz w:val="22"/>
          <w:szCs w:val="22"/>
        </w:rPr>
        <w:t>Note:</w:t>
      </w:r>
      <w:r w:rsidRPr="00742B73">
        <w:rPr>
          <w:rFonts w:ascii="Bookman Old Style" w:hAnsi="Bookman Old Style"/>
          <w:b/>
          <w:i/>
          <w:iCs/>
          <w:sz w:val="22"/>
          <w:szCs w:val="22"/>
        </w:rPr>
        <w:tab/>
      </w:r>
      <w:r w:rsidRPr="00742B73">
        <w:rPr>
          <w:rFonts w:ascii="Bookman Old Style" w:hAnsi="Bookman Old Style"/>
          <w:b/>
          <w:i/>
          <w:sz w:val="22"/>
          <w:szCs w:val="22"/>
        </w:rPr>
        <w:t>This letter of authority should be on the letterhead of the Manufacturer and should be signed by a person of competent Authority.</w:t>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b/>
          <w:sz w:val="22"/>
          <w:szCs w:val="22"/>
        </w:rPr>
      </w:pPr>
      <w:r w:rsidRPr="00742B73">
        <w:rPr>
          <w:rFonts w:ascii="Bookman Old Style" w:hAnsi="Bookman Old Style"/>
          <w:b/>
          <w:sz w:val="22"/>
          <w:szCs w:val="22"/>
        </w:rPr>
        <w:br w:type="page"/>
      </w:r>
      <w:r w:rsidRPr="00742B73">
        <w:rPr>
          <w:rFonts w:ascii="Bookman Old Style" w:hAnsi="Bookman Old Style"/>
          <w:b/>
          <w:sz w:val="22"/>
          <w:szCs w:val="22"/>
        </w:rPr>
        <w:lastRenderedPageBreak/>
        <w:t xml:space="preserve">8.8 </w:t>
      </w:r>
      <w:r w:rsidRPr="00742B73">
        <w:rPr>
          <w:rFonts w:ascii="Bookman Old Style" w:hAnsi="Bookman Old Style"/>
          <w:b/>
          <w:sz w:val="22"/>
          <w:szCs w:val="22"/>
        </w:rPr>
        <w:tab/>
      </w:r>
      <w:r w:rsidRPr="00742B73">
        <w:rPr>
          <w:rStyle w:val="Heading2Char"/>
          <w:rFonts w:ascii="Bookman Old Style" w:hAnsi="Bookman Old Style"/>
          <w:sz w:val="22"/>
          <w:szCs w:val="22"/>
        </w:rPr>
        <w:t>LETTER OF NOTIFICATION OF AWARD</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r>
    </w:p>
    <w:p w:rsidR="00181E2D" w:rsidRPr="00742B73" w:rsidRDefault="00181E2D" w:rsidP="006B6A6B">
      <w:pPr>
        <w:spacing w:after="0" w:line="240" w:lineRule="auto"/>
        <w:ind w:left="4320" w:firstLine="720"/>
        <w:jc w:val="both"/>
        <w:rPr>
          <w:rFonts w:ascii="Bookman Old Style" w:hAnsi="Bookman Old Style"/>
          <w:sz w:val="22"/>
          <w:szCs w:val="22"/>
        </w:rPr>
      </w:pPr>
      <w:r w:rsidRPr="00742B73">
        <w:rPr>
          <w:rFonts w:ascii="Bookman Old Style" w:hAnsi="Bookman Old Style"/>
          <w:sz w:val="22"/>
          <w:szCs w:val="22"/>
        </w:rPr>
        <w:t>Address of Procuring Entity</w:t>
      </w:r>
    </w:p>
    <w:p w:rsidR="00181E2D" w:rsidRPr="00742B73" w:rsidRDefault="00181E2D" w:rsidP="006B6A6B">
      <w:pPr>
        <w:tabs>
          <w:tab w:val="left" w:pos="2025"/>
          <w:tab w:val="left" w:pos="2760"/>
          <w:tab w:val="left" w:pos="5160"/>
        </w:tabs>
        <w:spacing w:after="0" w:line="240" w:lineRule="auto"/>
        <w:jc w:val="both"/>
        <w:rPr>
          <w:rFonts w:ascii="Bookman Old Style" w:hAnsi="Bookman Old Style"/>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t>_____________________</w:t>
      </w:r>
    </w:p>
    <w:p w:rsidR="00181E2D" w:rsidRPr="00742B73" w:rsidRDefault="00181E2D" w:rsidP="006B6A6B">
      <w:pPr>
        <w:tabs>
          <w:tab w:val="left" w:pos="2025"/>
          <w:tab w:val="left" w:pos="2760"/>
          <w:tab w:val="left" w:pos="5160"/>
        </w:tabs>
        <w:spacing w:after="0" w:line="240" w:lineRule="auto"/>
        <w:jc w:val="both"/>
        <w:rPr>
          <w:rFonts w:ascii="Bookman Old Style" w:hAnsi="Bookman Old Style"/>
          <w:sz w:val="22"/>
          <w:szCs w:val="22"/>
        </w:rPr>
      </w:pPr>
      <w:r w:rsidRPr="00742B73">
        <w:rPr>
          <w:rFonts w:ascii="Bookman Old Style" w:hAnsi="Bookman Old Style"/>
          <w:sz w:val="22"/>
          <w:szCs w:val="22"/>
        </w:rPr>
        <w:tab/>
      </w:r>
      <w:r w:rsidRPr="00742B73">
        <w:rPr>
          <w:rFonts w:ascii="Bookman Old Style" w:hAnsi="Bookman Old Style"/>
          <w:sz w:val="22"/>
          <w:szCs w:val="22"/>
        </w:rPr>
        <w:tab/>
      </w:r>
      <w:r w:rsidRPr="00742B73">
        <w:rPr>
          <w:rFonts w:ascii="Bookman Old Style" w:hAnsi="Bookman Old Style"/>
          <w:sz w:val="22"/>
          <w:szCs w:val="22"/>
        </w:rPr>
        <w:tab/>
        <w:t>_____________________</w:t>
      </w:r>
    </w:p>
    <w:p w:rsidR="00181E2D" w:rsidRPr="00742B73" w:rsidRDefault="00181E2D" w:rsidP="006B6A6B">
      <w:pPr>
        <w:tabs>
          <w:tab w:val="left" w:pos="2025"/>
          <w:tab w:val="left" w:pos="2760"/>
          <w:tab w:val="left" w:pos="5160"/>
        </w:tabs>
        <w:spacing w:after="0" w:line="240" w:lineRule="auto"/>
        <w:jc w:val="both"/>
        <w:rPr>
          <w:rFonts w:ascii="Bookman Old Style" w:hAnsi="Bookman Old Style"/>
          <w:sz w:val="22"/>
          <w:szCs w:val="22"/>
          <w:u w:val="single"/>
        </w:rPr>
      </w:pPr>
      <w:r w:rsidRPr="00742B73">
        <w:rPr>
          <w:rFonts w:ascii="Bookman Old Style" w:hAnsi="Bookman Old Style"/>
          <w:sz w:val="22"/>
          <w:szCs w:val="22"/>
        </w:rPr>
        <w:t>To:</w:t>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tabs>
          <w:tab w:val="left" w:pos="2025"/>
          <w:tab w:val="left" w:pos="2700"/>
        </w:tabs>
        <w:spacing w:after="0" w:line="240" w:lineRule="auto"/>
        <w:jc w:val="both"/>
        <w:rPr>
          <w:rFonts w:ascii="Bookman Old Style" w:hAnsi="Bookman Old Style"/>
          <w:sz w:val="22"/>
          <w:szCs w:val="22"/>
          <w:u w:val="single"/>
        </w:rPr>
      </w:pPr>
      <w:r w:rsidRPr="00742B73">
        <w:rPr>
          <w:rFonts w:ascii="Bookman Old Style" w:hAnsi="Bookman Old Style"/>
          <w:sz w:val="22"/>
          <w:szCs w:val="22"/>
          <w:u w:val="single"/>
        </w:rPr>
        <w:t xml:space="preserve">      </w:t>
      </w: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tabs>
          <w:tab w:val="left" w:pos="2025"/>
          <w:tab w:val="left" w:pos="2700"/>
        </w:tabs>
        <w:spacing w:after="0" w:line="240" w:lineRule="auto"/>
        <w:jc w:val="both"/>
        <w:rPr>
          <w:rFonts w:ascii="Bookman Old Style" w:hAnsi="Bookman Old Style"/>
          <w:sz w:val="22"/>
          <w:szCs w:val="22"/>
          <w:u w:val="single"/>
        </w:rPr>
      </w:pP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tabs>
          <w:tab w:val="left" w:pos="2025"/>
          <w:tab w:val="left" w:pos="2700"/>
        </w:tabs>
        <w:spacing w:after="0" w:line="240" w:lineRule="auto"/>
        <w:jc w:val="both"/>
        <w:rPr>
          <w:rFonts w:ascii="Bookman Old Style" w:hAnsi="Bookman Old Style"/>
          <w:sz w:val="22"/>
          <w:szCs w:val="22"/>
          <w:u w:val="single"/>
        </w:rPr>
      </w:pPr>
      <w:r w:rsidRPr="00742B73">
        <w:rPr>
          <w:rFonts w:ascii="Bookman Old Style" w:hAnsi="Bookman Old Style"/>
          <w:sz w:val="22"/>
          <w:szCs w:val="22"/>
          <w:u w:val="single"/>
        </w:rPr>
        <w:tab/>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sz w:val="22"/>
          <w:szCs w:val="22"/>
        </w:rPr>
      </w:pPr>
    </w:p>
    <w:p w:rsidR="00181E2D" w:rsidRPr="00742B73" w:rsidRDefault="00181E2D" w:rsidP="006B6A6B">
      <w:pPr>
        <w:widowControl w:val="0"/>
        <w:autoSpaceDE w:val="0"/>
        <w:autoSpaceDN w:val="0"/>
        <w:adjustRightInd w:val="0"/>
        <w:spacing w:after="0" w:line="240" w:lineRule="auto"/>
        <w:ind w:right="435"/>
        <w:jc w:val="both"/>
        <w:rPr>
          <w:rFonts w:ascii="Bookman Old Style" w:hAnsi="Bookman Old Style"/>
          <w:b/>
          <w:bCs/>
          <w:spacing w:val="1"/>
          <w:sz w:val="22"/>
          <w:szCs w:val="22"/>
        </w:rPr>
      </w:pPr>
      <w:r w:rsidRPr="00742B73">
        <w:rPr>
          <w:rFonts w:ascii="Bookman Old Style" w:hAnsi="Bookman Old Style"/>
          <w:sz w:val="22"/>
          <w:szCs w:val="22"/>
        </w:rPr>
        <w:t xml:space="preserve">RE: </w:t>
      </w:r>
      <w:r w:rsidRPr="00742B73">
        <w:rPr>
          <w:rFonts w:ascii="Bookman Old Style" w:hAnsi="Bookman Old Style"/>
          <w:b/>
          <w:bCs/>
          <w:spacing w:val="1"/>
          <w:sz w:val="22"/>
          <w:szCs w:val="22"/>
        </w:rPr>
        <w:t>TENDER NO. EACC/0</w:t>
      </w:r>
      <w:r w:rsidR="00AD0894">
        <w:rPr>
          <w:rFonts w:ascii="Bookman Old Style" w:hAnsi="Bookman Old Style"/>
          <w:b/>
          <w:bCs/>
          <w:spacing w:val="1"/>
          <w:sz w:val="22"/>
          <w:szCs w:val="22"/>
        </w:rPr>
        <w:t>5</w:t>
      </w:r>
      <w:r w:rsidRPr="00742B73">
        <w:rPr>
          <w:rFonts w:ascii="Bookman Old Style" w:hAnsi="Bookman Old Style"/>
          <w:b/>
          <w:bCs/>
          <w:spacing w:val="1"/>
          <w:sz w:val="22"/>
          <w:szCs w:val="22"/>
        </w:rPr>
        <w:t>/2019-2020</w:t>
      </w:r>
      <w:r w:rsidRPr="00742B73">
        <w:rPr>
          <w:rFonts w:ascii="Bookman Old Style" w:hAnsi="Bookman Old Style"/>
          <w:b/>
          <w:bCs/>
          <w:spacing w:val="-1"/>
          <w:sz w:val="22"/>
          <w:szCs w:val="22"/>
        </w:rPr>
        <w:t xml:space="preserve"> </w:t>
      </w:r>
    </w:p>
    <w:p w:rsidR="00181E2D" w:rsidRPr="00742B73" w:rsidRDefault="00181E2D" w:rsidP="006B6A6B">
      <w:pPr>
        <w:tabs>
          <w:tab w:val="center" w:pos="4153"/>
        </w:tabs>
        <w:spacing w:after="0" w:line="240" w:lineRule="auto"/>
        <w:jc w:val="both"/>
        <w:rPr>
          <w:rFonts w:ascii="Bookman Old Style" w:hAnsi="Bookman Old Style"/>
          <w:sz w:val="22"/>
          <w:szCs w:val="22"/>
          <w:u w:val="single"/>
        </w:rPr>
      </w:pPr>
      <w:r w:rsidRPr="00742B73">
        <w:rPr>
          <w:rFonts w:ascii="Bookman Old Style" w:hAnsi="Bookman Old Style"/>
          <w:sz w:val="22"/>
          <w:szCs w:val="22"/>
        </w:rPr>
        <w:t xml:space="preserve">        Tender Name</w:t>
      </w:r>
      <w:r w:rsidRPr="00742B73">
        <w:rPr>
          <w:rFonts w:ascii="Bookman Old Style" w:hAnsi="Bookman Old Style"/>
          <w:sz w:val="22"/>
          <w:szCs w:val="22"/>
          <w:u w:val="single"/>
        </w:rPr>
        <w:tab/>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This is to notify that the contract/s stated below under the above mentioned tender have been awarded to you. </w:t>
      </w:r>
    </w:p>
    <w:p w:rsidR="00181E2D" w:rsidRPr="00742B73" w:rsidRDefault="00181E2D" w:rsidP="006B6A6B">
      <w:pPr>
        <w:tabs>
          <w:tab w:val="right" w:pos="8306"/>
        </w:tabs>
        <w:spacing w:after="0" w:line="240" w:lineRule="auto"/>
        <w:jc w:val="both"/>
        <w:rPr>
          <w:rFonts w:ascii="Bookman Old Style" w:hAnsi="Bookman Old Style"/>
          <w:sz w:val="22"/>
          <w:szCs w:val="22"/>
        </w:rPr>
      </w:pPr>
      <w:r w:rsidRPr="00742B73">
        <w:rPr>
          <w:rFonts w:ascii="Bookman Old Style" w:hAnsi="Bookman Old Style"/>
          <w:sz w:val="22"/>
          <w:szCs w:val="22"/>
          <w:u w:val="single"/>
        </w:rPr>
        <w:tab/>
      </w:r>
    </w:p>
    <w:p w:rsidR="00181E2D" w:rsidRPr="00742B73" w:rsidRDefault="00181E2D" w:rsidP="006B6A6B">
      <w:pPr>
        <w:tabs>
          <w:tab w:val="right" w:pos="8306"/>
        </w:tabs>
        <w:spacing w:after="0" w:line="240" w:lineRule="auto"/>
        <w:jc w:val="both"/>
        <w:rPr>
          <w:rFonts w:ascii="Bookman Old Style" w:hAnsi="Bookman Old Style"/>
          <w:sz w:val="22"/>
          <w:szCs w:val="22"/>
          <w:u w:val="single"/>
        </w:rPr>
      </w:pPr>
      <w:r w:rsidRPr="00742B73">
        <w:rPr>
          <w:rFonts w:ascii="Bookman Old Style" w:hAnsi="Bookman Old Style"/>
          <w:sz w:val="22"/>
          <w:szCs w:val="22"/>
          <w:u w:val="single"/>
        </w:rPr>
        <w:tab/>
      </w:r>
    </w:p>
    <w:p w:rsidR="00181E2D" w:rsidRPr="00742B73" w:rsidRDefault="00181E2D" w:rsidP="006B6A6B">
      <w:pPr>
        <w:numPr>
          <w:ilvl w:val="0"/>
          <w:numId w:val="28"/>
        </w:numPr>
        <w:spacing w:after="0" w:line="240" w:lineRule="auto"/>
        <w:jc w:val="both"/>
        <w:rPr>
          <w:rFonts w:ascii="Bookman Old Style" w:hAnsi="Bookman Old Style"/>
          <w:sz w:val="22"/>
          <w:szCs w:val="22"/>
        </w:rPr>
      </w:pPr>
      <w:r w:rsidRPr="00742B73">
        <w:rPr>
          <w:rFonts w:ascii="Bookman Old Style" w:hAnsi="Bookman Old Style"/>
          <w:sz w:val="22"/>
          <w:szCs w:val="22"/>
        </w:rPr>
        <w:t>Please acknowledge receipt of this letter of notification signifying your acceptance.</w:t>
      </w:r>
    </w:p>
    <w:p w:rsidR="00181E2D" w:rsidRPr="00742B73" w:rsidRDefault="00181E2D" w:rsidP="006B6A6B">
      <w:pPr>
        <w:numPr>
          <w:ilvl w:val="0"/>
          <w:numId w:val="28"/>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The contract/contracts shall be signed by the parties within 30 days of the date of this letter but not earlier than 14 days from the date of the letter. </w:t>
      </w:r>
    </w:p>
    <w:p w:rsidR="00181E2D" w:rsidRPr="00742B73" w:rsidRDefault="00181E2D" w:rsidP="006B6A6B">
      <w:pPr>
        <w:numPr>
          <w:ilvl w:val="0"/>
          <w:numId w:val="28"/>
        </w:numPr>
        <w:spacing w:after="0" w:line="240" w:lineRule="auto"/>
        <w:jc w:val="both"/>
        <w:rPr>
          <w:rFonts w:ascii="Bookman Old Style" w:hAnsi="Bookman Old Style"/>
          <w:sz w:val="22"/>
          <w:szCs w:val="22"/>
        </w:rPr>
      </w:pPr>
      <w:r w:rsidRPr="00742B73">
        <w:rPr>
          <w:rFonts w:ascii="Bookman Old Style" w:hAnsi="Bookman Old Style"/>
          <w:sz w:val="22"/>
          <w:szCs w:val="22"/>
        </w:rPr>
        <w:t xml:space="preserve">You may contact the officer(s) whose particulars appear below on the subject matter of this letter of notification of award. </w:t>
      </w:r>
    </w:p>
    <w:p w:rsidR="00181E2D" w:rsidRPr="00742B73" w:rsidRDefault="00181E2D" w:rsidP="006B6A6B">
      <w:pPr>
        <w:tabs>
          <w:tab w:val="left" w:pos="720"/>
          <w:tab w:val="right" w:pos="8306"/>
        </w:tabs>
        <w:spacing w:after="0" w:line="240" w:lineRule="auto"/>
        <w:ind w:left="720"/>
        <w:jc w:val="both"/>
        <w:rPr>
          <w:rFonts w:ascii="Bookman Old Style" w:hAnsi="Bookman Old Style"/>
          <w:i/>
          <w:sz w:val="22"/>
          <w:szCs w:val="22"/>
        </w:rPr>
      </w:pPr>
    </w:p>
    <w:p w:rsidR="00181E2D" w:rsidRPr="00742B73" w:rsidRDefault="00181E2D" w:rsidP="006B6A6B">
      <w:pPr>
        <w:tabs>
          <w:tab w:val="left" w:pos="720"/>
          <w:tab w:val="right" w:pos="8306"/>
        </w:tabs>
        <w:spacing w:after="0" w:line="240" w:lineRule="auto"/>
        <w:ind w:left="720"/>
        <w:jc w:val="both"/>
        <w:rPr>
          <w:rFonts w:ascii="Bookman Old Style" w:hAnsi="Bookman Old Style"/>
          <w:i/>
          <w:sz w:val="22"/>
          <w:szCs w:val="22"/>
          <w:u w:val="single"/>
        </w:rPr>
      </w:pPr>
      <w:r w:rsidRPr="00742B73">
        <w:rPr>
          <w:rFonts w:ascii="Bookman Old Style" w:hAnsi="Bookman Old Style"/>
          <w:i/>
          <w:sz w:val="22"/>
          <w:szCs w:val="22"/>
        </w:rPr>
        <w:t>(FULL PARTICULARS)</w:t>
      </w:r>
      <w:r w:rsidRPr="00742B73">
        <w:rPr>
          <w:rFonts w:ascii="Bookman Old Style" w:hAnsi="Bookman Old Style"/>
          <w:i/>
          <w:sz w:val="22"/>
          <w:szCs w:val="22"/>
          <w:u w:val="single"/>
        </w:rPr>
        <w:tab/>
      </w:r>
    </w:p>
    <w:p w:rsidR="00742B73" w:rsidRPr="00742B73" w:rsidRDefault="00181E2D" w:rsidP="006B6A6B">
      <w:pPr>
        <w:tabs>
          <w:tab w:val="right" w:pos="8306"/>
        </w:tabs>
        <w:spacing w:after="0" w:line="240" w:lineRule="auto"/>
        <w:ind w:firstLine="720"/>
        <w:jc w:val="both"/>
        <w:rPr>
          <w:rFonts w:ascii="Bookman Old Style" w:hAnsi="Bookman Old Style"/>
          <w:sz w:val="22"/>
          <w:szCs w:val="22"/>
        </w:rPr>
      </w:pPr>
      <w:r w:rsidRPr="00742B73">
        <w:rPr>
          <w:rFonts w:ascii="Bookman Old Style" w:hAnsi="Bookman Old Style"/>
          <w:sz w:val="22"/>
          <w:szCs w:val="22"/>
          <w:u w:val="single"/>
        </w:rPr>
        <w:tab/>
      </w:r>
      <w:r w:rsidRPr="00742B73">
        <w:rPr>
          <w:rFonts w:ascii="Bookman Old Style" w:hAnsi="Bookman Old Style"/>
          <w:sz w:val="22"/>
          <w:szCs w:val="22"/>
        </w:rPr>
        <w:tab/>
      </w:r>
    </w:p>
    <w:p w:rsidR="00181E2D" w:rsidRPr="00742B73" w:rsidRDefault="00181E2D" w:rsidP="006B6A6B">
      <w:pPr>
        <w:tabs>
          <w:tab w:val="right" w:pos="8306"/>
        </w:tabs>
        <w:spacing w:after="0" w:line="240" w:lineRule="auto"/>
        <w:ind w:firstLine="720"/>
        <w:jc w:val="both"/>
        <w:rPr>
          <w:rFonts w:ascii="Bookman Old Style" w:hAnsi="Bookman Old Style"/>
          <w:sz w:val="22"/>
          <w:szCs w:val="22"/>
        </w:rPr>
      </w:pPr>
      <w:r w:rsidRPr="00742B73">
        <w:rPr>
          <w:rFonts w:ascii="Bookman Old Style" w:hAnsi="Bookman Old Style"/>
          <w:sz w:val="22"/>
          <w:szCs w:val="22"/>
        </w:rPr>
        <w:tab/>
      </w:r>
      <w:r w:rsidRPr="00742B73">
        <w:rPr>
          <w:rFonts w:ascii="Bookman Old Style" w:hAnsi="Bookman Old Style"/>
          <w:sz w:val="22"/>
          <w:szCs w:val="22"/>
        </w:rPr>
        <w:tab/>
      </w:r>
    </w:p>
    <w:p w:rsidR="00181E2D" w:rsidRPr="00742B73" w:rsidRDefault="00181E2D" w:rsidP="006B6A6B">
      <w:pPr>
        <w:spacing w:after="0" w:line="240" w:lineRule="auto"/>
        <w:ind w:left="3600"/>
        <w:jc w:val="both"/>
        <w:rPr>
          <w:rFonts w:ascii="Bookman Old Style" w:hAnsi="Bookman Old Style"/>
          <w:sz w:val="22"/>
          <w:szCs w:val="22"/>
        </w:rPr>
      </w:pPr>
      <w:r w:rsidRPr="00742B73">
        <w:rPr>
          <w:rFonts w:ascii="Bookman Old Style" w:hAnsi="Bookman Old Style"/>
          <w:sz w:val="22"/>
          <w:szCs w:val="22"/>
        </w:rPr>
        <w:t xml:space="preserve">      SIGNED FOR ACCOUNTING OFFICER</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b/>
          <w:sz w:val="22"/>
          <w:szCs w:val="22"/>
        </w:rPr>
      </w:pPr>
      <w:r w:rsidRPr="00742B73">
        <w:rPr>
          <w:rFonts w:ascii="Bookman Old Style" w:hAnsi="Bookman Old Style"/>
          <w:b/>
          <w:sz w:val="22"/>
          <w:szCs w:val="22"/>
        </w:rPr>
        <w:br w:type="page"/>
      </w:r>
      <w:r w:rsidRPr="00742B73">
        <w:rPr>
          <w:rFonts w:ascii="Bookman Old Style" w:hAnsi="Bookman Old Style"/>
          <w:b/>
          <w:sz w:val="22"/>
          <w:szCs w:val="22"/>
        </w:rPr>
        <w:lastRenderedPageBreak/>
        <w:t xml:space="preserve">8.9 </w:t>
      </w:r>
      <w:r w:rsidRPr="00742B73">
        <w:rPr>
          <w:rStyle w:val="Heading2Char"/>
          <w:rFonts w:ascii="Bookman Old Style" w:hAnsi="Bookman Old Style"/>
          <w:sz w:val="22"/>
          <w:szCs w:val="22"/>
        </w:rPr>
        <w:t>FORM RB 1</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b/>
          <w:sz w:val="22"/>
          <w:szCs w:val="22"/>
        </w:rPr>
      </w:pPr>
      <w:r w:rsidRPr="00742B73">
        <w:rPr>
          <w:rFonts w:ascii="Bookman Old Style" w:hAnsi="Bookman Old Style"/>
          <w:b/>
          <w:sz w:val="22"/>
          <w:szCs w:val="22"/>
        </w:rPr>
        <w:t>REPUBLIC OF KENYA</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b/>
          <w:sz w:val="22"/>
          <w:szCs w:val="22"/>
        </w:rPr>
      </w:pPr>
      <w:r w:rsidRPr="00742B73">
        <w:rPr>
          <w:rFonts w:ascii="Bookman Old Style" w:hAnsi="Bookman Old Style"/>
          <w:b/>
          <w:sz w:val="22"/>
          <w:szCs w:val="22"/>
        </w:rPr>
        <w:t>PUBLIC PROCUREMENT ADMINISTRATIVE REVIEW BOARD-**********</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APPLICATION NO…………</w:t>
      </w:r>
      <w:proofErr w:type="gramStart"/>
      <w:r w:rsidRPr="00742B73">
        <w:rPr>
          <w:rFonts w:ascii="Bookman Old Style" w:hAnsi="Bookman Old Style"/>
          <w:sz w:val="22"/>
          <w:szCs w:val="22"/>
        </w:rPr>
        <w:t>….OF</w:t>
      </w:r>
      <w:proofErr w:type="gramEnd"/>
      <w:r w:rsidRPr="00742B73">
        <w:rPr>
          <w:rFonts w:ascii="Bookman Old Style" w:hAnsi="Bookman Old Style"/>
          <w:sz w:val="22"/>
          <w:szCs w:val="22"/>
        </w:rPr>
        <w:t>……….….20……...</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BETWEEN</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w:t>
      </w:r>
      <w:proofErr w:type="gramStart"/>
      <w:r w:rsidRPr="00742B73">
        <w:rPr>
          <w:rFonts w:ascii="Bookman Old Style" w:hAnsi="Bookman Old Style"/>
          <w:sz w:val="22"/>
          <w:szCs w:val="22"/>
        </w:rPr>
        <w:t>….APPLICANT</w:t>
      </w:r>
      <w:proofErr w:type="gramEnd"/>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AND</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 xml:space="preserve">…………………………………RESPONDENT </w:t>
      </w:r>
      <w:r w:rsidRPr="00742B73">
        <w:rPr>
          <w:rFonts w:ascii="Bookman Old Style" w:hAnsi="Bookman Old Style"/>
          <w:i/>
          <w:iCs/>
          <w:sz w:val="22"/>
          <w:szCs w:val="22"/>
        </w:rPr>
        <w:t>(Procuring Entity</w:t>
      </w:r>
      <w:r w:rsidRPr="00742B73">
        <w:rPr>
          <w:rFonts w:ascii="Bookman Old Style" w:hAnsi="Bookman Old Style"/>
          <w:sz w:val="22"/>
          <w:szCs w:val="22"/>
        </w:rPr>
        <w:t>)</w:t>
      </w:r>
    </w:p>
    <w:p w:rsidR="00181E2D" w:rsidRPr="00742B73" w:rsidRDefault="00181E2D" w:rsidP="006B6A6B">
      <w:pPr>
        <w:pStyle w:val="Header"/>
        <w:tabs>
          <w:tab w:val="clear" w:pos="8640"/>
          <w:tab w:val="right" w:pos="9720"/>
        </w:tabs>
        <w:spacing w:after="0" w:line="240" w:lineRule="auto"/>
        <w:ind w:right="90"/>
        <w:jc w:val="both"/>
        <w:rPr>
          <w:rFonts w:ascii="Bookman Old Style" w:hAnsi="Bookman Old Style"/>
          <w:sz w:val="22"/>
          <w:szCs w:val="22"/>
        </w:rPr>
      </w:pPr>
      <w:r w:rsidRPr="00742B73">
        <w:rPr>
          <w:rFonts w:ascii="Bookman Old Style" w:hAnsi="Bookman Old Style"/>
          <w:sz w:val="22"/>
          <w:szCs w:val="22"/>
        </w:rPr>
        <w:t>Request for review of the decision of the…………… (</w:t>
      </w:r>
      <w:r w:rsidRPr="00742B73">
        <w:rPr>
          <w:rFonts w:ascii="Bookman Old Style" w:hAnsi="Bookman Old Style"/>
          <w:i/>
          <w:iCs/>
          <w:sz w:val="22"/>
          <w:szCs w:val="22"/>
        </w:rPr>
        <w:t>Name of the Procuring Entity</w:t>
      </w:r>
      <w:r w:rsidRPr="00742B73">
        <w:rPr>
          <w:rFonts w:ascii="Bookman Old Style" w:hAnsi="Bookman Old Style"/>
          <w:i/>
          <w:sz w:val="22"/>
          <w:szCs w:val="22"/>
        </w:rPr>
        <w:t>)</w:t>
      </w:r>
      <w:r w:rsidRPr="00742B73">
        <w:rPr>
          <w:rFonts w:ascii="Bookman Old Style" w:hAnsi="Bookman Old Style"/>
          <w:sz w:val="22"/>
          <w:szCs w:val="22"/>
        </w:rPr>
        <w:t xml:space="preserve"> of ……………dated the…day of ………….20……….in the matter of Tender No……</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…of …………..20…</w:t>
      </w:r>
    </w:p>
    <w:p w:rsidR="00181E2D" w:rsidRPr="00742B73" w:rsidRDefault="00181E2D" w:rsidP="006B6A6B">
      <w:pPr>
        <w:pStyle w:val="Header"/>
        <w:tabs>
          <w:tab w:val="clear" w:pos="8640"/>
          <w:tab w:val="right" w:pos="9720"/>
        </w:tabs>
        <w:spacing w:after="0" w:line="240" w:lineRule="auto"/>
        <w:ind w:right="1008"/>
        <w:jc w:val="both"/>
        <w:rPr>
          <w:rFonts w:ascii="Bookman Old Style" w:hAnsi="Bookman Old Style"/>
          <w:b/>
          <w:sz w:val="22"/>
          <w:szCs w:val="22"/>
        </w:rPr>
      </w:pPr>
      <w:r w:rsidRPr="00742B73">
        <w:rPr>
          <w:rFonts w:ascii="Bookman Old Style" w:hAnsi="Bookman Old Style"/>
          <w:b/>
          <w:sz w:val="22"/>
          <w:szCs w:val="22"/>
        </w:rPr>
        <w:t>REQUEST FOR REVIEW</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I/We…………………………</w:t>
      </w:r>
      <w:proofErr w:type="gramStart"/>
      <w:r w:rsidRPr="00742B73">
        <w:rPr>
          <w:rFonts w:ascii="Bookman Old Style" w:hAnsi="Bookman Old Style"/>
          <w:sz w:val="22"/>
          <w:szCs w:val="22"/>
        </w:rPr>
        <w:t>…,the</w:t>
      </w:r>
      <w:proofErr w:type="gramEnd"/>
      <w:r w:rsidRPr="00742B73">
        <w:rPr>
          <w:rFonts w:ascii="Bookman Old Style" w:hAnsi="Bookman Old Style"/>
          <w:sz w:val="22"/>
          <w:szCs w:val="22"/>
        </w:rPr>
        <w:t xml:space="preserve"> above named Applicant(s), of address: Physical address…………….Fax No……Tel. No…</w:t>
      </w:r>
      <w:proofErr w:type="gramStart"/>
      <w:r w:rsidRPr="00742B73">
        <w:rPr>
          <w:rFonts w:ascii="Bookman Old Style" w:hAnsi="Bookman Old Style"/>
          <w:sz w:val="22"/>
          <w:szCs w:val="22"/>
        </w:rPr>
        <w:t>…..</w:t>
      </w:r>
      <w:proofErr w:type="gramEnd"/>
      <w:r w:rsidRPr="00742B73">
        <w:rPr>
          <w:rFonts w:ascii="Bookman Old Style" w:hAnsi="Bookman Old Style"/>
          <w:sz w:val="22"/>
          <w:szCs w:val="22"/>
        </w:rPr>
        <w:t>Email ……………, hereby request the Public Procurement Administrative Review Board to review the whole/part of the above mentioned decision on the following grounds , namely:-</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 xml:space="preserve">1. </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 xml:space="preserve">2. </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 xml:space="preserve">Etc. </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By this memorandum, the Applicant requests the Board for an order/orders that: -</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1.</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2.</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proofErr w:type="spellStart"/>
      <w:r w:rsidRPr="00742B73">
        <w:rPr>
          <w:rFonts w:ascii="Bookman Old Style" w:hAnsi="Bookman Old Style"/>
          <w:sz w:val="22"/>
          <w:szCs w:val="22"/>
        </w:rPr>
        <w:t>Etc</w:t>
      </w:r>
      <w:proofErr w:type="spellEnd"/>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SIGNED ………………. (Applicant)</w:t>
      </w:r>
    </w:p>
    <w:p w:rsidR="00181E2D" w:rsidRPr="00742B73" w:rsidRDefault="00181E2D" w:rsidP="006B6A6B">
      <w:pPr>
        <w:pStyle w:val="Header"/>
        <w:pBdr>
          <w:bottom w:val="single" w:sz="18" w:space="1" w:color="auto"/>
        </w:pBdr>
        <w:tabs>
          <w:tab w:val="clear" w:pos="8640"/>
          <w:tab w:val="right" w:pos="9720"/>
        </w:tabs>
        <w:spacing w:after="0" w:line="240" w:lineRule="auto"/>
        <w:ind w:right="1008"/>
        <w:jc w:val="both"/>
        <w:rPr>
          <w:rFonts w:ascii="Bookman Old Style" w:hAnsi="Bookman Old Style"/>
          <w:sz w:val="22"/>
          <w:szCs w:val="22"/>
        </w:rPr>
      </w:pPr>
      <w:r w:rsidRPr="00742B73">
        <w:rPr>
          <w:rFonts w:ascii="Bookman Old Style" w:hAnsi="Bookman Old Style"/>
          <w:sz w:val="22"/>
          <w:szCs w:val="22"/>
        </w:rPr>
        <w:t>Dated on…………</w:t>
      </w:r>
      <w:proofErr w:type="gramStart"/>
      <w:r w:rsidRPr="00742B73">
        <w:rPr>
          <w:rFonts w:ascii="Bookman Old Style" w:hAnsi="Bookman Old Style"/>
          <w:sz w:val="22"/>
          <w:szCs w:val="22"/>
        </w:rPr>
        <w:t>….day</w:t>
      </w:r>
      <w:proofErr w:type="gramEnd"/>
      <w:r w:rsidRPr="00742B73">
        <w:rPr>
          <w:rFonts w:ascii="Bookman Old Style" w:hAnsi="Bookman Old Style"/>
          <w:sz w:val="22"/>
          <w:szCs w:val="22"/>
        </w:rPr>
        <w:t xml:space="preserve"> of ……………/…20…</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b/>
          <w:bCs/>
          <w:sz w:val="22"/>
          <w:szCs w:val="22"/>
        </w:rPr>
      </w:pPr>
      <w:r w:rsidRPr="00742B73">
        <w:rPr>
          <w:rFonts w:ascii="Bookman Old Style" w:hAnsi="Bookman Old Style"/>
          <w:b/>
          <w:bCs/>
          <w:sz w:val="22"/>
          <w:szCs w:val="22"/>
        </w:rPr>
        <w:t>FOR OFFICIAL USE ONLY</w:t>
      </w:r>
    </w:p>
    <w:p w:rsidR="00181E2D" w:rsidRPr="00742B73" w:rsidRDefault="00181E2D" w:rsidP="006B6A6B">
      <w:pPr>
        <w:pStyle w:val="Header"/>
        <w:tabs>
          <w:tab w:val="clear" w:pos="8640"/>
          <w:tab w:val="right" w:pos="9720"/>
        </w:tabs>
        <w:spacing w:after="0" w:line="240" w:lineRule="auto"/>
        <w:jc w:val="both"/>
        <w:rPr>
          <w:rFonts w:ascii="Bookman Old Style" w:hAnsi="Bookman Old Style"/>
          <w:sz w:val="22"/>
          <w:szCs w:val="22"/>
        </w:rPr>
      </w:pPr>
      <w:r w:rsidRPr="00742B73">
        <w:rPr>
          <w:rFonts w:ascii="Bookman Old Style" w:hAnsi="Bookman Old Style"/>
          <w:sz w:val="22"/>
          <w:szCs w:val="22"/>
        </w:rPr>
        <w:t>Lodged with the Secretary Public Procurement Administrative Review Board on ………… day of ………....20….………</w:t>
      </w:r>
    </w:p>
    <w:p w:rsidR="00181E2D" w:rsidRPr="00742B73" w:rsidRDefault="00181E2D" w:rsidP="006B6A6B">
      <w:pPr>
        <w:pStyle w:val="Header"/>
        <w:spacing w:after="0" w:line="240" w:lineRule="auto"/>
        <w:jc w:val="both"/>
        <w:rPr>
          <w:rFonts w:ascii="Bookman Old Style" w:hAnsi="Bookman Old Style"/>
          <w:sz w:val="22"/>
          <w:szCs w:val="22"/>
        </w:rPr>
      </w:pPr>
    </w:p>
    <w:p w:rsidR="00181E2D" w:rsidRPr="00742B73" w:rsidRDefault="00181E2D" w:rsidP="006B6A6B">
      <w:pPr>
        <w:pStyle w:val="Header"/>
        <w:spacing w:after="0" w:line="240" w:lineRule="auto"/>
        <w:jc w:val="both"/>
        <w:rPr>
          <w:rFonts w:ascii="Bookman Old Style" w:hAnsi="Bookman Old Style"/>
          <w:sz w:val="22"/>
          <w:szCs w:val="22"/>
        </w:rPr>
      </w:pPr>
      <w:r w:rsidRPr="00742B73">
        <w:rPr>
          <w:rFonts w:ascii="Bookman Old Style" w:hAnsi="Bookman Old Style"/>
          <w:sz w:val="22"/>
          <w:szCs w:val="22"/>
        </w:rPr>
        <w:t>SIGNED</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sz w:val="22"/>
          <w:szCs w:val="22"/>
        </w:rPr>
        <w:t>Board Secretary</w:t>
      </w:r>
    </w:p>
    <w:p w:rsidR="00181E2D" w:rsidRPr="00742B73" w:rsidRDefault="00181E2D" w:rsidP="006B6A6B">
      <w:pPr>
        <w:pStyle w:val="Heading2"/>
        <w:spacing w:after="0" w:line="240" w:lineRule="auto"/>
        <w:jc w:val="both"/>
        <w:rPr>
          <w:rFonts w:ascii="Bookman Old Style" w:hAnsi="Bookman Old Style"/>
          <w:sz w:val="22"/>
          <w:szCs w:val="22"/>
        </w:rPr>
      </w:pPr>
      <w:r w:rsidRPr="00742B73">
        <w:rPr>
          <w:rFonts w:ascii="Bookman Old Style" w:hAnsi="Bookman Old Style"/>
          <w:sz w:val="22"/>
          <w:szCs w:val="22"/>
        </w:rPr>
        <w:br w:type="page"/>
      </w:r>
      <w:bookmarkStart w:id="75" w:name="_Toc18567022"/>
      <w:r w:rsidRPr="00742B73">
        <w:rPr>
          <w:rFonts w:ascii="Bookman Old Style" w:hAnsi="Bookman Old Style"/>
          <w:sz w:val="22"/>
          <w:szCs w:val="22"/>
        </w:rPr>
        <w:lastRenderedPageBreak/>
        <w:t>SELF-DECLARATION FORM</w:t>
      </w:r>
      <w:bookmarkEnd w:id="75"/>
      <w:r w:rsidRPr="00742B73">
        <w:rPr>
          <w:rFonts w:ascii="Bookman Old Style" w:hAnsi="Bookman Old Style"/>
          <w:sz w:val="22"/>
          <w:szCs w:val="22"/>
        </w:rPr>
        <w:t xml:space="preserve"> </w:t>
      </w:r>
    </w:p>
    <w:p w:rsidR="00181E2D" w:rsidRPr="00742B73" w:rsidRDefault="00181E2D" w:rsidP="006B6A6B">
      <w:pPr>
        <w:spacing w:after="0" w:line="240" w:lineRule="auto"/>
        <w:jc w:val="both"/>
        <w:rPr>
          <w:rFonts w:ascii="Bookman Old Style" w:hAnsi="Bookman Old Style" w:cs="Arial"/>
          <w:b/>
          <w:sz w:val="22"/>
          <w:szCs w:val="22"/>
        </w:rPr>
      </w:pPr>
      <w:r w:rsidRPr="00742B73">
        <w:rPr>
          <w:rFonts w:ascii="Bookman Old Style" w:hAnsi="Bookman Old Style" w:cs="Arial"/>
          <w:b/>
          <w:sz w:val="22"/>
          <w:szCs w:val="22"/>
        </w:rPr>
        <w:t>ANTI-CORRUPTION DECLARATION</w:t>
      </w:r>
    </w:p>
    <w:p w:rsidR="006B6A6B" w:rsidRDefault="006B6A6B" w:rsidP="006B6A6B">
      <w:pPr>
        <w:spacing w:after="0" w:line="240" w:lineRule="auto"/>
        <w:jc w:val="both"/>
        <w:rPr>
          <w:rFonts w:ascii="Bookman Old Style" w:hAnsi="Bookman Old Style" w:cs="Arial"/>
          <w:sz w:val="22"/>
          <w:szCs w:val="22"/>
        </w:rPr>
      </w:pPr>
    </w:p>
    <w:p w:rsidR="00181E2D" w:rsidRPr="00742B73" w:rsidRDefault="00181E2D" w:rsidP="006B6A6B">
      <w:pPr>
        <w:spacing w:after="0" w:line="240" w:lineRule="auto"/>
        <w:jc w:val="both"/>
        <w:rPr>
          <w:rFonts w:ascii="Bookman Old Style" w:hAnsi="Bookman Old Style" w:cs="Arial"/>
          <w:sz w:val="22"/>
          <w:szCs w:val="22"/>
        </w:rPr>
      </w:pPr>
      <w:r w:rsidRPr="00742B73">
        <w:rPr>
          <w:rFonts w:ascii="Bookman Old Style" w:hAnsi="Bookman Old Style" w:cs="Arial"/>
          <w:sz w:val="22"/>
          <w:szCs w:val="22"/>
        </w:rPr>
        <w:t xml:space="preserve">We </w:t>
      </w:r>
      <w:r w:rsidRPr="00742B73">
        <w:rPr>
          <w:rFonts w:ascii="Bookman Old Style" w:hAnsi="Bookman Old Style" w:cs="Arial"/>
          <w:b/>
          <w:sz w:val="22"/>
          <w:szCs w:val="22"/>
        </w:rPr>
        <w:t>(</w:t>
      </w:r>
      <w:r w:rsidRPr="00742B73">
        <w:rPr>
          <w:rFonts w:ascii="Bookman Old Style" w:hAnsi="Bookman Old Style" w:cs="Arial"/>
          <w:b/>
          <w:i/>
          <w:sz w:val="22"/>
          <w:szCs w:val="22"/>
        </w:rPr>
        <w:t xml:space="preserve">insert the name of the company / </w:t>
      </w:r>
      <w:proofErr w:type="gramStart"/>
      <w:r w:rsidRPr="00742B73">
        <w:rPr>
          <w:rFonts w:ascii="Bookman Old Style" w:hAnsi="Bookman Old Style" w:cs="Arial"/>
          <w:b/>
          <w:i/>
          <w:sz w:val="22"/>
          <w:szCs w:val="22"/>
        </w:rPr>
        <w:t>supplier</w:t>
      </w:r>
      <w:r w:rsidRPr="00742B73">
        <w:rPr>
          <w:rFonts w:ascii="Bookman Old Style" w:hAnsi="Bookman Old Style" w:cs="Arial"/>
          <w:sz w:val="22"/>
          <w:szCs w:val="22"/>
        </w:rPr>
        <w:t>)-----------------------------------</w:t>
      </w:r>
      <w:proofErr w:type="gramEnd"/>
      <w:r w:rsidRPr="00742B73">
        <w:rPr>
          <w:rFonts w:ascii="Bookman Old Style" w:hAnsi="Bookman Old Style" w:cs="Arial"/>
          <w:sz w:val="22"/>
          <w:szCs w:val="22"/>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181E2D" w:rsidRPr="00742B73" w:rsidRDefault="00181E2D" w:rsidP="006B6A6B">
      <w:pPr>
        <w:autoSpaceDE w:val="0"/>
        <w:autoSpaceDN w:val="0"/>
        <w:adjustRightInd w:val="0"/>
        <w:spacing w:after="0" w:line="240" w:lineRule="auto"/>
        <w:jc w:val="both"/>
        <w:rPr>
          <w:rFonts w:ascii="Bookman Old Style" w:hAnsi="Bookman Old Style"/>
          <w:sz w:val="22"/>
          <w:szCs w:val="22"/>
        </w:rPr>
      </w:pPr>
      <w:r w:rsidRPr="00742B73">
        <w:rPr>
          <w:rFonts w:ascii="Bookman Old Style" w:hAnsi="Bookman Old Style"/>
          <w:sz w:val="22"/>
          <w:szCs w:val="22"/>
        </w:rPr>
        <w:t>In the event the above is contravened we accept that the following to apply —</w:t>
      </w:r>
    </w:p>
    <w:p w:rsidR="00181E2D" w:rsidRPr="00742B73" w:rsidRDefault="00181E2D" w:rsidP="006B6A6B">
      <w:pPr>
        <w:numPr>
          <w:ilvl w:val="0"/>
          <w:numId w:val="29"/>
        </w:numPr>
        <w:autoSpaceDE w:val="0"/>
        <w:autoSpaceDN w:val="0"/>
        <w:adjustRightInd w:val="0"/>
        <w:spacing w:after="0" w:line="240" w:lineRule="auto"/>
        <w:contextualSpacing/>
        <w:jc w:val="both"/>
        <w:rPr>
          <w:rFonts w:ascii="Bookman Old Style" w:hAnsi="Bookman Old Style"/>
          <w:sz w:val="22"/>
          <w:szCs w:val="22"/>
        </w:rPr>
      </w:pPr>
      <w:r w:rsidRPr="00742B73">
        <w:rPr>
          <w:rFonts w:ascii="Bookman Old Style" w:hAnsi="Bookman Old Style"/>
          <w:sz w:val="22"/>
          <w:szCs w:val="22"/>
        </w:rPr>
        <w:t>The person shall be disqualified from entering into a contract for the procurement; or</w:t>
      </w:r>
    </w:p>
    <w:p w:rsidR="00181E2D" w:rsidRPr="00742B73" w:rsidRDefault="00181E2D" w:rsidP="006B6A6B">
      <w:pPr>
        <w:numPr>
          <w:ilvl w:val="0"/>
          <w:numId w:val="29"/>
        </w:numPr>
        <w:autoSpaceDE w:val="0"/>
        <w:autoSpaceDN w:val="0"/>
        <w:adjustRightInd w:val="0"/>
        <w:spacing w:after="0" w:line="240" w:lineRule="auto"/>
        <w:contextualSpacing/>
        <w:jc w:val="both"/>
        <w:rPr>
          <w:rFonts w:ascii="Bookman Old Style" w:hAnsi="Bookman Old Style"/>
          <w:sz w:val="22"/>
          <w:szCs w:val="22"/>
        </w:rPr>
      </w:pPr>
      <w:r w:rsidRPr="00742B73">
        <w:rPr>
          <w:rFonts w:ascii="Bookman Old Style" w:hAnsi="Bookman Old Style"/>
          <w:sz w:val="22"/>
          <w:szCs w:val="22"/>
        </w:rPr>
        <w:t>If a contract has already been entered into with the person, the contract shall be voidable at the option of EACC.</w:t>
      </w:r>
    </w:p>
    <w:p w:rsidR="00181E2D" w:rsidRPr="00742B73" w:rsidRDefault="00181E2D" w:rsidP="006B6A6B">
      <w:pPr>
        <w:numPr>
          <w:ilvl w:val="0"/>
          <w:numId w:val="29"/>
        </w:numPr>
        <w:autoSpaceDE w:val="0"/>
        <w:autoSpaceDN w:val="0"/>
        <w:adjustRightInd w:val="0"/>
        <w:spacing w:after="0" w:line="240" w:lineRule="auto"/>
        <w:contextualSpacing/>
        <w:jc w:val="both"/>
        <w:rPr>
          <w:rFonts w:ascii="Bookman Old Style" w:hAnsi="Bookman Old Style"/>
          <w:sz w:val="22"/>
          <w:szCs w:val="22"/>
        </w:rPr>
      </w:pPr>
      <w:r w:rsidRPr="00742B73">
        <w:rPr>
          <w:rFonts w:ascii="Bookman Old Style" w:hAnsi="Bookman Old Style"/>
          <w:sz w:val="22"/>
          <w:szCs w:val="22"/>
        </w:rPr>
        <w:t>The voiding of a contract by the procuring entity under subsection (b) does not limit any other legal remedy That EACC may have.</w:t>
      </w:r>
    </w:p>
    <w:p w:rsidR="00181E2D" w:rsidRDefault="00181E2D" w:rsidP="006B6A6B">
      <w:pPr>
        <w:spacing w:after="0" w:line="240" w:lineRule="auto"/>
        <w:jc w:val="both"/>
        <w:rPr>
          <w:rFonts w:ascii="Bookman Old Style" w:hAnsi="Bookman Old Style" w:cs="Arial"/>
          <w:sz w:val="22"/>
          <w:szCs w:val="22"/>
        </w:rPr>
      </w:pPr>
    </w:p>
    <w:p w:rsidR="006B6A6B" w:rsidRPr="00742B73" w:rsidRDefault="006B6A6B" w:rsidP="006B6A6B">
      <w:pPr>
        <w:spacing w:after="0" w:line="240" w:lineRule="auto"/>
        <w:jc w:val="both"/>
        <w:rPr>
          <w:rFonts w:ascii="Bookman Old Style" w:hAnsi="Bookman Old Style" w:cs="Arial"/>
          <w:sz w:val="22"/>
          <w:szCs w:val="22"/>
        </w:rPr>
      </w:pPr>
    </w:p>
    <w:p w:rsidR="00181E2D" w:rsidRPr="00742B73" w:rsidRDefault="00181E2D" w:rsidP="006B6A6B">
      <w:pPr>
        <w:spacing w:after="0" w:line="240" w:lineRule="auto"/>
        <w:jc w:val="both"/>
        <w:rPr>
          <w:rFonts w:ascii="Bookman Old Style" w:hAnsi="Bookman Old Style" w:cs="Arial"/>
          <w:sz w:val="22"/>
          <w:szCs w:val="22"/>
        </w:rPr>
      </w:pPr>
      <w:r w:rsidRPr="00742B73">
        <w:rPr>
          <w:rFonts w:ascii="Bookman Old Style" w:hAnsi="Bookman Old Style" w:cs="Arial"/>
          <w:sz w:val="22"/>
          <w:szCs w:val="22"/>
        </w:rPr>
        <w:t>Name …………………………Signature………………</w:t>
      </w:r>
      <w:proofErr w:type="gramStart"/>
      <w:r w:rsidRPr="00742B73">
        <w:rPr>
          <w:rFonts w:ascii="Bookman Old Style" w:hAnsi="Bookman Old Style" w:cs="Arial"/>
          <w:sz w:val="22"/>
          <w:szCs w:val="22"/>
        </w:rPr>
        <w:t>…..</w:t>
      </w:r>
      <w:proofErr w:type="gramEnd"/>
      <w:r w:rsidRPr="00742B73">
        <w:rPr>
          <w:rFonts w:ascii="Bookman Old Style" w:hAnsi="Bookman Old Style" w:cs="Arial"/>
          <w:sz w:val="22"/>
          <w:szCs w:val="22"/>
        </w:rPr>
        <w:t>Date ………………</w:t>
      </w:r>
    </w:p>
    <w:p w:rsidR="00181E2D" w:rsidRPr="00742B73" w:rsidRDefault="00181E2D" w:rsidP="006B6A6B">
      <w:pPr>
        <w:spacing w:after="0" w:line="240" w:lineRule="auto"/>
        <w:jc w:val="both"/>
        <w:rPr>
          <w:rFonts w:ascii="Bookman Old Style" w:hAnsi="Bookman Old Style" w:cs="Arial"/>
          <w:sz w:val="22"/>
          <w:szCs w:val="22"/>
        </w:rPr>
      </w:pPr>
      <w:r w:rsidRPr="00742B73">
        <w:rPr>
          <w:rFonts w:ascii="Bookman Old Style" w:hAnsi="Bookman Old Style" w:cs="Arial"/>
          <w:sz w:val="22"/>
          <w:szCs w:val="22"/>
        </w:rPr>
        <w:t xml:space="preserve">Company Seal / Business Stamp </w:t>
      </w:r>
    </w:p>
    <w:p w:rsidR="006B6A6B" w:rsidRDefault="006B6A6B" w:rsidP="006B6A6B">
      <w:pPr>
        <w:autoSpaceDE w:val="0"/>
        <w:autoSpaceDN w:val="0"/>
        <w:adjustRightInd w:val="0"/>
        <w:spacing w:after="0" w:line="240" w:lineRule="auto"/>
        <w:jc w:val="both"/>
        <w:rPr>
          <w:rFonts w:ascii="Bookman Old Style" w:hAnsi="Bookman Old Style" w:cs="Arial"/>
          <w:b/>
          <w:sz w:val="22"/>
          <w:szCs w:val="22"/>
        </w:rPr>
      </w:pPr>
    </w:p>
    <w:p w:rsidR="00181E2D" w:rsidRPr="00742B73" w:rsidRDefault="00181E2D" w:rsidP="006B6A6B">
      <w:pPr>
        <w:autoSpaceDE w:val="0"/>
        <w:autoSpaceDN w:val="0"/>
        <w:adjustRightInd w:val="0"/>
        <w:spacing w:after="0" w:line="240" w:lineRule="auto"/>
        <w:jc w:val="both"/>
        <w:rPr>
          <w:rFonts w:ascii="Bookman Old Style" w:hAnsi="Bookman Old Style" w:cs="Arial"/>
          <w:b/>
          <w:sz w:val="22"/>
          <w:szCs w:val="22"/>
        </w:rPr>
      </w:pPr>
      <w:r w:rsidRPr="00742B73">
        <w:rPr>
          <w:rFonts w:ascii="Bookman Old Style" w:hAnsi="Bookman Old Style" w:cs="Arial"/>
          <w:b/>
          <w:sz w:val="22"/>
          <w:szCs w:val="22"/>
        </w:rPr>
        <w:t>ANTI-</w:t>
      </w:r>
      <w:r w:rsidRPr="00742B73">
        <w:rPr>
          <w:rFonts w:ascii="Bookman Old Style" w:hAnsi="Bookman Old Style"/>
          <w:b/>
          <w:sz w:val="22"/>
          <w:szCs w:val="22"/>
        </w:rPr>
        <w:t xml:space="preserve">FRAUDULENT PRACTICE </w:t>
      </w:r>
      <w:r w:rsidRPr="00742B73">
        <w:rPr>
          <w:rFonts w:ascii="Bookman Old Style" w:hAnsi="Bookman Old Style" w:cs="Arial"/>
          <w:b/>
          <w:sz w:val="22"/>
          <w:szCs w:val="22"/>
        </w:rPr>
        <w:t>DECLARATION</w:t>
      </w:r>
    </w:p>
    <w:p w:rsidR="00181E2D" w:rsidRPr="00742B73" w:rsidRDefault="00181E2D" w:rsidP="006B6A6B">
      <w:pPr>
        <w:autoSpaceDE w:val="0"/>
        <w:autoSpaceDN w:val="0"/>
        <w:adjustRightInd w:val="0"/>
        <w:spacing w:after="0" w:line="240" w:lineRule="auto"/>
        <w:jc w:val="both"/>
        <w:rPr>
          <w:rFonts w:ascii="Bookman Old Style" w:hAnsi="Bookman Old Style"/>
          <w:sz w:val="22"/>
          <w:szCs w:val="22"/>
        </w:rPr>
      </w:pPr>
      <w:r w:rsidRPr="00742B73">
        <w:rPr>
          <w:rFonts w:ascii="Bookman Old Style" w:hAnsi="Bookman Old Style" w:cs="Arial"/>
          <w:sz w:val="22"/>
          <w:szCs w:val="22"/>
        </w:rPr>
        <w:t xml:space="preserve">We </w:t>
      </w:r>
      <w:r w:rsidRPr="00742B73">
        <w:rPr>
          <w:rFonts w:ascii="Bookman Old Style" w:hAnsi="Bookman Old Style" w:cs="Arial"/>
          <w:b/>
          <w:sz w:val="22"/>
          <w:szCs w:val="22"/>
        </w:rPr>
        <w:t>(</w:t>
      </w:r>
      <w:r w:rsidRPr="00742B73">
        <w:rPr>
          <w:rFonts w:ascii="Bookman Old Style" w:hAnsi="Bookman Old Style" w:cs="Arial"/>
          <w:b/>
          <w:i/>
          <w:sz w:val="22"/>
          <w:szCs w:val="22"/>
        </w:rPr>
        <w:t>insert the name of the company / supplier</w:t>
      </w:r>
      <w:r w:rsidRPr="00742B73">
        <w:rPr>
          <w:rFonts w:ascii="Bookman Old Style" w:hAnsi="Bookman Old Style" w:cs="Arial"/>
          <w:sz w:val="22"/>
          <w:szCs w:val="22"/>
        </w:rPr>
        <w:t>) -------------------------------------declares and guarantees that no</w:t>
      </w:r>
      <w:r w:rsidRPr="00742B73">
        <w:rPr>
          <w:rFonts w:ascii="Bookman Old Style" w:hAnsi="Bookman Old Style"/>
          <w:sz w:val="22"/>
          <w:szCs w:val="22"/>
        </w:rPr>
        <w:t xml:space="preserve"> person in our organization has or will be involved in a fraudulent practice in any procurement proceeding.</w:t>
      </w:r>
    </w:p>
    <w:p w:rsidR="00181E2D" w:rsidRPr="00742B73" w:rsidRDefault="00181E2D" w:rsidP="006B6A6B">
      <w:pPr>
        <w:autoSpaceDE w:val="0"/>
        <w:autoSpaceDN w:val="0"/>
        <w:adjustRightInd w:val="0"/>
        <w:spacing w:after="0" w:line="240" w:lineRule="auto"/>
        <w:jc w:val="both"/>
        <w:rPr>
          <w:rFonts w:ascii="Bookman Old Style" w:hAnsi="Bookman Old Style"/>
          <w:sz w:val="22"/>
          <w:szCs w:val="22"/>
        </w:rPr>
      </w:pPr>
    </w:p>
    <w:p w:rsidR="00181E2D" w:rsidRPr="00742B73" w:rsidRDefault="00181E2D" w:rsidP="006B6A6B">
      <w:pPr>
        <w:spacing w:after="0" w:line="240" w:lineRule="auto"/>
        <w:jc w:val="both"/>
        <w:rPr>
          <w:rFonts w:ascii="Bookman Old Style" w:hAnsi="Bookman Old Style" w:cs="Arial"/>
          <w:sz w:val="22"/>
          <w:szCs w:val="22"/>
        </w:rPr>
      </w:pPr>
      <w:r w:rsidRPr="00742B73">
        <w:rPr>
          <w:rFonts w:ascii="Bookman Old Style" w:hAnsi="Bookman Old Style" w:cs="Arial"/>
          <w:sz w:val="22"/>
          <w:szCs w:val="22"/>
        </w:rPr>
        <w:t>Name …………………………Signature………………</w:t>
      </w:r>
      <w:proofErr w:type="gramStart"/>
      <w:r w:rsidRPr="00742B73">
        <w:rPr>
          <w:rFonts w:ascii="Bookman Old Style" w:hAnsi="Bookman Old Style" w:cs="Arial"/>
          <w:sz w:val="22"/>
          <w:szCs w:val="22"/>
        </w:rPr>
        <w:t>…..</w:t>
      </w:r>
      <w:proofErr w:type="gramEnd"/>
      <w:r w:rsidRPr="00742B73">
        <w:rPr>
          <w:rFonts w:ascii="Bookman Old Style" w:hAnsi="Bookman Old Style" w:cs="Arial"/>
          <w:sz w:val="22"/>
          <w:szCs w:val="22"/>
        </w:rPr>
        <w:t>Date ………………</w:t>
      </w:r>
    </w:p>
    <w:p w:rsidR="00181E2D" w:rsidRPr="00742B73" w:rsidRDefault="00181E2D" w:rsidP="006B6A6B">
      <w:pPr>
        <w:spacing w:after="0" w:line="240" w:lineRule="auto"/>
        <w:jc w:val="both"/>
        <w:rPr>
          <w:rFonts w:ascii="Bookman Old Style" w:hAnsi="Bookman Old Style" w:cs="Arial"/>
          <w:sz w:val="22"/>
          <w:szCs w:val="22"/>
        </w:rPr>
      </w:pPr>
      <w:r w:rsidRPr="00742B73">
        <w:rPr>
          <w:rFonts w:ascii="Bookman Old Style" w:hAnsi="Bookman Old Style" w:cs="Arial"/>
          <w:sz w:val="22"/>
          <w:szCs w:val="22"/>
        </w:rPr>
        <w:t xml:space="preserve">Company Seal / Business Stamp </w:t>
      </w:r>
    </w:p>
    <w:p w:rsidR="006B6A6B" w:rsidRDefault="006B6A6B" w:rsidP="006B6A6B">
      <w:pPr>
        <w:autoSpaceDE w:val="0"/>
        <w:autoSpaceDN w:val="0"/>
        <w:adjustRightInd w:val="0"/>
        <w:spacing w:after="0" w:line="240" w:lineRule="auto"/>
        <w:jc w:val="both"/>
        <w:rPr>
          <w:rFonts w:ascii="Bookman Old Style" w:hAnsi="Bookman Old Style" w:cs="Arial"/>
          <w:b/>
          <w:sz w:val="22"/>
          <w:szCs w:val="22"/>
        </w:rPr>
      </w:pPr>
    </w:p>
    <w:p w:rsidR="006B6A6B" w:rsidRDefault="006B6A6B" w:rsidP="006B6A6B">
      <w:pPr>
        <w:autoSpaceDE w:val="0"/>
        <w:autoSpaceDN w:val="0"/>
        <w:adjustRightInd w:val="0"/>
        <w:spacing w:after="0" w:line="240" w:lineRule="auto"/>
        <w:jc w:val="both"/>
        <w:rPr>
          <w:rFonts w:ascii="Bookman Old Style" w:hAnsi="Bookman Old Style" w:cs="Arial"/>
          <w:b/>
          <w:sz w:val="22"/>
          <w:szCs w:val="22"/>
        </w:rPr>
      </w:pPr>
    </w:p>
    <w:p w:rsidR="00181E2D" w:rsidRPr="00742B73" w:rsidRDefault="00181E2D" w:rsidP="006B6A6B">
      <w:pPr>
        <w:autoSpaceDE w:val="0"/>
        <w:autoSpaceDN w:val="0"/>
        <w:adjustRightInd w:val="0"/>
        <w:spacing w:after="0" w:line="240" w:lineRule="auto"/>
        <w:jc w:val="both"/>
        <w:rPr>
          <w:rFonts w:ascii="Bookman Old Style" w:hAnsi="Bookman Old Style" w:cs="Arial"/>
          <w:b/>
          <w:sz w:val="22"/>
          <w:szCs w:val="22"/>
        </w:rPr>
      </w:pPr>
      <w:r w:rsidRPr="00742B73">
        <w:rPr>
          <w:rFonts w:ascii="Bookman Old Style" w:hAnsi="Bookman Old Style" w:cs="Arial"/>
          <w:b/>
          <w:sz w:val="22"/>
          <w:szCs w:val="22"/>
        </w:rPr>
        <w:t xml:space="preserve">NON - DEBARMENT </w:t>
      </w:r>
      <w:r w:rsidRPr="00742B73">
        <w:rPr>
          <w:rFonts w:ascii="Bookman Old Style" w:hAnsi="Bookman Old Style"/>
          <w:b/>
          <w:sz w:val="22"/>
          <w:szCs w:val="22"/>
        </w:rPr>
        <w:t>DECLARATION</w:t>
      </w:r>
    </w:p>
    <w:p w:rsidR="00181E2D" w:rsidRPr="00742B73" w:rsidRDefault="00181E2D" w:rsidP="006B6A6B">
      <w:pPr>
        <w:autoSpaceDE w:val="0"/>
        <w:autoSpaceDN w:val="0"/>
        <w:adjustRightInd w:val="0"/>
        <w:spacing w:after="0" w:line="240" w:lineRule="auto"/>
        <w:jc w:val="both"/>
        <w:rPr>
          <w:rFonts w:ascii="Bookman Old Style" w:hAnsi="Bookman Old Style"/>
          <w:sz w:val="22"/>
          <w:szCs w:val="22"/>
        </w:rPr>
      </w:pPr>
      <w:r w:rsidRPr="00742B73">
        <w:rPr>
          <w:rFonts w:ascii="Bookman Old Style" w:hAnsi="Bookman Old Style" w:cs="Arial"/>
          <w:sz w:val="22"/>
          <w:szCs w:val="22"/>
        </w:rPr>
        <w:t xml:space="preserve">We </w:t>
      </w:r>
      <w:r w:rsidRPr="00742B73">
        <w:rPr>
          <w:rFonts w:ascii="Bookman Old Style" w:hAnsi="Bookman Old Style" w:cs="Arial"/>
          <w:b/>
          <w:sz w:val="22"/>
          <w:szCs w:val="22"/>
        </w:rPr>
        <w:t>(</w:t>
      </w:r>
      <w:r w:rsidRPr="00742B73">
        <w:rPr>
          <w:rFonts w:ascii="Bookman Old Style" w:hAnsi="Bookman Old Style" w:cs="Arial"/>
          <w:b/>
          <w:i/>
          <w:sz w:val="22"/>
          <w:szCs w:val="22"/>
        </w:rPr>
        <w:t>insert the name of the company / supplier</w:t>
      </w:r>
      <w:r w:rsidRPr="00742B73">
        <w:rPr>
          <w:rFonts w:ascii="Bookman Old Style" w:hAnsi="Bookman Old Style" w:cs="Arial"/>
          <w:sz w:val="22"/>
          <w:szCs w:val="22"/>
        </w:rPr>
        <w:t>) -------------------------------------declares and guarantees that this company nor its directors</w:t>
      </w:r>
      <w:r w:rsidRPr="00742B73">
        <w:rPr>
          <w:rFonts w:ascii="Bookman Old Style" w:hAnsi="Bookman Old Style"/>
          <w:sz w:val="22"/>
          <w:szCs w:val="22"/>
        </w:rPr>
        <w:t xml:space="preserve"> or any person who has any controlling interest in our organization has been debarred from participating in a procurement proceeding.</w:t>
      </w:r>
    </w:p>
    <w:p w:rsidR="00742B73" w:rsidRPr="00742B73" w:rsidRDefault="00742B73" w:rsidP="006B6A6B">
      <w:pPr>
        <w:spacing w:after="0" w:line="240" w:lineRule="auto"/>
        <w:jc w:val="both"/>
        <w:rPr>
          <w:rFonts w:ascii="Bookman Old Style" w:hAnsi="Bookman Old Style" w:cs="Arial"/>
          <w:sz w:val="22"/>
          <w:szCs w:val="22"/>
        </w:rPr>
      </w:pPr>
    </w:p>
    <w:p w:rsidR="006B6A6B" w:rsidRDefault="006B6A6B" w:rsidP="006B6A6B">
      <w:pPr>
        <w:spacing w:after="0" w:line="240" w:lineRule="auto"/>
        <w:jc w:val="both"/>
        <w:rPr>
          <w:rFonts w:ascii="Bookman Old Style" w:hAnsi="Bookman Old Style" w:cs="Arial"/>
          <w:sz w:val="22"/>
          <w:szCs w:val="22"/>
        </w:rPr>
      </w:pPr>
    </w:p>
    <w:p w:rsidR="00181E2D" w:rsidRPr="00742B73" w:rsidRDefault="00181E2D" w:rsidP="006B6A6B">
      <w:pPr>
        <w:spacing w:after="0" w:line="240" w:lineRule="auto"/>
        <w:jc w:val="both"/>
        <w:rPr>
          <w:rFonts w:ascii="Bookman Old Style" w:hAnsi="Bookman Old Style" w:cs="Arial"/>
          <w:sz w:val="22"/>
          <w:szCs w:val="22"/>
        </w:rPr>
      </w:pPr>
      <w:r w:rsidRPr="00742B73">
        <w:rPr>
          <w:rFonts w:ascii="Bookman Old Style" w:hAnsi="Bookman Old Style" w:cs="Arial"/>
          <w:sz w:val="22"/>
          <w:szCs w:val="22"/>
        </w:rPr>
        <w:t>Name …………………………Signature………………</w:t>
      </w:r>
      <w:proofErr w:type="gramStart"/>
      <w:r w:rsidRPr="00742B73">
        <w:rPr>
          <w:rFonts w:ascii="Bookman Old Style" w:hAnsi="Bookman Old Style" w:cs="Arial"/>
          <w:sz w:val="22"/>
          <w:szCs w:val="22"/>
        </w:rPr>
        <w:t>…..</w:t>
      </w:r>
      <w:proofErr w:type="gramEnd"/>
      <w:r w:rsidRPr="00742B73">
        <w:rPr>
          <w:rFonts w:ascii="Bookman Old Style" w:hAnsi="Bookman Old Style" w:cs="Arial"/>
          <w:sz w:val="22"/>
          <w:szCs w:val="22"/>
        </w:rPr>
        <w:t>Date ………………</w:t>
      </w:r>
    </w:p>
    <w:p w:rsidR="00181E2D" w:rsidRPr="00742B73" w:rsidRDefault="00181E2D" w:rsidP="006B6A6B">
      <w:pPr>
        <w:spacing w:after="0" w:line="240" w:lineRule="auto"/>
        <w:jc w:val="both"/>
        <w:rPr>
          <w:rFonts w:ascii="Bookman Old Style" w:hAnsi="Bookman Old Style"/>
          <w:sz w:val="22"/>
          <w:szCs w:val="22"/>
        </w:rPr>
      </w:pPr>
      <w:r w:rsidRPr="00742B73">
        <w:rPr>
          <w:rFonts w:ascii="Bookman Old Style" w:hAnsi="Bookman Old Style" w:cs="Arial"/>
          <w:sz w:val="22"/>
          <w:szCs w:val="22"/>
        </w:rPr>
        <w:t xml:space="preserve">Company Seal / Business Stamp </w:t>
      </w:r>
    </w:p>
    <w:p w:rsidR="004F2827" w:rsidRPr="00742B73" w:rsidRDefault="004F2827" w:rsidP="00742B73">
      <w:pPr>
        <w:spacing w:after="0" w:line="240" w:lineRule="auto"/>
        <w:rPr>
          <w:rFonts w:ascii="Bookman Old Style" w:hAnsi="Bookman Old Style"/>
          <w:sz w:val="22"/>
          <w:szCs w:val="22"/>
        </w:rPr>
      </w:pPr>
    </w:p>
    <w:sectPr w:rsidR="004F2827" w:rsidRPr="00742B73" w:rsidSect="00BB37B8">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B85" w:rsidRDefault="00446B85" w:rsidP="00181E2D">
      <w:r>
        <w:separator/>
      </w:r>
    </w:p>
  </w:endnote>
  <w:endnote w:type="continuationSeparator" w:id="0">
    <w:p w:rsidR="00446B85" w:rsidRDefault="00446B85" w:rsidP="0018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swiss"/>
    <w:notTrueType/>
    <w:pitch w:val="default"/>
    <w:sig w:usb0="00000003" w:usb1="00000000" w:usb2="00000000" w:usb3="00000000" w:csb0="00000001" w:csb1="00000000"/>
  </w:font>
  <w:font w:name="Footlight MT Light">
    <w:altName w:val="Palatino"/>
    <w:charset w:val="00"/>
    <w:family w:val="roman"/>
    <w:pitch w:val="variable"/>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1D" w:rsidRDefault="008D0A1D" w:rsidP="00BB3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0A1D" w:rsidRDefault="008D0A1D" w:rsidP="00BB37B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1D" w:rsidRDefault="008D0A1D">
    <w:pPr>
      <w:pStyle w:val="Footer"/>
      <w:jc w:val="center"/>
    </w:pPr>
    <w:r>
      <w:fldChar w:fldCharType="begin"/>
    </w:r>
    <w:r>
      <w:instrText xml:space="preserve"> PAGE   \* MERGEFORMAT </w:instrText>
    </w:r>
    <w:r>
      <w:fldChar w:fldCharType="separate"/>
    </w:r>
    <w:r w:rsidR="009B53EA">
      <w:rPr>
        <w:noProof/>
      </w:rPr>
      <w:t>27</w:t>
    </w:r>
    <w:r>
      <w:rPr>
        <w:noProof/>
      </w:rPr>
      <w:fldChar w:fldCharType="end"/>
    </w:r>
  </w:p>
  <w:p w:rsidR="008D0A1D" w:rsidRPr="003961EB" w:rsidRDefault="008D0A1D" w:rsidP="00BB37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1D" w:rsidRPr="00A675C7" w:rsidRDefault="008D0A1D" w:rsidP="00BB37B8">
    <w:pPr>
      <w:pStyle w:val="Footer"/>
    </w:pPr>
    <w:r w:rsidRPr="00A33711">
      <w:rPr>
        <w:rFonts w:ascii="Footlight MT Light" w:hAnsi="Footlight MT Light"/>
        <w:b/>
        <w:bCs/>
        <w:spacing w:val="1"/>
        <w:sz w:val="20"/>
        <w:szCs w:val="20"/>
      </w:rPr>
      <w:t>TENDER NO. EACC</w:t>
    </w:r>
    <w:r w:rsidRPr="00A33711">
      <w:rPr>
        <w:rFonts w:ascii="Footlight MT Light" w:hAnsi="Footlight MT Light"/>
        <w:b/>
        <w:bCs/>
        <w:spacing w:val="-1"/>
        <w:sz w:val="20"/>
        <w:szCs w:val="20"/>
      </w:rPr>
      <w:t xml:space="preserve"> /</w:t>
    </w:r>
    <w:r>
      <w:rPr>
        <w:rFonts w:ascii="Footlight MT Light" w:hAnsi="Footlight MT Light"/>
        <w:b/>
        <w:bCs/>
        <w:spacing w:val="-1"/>
        <w:sz w:val="20"/>
        <w:szCs w:val="20"/>
      </w:rPr>
      <w:t>05</w:t>
    </w:r>
    <w:r w:rsidRPr="00A33711">
      <w:rPr>
        <w:rFonts w:ascii="Footlight MT Light" w:hAnsi="Footlight MT Light"/>
        <w:b/>
        <w:bCs/>
        <w:sz w:val="20"/>
        <w:szCs w:val="20"/>
      </w:rPr>
      <w:t>/</w:t>
    </w:r>
    <w:r w:rsidRPr="00A33711">
      <w:rPr>
        <w:rFonts w:ascii="Footlight MT Light" w:hAnsi="Footlight MT Light"/>
        <w:b/>
        <w:bCs/>
        <w:spacing w:val="-1"/>
        <w:sz w:val="20"/>
        <w:szCs w:val="20"/>
      </w:rPr>
      <w:t>2</w:t>
    </w:r>
    <w:r w:rsidRPr="00A33711">
      <w:rPr>
        <w:rFonts w:ascii="Footlight MT Light" w:hAnsi="Footlight MT Light"/>
        <w:b/>
        <w:bCs/>
        <w:spacing w:val="2"/>
        <w:sz w:val="20"/>
        <w:szCs w:val="20"/>
      </w:rPr>
      <w:t>01</w:t>
    </w:r>
    <w:r>
      <w:rPr>
        <w:rFonts w:ascii="Footlight MT Light" w:hAnsi="Footlight MT Light"/>
        <w:b/>
        <w:bCs/>
        <w:spacing w:val="2"/>
        <w:sz w:val="20"/>
        <w:szCs w:val="20"/>
      </w:rPr>
      <w:t>9</w:t>
    </w:r>
    <w:r w:rsidRPr="00A33711">
      <w:rPr>
        <w:rFonts w:ascii="Footlight MT Light" w:hAnsi="Footlight MT Light"/>
        <w:b/>
        <w:bCs/>
        <w:spacing w:val="2"/>
        <w:sz w:val="20"/>
        <w:szCs w:val="20"/>
      </w:rPr>
      <w:t>-</w:t>
    </w:r>
    <w:r>
      <w:rPr>
        <w:rFonts w:ascii="Footlight MT Light" w:hAnsi="Footlight MT Light"/>
        <w:b/>
        <w:bCs/>
        <w:spacing w:val="2"/>
        <w:sz w:val="20"/>
        <w:szCs w:val="20"/>
      </w:rPr>
      <w:t xml:space="preserve"> 2020: </w:t>
    </w:r>
    <w:r w:rsidRPr="00A33711">
      <w:rPr>
        <w:rFonts w:ascii="Footlight MT Light" w:hAnsi="Footlight MT Light"/>
        <w:b/>
        <w:bCs/>
        <w:spacing w:val="2"/>
        <w:sz w:val="20"/>
        <w:szCs w:val="20"/>
      </w:rPr>
      <w:t xml:space="preserve">- </w:t>
    </w:r>
    <w:r w:rsidRPr="00397AF4">
      <w:rPr>
        <w:rFonts w:ascii="Footlight MT Light" w:hAnsi="Footlight MT Light"/>
        <w:b/>
        <w:bCs/>
        <w:spacing w:val="2"/>
        <w:sz w:val="20"/>
        <w:szCs w:val="20"/>
      </w:rPr>
      <w:t>SUPPLY &amp; DELIVERY OF</w:t>
    </w:r>
    <w:r>
      <w:rPr>
        <w:rFonts w:ascii="Footlight MT Light" w:hAnsi="Footlight MT Light"/>
        <w:b/>
        <w:bCs/>
        <w:spacing w:val="2"/>
        <w:sz w:val="20"/>
        <w:szCs w:val="20"/>
      </w:rPr>
      <w:t xml:space="preserve"> BEVARAGES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B85" w:rsidRDefault="00446B85" w:rsidP="00181E2D">
      <w:r>
        <w:separator/>
      </w:r>
    </w:p>
  </w:footnote>
  <w:footnote w:type="continuationSeparator" w:id="0">
    <w:p w:rsidR="00446B85" w:rsidRDefault="00446B85" w:rsidP="00181E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D73"/>
    <w:multiLevelType w:val="multilevel"/>
    <w:tmpl w:val="2DCC77EA"/>
    <w:lvl w:ilvl="0">
      <w:start w:val="2"/>
      <w:numFmt w:val="decimal"/>
      <w:lvlText w:val="%1"/>
      <w:lvlJc w:val="left"/>
      <w:pPr>
        <w:ind w:left="750" w:hanging="750"/>
      </w:pPr>
      <w:rPr>
        <w:rFonts w:hint="default"/>
      </w:rPr>
    </w:lvl>
    <w:lvl w:ilvl="1">
      <w:start w:val="19"/>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9F419E1"/>
    <w:multiLevelType w:val="hybridMultilevel"/>
    <w:tmpl w:val="F66E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091D7C"/>
    <w:multiLevelType w:val="hybridMultilevel"/>
    <w:tmpl w:val="B5F4E7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6F07C0D"/>
    <w:multiLevelType w:val="hybridMultilevel"/>
    <w:tmpl w:val="B7582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79A66B7"/>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1507895"/>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D32907"/>
    <w:multiLevelType w:val="hybridMultilevel"/>
    <w:tmpl w:val="78A2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E1E408B"/>
    <w:multiLevelType w:val="hybridMultilevel"/>
    <w:tmpl w:val="EA4637C0"/>
    <w:lvl w:ilvl="0" w:tplc="B3C05924">
      <w:start w:val="1"/>
      <w:numFmt w:val="lowerLetter"/>
      <w:lvlText w:val="%1)"/>
      <w:lvlJc w:val="left"/>
      <w:pPr>
        <w:ind w:left="720" w:hanging="360"/>
      </w:pPr>
      <w:rPr>
        <w:rFonts w:hint="default"/>
        <w:b w:val="0"/>
        <w:i w:val="0"/>
      </w:rPr>
    </w:lvl>
    <w:lvl w:ilvl="1" w:tplc="CCCA1A20">
      <w:start w:val="1"/>
      <w:numFmt w:val="lowerRoman"/>
      <w:lvlText w:val="(%2)."/>
      <w:lvlJc w:val="right"/>
      <w:pPr>
        <w:ind w:left="1440" w:hanging="360"/>
      </w:pPr>
      <w:rPr>
        <w:rFonts w:hint="default"/>
        <w:b w:val="0"/>
        <w:i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2FE5F58"/>
    <w:multiLevelType w:val="multilevel"/>
    <w:tmpl w:val="15801C64"/>
    <w:lvl w:ilvl="0">
      <w:start w:val="2"/>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EA3C7C"/>
    <w:multiLevelType w:val="hybridMultilevel"/>
    <w:tmpl w:val="D92E3F8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A6D0ED2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7" w15:restartNumberingAfterBreak="0">
    <w:nsid w:val="454D508C"/>
    <w:multiLevelType w:val="hybridMultilevel"/>
    <w:tmpl w:val="036EE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D5E77"/>
    <w:multiLevelType w:val="hybridMultilevel"/>
    <w:tmpl w:val="5A6651BA"/>
    <w:lvl w:ilvl="0" w:tplc="ABC2A5A4">
      <w:start w:val="1"/>
      <w:numFmt w:val="lowerRoman"/>
      <w:lvlText w:val="%1)"/>
      <w:lvlJc w:val="left"/>
      <w:pPr>
        <w:tabs>
          <w:tab w:val="num" w:pos="792"/>
        </w:tabs>
        <w:ind w:left="792" w:hanging="720"/>
      </w:pPr>
      <w:rPr>
        <w:rFonts w:hint="default"/>
        <w:color w:val="auto"/>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9"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92F6281"/>
    <w:multiLevelType w:val="hybridMultilevel"/>
    <w:tmpl w:val="6812ECA4"/>
    <w:lvl w:ilvl="0" w:tplc="ED905F7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9AC7E20"/>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7"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15:restartNumberingAfterBreak="0">
    <w:nsid w:val="54D81B55"/>
    <w:multiLevelType w:val="hybridMultilevel"/>
    <w:tmpl w:val="3F28361C"/>
    <w:lvl w:ilvl="0" w:tplc="FD10D96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56AD60E8"/>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DF5327"/>
    <w:multiLevelType w:val="multilevel"/>
    <w:tmpl w:val="AEBC18CC"/>
    <w:lvl w:ilvl="0">
      <w:start w:val="2"/>
      <w:numFmt w:val="decimal"/>
      <w:lvlText w:val="%1"/>
      <w:lvlJc w:val="left"/>
      <w:pPr>
        <w:ind w:left="750" w:hanging="750"/>
      </w:pPr>
      <w:rPr>
        <w:rFonts w:hint="default"/>
      </w:rPr>
    </w:lvl>
    <w:lvl w:ilvl="1">
      <w:start w:val="17"/>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5D892B44"/>
    <w:multiLevelType w:val="hybridMultilevel"/>
    <w:tmpl w:val="F064E792"/>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683091BC">
      <w:start w:val="1"/>
      <w:numFmt w:val="decimal"/>
      <w:lvlText w:val="%5."/>
      <w:lvlJc w:val="left"/>
      <w:pPr>
        <w:ind w:left="3960" w:hanging="360"/>
      </w:pPr>
      <w:rPr>
        <w:rFonts w:ascii="Verdana" w:hAnsi="Verdana" w:hint="default"/>
        <w:color w:val="FF0000"/>
        <w:sz w:val="1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6"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6D629B"/>
    <w:multiLevelType w:val="multilevel"/>
    <w:tmpl w:val="3444A0B6"/>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B5A2B9D"/>
    <w:multiLevelType w:val="hybridMultilevel"/>
    <w:tmpl w:val="D6FE7DEC"/>
    <w:lvl w:ilvl="0" w:tplc="755E1A5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0" w15:restartNumberingAfterBreak="0">
    <w:nsid w:val="6B876206"/>
    <w:multiLevelType w:val="hybridMultilevel"/>
    <w:tmpl w:val="B8D40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6"/>
  </w:num>
  <w:num w:numId="2">
    <w:abstractNumId w:val="37"/>
  </w:num>
  <w:num w:numId="3">
    <w:abstractNumId w:val="54"/>
  </w:num>
  <w:num w:numId="4">
    <w:abstractNumId w:val="44"/>
  </w:num>
  <w:num w:numId="5">
    <w:abstractNumId w:val="43"/>
  </w:num>
  <w:num w:numId="6">
    <w:abstractNumId w:val="1"/>
  </w:num>
  <w:num w:numId="7">
    <w:abstractNumId w:val="6"/>
  </w:num>
  <w:num w:numId="8">
    <w:abstractNumId w:val="12"/>
  </w:num>
  <w:num w:numId="9">
    <w:abstractNumId w:val="22"/>
  </w:num>
  <w:num w:numId="10">
    <w:abstractNumId w:val="53"/>
  </w:num>
  <w:num w:numId="11">
    <w:abstractNumId w:val="19"/>
  </w:num>
  <w:num w:numId="12">
    <w:abstractNumId w:val="30"/>
  </w:num>
  <w:num w:numId="13">
    <w:abstractNumId w:val="42"/>
  </w:num>
  <w:num w:numId="14">
    <w:abstractNumId w:val="25"/>
  </w:num>
  <w:num w:numId="15">
    <w:abstractNumId w:val="36"/>
  </w:num>
  <w:num w:numId="16">
    <w:abstractNumId w:val="5"/>
  </w:num>
  <w:num w:numId="17">
    <w:abstractNumId w:val="45"/>
  </w:num>
  <w:num w:numId="18">
    <w:abstractNumId w:val="52"/>
  </w:num>
  <w:num w:numId="19">
    <w:abstractNumId w:val="14"/>
  </w:num>
  <w:num w:numId="20">
    <w:abstractNumId w:val="48"/>
  </w:num>
  <w:num w:numId="21">
    <w:abstractNumId w:val="35"/>
  </w:num>
  <w:num w:numId="22">
    <w:abstractNumId w:val="8"/>
  </w:num>
  <w:num w:numId="23">
    <w:abstractNumId w:val="34"/>
  </w:num>
  <w:num w:numId="24">
    <w:abstractNumId w:val="15"/>
  </w:num>
  <w:num w:numId="25">
    <w:abstractNumId w:val="20"/>
  </w:num>
  <w:num w:numId="26">
    <w:abstractNumId w:val="3"/>
  </w:num>
  <w:num w:numId="27">
    <w:abstractNumId w:val="16"/>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8"/>
  </w:num>
  <w:num w:numId="31">
    <w:abstractNumId w:val="38"/>
  </w:num>
  <w:num w:numId="32">
    <w:abstractNumId w:val="46"/>
  </w:num>
  <w:num w:numId="33">
    <w:abstractNumId w:val="32"/>
  </w:num>
  <w:num w:numId="34">
    <w:abstractNumId w:val="10"/>
  </w:num>
  <w:num w:numId="35">
    <w:abstractNumId w:val="14"/>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6">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23"/>
  </w:num>
  <w:num w:numId="38">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33"/>
  </w:num>
  <w:num w:numId="40">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51"/>
  </w:num>
  <w:num w:numId="43">
    <w:abstractNumId w:val="40"/>
  </w:num>
  <w:num w:numId="44">
    <w:abstractNumId w:val="17"/>
  </w:num>
  <w:num w:numId="45">
    <w:abstractNumId w:val="7"/>
  </w:num>
  <w:num w:numId="46">
    <w:abstractNumId w:val="18"/>
  </w:num>
  <w:num w:numId="47">
    <w:abstractNumId w:val="41"/>
  </w:num>
  <w:num w:numId="48">
    <w:abstractNumId w:val="47"/>
  </w:num>
  <w:num w:numId="49">
    <w:abstractNumId w:val="0"/>
  </w:num>
  <w:num w:numId="50">
    <w:abstractNumId w:val="24"/>
  </w:num>
  <w:num w:numId="51">
    <w:abstractNumId w:val="13"/>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 w:numId="55">
    <w:abstractNumId w:val="27"/>
  </w:num>
  <w:num w:numId="56">
    <w:abstractNumId w:val="9"/>
  </w:num>
  <w:num w:numId="57">
    <w:abstractNumId w:val="21"/>
  </w:num>
  <w:num w:numId="58">
    <w:abstractNumId w:val="31"/>
  </w:num>
  <w:num w:numId="59">
    <w:abstractNumId w:val="11"/>
  </w:num>
  <w:num w:numId="60">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2D"/>
    <w:rsid w:val="00032BE4"/>
    <w:rsid w:val="00035EDB"/>
    <w:rsid w:val="000B10E7"/>
    <w:rsid w:val="000F2F79"/>
    <w:rsid w:val="001409CD"/>
    <w:rsid w:val="00154EF5"/>
    <w:rsid w:val="0017144E"/>
    <w:rsid w:val="00181E2D"/>
    <w:rsid w:val="001A2019"/>
    <w:rsid w:val="001C263A"/>
    <w:rsid w:val="00200452"/>
    <w:rsid w:val="00210782"/>
    <w:rsid w:val="00231215"/>
    <w:rsid w:val="002702A9"/>
    <w:rsid w:val="002A1D2C"/>
    <w:rsid w:val="002A23FF"/>
    <w:rsid w:val="002B10D3"/>
    <w:rsid w:val="002B151B"/>
    <w:rsid w:val="002C59AE"/>
    <w:rsid w:val="002D28AF"/>
    <w:rsid w:val="00320E4A"/>
    <w:rsid w:val="00331339"/>
    <w:rsid w:val="00370834"/>
    <w:rsid w:val="003713DB"/>
    <w:rsid w:val="003805F2"/>
    <w:rsid w:val="00387B1D"/>
    <w:rsid w:val="003D1F87"/>
    <w:rsid w:val="00435EFA"/>
    <w:rsid w:val="00446B85"/>
    <w:rsid w:val="0047033E"/>
    <w:rsid w:val="00490BE3"/>
    <w:rsid w:val="004E4AC7"/>
    <w:rsid w:val="004F2827"/>
    <w:rsid w:val="00525169"/>
    <w:rsid w:val="00583B99"/>
    <w:rsid w:val="005B2772"/>
    <w:rsid w:val="00614880"/>
    <w:rsid w:val="006174F0"/>
    <w:rsid w:val="0062183A"/>
    <w:rsid w:val="00671942"/>
    <w:rsid w:val="006B6A6B"/>
    <w:rsid w:val="00711447"/>
    <w:rsid w:val="00713DBB"/>
    <w:rsid w:val="00742B73"/>
    <w:rsid w:val="00773933"/>
    <w:rsid w:val="008219A2"/>
    <w:rsid w:val="00823D7E"/>
    <w:rsid w:val="008A05E5"/>
    <w:rsid w:val="008D0A1D"/>
    <w:rsid w:val="008D3D2D"/>
    <w:rsid w:val="008E5F82"/>
    <w:rsid w:val="008E5FE8"/>
    <w:rsid w:val="00947A97"/>
    <w:rsid w:val="0096122C"/>
    <w:rsid w:val="00984980"/>
    <w:rsid w:val="009A08BB"/>
    <w:rsid w:val="009B53EA"/>
    <w:rsid w:val="009F709A"/>
    <w:rsid w:val="00A92D4E"/>
    <w:rsid w:val="00AD0894"/>
    <w:rsid w:val="00B02E8D"/>
    <w:rsid w:val="00B21D4D"/>
    <w:rsid w:val="00B520ED"/>
    <w:rsid w:val="00BB37B8"/>
    <w:rsid w:val="00BC5A8B"/>
    <w:rsid w:val="00C00C35"/>
    <w:rsid w:val="00C361AB"/>
    <w:rsid w:val="00C45BAA"/>
    <w:rsid w:val="00C5136B"/>
    <w:rsid w:val="00C62CFF"/>
    <w:rsid w:val="00C67D02"/>
    <w:rsid w:val="00CA3682"/>
    <w:rsid w:val="00CD5AA2"/>
    <w:rsid w:val="00D01B49"/>
    <w:rsid w:val="00D55854"/>
    <w:rsid w:val="00DE16C4"/>
    <w:rsid w:val="00E04A0F"/>
    <w:rsid w:val="00E518C3"/>
    <w:rsid w:val="00E53B74"/>
    <w:rsid w:val="00E60089"/>
    <w:rsid w:val="00E8042D"/>
    <w:rsid w:val="00EC2B81"/>
    <w:rsid w:val="00ED034E"/>
    <w:rsid w:val="00EE7B0A"/>
    <w:rsid w:val="00F20654"/>
    <w:rsid w:val="00FD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3E8A"/>
  <w15:chartTrackingRefBased/>
  <w15:docId w15:val="{E3EB0458-82D4-4D97-9F06-C2292942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2D"/>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1E2D"/>
    <w:pPr>
      <w:keepNext/>
      <w:jc w:val="center"/>
      <w:outlineLvl w:val="0"/>
    </w:pPr>
    <w:rPr>
      <w:b/>
      <w:bCs/>
      <w:sz w:val="28"/>
    </w:rPr>
  </w:style>
  <w:style w:type="paragraph" w:styleId="Heading2">
    <w:name w:val="heading 2"/>
    <w:basedOn w:val="Normal"/>
    <w:next w:val="Normal"/>
    <w:link w:val="Heading2Char"/>
    <w:qFormat/>
    <w:rsid w:val="00181E2D"/>
    <w:pPr>
      <w:keepNext/>
      <w:outlineLvl w:val="1"/>
    </w:pPr>
    <w:rPr>
      <w:b/>
      <w:bCs/>
      <w:sz w:val="28"/>
    </w:rPr>
  </w:style>
  <w:style w:type="paragraph" w:styleId="Heading3">
    <w:name w:val="heading 3"/>
    <w:basedOn w:val="Normal"/>
    <w:next w:val="Normal"/>
    <w:link w:val="Heading3Char"/>
    <w:qFormat/>
    <w:rsid w:val="00181E2D"/>
    <w:pPr>
      <w:keepNext/>
      <w:jc w:val="center"/>
      <w:outlineLvl w:val="2"/>
    </w:pPr>
    <w:rPr>
      <w:sz w:val="28"/>
    </w:rPr>
  </w:style>
  <w:style w:type="paragraph" w:styleId="Heading4">
    <w:name w:val="heading 4"/>
    <w:basedOn w:val="Normal"/>
    <w:next w:val="Normal"/>
    <w:link w:val="Heading4Char"/>
    <w:qFormat/>
    <w:rsid w:val="00181E2D"/>
    <w:pPr>
      <w:keepNext/>
      <w:outlineLvl w:val="3"/>
    </w:pPr>
    <w:rPr>
      <w:b/>
      <w:bCs/>
      <w:sz w:val="28"/>
    </w:rPr>
  </w:style>
  <w:style w:type="paragraph" w:styleId="Heading5">
    <w:name w:val="heading 5"/>
    <w:basedOn w:val="Normal"/>
    <w:next w:val="Normal"/>
    <w:link w:val="Heading5Char"/>
    <w:qFormat/>
    <w:rsid w:val="00181E2D"/>
    <w:pPr>
      <w:keepNext/>
      <w:outlineLvl w:val="4"/>
    </w:pPr>
    <w:rPr>
      <w:sz w:val="28"/>
    </w:rPr>
  </w:style>
  <w:style w:type="paragraph" w:styleId="Heading6">
    <w:name w:val="heading 6"/>
    <w:basedOn w:val="Normal"/>
    <w:next w:val="Normal"/>
    <w:link w:val="Heading6Char"/>
    <w:qFormat/>
    <w:rsid w:val="00181E2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E2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181E2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181E2D"/>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81E2D"/>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181E2D"/>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181E2D"/>
    <w:rPr>
      <w:rFonts w:ascii="Calibri" w:eastAsia="Times New Roman" w:hAnsi="Calibri" w:cs="Times New Roman"/>
      <w:b/>
      <w:bCs/>
    </w:rPr>
  </w:style>
  <w:style w:type="paragraph" w:styleId="Title">
    <w:name w:val="Title"/>
    <w:basedOn w:val="Normal"/>
    <w:link w:val="TitleChar"/>
    <w:qFormat/>
    <w:rsid w:val="00181E2D"/>
    <w:pPr>
      <w:jc w:val="center"/>
    </w:pPr>
    <w:rPr>
      <w:b/>
      <w:bCs/>
      <w:sz w:val="32"/>
    </w:rPr>
  </w:style>
  <w:style w:type="character" w:customStyle="1" w:styleId="TitleChar">
    <w:name w:val="Title Char"/>
    <w:basedOn w:val="DefaultParagraphFont"/>
    <w:link w:val="Title"/>
    <w:rsid w:val="00181E2D"/>
    <w:rPr>
      <w:rFonts w:ascii="Times New Roman" w:eastAsia="Times New Roman" w:hAnsi="Times New Roman" w:cs="Times New Roman"/>
      <w:b/>
      <w:bCs/>
      <w:sz w:val="32"/>
      <w:szCs w:val="24"/>
    </w:rPr>
  </w:style>
  <w:style w:type="paragraph" w:styleId="BodyText">
    <w:name w:val="Body Text"/>
    <w:basedOn w:val="Normal"/>
    <w:link w:val="BodyTextChar"/>
    <w:rsid w:val="00181E2D"/>
    <w:rPr>
      <w:sz w:val="28"/>
    </w:rPr>
  </w:style>
  <w:style w:type="character" w:customStyle="1" w:styleId="BodyTextChar">
    <w:name w:val="Body Text Char"/>
    <w:basedOn w:val="DefaultParagraphFont"/>
    <w:link w:val="BodyText"/>
    <w:rsid w:val="00181E2D"/>
    <w:rPr>
      <w:rFonts w:ascii="Times New Roman" w:eastAsia="Times New Roman" w:hAnsi="Times New Roman" w:cs="Times New Roman"/>
      <w:sz w:val="28"/>
      <w:szCs w:val="24"/>
    </w:rPr>
  </w:style>
  <w:style w:type="paragraph" w:styleId="BodyText2">
    <w:name w:val="Body Text 2"/>
    <w:basedOn w:val="Normal"/>
    <w:link w:val="BodyText2Char"/>
    <w:rsid w:val="00181E2D"/>
    <w:pPr>
      <w:jc w:val="both"/>
    </w:pPr>
    <w:rPr>
      <w:sz w:val="28"/>
    </w:rPr>
  </w:style>
  <w:style w:type="character" w:customStyle="1" w:styleId="BodyText2Char">
    <w:name w:val="Body Text 2 Char"/>
    <w:basedOn w:val="DefaultParagraphFont"/>
    <w:link w:val="BodyText2"/>
    <w:rsid w:val="00181E2D"/>
    <w:rPr>
      <w:rFonts w:ascii="Times New Roman" w:eastAsia="Times New Roman" w:hAnsi="Times New Roman" w:cs="Times New Roman"/>
      <w:sz w:val="28"/>
      <w:szCs w:val="24"/>
    </w:rPr>
  </w:style>
  <w:style w:type="paragraph" w:styleId="BodyTextIndent">
    <w:name w:val="Body Text Indent"/>
    <w:basedOn w:val="Normal"/>
    <w:link w:val="BodyTextIndentChar"/>
    <w:rsid w:val="00181E2D"/>
    <w:pPr>
      <w:ind w:left="720" w:hanging="720"/>
      <w:jc w:val="both"/>
    </w:pPr>
    <w:rPr>
      <w:sz w:val="28"/>
    </w:rPr>
  </w:style>
  <w:style w:type="character" w:customStyle="1" w:styleId="BodyTextIndentChar">
    <w:name w:val="Body Text Indent Char"/>
    <w:basedOn w:val="DefaultParagraphFont"/>
    <w:link w:val="BodyTextIndent"/>
    <w:rsid w:val="00181E2D"/>
    <w:rPr>
      <w:rFonts w:ascii="Times New Roman" w:eastAsia="Times New Roman" w:hAnsi="Times New Roman" w:cs="Times New Roman"/>
      <w:sz w:val="28"/>
      <w:szCs w:val="24"/>
    </w:rPr>
  </w:style>
  <w:style w:type="character" w:styleId="FootnoteReference">
    <w:name w:val="footnote reference"/>
    <w:semiHidden/>
    <w:rsid w:val="00181E2D"/>
    <w:rPr>
      <w:vertAlign w:val="superscript"/>
    </w:rPr>
  </w:style>
  <w:style w:type="paragraph" w:styleId="FootnoteText">
    <w:name w:val="footnote text"/>
    <w:basedOn w:val="Normal"/>
    <w:link w:val="FootnoteTextChar"/>
    <w:semiHidden/>
    <w:rsid w:val="00181E2D"/>
    <w:rPr>
      <w:sz w:val="20"/>
      <w:szCs w:val="20"/>
    </w:rPr>
  </w:style>
  <w:style w:type="character" w:customStyle="1" w:styleId="FootnoteTextChar">
    <w:name w:val="Footnote Text Char"/>
    <w:basedOn w:val="DefaultParagraphFont"/>
    <w:link w:val="FootnoteText"/>
    <w:semiHidden/>
    <w:rsid w:val="00181E2D"/>
    <w:rPr>
      <w:rFonts w:ascii="Times New Roman" w:eastAsia="Times New Roman" w:hAnsi="Times New Roman" w:cs="Times New Roman"/>
      <w:sz w:val="20"/>
      <w:szCs w:val="20"/>
    </w:rPr>
  </w:style>
  <w:style w:type="character" w:styleId="PageNumber">
    <w:name w:val="page number"/>
    <w:basedOn w:val="DefaultParagraphFont"/>
    <w:rsid w:val="00181E2D"/>
  </w:style>
  <w:style w:type="paragraph" w:styleId="Footer">
    <w:name w:val="footer"/>
    <w:basedOn w:val="Normal"/>
    <w:link w:val="FooterChar"/>
    <w:uiPriority w:val="99"/>
    <w:rsid w:val="00181E2D"/>
    <w:pPr>
      <w:tabs>
        <w:tab w:val="center" w:pos="4320"/>
        <w:tab w:val="right" w:pos="8640"/>
      </w:tabs>
    </w:pPr>
  </w:style>
  <w:style w:type="character" w:customStyle="1" w:styleId="FooterChar">
    <w:name w:val="Footer Char"/>
    <w:basedOn w:val="DefaultParagraphFont"/>
    <w:link w:val="Footer"/>
    <w:uiPriority w:val="99"/>
    <w:rsid w:val="00181E2D"/>
    <w:rPr>
      <w:rFonts w:ascii="Times New Roman" w:eastAsia="Times New Roman" w:hAnsi="Times New Roman" w:cs="Times New Roman"/>
      <w:sz w:val="24"/>
      <w:szCs w:val="24"/>
    </w:rPr>
  </w:style>
  <w:style w:type="paragraph" w:styleId="Header">
    <w:name w:val="header"/>
    <w:basedOn w:val="Normal"/>
    <w:link w:val="HeaderChar"/>
    <w:rsid w:val="00181E2D"/>
    <w:pPr>
      <w:tabs>
        <w:tab w:val="center" w:pos="4320"/>
        <w:tab w:val="right" w:pos="8640"/>
      </w:tabs>
    </w:pPr>
  </w:style>
  <w:style w:type="character" w:customStyle="1" w:styleId="HeaderChar">
    <w:name w:val="Header Char"/>
    <w:basedOn w:val="DefaultParagraphFont"/>
    <w:link w:val="Header"/>
    <w:rsid w:val="00181E2D"/>
    <w:rPr>
      <w:rFonts w:ascii="Times New Roman" w:eastAsia="Times New Roman" w:hAnsi="Times New Roman" w:cs="Times New Roman"/>
      <w:sz w:val="24"/>
      <w:szCs w:val="24"/>
    </w:rPr>
  </w:style>
  <w:style w:type="character" w:styleId="Hyperlink">
    <w:name w:val="Hyperlink"/>
    <w:uiPriority w:val="99"/>
    <w:rsid w:val="00181E2D"/>
    <w:rPr>
      <w:color w:val="0000FF"/>
      <w:u w:val="single"/>
    </w:rPr>
  </w:style>
  <w:style w:type="table" w:styleId="TableGrid">
    <w:name w:val="Table Grid"/>
    <w:basedOn w:val="TableNormal"/>
    <w:uiPriority w:val="59"/>
    <w:rsid w:val="00181E2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181E2D"/>
    <w:rPr>
      <w:b/>
      <w:i/>
      <w:iCs/>
    </w:rPr>
  </w:style>
  <w:style w:type="paragraph" w:styleId="NormalWeb">
    <w:name w:val="Normal (Web)"/>
    <w:basedOn w:val="Normal"/>
    <w:rsid w:val="00181E2D"/>
    <w:pPr>
      <w:spacing w:before="100" w:beforeAutospacing="1" w:after="100" w:afterAutospacing="1"/>
    </w:pPr>
  </w:style>
  <w:style w:type="paragraph" w:styleId="ListBullet">
    <w:name w:val="List Bullet"/>
    <w:basedOn w:val="Normal"/>
    <w:rsid w:val="00181E2D"/>
    <w:pPr>
      <w:suppressAutoHyphens/>
      <w:spacing w:after="120"/>
      <w:ind w:left="360" w:hanging="360"/>
      <w:jc w:val="both"/>
    </w:pPr>
    <w:rPr>
      <w:szCs w:val="20"/>
    </w:rPr>
  </w:style>
  <w:style w:type="paragraph" w:customStyle="1" w:styleId="BodySingle">
    <w:name w:val="Body Single"/>
    <w:basedOn w:val="BodyText"/>
    <w:rsid w:val="00181E2D"/>
    <w:pPr>
      <w:spacing w:line="260" w:lineRule="atLeast"/>
    </w:pPr>
    <w:rPr>
      <w:rFonts w:ascii="Arial" w:hAnsi="Arial"/>
      <w:sz w:val="20"/>
      <w:szCs w:val="20"/>
      <w:lang w:val="en-GB"/>
    </w:rPr>
  </w:style>
  <w:style w:type="paragraph" w:styleId="TOC1">
    <w:name w:val="toc 1"/>
    <w:basedOn w:val="Normal"/>
    <w:next w:val="Normal"/>
    <w:autoRedefine/>
    <w:uiPriority w:val="39"/>
    <w:rsid w:val="00E04A0F"/>
    <w:pPr>
      <w:tabs>
        <w:tab w:val="right" w:leader="dot" w:pos="8630"/>
      </w:tabs>
      <w:spacing w:after="0"/>
    </w:pPr>
  </w:style>
  <w:style w:type="paragraph" w:styleId="TOC2">
    <w:name w:val="toc 2"/>
    <w:basedOn w:val="Normal"/>
    <w:next w:val="Normal"/>
    <w:autoRedefine/>
    <w:uiPriority w:val="39"/>
    <w:rsid w:val="00181E2D"/>
    <w:pPr>
      <w:ind w:left="240"/>
    </w:pPr>
  </w:style>
  <w:style w:type="paragraph" w:styleId="TOC3">
    <w:name w:val="toc 3"/>
    <w:basedOn w:val="Normal"/>
    <w:next w:val="Normal"/>
    <w:autoRedefine/>
    <w:uiPriority w:val="39"/>
    <w:rsid w:val="00181E2D"/>
    <w:pPr>
      <w:ind w:left="480"/>
    </w:pPr>
  </w:style>
  <w:style w:type="paragraph" w:customStyle="1" w:styleId="Default">
    <w:name w:val="Default"/>
    <w:rsid w:val="00181E2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rsid w:val="00181E2D"/>
    <w:rPr>
      <w:rFonts w:ascii="Tahoma" w:hAnsi="Tahoma" w:cs="Tahoma"/>
      <w:sz w:val="16"/>
      <w:szCs w:val="16"/>
    </w:rPr>
  </w:style>
  <w:style w:type="character" w:customStyle="1" w:styleId="BalloonTextChar">
    <w:name w:val="Balloon Text Char"/>
    <w:basedOn w:val="DefaultParagraphFont"/>
    <w:link w:val="BalloonText"/>
    <w:rsid w:val="00181E2D"/>
    <w:rPr>
      <w:rFonts w:ascii="Tahoma" w:eastAsia="Times New Roman" w:hAnsi="Tahoma" w:cs="Tahoma"/>
      <w:sz w:val="16"/>
      <w:szCs w:val="16"/>
    </w:rPr>
  </w:style>
  <w:style w:type="paragraph" w:styleId="ListParagraph">
    <w:name w:val="List Paragraph"/>
    <w:basedOn w:val="Normal"/>
    <w:uiPriority w:val="34"/>
    <w:qFormat/>
    <w:rsid w:val="00181E2D"/>
    <w:pPr>
      <w:ind w:left="720"/>
    </w:pPr>
  </w:style>
  <w:style w:type="table" w:customStyle="1" w:styleId="TableGrid1">
    <w:name w:val="Table Grid1"/>
    <w:basedOn w:val="TableNormal"/>
    <w:next w:val="TableGrid"/>
    <w:uiPriority w:val="59"/>
    <w:rsid w:val="00181E2D"/>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1E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38</Pages>
  <Words>10258</Words>
  <Characters>58473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hahmed</dc:creator>
  <cp:keywords/>
  <dc:description/>
  <cp:lastModifiedBy>oerukwan</cp:lastModifiedBy>
  <cp:revision>34</cp:revision>
  <cp:lastPrinted>2019-09-05T11:59:00Z</cp:lastPrinted>
  <dcterms:created xsi:type="dcterms:W3CDTF">2019-11-18T07:32:00Z</dcterms:created>
  <dcterms:modified xsi:type="dcterms:W3CDTF">2019-11-18T09:00:00Z</dcterms:modified>
</cp:coreProperties>
</file>