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B5EF2" w14:textId="77777777" w:rsidR="00FE237A" w:rsidRPr="00513748" w:rsidRDefault="00FE237A" w:rsidP="00FE237A">
      <w:pPr>
        <w:tabs>
          <w:tab w:val="left" w:pos="-720"/>
        </w:tabs>
        <w:spacing w:after="0" w:line="240" w:lineRule="auto"/>
        <w:jc w:val="center"/>
        <w:rPr>
          <w:rFonts w:ascii="Bookman Old Style" w:eastAsia="Times New Roman" w:hAnsi="Bookman Old Style" w:cs="Tahoma"/>
          <w:b/>
          <w:sz w:val="20"/>
          <w:szCs w:val="20"/>
        </w:rPr>
      </w:pPr>
      <w:r w:rsidRPr="00513748">
        <w:rPr>
          <w:rFonts w:ascii="Bookman Old Style" w:eastAsia="Times New Roman" w:hAnsi="Bookman Old Style" w:cs="Tahoma"/>
          <w:b/>
          <w:sz w:val="20"/>
          <w:szCs w:val="20"/>
        </w:rPr>
        <w:t>ETHICS AND ANTI- CORRUPTION COMMISSION</w:t>
      </w:r>
    </w:p>
    <w:p w14:paraId="40561B84" w14:textId="77777777" w:rsidR="00FE237A" w:rsidRPr="00513748" w:rsidRDefault="00FE237A" w:rsidP="00FE237A">
      <w:pPr>
        <w:tabs>
          <w:tab w:val="left" w:pos="-720"/>
        </w:tabs>
        <w:spacing w:after="0" w:line="240" w:lineRule="auto"/>
        <w:jc w:val="center"/>
        <w:rPr>
          <w:rFonts w:ascii="Bookman Old Style" w:eastAsia="Times New Roman" w:hAnsi="Bookman Old Style" w:cs="Tahoma"/>
          <w:b/>
          <w:sz w:val="20"/>
          <w:szCs w:val="20"/>
        </w:rPr>
      </w:pPr>
    </w:p>
    <w:p w14:paraId="426A7A3C" w14:textId="77777777" w:rsidR="00912B4F" w:rsidRPr="00513748" w:rsidRDefault="009C6908">
      <w:pPr>
        <w:rPr>
          <w:rFonts w:ascii="Bookman Old Style" w:eastAsia="Times New Roman" w:hAnsi="Bookman Old Style" w:cs="Andalus"/>
          <w:b/>
          <w:sz w:val="20"/>
          <w:szCs w:val="20"/>
          <w:lang w:eastAsia="x-none"/>
        </w:rPr>
      </w:pPr>
      <w:r w:rsidRPr="00513748">
        <w:rPr>
          <w:rFonts w:ascii="Bookman Old Style" w:eastAsia="Times New Roman" w:hAnsi="Bookman Old Style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5F58C07" wp14:editId="1809D9C3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1514475" cy="1123950"/>
            <wp:effectExtent l="0" t="0" r="9525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01D20" w14:textId="77777777" w:rsidR="009C6908" w:rsidRPr="00513748" w:rsidRDefault="009C6908">
      <w:pPr>
        <w:rPr>
          <w:rFonts w:ascii="Bookman Old Style" w:eastAsia="Times New Roman" w:hAnsi="Bookman Old Style" w:cs="Andalus"/>
          <w:b/>
          <w:sz w:val="20"/>
          <w:szCs w:val="20"/>
          <w:lang w:eastAsia="x-none"/>
        </w:rPr>
      </w:pPr>
    </w:p>
    <w:p w14:paraId="6540811D" w14:textId="77777777" w:rsidR="00FE237A" w:rsidRPr="00513748" w:rsidRDefault="00FE237A">
      <w:pPr>
        <w:rPr>
          <w:rFonts w:ascii="Bookman Old Style" w:eastAsia="Times New Roman" w:hAnsi="Bookman Old Style" w:cs="Andalus"/>
          <w:b/>
          <w:sz w:val="20"/>
          <w:szCs w:val="20"/>
          <w:lang w:eastAsia="x-none"/>
        </w:rPr>
      </w:pPr>
    </w:p>
    <w:p w14:paraId="76A61212" w14:textId="6AC22A65" w:rsidR="00912B4F" w:rsidRPr="00513748" w:rsidRDefault="00912B4F" w:rsidP="009C6908">
      <w:pPr>
        <w:ind w:left="1440"/>
        <w:rPr>
          <w:rFonts w:ascii="Bookman Old Style" w:eastAsia="Times New Roman" w:hAnsi="Bookman Old Style" w:cs="Tahoma"/>
          <w:b/>
          <w:sz w:val="20"/>
          <w:szCs w:val="20"/>
          <w:lang w:eastAsia="x-none"/>
        </w:rPr>
      </w:pPr>
      <w:r w:rsidRPr="00513748">
        <w:rPr>
          <w:rFonts w:ascii="Bookman Old Style" w:eastAsia="Times New Roman" w:hAnsi="Bookman Old Style" w:cs="Tahoma"/>
          <w:b/>
          <w:sz w:val="20"/>
          <w:szCs w:val="20"/>
          <w:lang w:eastAsia="x-none"/>
        </w:rPr>
        <w:t xml:space="preserve">ADDENDUM ONE </w:t>
      </w:r>
      <w:r w:rsidR="00FE237A" w:rsidRPr="00513748">
        <w:rPr>
          <w:rFonts w:ascii="Bookman Old Style" w:eastAsia="Times New Roman" w:hAnsi="Bookman Old Style" w:cs="Tahoma"/>
          <w:b/>
          <w:sz w:val="20"/>
          <w:szCs w:val="20"/>
          <w:lang w:eastAsia="x-none"/>
        </w:rPr>
        <w:tab/>
      </w:r>
      <w:r w:rsidR="009B46FD" w:rsidRPr="00513748">
        <w:rPr>
          <w:rFonts w:ascii="Bookman Old Style" w:eastAsia="Times New Roman" w:hAnsi="Bookman Old Style" w:cs="Tahoma"/>
          <w:b/>
          <w:sz w:val="20"/>
          <w:szCs w:val="20"/>
          <w:lang w:eastAsia="x-none"/>
        </w:rPr>
        <w:t xml:space="preserve">OF </w:t>
      </w:r>
      <w:r w:rsidR="00FE237A" w:rsidRPr="00513748">
        <w:rPr>
          <w:rFonts w:ascii="Bookman Old Style" w:eastAsia="Times New Roman" w:hAnsi="Bookman Old Style" w:cs="Tahoma"/>
          <w:b/>
          <w:sz w:val="20"/>
          <w:szCs w:val="20"/>
          <w:lang w:eastAsia="x-none"/>
        </w:rPr>
        <w:tab/>
      </w:r>
      <w:r w:rsidR="000641E5" w:rsidRPr="00513748">
        <w:rPr>
          <w:rFonts w:ascii="Bookman Old Style" w:eastAsia="Times New Roman" w:hAnsi="Bookman Old Style" w:cs="Tahoma"/>
          <w:b/>
          <w:sz w:val="20"/>
          <w:szCs w:val="20"/>
          <w:lang w:eastAsia="x-none"/>
        </w:rPr>
        <w:t>22</w:t>
      </w:r>
      <w:r w:rsidR="000641E5" w:rsidRPr="00513748">
        <w:rPr>
          <w:rFonts w:ascii="Bookman Old Style" w:eastAsia="Times New Roman" w:hAnsi="Bookman Old Style" w:cs="Tahoma"/>
          <w:b/>
          <w:sz w:val="20"/>
          <w:szCs w:val="20"/>
          <w:vertAlign w:val="superscript"/>
          <w:lang w:eastAsia="x-none"/>
        </w:rPr>
        <w:t>nd</w:t>
      </w:r>
      <w:r w:rsidR="000641E5" w:rsidRPr="00513748">
        <w:rPr>
          <w:rFonts w:ascii="Bookman Old Style" w:eastAsia="Times New Roman" w:hAnsi="Bookman Old Style" w:cs="Tahoma"/>
          <w:b/>
          <w:sz w:val="20"/>
          <w:szCs w:val="20"/>
          <w:lang w:eastAsia="x-none"/>
        </w:rPr>
        <w:t xml:space="preserve"> May 2020</w:t>
      </w:r>
    </w:p>
    <w:p w14:paraId="5C1022E4" w14:textId="77777777" w:rsidR="009C6908" w:rsidRPr="00513748" w:rsidRDefault="00912B4F" w:rsidP="00FE237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MS Mincho" w:hAnsi="Bookman Old Style" w:cs="Tahoma"/>
          <w:color w:val="000000"/>
          <w:sz w:val="20"/>
          <w:szCs w:val="20"/>
        </w:rPr>
      </w:pPr>
      <w:r w:rsidRPr="00513748">
        <w:rPr>
          <w:rFonts w:ascii="Bookman Old Style" w:eastAsia="MS Mincho" w:hAnsi="Bookman Old Style" w:cs="Tahoma"/>
          <w:b/>
          <w:color w:val="000000"/>
          <w:sz w:val="20"/>
          <w:szCs w:val="20"/>
        </w:rPr>
        <w:t>BID CLARIFICATIONS</w:t>
      </w:r>
    </w:p>
    <w:p w14:paraId="72176376" w14:textId="77777777" w:rsidR="00FE237A" w:rsidRPr="00513748" w:rsidRDefault="00FE237A" w:rsidP="00FE237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MS Mincho" w:hAnsi="Bookman Old Style" w:cs="Tahoma"/>
          <w:color w:val="000000"/>
          <w:sz w:val="20"/>
          <w:szCs w:val="20"/>
        </w:rPr>
      </w:pPr>
    </w:p>
    <w:p w14:paraId="064F8F85" w14:textId="1FB25BDA" w:rsidR="00E446B6" w:rsidRPr="00513748" w:rsidRDefault="00E446B6" w:rsidP="00E446B6">
      <w:pPr>
        <w:spacing w:after="120" w:line="240" w:lineRule="auto"/>
        <w:ind w:firstLine="360"/>
        <w:jc w:val="center"/>
        <w:rPr>
          <w:rFonts w:ascii="Bookman Old Style" w:eastAsia="Times New Roman" w:hAnsi="Bookman Old Style" w:cs="Tahoma"/>
          <w:b/>
          <w:sz w:val="20"/>
          <w:szCs w:val="20"/>
        </w:rPr>
      </w:pPr>
      <w:r w:rsidRPr="00513748">
        <w:rPr>
          <w:rFonts w:ascii="Bookman Old Style" w:eastAsia="Times New Roman" w:hAnsi="Bookman Old Style" w:cs="Tahoma"/>
          <w:b/>
          <w:sz w:val="20"/>
          <w:szCs w:val="20"/>
        </w:rPr>
        <w:t>PROVISION OF GENERAL INSURANCE COVER FOR FINAN</w:t>
      </w:r>
      <w:r w:rsidR="000641E5" w:rsidRPr="00513748">
        <w:rPr>
          <w:rFonts w:ascii="Bookman Old Style" w:eastAsia="Times New Roman" w:hAnsi="Bookman Old Style" w:cs="Tahoma"/>
          <w:b/>
          <w:sz w:val="20"/>
          <w:szCs w:val="20"/>
        </w:rPr>
        <w:t>CIAL YEAR 2020/2021 TENDER No.</w:t>
      </w:r>
      <w:r w:rsidRPr="00513748">
        <w:rPr>
          <w:rFonts w:ascii="Bookman Old Style" w:eastAsia="Times New Roman" w:hAnsi="Bookman Old Style" w:cs="Tahoma"/>
          <w:b/>
          <w:sz w:val="20"/>
          <w:szCs w:val="20"/>
        </w:rPr>
        <w:t>EACC/T48/2019-2020</w:t>
      </w:r>
    </w:p>
    <w:p w14:paraId="3541994A" w14:textId="77777777" w:rsidR="00E446B6" w:rsidRPr="00513748" w:rsidRDefault="00E446B6" w:rsidP="00E446B6">
      <w:pPr>
        <w:spacing w:after="120" w:line="240" w:lineRule="auto"/>
        <w:ind w:firstLine="360"/>
        <w:jc w:val="center"/>
        <w:rPr>
          <w:rFonts w:ascii="Bookman Old Style" w:eastAsia="Times New Roman" w:hAnsi="Bookman Old Style" w:cs="Tahoma"/>
          <w:b/>
          <w:sz w:val="20"/>
          <w:szCs w:val="20"/>
        </w:rPr>
      </w:pPr>
    </w:p>
    <w:p w14:paraId="30A279A9" w14:textId="77777777" w:rsidR="00E446B6" w:rsidRPr="00513748" w:rsidRDefault="00A804A9" w:rsidP="00E446B6">
      <w:pPr>
        <w:spacing w:after="120" w:line="240" w:lineRule="auto"/>
        <w:ind w:firstLine="360"/>
        <w:jc w:val="center"/>
        <w:rPr>
          <w:rFonts w:ascii="Bookman Old Style" w:eastAsia="Times New Roman" w:hAnsi="Bookman Old Style" w:cs="Tahoma"/>
          <w:b/>
          <w:sz w:val="20"/>
          <w:szCs w:val="20"/>
        </w:rPr>
      </w:pPr>
      <w:r w:rsidRPr="00513748">
        <w:rPr>
          <w:rFonts w:ascii="Bookman Old Style" w:eastAsia="Times New Roman" w:hAnsi="Bookman Old Style" w:cs="Tahoma"/>
          <w:b/>
          <w:sz w:val="20"/>
          <w:szCs w:val="20"/>
        </w:rPr>
        <w:t>CLOSING DATE: 27</w:t>
      </w:r>
      <w:r w:rsidRPr="00513748">
        <w:rPr>
          <w:rFonts w:ascii="Bookman Old Style" w:eastAsia="Times New Roman" w:hAnsi="Bookman Old Style" w:cs="Tahoma"/>
          <w:b/>
          <w:sz w:val="20"/>
          <w:szCs w:val="20"/>
          <w:vertAlign w:val="superscript"/>
        </w:rPr>
        <w:t>th</w:t>
      </w:r>
      <w:r w:rsidRPr="00513748">
        <w:rPr>
          <w:rFonts w:ascii="Bookman Old Style" w:eastAsia="Times New Roman" w:hAnsi="Bookman Old Style" w:cs="Tahoma"/>
          <w:b/>
          <w:sz w:val="20"/>
          <w:szCs w:val="20"/>
        </w:rPr>
        <w:t xml:space="preserve"> </w:t>
      </w:r>
      <w:r w:rsidR="00E446B6" w:rsidRPr="00513748">
        <w:rPr>
          <w:rFonts w:ascii="Bookman Old Style" w:eastAsia="Times New Roman" w:hAnsi="Bookman Old Style" w:cs="Tahoma"/>
          <w:b/>
          <w:sz w:val="20"/>
          <w:szCs w:val="20"/>
        </w:rPr>
        <w:t>May 2020 at 10:00 A.M</w:t>
      </w:r>
    </w:p>
    <w:p w14:paraId="52FF4890" w14:textId="70BF5C4F" w:rsidR="00361070" w:rsidRPr="00513748" w:rsidRDefault="00361070" w:rsidP="00361070">
      <w:pPr>
        <w:spacing w:after="120" w:line="240" w:lineRule="auto"/>
        <w:rPr>
          <w:rFonts w:ascii="Bookman Old Style" w:eastAsia="Times New Roman" w:hAnsi="Bookman Old Style" w:cs="Tahoma"/>
          <w:b/>
          <w:sz w:val="20"/>
          <w:szCs w:val="20"/>
        </w:rPr>
      </w:pPr>
      <w:r w:rsidRPr="00513748">
        <w:rPr>
          <w:rFonts w:ascii="Bookman Old Style" w:eastAsia="Times New Roman" w:hAnsi="Bookman Old Style" w:cs="Tahoma"/>
          <w:b/>
          <w:sz w:val="20"/>
          <w:szCs w:val="20"/>
        </w:rPr>
        <w:t xml:space="preserve">                      </w:t>
      </w:r>
      <w:r w:rsidRPr="00513748">
        <w:rPr>
          <w:rFonts w:ascii="Bookman Old Style" w:eastAsia="Times New Roman" w:hAnsi="Bookman Old Style" w:cs="Tahoma"/>
          <w:b/>
          <w:color w:val="FF0000"/>
          <w:sz w:val="20"/>
          <w:szCs w:val="20"/>
        </w:rPr>
        <w:t>NEW CLOSING DATE: 2</w:t>
      </w:r>
      <w:r w:rsidRPr="00513748">
        <w:rPr>
          <w:rFonts w:ascii="Bookman Old Style" w:eastAsia="Times New Roman" w:hAnsi="Bookman Old Style" w:cs="Tahoma"/>
          <w:b/>
          <w:color w:val="FF0000"/>
          <w:sz w:val="20"/>
          <w:szCs w:val="20"/>
          <w:vertAlign w:val="superscript"/>
        </w:rPr>
        <w:t xml:space="preserve">nd </w:t>
      </w:r>
      <w:r w:rsidRPr="00513748">
        <w:rPr>
          <w:rFonts w:ascii="Bookman Old Style" w:eastAsia="Times New Roman" w:hAnsi="Bookman Old Style" w:cs="Tahoma"/>
          <w:b/>
          <w:color w:val="FF0000"/>
          <w:sz w:val="20"/>
          <w:szCs w:val="20"/>
        </w:rPr>
        <w:t>June 2020 at 10.00A.M</w:t>
      </w:r>
    </w:p>
    <w:p w14:paraId="642210B3" w14:textId="77777777" w:rsidR="00912B4F" w:rsidRPr="00513748" w:rsidRDefault="00912B4F" w:rsidP="00E446B6">
      <w:pPr>
        <w:spacing w:after="120" w:line="240" w:lineRule="auto"/>
        <w:ind w:firstLine="360"/>
        <w:jc w:val="center"/>
        <w:rPr>
          <w:rFonts w:ascii="Bookman Old Style" w:eastAsia="Times New Roman" w:hAnsi="Bookman Old Style" w:cs="Tahoma"/>
          <w:b/>
          <w:bCs/>
          <w:sz w:val="20"/>
          <w:szCs w:val="20"/>
          <w:lang w:eastAsia="x-none"/>
        </w:rPr>
      </w:pPr>
    </w:p>
    <w:tbl>
      <w:tblPr>
        <w:tblStyle w:val="TableGrid"/>
        <w:tblW w:w="10292" w:type="dxa"/>
        <w:tblLook w:val="04A0" w:firstRow="1" w:lastRow="0" w:firstColumn="1" w:lastColumn="0" w:noHBand="0" w:noVBand="1"/>
      </w:tblPr>
      <w:tblGrid>
        <w:gridCol w:w="5146"/>
        <w:gridCol w:w="5146"/>
      </w:tblGrid>
      <w:tr w:rsidR="00CD2F3E" w:rsidRPr="00513748" w14:paraId="79497752" w14:textId="77777777" w:rsidTr="009C6908">
        <w:trPr>
          <w:trHeight w:val="268"/>
        </w:trPr>
        <w:tc>
          <w:tcPr>
            <w:tcW w:w="5146" w:type="dxa"/>
          </w:tcPr>
          <w:p w14:paraId="09E787BC" w14:textId="77777777" w:rsidR="00CD2F3E" w:rsidRPr="00513748" w:rsidRDefault="00CD2F3E">
            <w:pPr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  <w:r w:rsidRPr="00513748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>Query</w:t>
            </w:r>
          </w:p>
        </w:tc>
        <w:tc>
          <w:tcPr>
            <w:tcW w:w="5146" w:type="dxa"/>
          </w:tcPr>
          <w:p w14:paraId="124EEF92" w14:textId="77777777" w:rsidR="00CD2F3E" w:rsidRPr="00513748" w:rsidRDefault="00CD2F3E">
            <w:pPr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  <w:r w:rsidRPr="00513748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>EACC’s RESPONSE</w:t>
            </w:r>
          </w:p>
        </w:tc>
      </w:tr>
      <w:tr w:rsidR="00CD2F3E" w:rsidRPr="00513748" w14:paraId="53956F31" w14:textId="77777777" w:rsidTr="00AF57A1">
        <w:trPr>
          <w:trHeight w:val="248"/>
        </w:trPr>
        <w:tc>
          <w:tcPr>
            <w:tcW w:w="5146" w:type="dxa"/>
          </w:tcPr>
          <w:p w14:paraId="39C1D5EF" w14:textId="77777777" w:rsidR="00B61DD3" w:rsidRPr="00513748" w:rsidRDefault="00B61DD3" w:rsidP="00B61DD3">
            <w:pPr>
              <w:rPr>
                <w:rFonts w:ascii="Bookman Old Style" w:eastAsia="Times New Roman" w:hAnsi="Bookman Old Style" w:cs="Tahoma"/>
                <w:b/>
                <w:sz w:val="20"/>
                <w:szCs w:val="20"/>
              </w:rPr>
            </w:pPr>
            <w:r w:rsidRPr="00513748">
              <w:rPr>
                <w:rFonts w:ascii="Bookman Old Style" w:eastAsia="Times New Roman" w:hAnsi="Bookman Old Style" w:cs="Tahoma"/>
                <w:b/>
                <w:sz w:val="20"/>
                <w:szCs w:val="20"/>
              </w:rPr>
              <w:t>On Page 25</w:t>
            </w:r>
          </w:p>
          <w:p w14:paraId="115C4322" w14:textId="46B87A23" w:rsidR="00CD2F3E" w:rsidRPr="00513748" w:rsidRDefault="00B61DD3" w:rsidP="00CD2F3E">
            <w:pPr>
              <w:rPr>
                <w:rFonts w:ascii="Bookman Old Style" w:eastAsia="Times New Roman" w:hAnsi="Bookman Old Style" w:cs="Tahoma"/>
                <w:b/>
                <w:sz w:val="20"/>
                <w:szCs w:val="20"/>
              </w:rPr>
            </w:pPr>
            <w:r w:rsidRPr="00513748">
              <w:rPr>
                <w:rFonts w:ascii="Bookman Old Style" w:eastAsia="Times New Roman" w:hAnsi="Bookman Old Style" w:cs="Tahoma"/>
                <w:b/>
                <w:sz w:val="20"/>
                <w:szCs w:val="20"/>
              </w:rPr>
              <w:t>Portfolio for Year 2018/2019</w:t>
            </w:r>
          </w:p>
        </w:tc>
        <w:tc>
          <w:tcPr>
            <w:tcW w:w="5146" w:type="dxa"/>
          </w:tcPr>
          <w:p w14:paraId="1B88363C" w14:textId="447B63D4" w:rsidR="00CD2F3E" w:rsidRPr="00513748" w:rsidRDefault="00117ACE">
            <w:pPr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513748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Revised to read portfolio for Year </w:t>
            </w:r>
            <w:r w:rsidRPr="00513748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>2020/</w:t>
            </w:r>
            <w:r w:rsidR="00B61DD3" w:rsidRPr="00513748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>2021</w:t>
            </w:r>
          </w:p>
        </w:tc>
      </w:tr>
      <w:tr w:rsidR="009C6908" w:rsidRPr="00513748" w14:paraId="6DB667E1" w14:textId="77777777" w:rsidTr="00FE237A">
        <w:trPr>
          <w:trHeight w:val="680"/>
        </w:trPr>
        <w:tc>
          <w:tcPr>
            <w:tcW w:w="5146" w:type="dxa"/>
          </w:tcPr>
          <w:p w14:paraId="67B6AC2C" w14:textId="3CA65017" w:rsidR="00232E62" w:rsidRPr="00513748" w:rsidRDefault="00232E62" w:rsidP="00B61DD3">
            <w:pPr>
              <w:jc w:val="both"/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</w:pPr>
            <w:r w:rsidRPr="00513748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>On Page 25</w:t>
            </w:r>
          </w:p>
          <w:p w14:paraId="26D78B03" w14:textId="725CA86F" w:rsidR="00B61DD3" w:rsidRPr="00513748" w:rsidRDefault="00B61DD3" w:rsidP="00B61DD3">
            <w:pPr>
              <w:jc w:val="both"/>
              <w:rPr>
                <w:rFonts w:ascii="Bookman Old Style" w:eastAsia="Times New Roman" w:hAnsi="Bookman Old Style" w:cs="Tahoma"/>
                <w:sz w:val="20"/>
                <w:szCs w:val="20"/>
              </w:rPr>
            </w:pPr>
            <w:r w:rsidRPr="00513748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>Computer and electronic equipment Insurance</w:t>
            </w:r>
            <w:r w:rsidRPr="00513748">
              <w:rPr>
                <w:rFonts w:ascii="Bookman Old Style" w:eastAsia="Times New Roman" w:hAnsi="Bookman Old Style" w:cs="Tahoma"/>
                <w:sz w:val="20"/>
                <w:szCs w:val="20"/>
              </w:rPr>
              <w:t xml:space="preserve"> </w:t>
            </w:r>
          </w:p>
          <w:p w14:paraId="35FCAE42" w14:textId="77777777" w:rsidR="00E446B6" w:rsidRPr="00513748" w:rsidRDefault="00E446B6" w:rsidP="00E446B6">
            <w:pPr>
              <w:rPr>
                <w:rFonts w:ascii="Bookman Old Style" w:hAnsi="Bookman Old Style" w:cs="Calibri"/>
                <w:color w:val="201F1E"/>
                <w:sz w:val="20"/>
                <w:szCs w:val="20"/>
              </w:rPr>
            </w:pPr>
            <w:r w:rsidRPr="00513748">
              <w:rPr>
                <w:rFonts w:ascii="Bookman Old Style" w:hAnsi="Bookman Old Style" w:cs="Calibri"/>
                <w:color w:val="201F1E"/>
                <w:sz w:val="20"/>
                <w:szCs w:val="20"/>
              </w:rPr>
              <w:t xml:space="preserve">Computer and electronic equipment Insurance </w:t>
            </w:r>
          </w:p>
          <w:p w14:paraId="39B5EE59" w14:textId="77777777" w:rsidR="00E446B6" w:rsidRPr="00513748" w:rsidRDefault="00E446B6" w:rsidP="00E446B6">
            <w:pPr>
              <w:rPr>
                <w:rFonts w:ascii="Bookman Old Style" w:hAnsi="Bookman Old Style" w:cs="Calibri"/>
                <w:color w:val="201F1E"/>
                <w:sz w:val="20"/>
                <w:szCs w:val="20"/>
              </w:rPr>
            </w:pPr>
            <w:r w:rsidRPr="00513748">
              <w:rPr>
                <w:rFonts w:ascii="Bookman Old Style" w:hAnsi="Bookman Old Style" w:cs="Calibri"/>
                <w:color w:val="201F1E"/>
                <w:sz w:val="20"/>
                <w:szCs w:val="20"/>
              </w:rPr>
              <w:t>Items covered include all electronics, data processing equipment and accessories.</w:t>
            </w:r>
          </w:p>
          <w:p w14:paraId="1385940B" w14:textId="77777777" w:rsidR="009C6908" w:rsidRPr="00513748" w:rsidRDefault="00E446B6" w:rsidP="00E446B6">
            <w:pPr>
              <w:rPr>
                <w:rFonts w:ascii="Bookman Old Style" w:hAnsi="Bookman Old Style" w:cs="Calibri"/>
                <w:color w:val="201F1E"/>
                <w:sz w:val="20"/>
                <w:szCs w:val="20"/>
              </w:rPr>
            </w:pPr>
            <w:r w:rsidRPr="00513748">
              <w:rPr>
                <w:rFonts w:ascii="Bookman Old Style" w:hAnsi="Bookman Old Style" w:cs="Calibri"/>
                <w:color w:val="201F1E"/>
                <w:sz w:val="20"/>
                <w:szCs w:val="20"/>
              </w:rPr>
              <w:t>Located at all EACC offices as listed above Value is KES 363,600, 481.00</w:t>
            </w:r>
          </w:p>
        </w:tc>
        <w:tc>
          <w:tcPr>
            <w:tcW w:w="5146" w:type="dxa"/>
          </w:tcPr>
          <w:p w14:paraId="068D16F5" w14:textId="4CB1A2F7" w:rsidR="009C6908" w:rsidRPr="00513748" w:rsidRDefault="00E446B6">
            <w:pPr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513748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The value has been revised to </w:t>
            </w:r>
            <w:r w:rsidRPr="00513748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>Kes 367,000.</w:t>
            </w:r>
            <w:r w:rsidR="00117ACE" w:rsidRPr="00513748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>00</w:t>
            </w:r>
          </w:p>
        </w:tc>
      </w:tr>
      <w:tr w:rsidR="00FC7758" w:rsidRPr="00513748" w14:paraId="43619C1F" w14:textId="77777777" w:rsidTr="00FE237A">
        <w:trPr>
          <w:trHeight w:val="680"/>
        </w:trPr>
        <w:tc>
          <w:tcPr>
            <w:tcW w:w="5146" w:type="dxa"/>
          </w:tcPr>
          <w:p w14:paraId="6E0D9886" w14:textId="50E79CFB" w:rsidR="00232E62" w:rsidRPr="00513748" w:rsidRDefault="00232E62" w:rsidP="00FC7758">
            <w:pPr>
              <w:rPr>
                <w:rFonts w:ascii="Bookman Old Style" w:hAnsi="Bookman Old Style" w:cs="Calibri"/>
                <w:b/>
                <w:color w:val="201F1E"/>
                <w:sz w:val="20"/>
                <w:szCs w:val="20"/>
              </w:rPr>
            </w:pPr>
            <w:r w:rsidRPr="00513748">
              <w:rPr>
                <w:rFonts w:ascii="Bookman Old Style" w:hAnsi="Bookman Old Style" w:cs="Calibri"/>
                <w:b/>
                <w:color w:val="201F1E"/>
                <w:sz w:val="20"/>
                <w:szCs w:val="20"/>
              </w:rPr>
              <w:t>On Page 25</w:t>
            </w:r>
          </w:p>
          <w:p w14:paraId="4057580C" w14:textId="77777777" w:rsidR="00FC7758" w:rsidRPr="00A67AD9" w:rsidRDefault="00232E62" w:rsidP="00FC7758">
            <w:pPr>
              <w:rPr>
                <w:rFonts w:ascii="Bookman Old Style" w:hAnsi="Bookman Old Style" w:cs="Calibri"/>
                <w:color w:val="201F1E"/>
                <w:sz w:val="20"/>
                <w:szCs w:val="20"/>
              </w:rPr>
            </w:pPr>
            <w:r w:rsidRPr="00513748">
              <w:rPr>
                <w:rFonts w:ascii="Bookman Old Style" w:hAnsi="Bookman Old Style" w:cs="Calibri"/>
                <w:color w:val="201F1E"/>
                <w:sz w:val="20"/>
                <w:szCs w:val="20"/>
              </w:rPr>
              <w:t xml:space="preserve">Motor </w:t>
            </w:r>
            <w:r w:rsidRPr="00A67AD9">
              <w:rPr>
                <w:rFonts w:ascii="Bookman Old Style" w:hAnsi="Bookman Old Style" w:cs="Calibri"/>
                <w:color w:val="201F1E"/>
                <w:sz w:val="20"/>
                <w:szCs w:val="20"/>
              </w:rPr>
              <w:t>Vehicle Insurance</w:t>
            </w:r>
          </w:p>
          <w:p w14:paraId="5FC90326" w14:textId="2EF6C7D3" w:rsidR="00621702" w:rsidRPr="00A67AD9" w:rsidRDefault="00621702" w:rsidP="00FC7758">
            <w:pPr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</w:pPr>
            <w:r w:rsidRPr="00A67AD9">
              <w:rPr>
                <w:rFonts w:ascii="Bookman Old Style" w:eastAsia="Times New Roman" w:hAnsi="Bookman Old Style" w:cs="Tahoma"/>
                <w:bCs/>
                <w:sz w:val="20"/>
                <w:szCs w:val="20"/>
              </w:rPr>
              <w:t xml:space="preserve">Estimated value of Motor Vehicles is </w:t>
            </w:r>
            <w:r w:rsidRPr="00A67AD9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>KES</w:t>
            </w:r>
          </w:p>
          <w:p w14:paraId="09BC0965" w14:textId="2A342EDE" w:rsidR="00621702" w:rsidRPr="00513748" w:rsidRDefault="001F52E0" w:rsidP="00FC7758">
            <w:pPr>
              <w:rPr>
                <w:rFonts w:ascii="Bookman Old Style" w:hAnsi="Bookman Old Style" w:cs="Calibri"/>
                <w:color w:val="201F1E"/>
                <w:sz w:val="20"/>
                <w:szCs w:val="20"/>
              </w:rPr>
            </w:pPr>
            <w:r w:rsidRPr="00A67AD9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>28</w:t>
            </w:r>
            <w:r w:rsidR="00621702" w:rsidRPr="00A67AD9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>9,085,000.00</w:t>
            </w:r>
          </w:p>
        </w:tc>
        <w:tc>
          <w:tcPr>
            <w:tcW w:w="5146" w:type="dxa"/>
          </w:tcPr>
          <w:p w14:paraId="712D6EC5" w14:textId="0375875F" w:rsidR="00A67AD9" w:rsidRPr="00A67AD9" w:rsidRDefault="00A67AD9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A67AD9">
              <w:rPr>
                <w:rFonts w:ascii="Bookman Old Style" w:hAnsi="Bookman Old Style" w:cs="Calibri"/>
                <w:sz w:val="20"/>
                <w:szCs w:val="20"/>
              </w:rPr>
              <w:t>This has been broken int</w:t>
            </w:r>
            <w:bookmarkStart w:id="0" w:name="_GoBack"/>
            <w:bookmarkEnd w:id="0"/>
            <w:r w:rsidRPr="00A67AD9">
              <w:rPr>
                <w:rFonts w:ascii="Bookman Old Style" w:hAnsi="Bookman Old Style" w:cs="Calibri"/>
                <w:sz w:val="20"/>
                <w:szCs w:val="20"/>
              </w:rPr>
              <w:t>o Commercial and Private as follows:</w:t>
            </w:r>
          </w:p>
          <w:p w14:paraId="36655450" w14:textId="77777777" w:rsidR="00A67AD9" w:rsidRPr="00513748" w:rsidRDefault="00A67AD9" w:rsidP="00A67AD9">
            <w:pPr>
              <w:numPr>
                <w:ilvl w:val="0"/>
                <w:numId w:val="5"/>
              </w:numPr>
              <w:ind w:left="162" w:hanging="162"/>
              <w:contextualSpacing/>
              <w:jc w:val="both"/>
              <w:rPr>
                <w:rFonts w:ascii="Bookman Old Style" w:eastAsia="Calibri" w:hAnsi="Bookman Old Style" w:cs="Tahoma"/>
                <w:sz w:val="20"/>
                <w:szCs w:val="20"/>
              </w:rPr>
            </w:pPr>
            <w:r w:rsidRPr="00513748">
              <w:rPr>
                <w:rFonts w:ascii="Bookman Old Style" w:eastAsia="Calibri" w:hAnsi="Bookman Old Style" w:cs="Tahoma"/>
                <w:sz w:val="20"/>
                <w:szCs w:val="20"/>
              </w:rPr>
              <w:t xml:space="preserve">Commercial Motor Vehicles:  </w:t>
            </w:r>
            <w:r w:rsidRPr="00513748">
              <w:rPr>
                <w:rFonts w:ascii="Bookman Old Style" w:eastAsia="Calibri" w:hAnsi="Bookman Old Style" w:cs="Tahoma"/>
                <w:b/>
                <w:sz w:val="20"/>
                <w:szCs w:val="20"/>
              </w:rPr>
              <w:t>KES 29,000,000</w:t>
            </w:r>
          </w:p>
          <w:p w14:paraId="68605042" w14:textId="77777777" w:rsidR="00A67AD9" w:rsidRPr="00513748" w:rsidRDefault="00A67AD9" w:rsidP="00A67AD9">
            <w:pPr>
              <w:numPr>
                <w:ilvl w:val="0"/>
                <w:numId w:val="5"/>
              </w:numPr>
              <w:ind w:left="162" w:hanging="162"/>
              <w:contextualSpacing/>
              <w:jc w:val="both"/>
              <w:rPr>
                <w:rFonts w:ascii="Bookman Old Style" w:eastAsia="Calibri" w:hAnsi="Bookman Old Style" w:cs="Tahoma"/>
                <w:sz w:val="20"/>
                <w:szCs w:val="20"/>
              </w:rPr>
            </w:pPr>
            <w:r w:rsidRPr="00513748">
              <w:rPr>
                <w:rFonts w:ascii="Bookman Old Style" w:eastAsia="Calibri" w:hAnsi="Bookman Old Style" w:cs="Tahoma"/>
                <w:bCs/>
                <w:sz w:val="20"/>
                <w:szCs w:val="20"/>
              </w:rPr>
              <w:t xml:space="preserve">Private Motor Vehicles is </w:t>
            </w:r>
            <w:r w:rsidRPr="00513748">
              <w:rPr>
                <w:rFonts w:ascii="Bookman Old Style" w:eastAsia="Calibri" w:hAnsi="Bookman Old Style" w:cs="Tahoma"/>
                <w:b/>
                <w:bCs/>
                <w:sz w:val="20"/>
                <w:szCs w:val="20"/>
              </w:rPr>
              <w:t>KES 260,085,000</w:t>
            </w:r>
          </w:p>
          <w:p w14:paraId="0DC1157A" w14:textId="64589BFE" w:rsidR="00FC7758" w:rsidRPr="00513748" w:rsidRDefault="00FC775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32E62" w:rsidRPr="00513748" w14:paraId="01613A3A" w14:textId="77777777" w:rsidTr="00FE237A">
        <w:trPr>
          <w:trHeight w:val="680"/>
        </w:trPr>
        <w:tc>
          <w:tcPr>
            <w:tcW w:w="5146" w:type="dxa"/>
          </w:tcPr>
          <w:p w14:paraId="2CA70351" w14:textId="76FF6776" w:rsidR="00232E62" w:rsidRPr="00513748" w:rsidRDefault="00232E62" w:rsidP="00FC7758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513748">
              <w:rPr>
                <w:rFonts w:ascii="Bookman Old Style" w:hAnsi="Bookman Old Style" w:cs="Tahoma"/>
                <w:b/>
                <w:sz w:val="20"/>
                <w:szCs w:val="20"/>
              </w:rPr>
              <w:t>On Page 26</w:t>
            </w:r>
          </w:p>
          <w:p w14:paraId="11A6D5E9" w14:textId="77777777" w:rsidR="00232E62" w:rsidRPr="00513748" w:rsidRDefault="00232E62" w:rsidP="00FC7758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513748">
              <w:rPr>
                <w:rFonts w:ascii="Bookman Old Style" w:hAnsi="Bookman Old Style" w:cs="Tahoma"/>
                <w:b/>
                <w:sz w:val="20"/>
                <w:szCs w:val="20"/>
              </w:rPr>
              <w:t>Fire and Perils- Furniture, Plant and  Office Equipment</w:t>
            </w:r>
          </w:p>
          <w:p w14:paraId="3563D302" w14:textId="7BF19A72" w:rsidR="00232E62" w:rsidRPr="00513748" w:rsidRDefault="00232E62" w:rsidP="00232E62">
            <w:pPr>
              <w:numPr>
                <w:ilvl w:val="0"/>
                <w:numId w:val="4"/>
              </w:numPr>
              <w:ind w:left="162" w:hanging="162"/>
              <w:contextualSpacing/>
              <w:jc w:val="both"/>
              <w:rPr>
                <w:rFonts w:ascii="Bookman Old Style" w:eastAsia="Calibri" w:hAnsi="Bookman Old Style" w:cs="Tahoma"/>
                <w:sz w:val="20"/>
                <w:szCs w:val="20"/>
              </w:rPr>
            </w:pPr>
            <w:r w:rsidRPr="00513748">
              <w:rPr>
                <w:rFonts w:ascii="Bookman Old Style" w:eastAsia="Calibri" w:hAnsi="Bookman Old Style" w:cs="Tahoma"/>
                <w:sz w:val="20"/>
                <w:szCs w:val="20"/>
              </w:rPr>
              <w:t>Furniture, fixtures, fittings-88,315,140</w:t>
            </w:r>
          </w:p>
          <w:p w14:paraId="51A2B750" w14:textId="49962127" w:rsidR="00232E62" w:rsidRPr="00513748" w:rsidRDefault="00232E62" w:rsidP="00232E62">
            <w:pPr>
              <w:numPr>
                <w:ilvl w:val="0"/>
                <w:numId w:val="4"/>
              </w:numPr>
              <w:ind w:left="162" w:hanging="162"/>
              <w:contextualSpacing/>
              <w:jc w:val="both"/>
              <w:rPr>
                <w:rFonts w:ascii="Bookman Old Style" w:eastAsia="Calibri" w:hAnsi="Bookman Old Style" w:cs="Tahoma"/>
                <w:sz w:val="20"/>
                <w:szCs w:val="20"/>
              </w:rPr>
            </w:pPr>
            <w:r w:rsidRPr="00513748">
              <w:rPr>
                <w:rFonts w:ascii="Bookman Old Style" w:eastAsia="Calibri" w:hAnsi="Bookman Old Style" w:cs="Tahoma"/>
                <w:sz w:val="20"/>
                <w:szCs w:val="20"/>
              </w:rPr>
              <w:t>Security equipment-165,232,175</w:t>
            </w:r>
          </w:p>
          <w:p w14:paraId="15FA74F8" w14:textId="77777777" w:rsidR="001F52E0" w:rsidRPr="00513748" w:rsidRDefault="00232E62" w:rsidP="00232E62">
            <w:pPr>
              <w:numPr>
                <w:ilvl w:val="0"/>
                <w:numId w:val="4"/>
              </w:numPr>
              <w:ind w:left="162" w:hanging="162"/>
              <w:contextualSpacing/>
              <w:jc w:val="both"/>
              <w:rPr>
                <w:rFonts w:ascii="Bookman Old Style" w:eastAsia="Calibri" w:hAnsi="Bookman Old Style" w:cs="Tahoma"/>
                <w:sz w:val="20"/>
                <w:szCs w:val="20"/>
              </w:rPr>
            </w:pPr>
            <w:r w:rsidRPr="00513748">
              <w:rPr>
                <w:rFonts w:ascii="Bookman Old Style" w:eastAsia="Calibri" w:hAnsi="Bookman Old Style" w:cs="Tahoma"/>
                <w:sz w:val="20"/>
                <w:szCs w:val="20"/>
              </w:rPr>
              <w:t>plant and Machinery-97,631,586</w:t>
            </w:r>
          </w:p>
          <w:p w14:paraId="2EF2001D" w14:textId="19D27EA4" w:rsidR="00232E62" w:rsidRPr="00513748" w:rsidRDefault="001F52E0" w:rsidP="00232E62">
            <w:pPr>
              <w:numPr>
                <w:ilvl w:val="0"/>
                <w:numId w:val="4"/>
              </w:numPr>
              <w:ind w:left="162" w:hanging="162"/>
              <w:contextualSpacing/>
              <w:jc w:val="both"/>
              <w:rPr>
                <w:rFonts w:ascii="Bookman Old Style" w:eastAsia="Calibri" w:hAnsi="Bookman Old Style" w:cs="Tahoma"/>
                <w:sz w:val="20"/>
                <w:szCs w:val="20"/>
              </w:rPr>
            </w:pPr>
            <w:r w:rsidRPr="00513748">
              <w:rPr>
                <w:rFonts w:ascii="Bookman Old Style" w:eastAsia="Calibri" w:hAnsi="Bookman Old Style" w:cs="Tahoma"/>
                <w:sz w:val="20"/>
                <w:szCs w:val="20"/>
              </w:rPr>
              <w:t>t</w:t>
            </w:r>
            <w:r w:rsidR="00232E62" w:rsidRPr="00513748">
              <w:rPr>
                <w:rFonts w:ascii="Bookman Old Style" w:eastAsia="Times New Roman" w:hAnsi="Bookman Old Style" w:cs="Tahoma"/>
                <w:sz w:val="20"/>
                <w:szCs w:val="20"/>
              </w:rPr>
              <w:t xml:space="preserve">otal sum </w:t>
            </w:r>
            <w:r w:rsidR="00232E62" w:rsidRPr="00513748">
              <w:rPr>
                <w:rFonts w:ascii="Bookman Old Style" w:eastAsia="Times New Roman" w:hAnsi="Bookman Old Style" w:cs="Tahoma"/>
                <w:b/>
                <w:sz w:val="20"/>
                <w:szCs w:val="20"/>
              </w:rPr>
              <w:t>351,828,901.00</w:t>
            </w:r>
          </w:p>
        </w:tc>
        <w:tc>
          <w:tcPr>
            <w:tcW w:w="5146" w:type="dxa"/>
          </w:tcPr>
          <w:p w14:paraId="37334031" w14:textId="3935F529" w:rsidR="00232E62" w:rsidRPr="00513748" w:rsidRDefault="00232E62">
            <w:pPr>
              <w:rPr>
                <w:rFonts w:ascii="Bookman Old Style" w:hAnsi="Bookman Old Style" w:cs="Calibri"/>
                <w:color w:val="201F1E"/>
                <w:sz w:val="20"/>
                <w:szCs w:val="20"/>
              </w:rPr>
            </w:pPr>
            <w:r w:rsidRPr="00513748">
              <w:rPr>
                <w:rFonts w:ascii="Bookman Old Style" w:hAnsi="Bookman Old Style" w:cs="Calibri"/>
                <w:color w:val="201F1E"/>
                <w:sz w:val="20"/>
                <w:szCs w:val="20"/>
              </w:rPr>
              <w:t xml:space="preserve">The figures have </w:t>
            </w:r>
            <w:r w:rsidR="00106764" w:rsidRPr="00513748">
              <w:rPr>
                <w:rFonts w:ascii="Bookman Old Style" w:hAnsi="Bookman Old Style" w:cs="Calibri"/>
                <w:color w:val="201F1E"/>
                <w:sz w:val="20"/>
                <w:szCs w:val="20"/>
              </w:rPr>
              <w:t xml:space="preserve">been </w:t>
            </w:r>
            <w:r w:rsidRPr="00513748">
              <w:rPr>
                <w:rFonts w:ascii="Bookman Old Style" w:hAnsi="Bookman Old Style" w:cs="Calibri"/>
                <w:color w:val="201F1E"/>
                <w:sz w:val="20"/>
                <w:szCs w:val="20"/>
              </w:rPr>
              <w:t>revised as below;</w:t>
            </w:r>
          </w:p>
          <w:p w14:paraId="2767545A" w14:textId="45CEE1DA" w:rsidR="00232E62" w:rsidRPr="00513748" w:rsidRDefault="00232E62" w:rsidP="00232E62">
            <w:pPr>
              <w:numPr>
                <w:ilvl w:val="0"/>
                <w:numId w:val="4"/>
              </w:numPr>
              <w:ind w:left="162" w:hanging="162"/>
              <w:contextualSpacing/>
              <w:jc w:val="both"/>
              <w:rPr>
                <w:rFonts w:ascii="Bookman Old Style" w:eastAsia="Calibri" w:hAnsi="Bookman Old Style" w:cs="Tahoma"/>
                <w:sz w:val="20"/>
                <w:szCs w:val="20"/>
              </w:rPr>
            </w:pPr>
            <w:r w:rsidRPr="00513748">
              <w:rPr>
                <w:rFonts w:ascii="Bookman Old Style" w:eastAsia="Calibri" w:hAnsi="Bookman Old Style" w:cs="Tahoma"/>
                <w:sz w:val="20"/>
                <w:szCs w:val="20"/>
              </w:rPr>
              <w:t>Furniture, fixtures, fittings-</w:t>
            </w:r>
            <w:r w:rsidR="00117ACE" w:rsidRPr="00513748">
              <w:rPr>
                <w:rFonts w:ascii="Bookman Old Style" w:eastAsia="Calibri" w:hAnsi="Bookman Old Style" w:cs="Tahoma"/>
                <w:b/>
                <w:sz w:val="20"/>
                <w:szCs w:val="20"/>
              </w:rPr>
              <w:t xml:space="preserve">Kes </w:t>
            </w:r>
            <w:r w:rsidRPr="00513748">
              <w:rPr>
                <w:rFonts w:ascii="Bookman Old Style" w:eastAsia="Calibri" w:hAnsi="Bookman Old Style" w:cs="Tahoma"/>
                <w:b/>
                <w:sz w:val="20"/>
                <w:szCs w:val="20"/>
              </w:rPr>
              <w:t>84,000,000</w:t>
            </w:r>
            <w:r w:rsidR="00117ACE" w:rsidRPr="00513748">
              <w:rPr>
                <w:rFonts w:ascii="Bookman Old Style" w:eastAsia="Calibri" w:hAnsi="Bookman Old Style" w:cs="Tahoma"/>
                <w:b/>
                <w:sz w:val="20"/>
                <w:szCs w:val="20"/>
              </w:rPr>
              <w:t>.00</w:t>
            </w:r>
          </w:p>
          <w:p w14:paraId="421BB7FE" w14:textId="41F742EA" w:rsidR="00232E62" w:rsidRPr="00513748" w:rsidRDefault="00232E62" w:rsidP="00232E62">
            <w:pPr>
              <w:numPr>
                <w:ilvl w:val="0"/>
                <w:numId w:val="4"/>
              </w:numPr>
              <w:ind w:left="162" w:hanging="162"/>
              <w:contextualSpacing/>
              <w:jc w:val="both"/>
              <w:rPr>
                <w:rFonts w:ascii="Bookman Old Style" w:eastAsia="Calibri" w:hAnsi="Bookman Old Style" w:cs="Tahoma"/>
                <w:b/>
                <w:sz w:val="20"/>
                <w:szCs w:val="20"/>
              </w:rPr>
            </w:pPr>
            <w:r w:rsidRPr="00513748">
              <w:rPr>
                <w:rFonts w:ascii="Bookman Old Style" w:eastAsia="Calibri" w:hAnsi="Bookman Old Style" w:cs="Tahoma"/>
                <w:sz w:val="20"/>
                <w:szCs w:val="20"/>
              </w:rPr>
              <w:t>Security equipment-</w:t>
            </w:r>
            <w:r w:rsidR="00117ACE" w:rsidRPr="00513748">
              <w:rPr>
                <w:rFonts w:ascii="Bookman Old Style" w:eastAsia="Calibri" w:hAnsi="Bookman Old Style" w:cs="Tahoma"/>
                <w:b/>
                <w:sz w:val="20"/>
                <w:szCs w:val="20"/>
              </w:rPr>
              <w:t xml:space="preserve">Kes </w:t>
            </w:r>
            <w:r w:rsidRPr="00513748">
              <w:rPr>
                <w:rFonts w:ascii="Bookman Old Style" w:eastAsia="Calibri" w:hAnsi="Bookman Old Style" w:cs="Tahoma"/>
                <w:b/>
                <w:sz w:val="20"/>
                <w:szCs w:val="20"/>
              </w:rPr>
              <w:t>18,0000,000</w:t>
            </w:r>
            <w:r w:rsidR="00117ACE" w:rsidRPr="00513748">
              <w:rPr>
                <w:rFonts w:ascii="Bookman Old Style" w:eastAsia="Calibri" w:hAnsi="Bookman Old Style" w:cs="Tahoma"/>
                <w:b/>
                <w:sz w:val="20"/>
                <w:szCs w:val="20"/>
              </w:rPr>
              <w:t>.00</w:t>
            </w:r>
          </w:p>
          <w:p w14:paraId="62F737B8" w14:textId="77777777" w:rsidR="001F52E0" w:rsidRPr="00A67AD9" w:rsidRDefault="00232E62" w:rsidP="00232E62">
            <w:pPr>
              <w:numPr>
                <w:ilvl w:val="0"/>
                <w:numId w:val="4"/>
              </w:numPr>
              <w:ind w:left="162" w:hanging="162"/>
              <w:contextualSpacing/>
              <w:jc w:val="both"/>
              <w:rPr>
                <w:rFonts w:ascii="Bookman Old Style" w:eastAsia="Calibri" w:hAnsi="Bookman Old Style" w:cs="Tahoma"/>
                <w:sz w:val="20"/>
                <w:szCs w:val="20"/>
              </w:rPr>
            </w:pPr>
            <w:r w:rsidRPr="00513748">
              <w:rPr>
                <w:rFonts w:ascii="Bookman Old Style" w:eastAsia="Calibri" w:hAnsi="Bookman Old Style" w:cs="Tahoma"/>
                <w:sz w:val="20"/>
                <w:szCs w:val="20"/>
              </w:rPr>
              <w:t xml:space="preserve">plant and </w:t>
            </w:r>
            <w:r w:rsidRPr="00A67AD9">
              <w:rPr>
                <w:rFonts w:ascii="Bookman Old Style" w:eastAsia="Calibri" w:hAnsi="Bookman Old Style" w:cs="Tahoma"/>
                <w:sz w:val="20"/>
                <w:szCs w:val="20"/>
              </w:rPr>
              <w:t>Machinery-</w:t>
            </w:r>
            <w:r w:rsidR="00117ACE" w:rsidRPr="00A67AD9">
              <w:rPr>
                <w:rFonts w:ascii="Bookman Old Style" w:eastAsia="Calibri" w:hAnsi="Bookman Old Style" w:cs="Tahoma"/>
                <w:b/>
                <w:sz w:val="20"/>
                <w:szCs w:val="20"/>
              </w:rPr>
              <w:t xml:space="preserve">Kes </w:t>
            </w:r>
            <w:r w:rsidRPr="00A67AD9">
              <w:rPr>
                <w:rFonts w:ascii="Bookman Old Style" w:eastAsia="Calibri" w:hAnsi="Bookman Old Style" w:cs="Tahoma"/>
                <w:b/>
                <w:sz w:val="20"/>
                <w:szCs w:val="20"/>
              </w:rPr>
              <w:t>97,000,000</w:t>
            </w:r>
            <w:r w:rsidR="00117ACE" w:rsidRPr="00A67AD9">
              <w:rPr>
                <w:rFonts w:ascii="Bookman Old Style" w:eastAsia="Calibri" w:hAnsi="Bookman Old Style" w:cs="Tahoma"/>
                <w:b/>
                <w:sz w:val="20"/>
                <w:szCs w:val="20"/>
              </w:rPr>
              <w:t>.00</w:t>
            </w:r>
            <w:r w:rsidRPr="00A67AD9">
              <w:rPr>
                <w:rFonts w:ascii="Bookman Old Style" w:eastAsia="Calibri" w:hAnsi="Bookman Old Style" w:cs="Tahoma"/>
                <w:sz w:val="20"/>
                <w:szCs w:val="20"/>
              </w:rPr>
              <w:t xml:space="preserve"> </w:t>
            </w:r>
          </w:p>
          <w:p w14:paraId="5BCD31D1" w14:textId="6E915597" w:rsidR="00232E62" w:rsidRPr="00A67AD9" w:rsidRDefault="001F52E0" w:rsidP="00232E62">
            <w:pPr>
              <w:numPr>
                <w:ilvl w:val="0"/>
                <w:numId w:val="4"/>
              </w:numPr>
              <w:ind w:left="162" w:hanging="162"/>
              <w:contextualSpacing/>
              <w:jc w:val="both"/>
              <w:rPr>
                <w:rFonts w:ascii="Bookman Old Style" w:eastAsia="Calibri" w:hAnsi="Bookman Old Style" w:cs="Tahoma"/>
                <w:sz w:val="20"/>
                <w:szCs w:val="20"/>
              </w:rPr>
            </w:pPr>
            <w:r w:rsidRPr="00A67AD9">
              <w:rPr>
                <w:rFonts w:ascii="Bookman Old Style" w:eastAsia="Times New Roman" w:hAnsi="Bookman Old Style" w:cs="Tahoma"/>
                <w:sz w:val="20"/>
                <w:szCs w:val="20"/>
              </w:rPr>
              <w:t>T</w:t>
            </w:r>
            <w:r w:rsidR="00232E62" w:rsidRPr="00A67AD9">
              <w:rPr>
                <w:rFonts w:ascii="Bookman Old Style" w:eastAsia="Times New Roman" w:hAnsi="Bookman Old Style" w:cs="Tahoma"/>
                <w:sz w:val="20"/>
                <w:szCs w:val="20"/>
              </w:rPr>
              <w:t xml:space="preserve">otal sum </w:t>
            </w:r>
            <w:r w:rsidR="00117ACE" w:rsidRPr="00A67AD9">
              <w:rPr>
                <w:rFonts w:ascii="Bookman Old Style" w:eastAsia="Times New Roman" w:hAnsi="Bookman Old Style" w:cs="Tahoma"/>
                <w:b/>
                <w:sz w:val="20"/>
                <w:szCs w:val="20"/>
              </w:rPr>
              <w:t xml:space="preserve">Kes </w:t>
            </w:r>
            <w:r w:rsidR="00232E62" w:rsidRPr="00A67AD9">
              <w:rPr>
                <w:rFonts w:ascii="Bookman Old Style" w:eastAsia="Times New Roman" w:hAnsi="Bookman Old Style" w:cs="Tahoma"/>
                <w:b/>
                <w:sz w:val="20"/>
                <w:szCs w:val="20"/>
              </w:rPr>
              <w:t>19</w:t>
            </w:r>
            <w:r w:rsidRPr="00A67AD9">
              <w:rPr>
                <w:rFonts w:ascii="Bookman Old Style" w:eastAsia="Times New Roman" w:hAnsi="Bookman Old Style" w:cs="Tahoma"/>
                <w:b/>
                <w:sz w:val="20"/>
                <w:szCs w:val="20"/>
              </w:rPr>
              <w:t>9</w:t>
            </w:r>
            <w:r w:rsidR="00232E62" w:rsidRPr="00A67AD9">
              <w:rPr>
                <w:rFonts w:ascii="Bookman Old Style" w:eastAsia="Times New Roman" w:hAnsi="Bookman Old Style" w:cs="Tahoma"/>
                <w:b/>
                <w:sz w:val="20"/>
                <w:szCs w:val="20"/>
              </w:rPr>
              <w:t>,000,000</w:t>
            </w:r>
            <w:r w:rsidR="00117ACE" w:rsidRPr="00A67AD9">
              <w:rPr>
                <w:rFonts w:ascii="Bookman Old Style" w:eastAsia="Times New Roman" w:hAnsi="Bookman Old Style" w:cs="Tahoma"/>
                <w:b/>
                <w:sz w:val="20"/>
                <w:szCs w:val="20"/>
              </w:rPr>
              <w:t>.00</w:t>
            </w:r>
          </w:p>
          <w:p w14:paraId="2BEB45D4" w14:textId="77777777" w:rsidR="00621702" w:rsidRPr="00513748" w:rsidRDefault="00621702" w:rsidP="00232E62">
            <w:pPr>
              <w:rPr>
                <w:rFonts w:ascii="Bookman Old Style" w:eastAsia="Times New Roman" w:hAnsi="Bookman Old Style" w:cs="Tahoma"/>
                <w:b/>
                <w:sz w:val="20"/>
                <w:szCs w:val="20"/>
              </w:rPr>
            </w:pPr>
          </w:p>
          <w:p w14:paraId="14FB2258" w14:textId="1124B246" w:rsidR="00621702" w:rsidRPr="00513748" w:rsidRDefault="00621702" w:rsidP="00232E62">
            <w:pPr>
              <w:rPr>
                <w:rFonts w:ascii="Bookman Old Style" w:eastAsia="Times New Roman" w:hAnsi="Bookman Old Style" w:cs="Tahoma"/>
                <w:sz w:val="20"/>
                <w:szCs w:val="20"/>
              </w:rPr>
            </w:pPr>
            <w:r w:rsidRPr="00513748">
              <w:rPr>
                <w:rFonts w:ascii="Bookman Old Style" w:eastAsia="Times New Roman" w:hAnsi="Bookman Old Style" w:cs="Tahoma"/>
                <w:b/>
                <w:sz w:val="20"/>
                <w:szCs w:val="20"/>
              </w:rPr>
              <w:t>Added:</w:t>
            </w:r>
            <w:r w:rsidRPr="00513748">
              <w:rPr>
                <w:rFonts w:ascii="Bookman Old Style" w:eastAsia="Times New Roman" w:hAnsi="Bookman Old Style" w:cs="Tahoma"/>
                <w:sz w:val="20"/>
                <w:szCs w:val="20"/>
              </w:rPr>
              <w:t xml:space="preserve"> Damage to the building by fire and any other peril.</w:t>
            </w:r>
          </w:p>
        </w:tc>
      </w:tr>
      <w:tr w:rsidR="00232E62" w:rsidRPr="00513748" w14:paraId="48C15DEA" w14:textId="77777777" w:rsidTr="00FE237A">
        <w:trPr>
          <w:trHeight w:val="680"/>
        </w:trPr>
        <w:tc>
          <w:tcPr>
            <w:tcW w:w="5146" w:type="dxa"/>
          </w:tcPr>
          <w:p w14:paraId="257C7DCE" w14:textId="38A08B78" w:rsidR="006A3F4A" w:rsidRPr="00513748" w:rsidRDefault="006A3F4A" w:rsidP="00FC7758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513748">
              <w:rPr>
                <w:rFonts w:ascii="Bookman Old Style" w:hAnsi="Bookman Old Style" w:cs="Tahoma"/>
                <w:b/>
                <w:sz w:val="20"/>
                <w:szCs w:val="20"/>
              </w:rPr>
              <w:t>On Page 27</w:t>
            </w:r>
          </w:p>
          <w:p w14:paraId="61AE48C2" w14:textId="23E4C845" w:rsidR="006A3F4A" w:rsidRPr="00513748" w:rsidRDefault="006A3F4A" w:rsidP="00FC7758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</w:p>
          <w:p w14:paraId="43A05CCB" w14:textId="6F798F54" w:rsidR="006A3F4A" w:rsidRPr="00513748" w:rsidRDefault="006A3F4A" w:rsidP="00FC7758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513748">
              <w:rPr>
                <w:rFonts w:ascii="Bookman Old Style" w:hAnsi="Bookman Old Style" w:cs="Tahoma"/>
                <w:b/>
                <w:sz w:val="20"/>
                <w:szCs w:val="20"/>
              </w:rPr>
              <w:t>All Risk</w:t>
            </w:r>
          </w:p>
          <w:p w14:paraId="70280468" w14:textId="6CFBD7F9" w:rsidR="00232E62" w:rsidRPr="00513748" w:rsidRDefault="006A3F4A" w:rsidP="00106764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513748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Laptops, phones and all other portable items </w:t>
            </w:r>
          </w:p>
        </w:tc>
        <w:tc>
          <w:tcPr>
            <w:tcW w:w="5146" w:type="dxa"/>
          </w:tcPr>
          <w:p w14:paraId="4A3E07E3" w14:textId="2CBB2FAE" w:rsidR="00232E62" w:rsidRPr="00513748" w:rsidRDefault="00621702">
            <w:pPr>
              <w:rPr>
                <w:rFonts w:ascii="Bookman Old Style" w:hAnsi="Bookman Old Style" w:cs="Calibri"/>
                <w:color w:val="201F1E"/>
                <w:sz w:val="20"/>
                <w:szCs w:val="20"/>
              </w:rPr>
            </w:pPr>
            <w:r w:rsidRPr="00513748">
              <w:rPr>
                <w:rFonts w:ascii="Bookman Old Style" w:hAnsi="Bookman Old Style" w:cs="Calibri"/>
                <w:b/>
                <w:color w:val="201F1E"/>
                <w:sz w:val="20"/>
                <w:szCs w:val="20"/>
              </w:rPr>
              <w:t>Added</w:t>
            </w:r>
            <w:r w:rsidRPr="00513748">
              <w:rPr>
                <w:rFonts w:ascii="Bookman Old Style" w:hAnsi="Bookman Old Style" w:cs="Calibri"/>
                <w:color w:val="201F1E"/>
                <w:sz w:val="20"/>
                <w:szCs w:val="20"/>
              </w:rPr>
              <w:t xml:space="preserve">: </w:t>
            </w:r>
            <w:r w:rsidR="006A3F4A" w:rsidRPr="00513748">
              <w:rPr>
                <w:rFonts w:ascii="Bookman Old Style" w:hAnsi="Bookman Old Style" w:cs="Calibri"/>
                <w:color w:val="201F1E"/>
                <w:sz w:val="20"/>
                <w:szCs w:val="20"/>
              </w:rPr>
              <w:t xml:space="preserve">These items are valued at </w:t>
            </w:r>
            <w:r w:rsidR="006A3F4A" w:rsidRPr="00513748">
              <w:rPr>
                <w:rFonts w:ascii="Bookman Old Style" w:hAnsi="Bookman Old Style" w:cs="Calibri"/>
                <w:b/>
                <w:color w:val="201F1E"/>
                <w:sz w:val="20"/>
                <w:szCs w:val="20"/>
              </w:rPr>
              <w:t>Kes 30,000,000</w:t>
            </w:r>
            <w:r w:rsidR="00117ACE" w:rsidRPr="00513748">
              <w:rPr>
                <w:rFonts w:ascii="Bookman Old Style" w:hAnsi="Bookman Old Style" w:cs="Calibri"/>
                <w:b/>
                <w:color w:val="201F1E"/>
                <w:sz w:val="20"/>
                <w:szCs w:val="20"/>
              </w:rPr>
              <w:t>.00</w:t>
            </w:r>
          </w:p>
        </w:tc>
      </w:tr>
      <w:tr w:rsidR="00106764" w:rsidRPr="00513748" w14:paraId="771AC451" w14:textId="77777777" w:rsidTr="00FE237A">
        <w:trPr>
          <w:trHeight w:val="680"/>
        </w:trPr>
        <w:tc>
          <w:tcPr>
            <w:tcW w:w="5146" w:type="dxa"/>
          </w:tcPr>
          <w:p w14:paraId="58EA58E7" w14:textId="26325523" w:rsidR="00106764" w:rsidRPr="00513748" w:rsidRDefault="00106764" w:rsidP="00FC7758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513748">
              <w:rPr>
                <w:rFonts w:ascii="Bookman Old Style" w:hAnsi="Bookman Old Style" w:cs="Tahoma"/>
                <w:b/>
                <w:sz w:val="20"/>
                <w:szCs w:val="20"/>
              </w:rPr>
              <w:t>On Page 31</w:t>
            </w:r>
            <w:r w:rsidR="00D379FA" w:rsidRPr="00513748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on the Price Schedule Form</w:t>
            </w:r>
          </w:p>
          <w:p w14:paraId="5F279E14" w14:textId="0DE8530A" w:rsidR="00F62541" w:rsidRPr="00513748" w:rsidRDefault="00F62541" w:rsidP="00FC7758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513748">
              <w:rPr>
                <w:rFonts w:ascii="Bookman Old Style" w:hAnsi="Bookman Old Style" w:cs="Tahoma"/>
                <w:b/>
                <w:sz w:val="20"/>
                <w:szCs w:val="20"/>
              </w:rPr>
              <w:t>Money Insurance</w:t>
            </w:r>
          </w:p>
          <w:p w14:paraId="2EED959D" w14:textId="0FCF7BF0" w:rsidR="00106764" w:rsidRPr="00513748" w:rsidRDefault="00106764" w:rsidP="00106764">
            <w:pPr>
              <w:rPr>
                <w:rFonts w:ascii="Bookman Old Style" w:hAnsi="Bookman Old Style"/>
                <w:sz w:val="20"/>
                <w:szCs w:val="20"/>
              </w:rPr>
            </w:pPr>
            <w:r w:rsidRPr="00513748">
              <w:rPr>
                <w:rFonts w:ascii="Bookman Old Style" w:hAnsi="Bookman Old Style"/>
                <w:sz w:val="20"/>
                <w:szCs w:val="20"/>
              </w:rPr>
              <w:t xml:space="preserve">-Stamps in franking machines </w:t>
            </w:r>
            <w:r w:rsidRPr="00513748">
              <w:rPr>
                <w:rFonts w:ascii="Bookman Old Style" w:hAnsi="Bookman Old Style"/>
                <w:b/>
                <w:sz w:val="20"/>
                <w:szCs w:val="20"/>
              </w:rPr>
              <w:t>–Kes.100, 000</w:t>
            </w:r>
            <w:r w:rsidRPr="0051374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749A6763" w14:textId="25D254A5" w:rsidR="00106764" w:rsidRPr="00513748" w:rsidRDefault="00106764" w:rsidP="00106764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513748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  <w:r w:rsidRPr="00513748">
              <w:rPr>
                <w:rFonts w:ascii="Bookman Old Style" w:hAnsi="Bookman Old Style"/>
                <w:sz w:val="20"/>
                <w:szCs w:val="20"/>
              </w:rPr>
              <w:t>Damages to safes</w:t>
            </w:r>
            <w:r w:rsidRPr="00513748">
              <w:rPr>
                <w:rFonts w:ascii="Bookman Old Style" w:hAnsi="Bookman Old Style"/>
                <w:b/>
                <w:sz w:val="20"/>
                <w:szCs w:val="20"/>
              </w:rPr>
              <w:t>-Kes.50, 000</w:t>
            </w:r>
          </w:p>
        </w:tc>
        <w:tc>
          <w:tcPr>
            <w:tcW w:w="5146" w:type="dxa"/>
          </w:tcPr>
          <w:p w14:paraId="4D7D6F4E" w14:textId="77777777" w:rsidR="00106764" w:rsidRPr="00513748" w:rsidRDefault="00106764">
            <w:pPr>
              <w:rPr>
                <w:rFonts w:ascii="Bookman Old Style" w:hAnsi="Bookman Old Style" w:cs="Calibri"/>
                <w:color w:val="201F1E"/>
                <w:sz w:val="20"/>
                <w:szCs w:val="20"/>
              </w:rPr>
            </w:pPr>
            <w:r w:rsidRPr="00513748">
              <w:rPr>
                <w:rFonts w:ascii="Bookman Old Style" w:hAnsi="Bookman Old Style" w:cs="Calibri"/>
                <w:color w:val="201F1E"/>
                <w:sz w:val="20"/>
                <w:szCs w:val="20"/>
              </w:rPr>
              <w:t>The figures have been revised as below;</w:t>
            </w:r>
          </w:p>
          <w:p w14:paraId="4D92ED10" w14:textId="2D777957" w:rsidR="00106764" w:rsidRPr="00513748" w:rsidRDefault="00106764" w:rsidP="00106764">
            <w:pPr>
              <w:rPr>
                <w:rFonts w:ascii="Bookman Old Style" w:hAnsi="Bookman Old Style"/>
                <w:sz w:val="20"/>
                <w:szCs w:val="20"/>
              </w:rPr>
            </w:pPr>
            <w:r w:rsidRPr="00513748">
              <w:rPr>
                <w:rFonts w:ascii="Bookman Old Style" w:hAnsi="Bookman Old Style"/>
                <w:sz w:val="20"/>
                <w:szCs w:val="20"/>
              </w:rPr>
              <w:t xml:space="preserve">-Stamps in franking machines </w:t>
            </w:r>
            <w:r w:rsidR="00621702" w:rsidRPr="00513748">
              <w:rPr>
                <w:rFonts w:ascii="Bookman Old Style" w:hAnsi="Bookman Old Style"/>
                <w:b/>
                <w:sz w:val="20"/>
                <w:szCs w:val="20"/>
              </w:rPr>
              <w:t xml:space="preserve">–Kes </w:t>
            </w:r>
            <w:r w:rsidRPr="00513748">
              <w:rPr>
                <w:rFonts w:ascii="Bookman Old Style" w:hAnsi="Bookman Old Style"/>
                <w:b/>
                <w:sz w:val="20"/>
                <w:szCs w:val="20"/>
              </w:rPr>
              <w:t>350, 000</w:t>
            </w:r>
            <w:r w:rsidRPr="0051374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627D2C56" w14:textId="293A295E" w:rsidR="00F62541" w:rsidRPr="00513748" w:rsidRDefault="00106764" w:rsidP="0010676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13748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  <w:r w:rsidRPr="00513748">
              <w:rPr>
                <w:rFonts w:ascii="Bookman Old Style" w:hAnsi="Bookman Old Style"/>
                <w:sz w:val="20"/>
                <w:szCs w:val="20"/>
              </w:rPr>
              <w:t>Damages to safes</w:t>
            </w:r>
            <w:r w:rsidRPr="00513748">
              <w:rPr>
                <w:rFonts w:ascii="Bookman Old Style" w:hAnsi="Bookman Old Style"/>
                <w:b/>
                <w:sz w:val="20"/>
                <w:szCs w:val="20"/>
              </w:rPr>
              <w:t>-Kes.150, 000</w:t>
            </w:r>
          </w:p>
        </w:tc>
      </w:tr>
      <w:tr w:rsidR="00F62541" w:rsidRPr="00513748" w14:paraId="0C136573" w14:textId="77777777" w:rsidTr="00FE237A">
        <w:trPr>
          <w:trHeight w:val="680"/>
        </w:trPr>
        <w:tc>
          <w:tcPr>
            <w:tcW w:w="5146" w:type="dxa"/>
          </w:tcPr>
          <w:p w14:paraId="69140EFD" w14:textId="1D8A85B0" w:rsidR="00F62541" w:rsidRPr="00513748" w:rsidRDefault="00F62541" w:rsidP="00FC7758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513748">
              <w:rPr>
                <w:rFonts w:ascii="Bookman Old Style" w:hAnsi="Bookman Old Style" w:cs="Tahoma"/>
                <w:b/>
                <w:sz w:val="20"/>
                <w:szCs w:val="20"/>
              </w:rPr>
              <w:t>On Page 31</w:t>
            </w:r>
            <w:r w:rsidR="00D379FA" w:rsidRPr="0051374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D379FA" w:rsidRPr="00513748">
              <w:rPr>
                <w:rFonts w:ascii="Bookman Old Style" w:hAnsi="Bookman Old Style" w:cs="Tahoma"/>
                <w:b/>
                <w:sz w:val="20"/>
                <w:szCs w:val="20"/>
              </w:rPr>
              <w:t>on the Price Schedule Form</w:t>
            </w:r>
          </w:p>
          <w:p w14:paraId="08405D2B" w14:textId="77777777" w:rsidR="00F62541" w:rsidRPr="00513748" w:rsidRDefault="00F62541" w:rsidP="00FC7758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</w:p>
          <w:p w14:paraId="284302C7" w14:textId="77777777" w:rsidR="00F62541" w:rsidRPr="00513748" w:rsidRDefault="00F62541" w:rsidP="00FC7758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513748">
              <w:rPr>
                <w:rFonts w:ascii="Bookman Old Style" w:hAnsi="Bookman Old Style" w:cs="Tahoma"/>
                <w:b/>
                <w:sz w:val="20"/>
                <w:szCs w:val="20"/>
              </w:rPr>
              <w:t>Computer Insurance</w:t>
            </w:r>
          </w:p>
          <w:p w14:paraId="112E9534" w14:textId="5B4D1F6E" w:rsidR="00F62541" w:rsidRPr="00513748" w:rsidRDefault="00F62541" w:rsidP="00FC7758">
            <w:pPr>
              <w:rPr>
                <w:rFonts w:ascii="Bookman Old Style" w:hAnsi="Bookman Old Style" w:cs="Tahoma"/>
                <w:b/>
                <w:i/>
                <w:sz w:val="20"/>
                <w:szCs w:val="20"/>
              </w:rPr>
            </w:pPr>
            <w:r w:rsidRPr="0051374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-Value was </w:t>
            </w:r>
            <w:r w:rsidRPr="00513748">
              <w:rPr>
                <w:rFonts w:ascii="Bookman Old Style" w:hAnsi="Bookman Old Style"/>
                <w:sz w:val="20"/>
                <w:szCs w:val="20"/>
              </w:rPr>
              <w:t>Kes.363,600,481</w:t>
            </w:r>
          </w:p>
        </w:tc>
        <w:tc>
          <w:tcPr>
            <w:tcW w:w="5146" w:type="dxa"/>
          </w:tcPr>
          <w:p w14:paraId="431EB505" w14:textId="65A09E73" w:rsidR="00F62541" w:rsidRPr="00513748" w:rsidRDefault="00F62541">
            <w:pPr>
              <w:rPr>
                <w:rFonts w:ascii="Bookman Old Style" w:hAnsi="Bookman Old Style" w:cs="Calibri"/>
                <w:color w:val="201F1E"/>
                <w:sz w:val="20"/>
                <w:szCs w:val="20"/>
              </w:rPr>
            </w:pPr>
            <w:r w:rsidRPr="00513748">
              <w:rPr>
                <w:rFonts w:ascii="Bookman Old Style" w:hAnsi="Bookman Old Style" w:cs="Calibri"/>
                <w:color w:val="201F1E"/>
                <w:sz w:val="20"/>
                <w:szCs w:val="20"/>
              </w:rPr>
              <w:t>The figures have been revised to</w:t>
            </w:r>
            <w:r w:rsidRPr="00513748">
              <w:rPr>
                <w:rFonts w:ascii="Bookman Old Style" w:hAnsi="Bookman Old Style" w:cs="Calibri"/>
                <w:b/>
                <w:color w:val="201F1E"/>
                <w:sz w:val="20"/>
                <w:szCs w:val="20"/>
              </w:rPr>
              <w:t xml:space="preserve"> Kes </w:t>
            </w:r>
            <w:r w:rsidRPr="00513748">
              <w:rPr>
                <w:rFonts w:ascii="Bookman Old Style" w:hAnsi="Bookman Old Style"/>
                <w:b/>
                <w:sz w:val="20"/>
                <w:szCs w:val="20"/>
              </w:rPr>
              <w:t>377,000,000</w:t>
            </w:r>
          </w:p>
        </w:tc>
      </w:tr>
      <w:tr w:rsidR="00F62541" w:rsidRPr="00513748" w14:paraId="223FFA7B" w14:textId="77777777" w:rsidTr="00FE237A">
        <w:trPr>
          <w:trHeight w:val="680"/>
        </w:trPr>
        <w:tc>
          <w:tcPr>
            <w:tcW w:w="5146" w:type="dxa"/>
          </w:tcPr>
          <w:p w14:paraId="122D4130" w14:textId="4DD789A0" w:rsidR="00F62541" w:rsidRPr="00513748" w:rsidRDefault="00F62541" w:rsidP="00FC7758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513748">
              <w:rPr>
                <w:rFonts w:ascii="Bookman Old Style" w:hAnsi="Bookman Old Style" w:cs="Tahoma"/>
                <w:b/>
                <w:sz w:val="20"/>
                <w:szCs w:val="20"/>
              </w:rPr>
              <w:lastRenderedPageBreak/>
              <w:t>On Page 32</w:t>
            </w:r>
            <w:r w:rsidR="00D379FA" w:rsidRPr="00513748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on the Price Schedule Form</w:t>
            </w:r>
          </w:p>
          <w:p w14:paraId="21C46C2E" w14:textId="0776F1F0" w:rsidR="00F62541" w:rsidRPr="00513748" w:rsidRDefault="00F62541" w:rsidP="00FC7758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513748">
              <w:rPr>
                <w:rFonts w:ascii="Bookman Old Style" w:hAnsi="Bookman Old Style" w:cs="Tahoma"/>
                <w:b/>
                <w:sz w:val="20"/>
                <w:szCs w:val="20"/>
              </w:rPr>
              <w:t>Motor vehicle Insurance</w:t>
            </w:r>
          </w:p>
          <w:p w14:paraId="52DA3843" w14:textId="77777777" w:rsidR="00D379FA" w:rsidRPr="00513748" w:rsidRDefault="00D379FA" w:rsidP="00D379FA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13748">
              <w:rPr>
                <w:rFonts w:ascii="Bookman Old Style" w:eastAsia="Times New Roman" w:hAnsi="Bookman Old Style" w:cs="Times New Roman"/>
                <w:sz w:val="20"/>
                <w:szCs w:val="20"/>
              </w:rPr>
              <w:t>vehicles to be covered are all private &amp; commercial</w:t>
            </w:r>
          </w:p>
          <w:p w14:paraId="2D8FB36B" w14:textId="63B5AC29" w:rsidR="00D379FA" w:rsidRPr="00A67AD9" w:rsidRDefault="00D379FA" w:rsidP="00D379FA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1374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 w:rsidRPr="00A67AD9">
              <w:rPr>
                <w:rFonts w:ascii="Bookman Old Style" w:eastAsia="Times New Roman" w:hAnsi="Bookman Old Style" w:cs="Times New Roman"/>
                <w:sz w:val="20"/>
                <w:szCs w:val="20"/>
              </w:rPr>
              <w:t>Vehicles</w:t>
            </w:r>
          </w:p>
          <w:p w14:paraId="3A9DD394" w14:textId="16E2BAC6" w:rsidR="0049060E" w:rsidRPr="00A67AD9" w:rsidRDefault="00D379FA" w:rsidP="00FC7758">
            <w:pP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A67AD9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Total  289,085,000.00/=</w:t>
            </w:r>
          </w:p>
        </w:tc>
        <w:tc>
          <w:tcPr>
            <w:tcW w:w="5146" w:type="dxa"/>
          </w:tcPr>
          <w:p w14:paraId="25B68E58" w14:textId="77777777" w:rsidR="00F62541" w:rsidRPr="00513748" w:rsidRDefault="00F62541">
            <w:pPr>
              <w:rPr>
                <w:rFonts w:ascii="Bookman Old Style" w:hAnsi="Bookman Old Style" w:cs="Calibri"/>
                <w:color w:val="201F1E"/>
                <w:sz w:val="20"/>
                <w:szCs w:val="20"/>
              </w:rPr>
            </w:pPr>
            <w:r w:rsidRPr="00513748">
              <w:rPr>
                <w:rFonts w:ascii="Bookman Old Style" w:hAnsi="Bookman Old Style" w:cs="Calibri"/>
                <w:color w:val="201F1E"/>
                <w:sz w:val="20"/>
                <w:szCs w:val="20"/>
              </w:rPr>
              <w:t>The figures of breakdown are;</w:t>
            </w:r>
          </w:p>
          <w:p w14:paraId="0DDBBBFE" w14:textId="77777777" w:rsidR="00D379FA" w:rsidRPr="00513748" w:rsidRDefault="00D379FA" w:rsidP="00D379FA">
            <w:pPr>
              <w:numPr>
                <w:ilvl w:val="0"/>
                <w:numId w:val="5"/>
              </w:numPr>
              <w:ind w:left="162" w:hanging="162"/>
              <w:contextualSpacing/>
              <w:jc w:val="both"/>
              <w:rPr>
                <w:rFonts w:ascii="Bookman Old Style" w:eastAsia="Calibri" w:hAnsi="Bookman Old Style" w:cs="Tahoma"/>
                <w:sz w:val="20"/>
                <w:szCs w:val="20"/>
              </w:rPr>
            </w:pPr>
            <w:r w:rsidRPr="00513748">
              <w:rPr>
                <w:rFonts w:ascii="Bookman Old Style" w:eastAsia="Calibri" w:hAnsi="Bookman Old Style" w:cs="Tahoma"/>
                <w:sz w:val="20"/>
                <w:szCs w:val="20"/>
              </w:rPr>
              <w:t xml:space="preserve">Commercial Motor Vehicles:  </w:t>
            </w:r>
            <w:r w:rsidRPr="00513748">
              <w:rPr>
                <w:rFonts w:ascii="Bookman Old Style" w:eastAsia="Calibri" w:hAnsi="Bookman Old Style" w:cs="Tahoma"/>
                <w:b/>
                <w:sz w:val="20"/>
                <w:szCs w:val="20"/>
              </w:rPr>
              <w:t>KES 29,000,000</w:t>
            </w:r>
          </w:p>
          <w:p w14:paraId="41C7B9DE" w14:textId="77777777" w:rsidR="00D379FA" w:rsidRPr="00513748" w:rsidRDefault="00D379FA" w:rsidP="00D379FA">
            <w:pPr>
              <w:numPr>
                <w:ilvl w:val="0"/>
                <w:numId w:val="5"/>
              </w:numPr>
              <w:ind w:left="162" w:hanging="162"/>
              <w:contextualSpacing/>
              <w:jc w:val="both"/>
              <w:rPr>
                <w:rFonts w:ascii="Bookman Old Style" w:eastAsia="Calibri" w:hAnsi="Bookman Old Style" w:cs="Tahoma"/>
                <w:sz w:val="20"/>
                <w:szCs w:val="20"/>
              </w:rPr>
            </w:pPr>
            <w:r w:rsidRPr="00513748">
              <w:rPr>
                <w:rFonts w:ascii="Bookman Old Style" w:eastAsia="Calibri" w:hAnsi="Bookman Old Style" w:cs="Tahoma"/>
                <w:bCs/>
                <w:sz w:val="20"/>
                <w:szCs w:val="20"/>
              </w:rPr>
              <w:t xml:space="preserve">Private Motor Vehicles is </w:t>
            </w:r>
            <w:r w:rsidRPr="00513748">
              <w:rPr>
                <w:rFonts w:ascii="Bookman Old Style" w:eastAsia="Calibri" w:hAnsi="Bookman Old Style" w:cs="Tahoma"/>
                <w:b/>
                <w:bCs/>
                <w:sz w:val="20"/>
                <w:szCs w:val="20"/>
              </w:rPr>
              <w:t>KES 260,085,000</w:t>
            </w:r>
          </w:p>
          <w:p w14:paraId="53CAB2F3" w14:textId="37BE9713" w:rsidR="00F62541" w:rsidRPr="00513748" w:rsidRDefault="00F62541">
            <w:pPr>
              <w:rPr>
                <w:rFonts w:ascii="Bookman Old Style" w:hAnsi="Bookman Old Style" w:cs="Calibri"/>
                <w:color w:val="201F1E"/>
                <w:sz w:val="20"/>
                <w:szCs w:val="20"/>
              </w:rPr>
            </w:pPr>
          </w:p>
        </w:tc>
      </w:tr>
      <w:tr w:rsidR="00AF57A1" w:rsidRPr="00513748" w14:paraId="3AE1DAF3" w14:textId="77777777" w:rsidTr="00FE237A">
        <w:trPr>
          <w:trHeight w:val="680"/>
        </w:trPr>
        <w:tc>
          <w:tcPr>
            <w:tcW w:w="5146" w:type="dxa"/>
          </w:tcPr>
          <w:p w14:paraId="2F30B02C" w14:textId="77777777" w:rsidR="00AF57A1" w:rsidRPr="00513748" w:rsidRDefault="00AF57A1" w:rsidP="00AF57A1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513748">
              <w:rPr>
                <w:rFonts w:ascii="Bookman Old Style" w:hAnsi="Bookman Old Style" w:cs="Tahoma"/>
                <w:b/>
                <w:sz w:val="20"/>
                <w:szCs w:val="20"/>
              </w:rPr>
              <w:t>On Page 32 on the Price Schedule Form</w:t>
            </w:r>
          </w:p>
          <w:p w14:paraId="79E36784" w14:textId="77777777" w:rsidR="00AF57A1" w:rsidRPr="00513748" w:rsidRDefault="00AF57A1" w:rsidP="00AF57A1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</w:p>
          <w:p w14:paraId="2407237F" w14:textId="77777777" w:rsidR="00AF57A1" w:rsidRPr="00513748" w:rsidRDefault="00AF57A1" w:rsidP="00AF57A1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513748">
              <w:rPr>
                <w:rFonts w:ascii="Bookman Old Style" w:hAnsi="Bookman Old Style" w:cs="Tahoma"/>
                <w:b/>
                <w:sz w:val="20"/>
                <w:szCs w:val="20"/>
              </w:rPr>
              <w:t>Fire and Perils-Furniture, Plant and Office Equipment</w:t>
            </w:r>
          </w:p>
          <w:p w14:paraId="40E99262" w14:textId="77777777" w:rsidR="00AF57A1" w:rsidRPr="00513748" w:rsidRDefault="00AF57A1" w:rsidP="00AF57A1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</w:p>
          <w:p w14:paraId="5BA18BDF" w14:textId="77777777" w:rsidR="00AF57A1" w:rsidRPr="00513748" w:rsidRDefault="00AF57A1" w:rsidP="00AF57A1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513748">
              <w:rPr>
                <w:rFonts w:ascii="Bookman Old Style" w:hAnsi="Bookman Old Style" w:cs="Tahoma"/>
                <w:b/>
                <w:sz w:val="20"/>
                <w:szCs w:val="20"/>
              </w:rPr>
              <w:t>Integrity Centre Building-Kes 650,000,000</w:t>
            </w:r>
          </w:p>
          <w:p w14:paraId="0A8EC098" w14:textId="77777777" w:rsidR="00513748" w:rsidRPr="00513748" w:rsidRDefault="00513748" w:rsidP="00AF57A1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</w:p>
          <w:p w14:paraId="5F7FD4C8" w14:textId="77777777" w:rsidR="00AF57A1" w:rsidRPr="00513748" w:rsidRDefault="00AF57A1" w:rsidP="00AF57A1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513748">
              <w:rPr>
                <w:rFonts w:ascii="Bookman Old Style" w:hAnsi="Bookman Old Style" w:cs="Tahoma"/>
                <w:b/>
                <w:sz w:val="20"/>
                <w:szCs w:val="20"/>
              </w:rPr>
              <w:t>Furniture, Fixtures, Fittings-Kes 88,315,140</w:t>
            </w:r>
          </w:p>
          <w:p w14:paraId="4612F6A4" w14:textId="77777777" w:rsidR="00AF57A1" w:rsidRPr="00513748" w:rsidRDefault="00AF57A1" w:rsidP="00AF57A1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513748">
              <w:rPr>
                <w:rFonts w:ascii="Bookman Old Style" w:hAnsi="Bookman Old Style" w:cs="Tahoma"/>
                <w:b/>
                <w:sz w:val="20"/>
                <w:szCs w:val="20"/>
              </w:rPr>
              <w:t>Security Equipment-Kes 165,232,175</w:t>
            </w:r>
          </w:p>
          <w:p w14:paraId="608CC053" w14:textId="77777777" w:rsidR="00AF57A1" w:rsidRPr="00513748" w:rsidRDefault="00AF57A1" w:rsidP="00AF57A1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513748">
              <w:rPr>
                <w:rFonts w:ascii="Bookman Old Style" w:hAnsi="Bookman Old Style" w:cs="Tahoma"/>
                <w:b/>
                <w:sz w:val="20"/>
                <w:szCs w:val="20"/>
              </w:rPr>
              <w:t>Plant and Machinery-97,631,586</w:t>
            </w:r>
          </w:p>
          <w:p w14:paraId="2BAA916E" w14:textId="77777777" w:rsidR="00513748" w:rsidRPr="00513748" w:rsidRDefault="00513748" w:rsidP="00FC7758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</w:p>
          <w:p w14:paraId="0231D87A" w14:textId="618E8556" w:rsidR="00AF57A1" w:rsidRPr="00513748" w:rsidRDefault="00AF57A1" w:rsidP="00FC7758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513748">
              <w:rPr>
                <w:rFonts w:ascii="Bookman Old Style" w:hAnsi="Bookman Old Style" w:cs="Tahoma"/>
                <w:b/>
                <w:sz w:val="20"/>
                <w:szCs w:val="20"/>
              </w:rPr>
              <w:t>Total Sum-Kes 351,828,901.00</w:t>
            </w:r>
          </w:p>
        </w:tc>
        <w:tc>
          <w:tcPr>
            <w:tcW w:w="5146" w:type="dxa"/>
          </w:tcPr>
          <w:p w14:paraId="5B592122" w14:textId="77777777" w:rsidR="00AF57A1" w:rsidRPr="00513748" w:rsidRDefault="00AF57A1">
            <w:pPr>
              <w:rPr>
                <w:rFonts w:ascii="Bookman Old Style" w:hAnsi="Bookman Old Style" w:cs="Calibri"/>
                <w:color w:val="201F1E"/>
                <w:sz w:val="20"/>
                <w:szCs w:val="20"/>
              </w:rPr>
            </w:pPr>
            <w:r w:rsidRPr="00513748">
              <w:rPr>
                <w:rFonts w:ascii="Bookman Old Style" w:hAnsi="Bookman Old Style" w:cs="Calibri"/>
                <w:color w:val="201F1E"/>
                <w:sz w:val="20"/>
                <w:szCs w:val="20"/>
              </w:rPr>
              <w:t>The figures have been revised as below;</w:t>
            </w:r>
          </w:p>
          <w:p w14:paraId="5BB8CD4E" w14:textId="77777777" w:rsidR="00AF57A1" w:rsidRPr="00513748" w:rsidRDefault="00AF57A1" w:rsidP="00AF57A1">
            <w:pPr>
              <w:numPr>
                <w:ilvl w:val="0"/>
                <w:numId w:val="5"/>
              </w:numPr>
              <w:ind w:left="162" w:hanging="162"/>
              <w:contextualSpacing/>
              <w:jc w:val="both"/>
              <w:rPr>
                <w:rFonts w:ascii="Bookman Old Style" w:eastAsia="Calibri" w:hAnsi="Bookman Old Style" w:cs="Tahoma"/>
                <w:sz w:val="20"/>
                <w:szCs w:val="20"/>
              </w:rPr>
            </w:pPr>
            <w:r w:rsidRPr="00513748">
              <w:rPr>
                <w:rFonts w:ascii="Bookman Old Style" w:eastAsia="Calibri" w:hAnsi="Bookman Old Style" w:cs="Tahoma"/>
                <w:sz w:val="20"/>
                <w:szCs w:val="20"/>
              </w:rPr>
              <w:t>Integrity Centre Building</w:t>
            </w:r>
            <w:r w:rsidRPr="00513748">
              <w:rPr>
                <w:rFonts w:ascii="Bookman Old Style" w:eastAsia="Calibri" w:hAnsi="Bookman Old Style" w:cs="Tahoma"/>
                <w:b/>
                <w:sz w:val="20"/>
                <w:szCs w:val="20"/>
              </w:rPr>
              <w:t>-KES 650,000,000</w:t>
            </w:r>
          </w:p>
          <w:p w14:paraId="217F4C9B" w14:textId="77777777" w:rsidR="00513748" w:rsidRPr="00513748" w:rsidRDefault="00513748" w:rsidP="00513748">
            <w:pPr>
              <w:ind w:left="162"/>
              <w:contextualSpacing/>
              <w:jc w:val="both"/>
              <w:rPr>
                <w:rFonts w:ascii="Bookman Old Style" w:eastAsia="Calibri" w:hAnsi="Bookman Old Style" w:cs="Tahoma"/>
                <w:sz w:val="20"/>
                <w:szCs w:val="20"/>
              </w:rPr>
            </w:pPr>
          </w:p>
          <w:p w14:paraId="5BA91502" w14:textId="533F46B8" w:rsidR="00AF57A1" w:rsidRPr="00513748" w:rsidRDefault="00AF57A1" w:rsidP="00AF57A1">
            <w:pPr>
              <w:numPr>
                <w:ilvl w:val="0"/>
                <w:numId w:val="5"/>
              </w:numPr>
              <w:ind w:left="162" w:hanging="162"/>
              <w:contextualSpacing/>
              <w:jc w:val="both"/>
              <w:rPr>
                <w:rFonts w:ascii="Bookman Old Style" w:eastAsia="Calibri" w:hAnsi="Bookman Old Style" w:cs="Tahoma"/>
                <w:sz w:val="20"/>
                <w:szCs w:val="20"/>
              </w:rPr>
            </w:pPr>
            <w:r w:rsidRPr="00513748">
              <w:rPr>
                <w:rFonts w:ascii="Bookman Old Style" w:eastAsia="Calibri" w:hAnsi="Bookman Old Style" w:cs="Tahoma"/>
                <w:sz w:val="20"/>
                <w:szCs w:val="20"/>
              </w:rPr>
              <w:t>Furniture, fixtures, fittings-</w:t>
            </w:r>
            <w:r w:rsidRPr="00513748">
              <w:rPr>
                <w:rFonts w:ascii="Bookman Old Style" w:eastAsia="Calibri" w:hAnsi="Bookman Old Style" w:cs="Tahoma"/>
                <w:b/>
                <w:sz w:val="20"/>
                <w:szCs w:val="20"/>
              </w:rPr>
              <w:t>KES84,000,000</w:t>
            </w:r>
          </w:p>
          <w:p w14:paraId="0097C83E" w14:textId="7BEE5E37" w:rsidR="00AF57A1" w:rsidRPr="00513748" w:rsidRDefault="00AF57A1" w:rsidP="00AF57A1">
            <w:pPr>
              <w:numPr>
                <w:ilvl w:val="0"/>
                <w:numId w:val="5"/>
              </w:numPr>
              <w:ind w:left="162" w:hanging="162"/>
              <w:contextualSpacing/>
              <w:jc w:val="both"/>
              <w:rPr>
                <w:rFonts w:ascii="Bookman Old Style" w:eastAsia="Calibri" w:hAnsi="Bookman Old Style" w:cs="Tahoma"/>
                <w:sz w:val="20"/>
                <w:szCs w:val="20"/>
              </w:rPr>
            </w:pPr>
            <w:r w:rsidRPr="00513748">
              <w:rPr>
                <w:rFonts w:ascii="Bookman Old Style" w:eastAsia="Calibri" w:hAnsi="Bookman Old Style" w:cs="Tahoma"/>
                <w:sz w:val="20"/>
                <w:szCs w:val="20"/>
              </w:rPr>
              <w:t>Security equipment-</w:t>
            </w:r>
            <w:r w:rsidRPr="00513748">
              <w:rPr>
                <w:rFonts w:ascii="Bookman Old Style" w:eastAsia="Calibri" w:hAnsi="Bookman Old Style" w:cs="Tahoma"/>
                <w:b/>
                <w:sz w:val="20"/>
                <w:szCs w:val="20"/>
              </w:rPr>
              <w:t>KES 18,0000,000</w:t>
            </w:r>
          </w:p>
          <w:p w14:paraId="59E9B62F" w14:textId="53F631A0" w:rsidR="00AF57A1" w:rsidRPr="00513748" w:rsidRDefault="0038323D" w:rsidP="00AF57A1">
            <w:pPr>
              <w:numPr>
                <w:ilvl w:val="0"/>
                <w:numId w:val="5"/>
              </w:numPr>
              <w:ind w:left="162" w:hanging="162"/>
              <w:contextualSpacing/>
              <w:jc w:val="both"/>
              <w:rPr>
                <w:rFonts w:ascii="Bookman Old Style" w:eastAsia="Calibri" w:hAnsi="Bookman Old Style" w:cs="Tahoma"/>
                <w:sz w:val="20"/>
                <w:szCs w:val="20"/>
              </w:rPr>
            </w:pPr>
            <w:r w:rsidRPr="00513748">
              <w:rPr>
                <w:rFonts w:ascii="Bookman Old Style" w:eastAsia="Calibri" w:hAnsi="Bookman Old Style" w:cs="Tahoma"/>
                <w:sz w:val="20"/>
                <w:szCs w:val="20"/>
              </w:rPr>
              <w:t>P</w:t>
            </w:r>
            <w:r w:rsidR="00AF57A1" w:rsidRPr="00513748">
              <w:rPr>
                <w:rFonts w:ascii="Bookman Old Style" w:eastAsia="Calibri" w:hAnsi="Bookman Old Style" w:cs="Tahoma"/>
                <w:sz w:val="20"/>
                <w:szCs w:val="20"/>
              </w:rPr>
              <w:t>lant and Machinery-</w:t>
            </w:r>
            <w:r w:rsidR="00AF57A1" w:rsidRPr="00513748">
              <w:rPr>
                <w:rFonts w:ascii="Bookman Old Style" w:eastAsia="Calibri" w:hAnsi="Bookman Old Style" w:cs="Tahoma"/>
                <w:b/>
                <w:sz w:val="20"/>
                <w:szCs w:val="20"/>
              </w:rPr>
              <w:t>KES 97,000,000</w:t>
            </w:r>
            <w:r w:rsidR="00AF57A1" w:rsidRPr="00513748">
              <w:rPr>
                <w:rFonts w:ascii="Bookman Old Style" w:eastAsia="Calibri" w:hAnsi="Bookman Old Style" w:cs="Tahoma"/>
                <w:sz w:val="20"/>
                <w:szCs w:val="20"/>
              </w:rPr>
              <w:t xml:space="preserve"> </w:t>
            </w:r>
          </w:p>
          <w:p w14:paraId="4D4A6A6E" w14:textId="3C881EAB" w:rsidR="00AF57A1" w:rsidRPr="00513748" w:rsidRDefault="00AF57A1" w:rsidP="00513748">
            <w:pPr>
              <w:rPr>
                <w:rFonts w:ascii="Bookman Old Style" w:hAnsi="Bookman Old Style" w:cs="Calibri"/>
                <w:color w:val="201F1E"/>
                <w:sz w:val="20"/>
                <w:szCs w:val="20"/>
              </w:rPr>
            </w:pPr>
          </w:p>
        </w:tc>
      </w:tr>
      <w:tr w:rsidR="00AF57A1" w:rsidRPr="00513748" w14:paraId="6266A484" w14:textId="77777777" w:rsidTr="00FE237A">
        <w:trPr>
          <w:trHeight w:val="680"/>
        </w:trPr>
        <w:tc>
          <w:tcPr>
            <w:tcW w:w="5146" w:type="dxa"/>
          </w:tcPr>
          <w:p w14:paraId="435CBADE" w14:textId="722CA050" w:rsidR="00AF57A1" w:rsidRPr="00513748" w:rsidRDefault="00AF57A1" w:rsidP="00AF57A1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513748">
              <w:rPr>
                <w:rFonts w:ascii="Bookman Old Style" w:hAnsi="Bookman Old Style" w:cs="Tahoma"/>
                <w:b/>
                <w:sz w:val="20"/>
                <w:szCs w:val="20"/>
              </w:rPr>
              <w:t>On Page 33 on the Price Schedule Form</w:t>
            </w:r>
          </w:p>
          <w:p w14:paraId="1E0280FA" w14:textId="77777777" w:rsidR="00AF57A1" w:rsidRPr="00513748" w:rsidRDefault="00AF57A1" w:rsidP="00AF57A1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</w:p>
          <w:p w14:paraId="5779AE9D" w14:textId="77777777" w:rsidR="00AF57A1" w:rsidRPr="00513748" w:rsidRDefault="00AF57A1" w:rsidP="00AF57A1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513748">
              <w:rPr>
                <w:rFonts w:ascii="Bookman Old Style" w:hAnsi="Bookman Old Style" w:cs="Tahoma"/>
                <w:b/>
                <w:sz w:val="20"/>
                <w:szCs w:val="20"/>
              </w:rPr>
              <w:t>Burglary</w:t>
            </w:r>
          </w:p>
          <w:p w14:paraId="5FC2B0E6" w14:textId="77777777" w:rsidR="00AF57A1" w:rsidRPr="00513748" w:rsidRDefault="00AF57A1" w:rsidP="00AF57A1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</w:p>
          <w:p w14:paraId="59F0F990" w14:textId="26DAA0F7" w:rsidR="00AF57A1" w:rsidRPr="00513748" w:rsidRDefault="00AF57A1" w:rsidP="00AF57A1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513748">
              <w:rPr>
                <w:rFonts w:ascii="Bookman Old Style" w:hAnsi="Bookman Old Style" w:cs="Tahoma"/>
                <w:b/>
                <w:sz w:val="20"/>
                <w:szCs w:val="20"/>
              </w:rPr>
              <w:t>Furniture, Fixtures, Fittings, Office and Security Equipment</w:t>
            </w:r>
          </w:p>
        </w:tc>
        <w:tc>
          <w:tcPr>
            <w:tcW w:w="5146" w:type="dxa"/>
          </w:tcPr>
          <w:p w14:paraId="4B0957A6" w14:textId="77777777" w:rsidR="00AF57A1" w:rsidRPr="00513748" w:rsidRDefault="00AF57A1">
            <w:pPr>
              <w:rPr>
                <w:rFonts w:ascii="Bookman Old Style" w:hAnsi="Bookman Old Style" w:cs="Calibri"/>
                <w:color w:val="201F1E"/>
                <w:sz w:val="20"/>
                <w:szCs w:val="20"/>
              </w:rPr>
            </w:pPr>
            <w:r w:rsidRPr="00513748">
              <w:rPr>
                <w:rFonts w:ascii="Bookman Old Style" w:hAnsi="Bookman Old Style" w:cs="Calibri"/>
                <w:color w:val="201F1E"/>
                <w:sz w:val="20"/>
                <w:szCs w:val="20"/>
              </w:rPr>
              <w:t>Amended to read as below;</w:t>
            </w:r>
          </w:p>
          <w:p w14:paraId="519053DA" w14:textId="77777777" w:rsidR="00AF57A1" w:rsidRPr="00513748" w:rsidRDefault="00AF57A1">
            <w:pPr>
              <w:rPr>
                <w:rFonts w:ascii="Bookman Old Style" w:hAnsi="Bookman Old Style" w:cs="Calibri"/>
                <w:color w:val="201F1E"/>
                <w:sz w:val="20"/>
                <w:szCs w:val="20"/>
              </w:rPr>
            </w:pPr>
          </w:p>
          <w:p w14:paraId="0CA2F390" w14:textId="73E901CA" w:rsidR="00AF57A1" w:rsidRPr="00513748" w:rsidRDefault="00316B77" w:rsidP="00316B77">
            <w:pPr>
              <w:rPr>
                <w:rFonts w:ascii="Bookman Old Style" w:hAnsi="Bookman Old Style" w:cs="Calibri"/>
                <w:color w:val="201F1E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Furniture and office equipment estimated valued</w:t>
            </w:r>
            <w:r w:rsidR="00AF57A1" w:rsidRPr="00513748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r w:rsidR="00AF57A1" w:rsidRPr="00513748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KES </w:t>
            </w:r>
            <w:r>
              <w:rPr>
                <w:rFonts w:ascii="Bookman Old Style" w:hAnsi="Bookman Old Style" w:cs="Tahoma"/>
                <w:b/>
                <w:sz w:val="20"/>
                <w:szCs w:val="20"/>
              </w:rPr>
              <w:t>102</w:t>
            </w:r>
            <w:r w:rsidR="00AF57A1" w:rsidRPr="00513748">
              <w:rPr>
                <w:rFonts w:ascii="Bookman Old Style" w:hAnsi="Bookman Old Style" w:cs="Tahoma"/>
                <w:b/>
                <w:sz w:val="20"/>
                <w:szCs w:val="20"/>
              </w:rPr>
              <w:t>,000,000</w:t>
            </w:r>
          </w:p>
        </w:tc>
      </w:tr>
      <w:tr w:rsidR="007277DC" w:rsidRPr="00513748" w14:paraId="30EB7BC2" w14:textId="77777777" w:rsidTr="00FE237A">
        <w:trPr>
          <w:trHeight w:val="680"/>
        </w:trPr>
        <w:tc>
          <w:tcPr>
            <w:tcW w:w="5146" w:type="dxa"/>
          </w:tcPr>
          <w:p w14:paraId="35E993D2" w14:textId="3532C194" w:rsidR="007277DC" w:rsidRPr="00513748" w:rsidRDefault="007277DC" w:rsidP="00AF57A1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513748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On Page 33 </w:t>
            </w:r>
            <w:r w:rsidR="0038323D" w:rsidRPr="00513748">
              <w:rPr>
                <w:rFonts w:ascii="Bookman Old Style" w:hAnsi="Bookman Old Style" w:cs="Tahoma"/>
                <w:b/>
                <w:sz w:val="20"/>
                <w:szCs w:val="20"/>
              </w:rPr>
              <w:t>on the Price Schedule Form</w:t>
            </w:r>
          </w:p>
          <w:p w14:paraId="7F1DF15C" w14:textId="77777777" w:rsidR="007277DC" w:rsidRPr="00513748" w:rsidRDefault="007277DC" w:rsidP="00AF57A1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</w:p>
          <w:p w14:paraId="3AC143AB" w14:textId="77777777" w:rsidR="007277DC" w:rsidRPr="00513748" w:rsidRDefault="007277DC" w:rsidP="00AF57A1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513748">
              <w:rPr>
                <w:rFonts w:ascii="Bookman Old Style" w:hAnsi="Bookman Old Style" w:cs="Tahoma"/>
                <w:b/>
                <w:sz w:val="20"/>
                <w:szCs w:val="20"/>
              </w:rPr>
              <w:t>All Risk</w:t>
            </w:r>
          </w:p>
          <w:p w14:paraId="79771E1C" w14:textId="094A556B" w:rsidR="007277DC" w:rsidRPr="00513748" w:rsidRDefault="007277DC" w:rsidP="00AF57A1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513748">
              <w:rPr>
                <w:rFonts w:ascii="Bookman Old Style" w:hAnsi="Bookman Old Style" w:cs="Tahoma"/>
                <w:sz w:val="20"/>
                <w:szCs w:val="20"/>
              </w:rPr>
              <w:t>Laptops, phones and all other portable Assets in the list</w:t>
            </w:r>
          </w:p>
        </w:tc>
        <w:tc>
          <w:tcPr>
            <w:tcW w:w="5146" w:type="dxa"/>
          </w:tcPr>
          <w:p w14:paraId="47928826" w14:textId="77777777" w:rsidR="007277DC" w:rsidRPr="00513748" w:rsidRDefault="007277DC">
            <w:pPr>
              <w:rPr>
                <w:rFonts w:ascii="Bookman Old Style" w:hAnsi="Bookman Old Style" w:cs="Calibri"/>
                <w:color w:val="201F1E"/>
                <w:sz w:val="20"/>
                <w:szCs w:val="20"/>
              </w:rPr>
            </w:pPr>
            <w:r w:rsidRPr="00513748">
              <w:rPr>
                <w:rFonts w:ascii="Bookman Old Style" w:hAnsi="Bookman Old Style" w:cs="Calibri"/>
                <w:color w:val="201F1E"/>
                <w:sz w:val="20"/>
                <w:szCs w:val="20"/>
              </w:rPr>
              <w:t>Amended to read as below;</w:t>
            </w:r>
          </w:p>
          <w:p w14:paraId="69CB2230" w14:textId="4794B067" w:rsidR="007277DC" w:rsidRPr="00513748" w:rsidRDefault="007277DC">
            <w:pPr>
              <w:rPr>
                <w:rFonts w:ascii="Bookman Old Style" w:hAnsi="Bookman Old Style" w:cs="Calibri"/>
                <w:b/>
                <w:color w:val="201F1E"/>
                <w:sz w:val="20"/>
                <w:szCs w:val="20"/>
              </w:rPr>
            </w:pPr>
            <w:r w:rsidRPr="00513748">
              <w:rPr>
                <w:rFonts w:ascii="Bookman Old Style" w:hAnsi="Bookman Old Style" w:cs="Calibri"/>
                <w:b/>
                <w:color w:val="201F1E"/>
                <w:sz w:val="20"/>
                <w:szCs w:val="20"/>
              </w:rPr>
              <w:t>Laptops, phones and all other portable Assets. Kes 30,000,000</w:t>
            </w:r>
          </w:p>
        </w:tc>
      </w:tr>
    </w:tbl>
    <w:p w14:paraId="12AF30F3" w14:textId="40744AF4" w:rsidR="00912B4F" w:rsidRPr="00513748" w:rsidRDefault="00912B4F" w:rsidP="00FC7758">
      <w:pPr>
        <w:rPr>
          <w:rFonts w:ascii="Bookman Old Style" w:hAnsi="Bookman Old Style"/>
          <w:sz w:val="20"/>
          <w:szCs w:val="20"/>
          <w:lang w:val="en-GB"/>
        </w:rPr>
      </w:pPr>
    </w:p>
    <w:sectPr w:rsidR="00912B4F" w:rsidRPr="00513748" w:rsidSect="00FC7758">
      <w:footerReference w:type="default" r:id="rId8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7E0F6" w14:textId="77777777" w:rsidR="00C53C1D" w:rsidRDefault="00C53C1D" w:rsidP="003D1122">
      <w:pPr>
        <w:spacing w:after="0" w:line="240" w:lineRule="auto"/>
      </w:pPr>
      <w:r>
        <w:separator/>
      </w:r>
    </w:p>
  </w:endnote>
  <w:endnote w:type="continuationSeparator" w:id="0">
    <w:p w14:paraId="37C37B27" w14:textId="77777777" w:rsidR="00C53C1D" w:rsidRDefault="00C53C1D" w:rsidP="003D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6459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6171C1" w14:textId="26196E9D" w:rsidR="003D1122" w:rsidRDefault="003D112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7A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7A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55E396" w14:textId="77777777" w:rsidR="003D1122" w:rsidRDefault="003D1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A6DD2" w14:textId="77777777" w:rsidR="00C53C1D" w:rsidRDefault="00C53C1D" w:rsidP="003D1122">
      <w:pPr>
        <w:spacing w:after="0" w:line="240" w:lineRule="auto"/>
      </w:pPr>
      <w:r>
        <w:separator/>
      </w:r>
    </w:p>
  </w:footnote>
  <w:footnote w:type="continuationSeparator" w:id="0">
    <w:p w14:paraId="2FD6CA9B" w14:textId="77777777" w:rsidR="00C53C1D" w:rsidRDefault="00C53C1D" w:rsidP="003D1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E3DA0"/>
    <w:multiLevelType w:val="hybridMultilevel"/>
    <w:tmpl w:val="8362B37C"/>
    <w:lvl w:ilvl="0" w:tplc="6AEA1BE4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C243E70"/>
    <w:multiLevelType w:val="hybridMultilevel"/>
    <w:tmpl w:val="0A886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7250D9"/>
    <w:multiLevelType w:val="hybridMultilevel"/>
    <w:tmpl w:val="17F47368"/>
    <w:lvl w:ilvl="0" w:tplc="F20E90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C3582"/>
    <w:multiLevelType w:val="hybridMultilevel"/>
    <w:tmpl w:val="478E9440"/>
    <w:lvl w:ilvl="0" w:tplc="074405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4F"/>
    <w:rsid w:val="000641E5"/>
    <w:rsid w:val="000C2221"/>
    <w:rsid w:val="00106764"/>
    <w:rsid w:val="00117025"/>
    <w:rsid w:val="00117ACE"/>
    <w:rsid w:val="001F52E0"/>
    <w:rsid w:val="00232E62"/>
    <w:rsid w:val="00281337"/>
    <w:rsid w:val="00316B77"/>
    <w:rsid w:val="00345789"/>
    <w:rsid w:val="00361070"/>
    <w:rsid w:val="0038323D"/>
    <w:rsid w:val="003A55E8"/>
    <w:rsid w:val="003D1122"/>
    <w:rsid w:val="0049060E"/>
    <w:rsid w:val="00513748"/>
    <w:rsid w:val="005878B4"/>
    <w:rsid w:val="00590DDD"/>
    <w:rsid w:val="00621702"/>
    <w:rsid w:val="006A3F4A"/>
    <w:rsid w:val="006B4A8A"/>
    <w:rsid w:val="007277DC"/>
    <w:rsid w:val="0073790E"/>
    <w:rsid w:val="008B7873"/>
    <w:rsid w:val="00912B4F"/>
    <w:rsid w:val="009B46FD"/>
    <w:rsid w:val="009C6908"/>
    <w:rsid w:val="00A67AD9"/>
    <w:rsid w:val="00A75B0A"/>
    <w:rsid w:val="00A804A9"/>
    <w:rsid w:val="00AE127B"/>
    <w:rsid w:val="00AF57A1"/>
    <w:rsid w:val="00B01F4A"/>
    <w:rsid w:val="00B61DD3"/>
    <w:rsid w:val="00B81315"/>
    <w:rsid w:val="00C53C1D"/>
    <w:rsid w:val="00C905C3"/>
    <w:rsid w:val="00CD2F3E"/>
    <w:rsid w:val="00CE6111"/>
    <w:rsid w:val="00CF280A"/>
    <w:rsid w:val="00D379FA"/>
    <w:rsid w:val="00D56F59"/>
    <w:rsid w:val="00DA3BC3"/>
    <w:rsid w:val="00E446B6"/>
    <w:rsid w:val="00F40DCA"/>
    <w:rsid w:val="00F62541"/>
    <w:rsid w:val="00FC7758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027C"/>
  <w15:chartTrackingRefBased/>
  <w15:docId w15:val="{3057C064-A51C-4FF6-8A1D-FC19766F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122"/>
  </w:style>
  <w:style w:type="paragraph" w:styleId="Footer">
    <w:name w:val="footer"/>
    <w:basedOn w:val="Normal"/>
    <w:link w:val="FooterChar"/>
    <w:uiPriority w:val="99"/>
    <w:unhideWhenUsed/>
    <w:rsid w:val="003D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122"/>
  </w:style>
  <w:style w:type="table" w:styleId="TableGrid">
    <w:name w:val="Table Grid"/>
    <w:basedOn w:val="TableNormal"/>
    <w:uiPriority w:val="39"/>
    <w:rsid w:val="00CD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F3E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CF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280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rsid w:val="00B01F4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kmugambi</dc:creator>
  <cp:keywords/>
  <dc:description/>
  <cp:lastModifiedBy>eotiko</cp:lastModifiedBy>
  <cp:revision>2</cp:revision>
  <dcterms:created xsi:type="dcterms:W3CDTF">2020-05-26T10:36:00Z</dcterms:created>
  <dcterms:modified xsi:type="dcterms:W3CDTF">2020-05-26T10:36:00Z</dcterms:modified>
</cp:coreProperties>
</file>