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B36" w:rsidRPr="00D700E0" w:rsidRDefault="00620B36" w:rsidP="00404F3C">
      <w:pPr>
        <w:pBdr>
          <w:top w:val="thinThickThinSmallGap" w:sz="24" w:space="31" w:color="auto"/>
          <w:left w:val="thinThickThinSmallGap" w:sz="24" w:space="4" w:color="auto"/>
          <w:bottom w:val="thinThickThinSmallGap" w:sz="24" w:space="31" w:color="auto"/>
          <w:right w:val="thinThickThinSmallGap" w:sz="24" w:space="31" w:color="auto"/>
        </w:pBdr>
        <w:tabs>
          <w:tab w:val="left" w:pos="6525"/>
        </w:tabs>
        <w:jc w:val="center"/>
        <w:rPr>
          <w:rFonts w:ascii="Bookman Old Style" w:hAnsi="Bookman Old Style"/>
          <w:b/>
          <w:sz w:val="20"/>
          <w:szCs w:val="20"/>
        </w:rPr>
      </w:pPr>
      <w:r w:rsidRPr="00D700E0">
        <w:rPr>
          <w:rFonts w:ascii="Bookman Old Style" w:hAnsi="Bookman Old Style"/>
          <w:b/>
          <w:sz w:val="20"/>
          <w:szCs w:val="20"/>
        </w:rPr>
        <w:t>ETHICS AND ANTI- CORRUPTION COMMISSION</w:t>
      </w:r>
    </w:p>
    <w:p w:rsidR="00620B36" w:rsidRPr="00D700E0" w:rsidRDefault="00620B36" w:rsidP="00620B36">
      <w:pPr>
        <w:pBdr>
          <w:top w:val="thinThickThinSmallGap" w:sz="24" w:space="31" w:color="auto"/>
          <w:left w:val="thinThickThinSmallGap" w:sz="24" w:space="4" w:color="auto"/>
          <w:bottom w:val="thinThickThinSmallGap" w:sz="24" w:space="31" w:color="auto"/>
          <w:right w:val="thinThickThinSmallGap" w:sz="24" w:space="31" w:color="auto"/>
        </w:pBdr>
        <w:jc w:val="center"/>
        <w:rPr>
          <w:rFonts w:ascii="Bookman Old Style" w:hAnsi="Bookman Old Style"/>
          <w:b/>
          <w:sz w:val="20"/>
          <w:szCs w:val="20"/>
        </w:rPr>
      </w:pPr>
    </w:p>
    <w:p w:rsidR="00620B36" w:rsidRPr="00D700E0" w:rsidRDefault="00620B36" w:rsidP="00620B36">
      <w:pPr>
        <w:pBdr>
          <w:top w:val="thinThickThinSmallGap" w:sz="24" w:space="31" w:color="auto"/>
          <w:left w:val="thinThickThinSmallGap" w:sz="24" w:space="4" w:color="auto"/>
          <w:bottom w:val="thinThickThinSmallGap" w:sz="24" w:space="31" w:color="auto"/>
          <w:right w:val="thinThickThinSmallGap" w:sz="24" w:space="31" w:color="auto"/>
        </w:pBdr>
        <w:jc w:val="center"/>
        <w:rPr>
          <w:rFonts w:ascii="Bookman Old Style" w:hAnsi="Bookman Old Style"/>
          <w:b/>
          <w:sz w:val="20"/>
          <w:szCs w:val="20"/>
        </w:rPr>
      </w:pPr>
    </w:p>
    <w:p w:rsidR="00620B36" w:rsidRPr="00D700E0" w:rsidRDefault="00620B36" w:rsidP="00620B36">
      <w:pPr>
        <w:pBdr>
          <w:top w:val="thinThickThinSmallGap" w:sz="24" w:space="31" w:color="auto"/>
          <w:left w:val="thinThickThinSmallGap" w:sz="24" w:space="4" w:color="auto"/>
          <w:bottom w:val="thinThickThinSmallGap" w:sz="24" w:space="31" w:color="auto"/>
          <w:right w:val="thinThickThinSmallGap" w:sz="24" w:space="31" w:color="auto"/>
        </w:pBdr>
        <w:jc w:val="center"/>
        <w:rPr>
          <w:rFonts w:ascii="Bookman Old Style" w:hAnsi="Bookman Old Style"/>
          <w:b/>
          <w:sz w:val="20"/>
          <w:szCs w:val="20"/>
        </w:rPr>
      </w:pPr>
      <w:r w:rsidRPr="00D700E0">
        <w:rPr>
          <w:rFonts w:ascii="Bookman Old Style" w:hAnsi="Bookman Old Style"/>
          <w:b/>
          <w:noProof/>
          <w:sz w:val="20"/>
          <w:szCs w:val="20"/>
        </w:rPr>
        <w:drawing>
          <wp:anchor distT="0" distB="0" distL="114300" distR="114300" simplePos="0" relativeHeight="251659264" behindDoc="0" locked="0" layoutInCell="1" allowOverlap="1">
            <wp:simplePos x="0" y="0"/>
            <wp:positionH relativeFrom="column">
              <wp:posOffset>2257425</wp:posOffset>
            </wp:positionH>
            <wp:positionV relativeFrom="paragraph">
              <wp:posOffset>74295</wp:posOffset>
            </wp:positionV>
            <wp:extent cx="1514475" cy="1123950"/>
            <wp:effectExtent l="0" t="0" r="9525"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0B36" w:rsidRPr="00D700E0" w:rsidRDefault="00620B36" w:rsidP="00620B36">
      <w:pPr>
        <w:pBdr>
          <w:top w:val="thinThickThinSmallGap" w:sz="24" w:space="31" w:color="auto"/>
          <w:left w:val="thinThickThinSmallGap" w:sz="24" w:space="4" w:color="auto"/>
          <w:bottom w:val="thinThickThinSmallGap" w:sz="24" w:space="31" w:color="auto"/>
          <w:right w:val="thinThickThinSmallGap" w:sz="24" w:space="31" w:color="auto"/>
        </w:pBdr>
        <w:jc w:val="center"/>
        <w:rPr>
          <w:rFonts w:ascii="Bookman Old Style" w:hAnsi="Bookman Old Style"/>
          <w:b/>
          <w:sz w:val="20"/>
          <w:szCs w:val="20"/>
        </w:rPr>
      </w:pPr>
    </w:p>
    <w:p w:rsidR="00620B36" w:rsidRPr="00D700E0" w:rsidRDefault="00620B36" w:rsidP="00620B36">
      <w:pPr>
        <w:pBdr>
          <w:top w:val="thinThickThinSmallGap" w:sz="24" w:space="31" w:color="auto"/>
          <w:left w:val="thinThickThinSmallGap" w:sz="24" w:space="4" w:color="auto"/>
          <w:bottom w:val="thinThickThinSmallGap" w:sz="24" w:space="31" w:color="auto"/>
          <w:right w:val="thinThickThinSmallGap" w:sz="24" w:space="31" w:color="auto"/>
        </w:pBdr>
        <w:jc w:val="center"/>
        <w:rPr>
          <w:rFonts w:ascii="Bookman Old Style" w:hAnsi="Bookman Old Style"/>
          <w:b/>
          <w:sz w:val="20"/>
          <w:szCs w:val="20"/>
        </w:rPr>
      </w:pPr>
    </w:p>
    <w:p w:rsidR="00620B36" w:rsidRPr="00D700E0" w:rsidRDefault="00620B36" w:rsidP="00620B36">
      <w:pPr>
        <w:pBdr>
          <w:top w:val="thinThickThinSmallGap" w:sz="24" w:space="31" w:color="auto"/>
          <w:left w:val="thinThickThinSmallGap" w:sz="24" w:space="4" w:color="auto"/>
          <w:bottom w:val="thinThickThinSmallGap" w:sz="24" w:space="31" w:color="auto"/>
          <w:right w:val="thinThickThinSmallGap" w:sz="24" w:space="31" w:color="auto"/>
        </w:pBdr>
        <w:jc w:val="center"/>
        <w:rPr>
          <w:rFonts w:ascii="Bookman Old Style" w:hAnsi="Bookman Old Style"/>
          <w:b/>
          <w:sz w:val="20"/>
          <w:szCs w:val="20"/>
        </w:rPr>
      </w:pPr>
    </w:p>
    <w:p w:rsidR="00620B36" w:rsidRPr="00D700E0" w:rsidRDefault="00620B36" w:rsidP="00620B36">
      <w:pPr>
        <w:pBdr>
          <w:top w:val="thinThickThinSmallGap" w:sz="24" w:space="31" w:color="auto"/>
          <w:left w:val="thinThickThinSmallGap" w:sz="24" w:space="4" w:color="auto"/>
          <w:bottom w:val="thinThickThinSmallGap" w:sz="24" w:space="31" w:color="auto"/>
          <w:right w:val="thinThickThinSmallGap" w:sz="24" w:space="31" w:color="auto"/>
        </w:pBdr>
        <w:jc w:val="center"/>
        <w:rPr>
          <w:rFonts w:ascii="Bookman Old Style" w:hAnsi="Bookman Old Style"/>
          <w:b/>
          <w:sz w:val="20"/>
          <w:szCs w:val="20"/>
        </w:rPr>
      </w:pPr>
    </w:p>
    <w:p w:rsidR="00620B36" w:rsidRPr="00D700E0" w:rsidRDefault="00620B36" w:rsidP="00620B36">
      <w:pPr>
        <w:pBdr>
          <w:top w:val="thinThickThinSmallGap" w:sz="24" w:space="31" w:color="auto"/>
          <w:left w:val="thinThickThinSmallGap" w:sz="24" w:space="4" w:color="auto"/>
          <w:bottom w:val="thinThickThinSmallGap" w:sz="24" w:space="31" w:color="auto"/>
          <w:right w:val="thinThickThinSmallGap" w:sz="24" w:space="31" w:color="auto"/>
        </w:pBdr>
        <w:jc w:val="center"/>
        <w:rPr>
          <w:rFonts w:ascii="Bookman Old Style" w:hAnsi="Bookman Old Style"/>
          <w:b/>
          <w:sz w:val="20"/>
          <w:szCs w:val="20"/>
        </w:rPr>
      </w:pPr>
    </w:p>
    <w:p w:rsidR="00620B36" w:rsidRPr="00D700E0" w:rsidRDefault="00620B36" w:rsidP="00620B36">
      <w:pPr>
        <w:pBdr>
          <w:top w:val="thinThickThinSmallGap" w:sz="24" w:space="31" w:color="auto"/>
          <w:left w:val="thinThickThinSmallGap" w:sz="24" w:space="4" w:color="auto"/>
          <w:bottom w:val="thinThickThinSmallGap" w:sz="24" w:space="31" w:color="auto"/>
          <w:right w:val="thinThickThinSmallGap" w:sz="24" w:space="31" w:color="auto"/>
        </w:pBdr>
        <w:jc w:val="center"/>
        <w:rPr>
          <w:rFonts w:ascii="Bookman Old Style" w:hAnsi="Bookman Old Style"/>
          <w:b/>
          <w:sz w:val="20"/>
          <w:szCs w:val="20"/>
        </w:rPr>
      </w:pPr>
    </w:p>
    <w:p w:rsidR="00620B36" w:rsidRPr="00D700E0" w:rsidRDefault="00620B36" w:rsidP="00620B36">
      <w:pPr>
        <w:pBdr>
          <w:top w:val="thinThickThinSmallGap" w:sz="24" w:space="31" w:color="auto"/>
          <w:left w:val="thinThickThinSmallGap" w:sz="24" w:space="4" w:color="auto"/>
          <w:bottom w:val="thinThickThinSmallGap" w:sz="24" w:space="31" w:color="auto"/>
          <w:right w:val="thinThickThinSmallGap" w:sz="24" w:space="31" w:color="auto"/>
        </w:pBdr>
        <w:jc w:val="center"/>
        <w:rPr>
          <w:rFonts w:ascii="Bookman Old Style" w:hAnsi="Bookman Old Style"/>
          <w:b/>
          <w:sz w:val="20"/>
          <w:szCs w:val="20"/>
        </w:rPr>
      </w:pPr>
    </w:p>
    <w:p w:rsidR="00620B36" w:rsidRPr="00D700E0" w:rsidRDefault="00620B36" w:rsidP="00620B36">
      <w:pPr>
        <w:pBdr>
          <w:top w:val="thinThickThinSmallGap" w:sz="24" w:space="31" w:color="auto"/>
          <w:left w:val="thinThickThinSmallGap" w:sz="24" w:space="4" w:color="auto"/>
          <w:bottom w:val="thinThickThinSmallGap" w:sz="24" w:space="31" w:color="auto"/>
          <w:right w:val="thinThickThinSmallGap" w:sz="24" w:space="31" w:color="auto"/>
        </w:pBdr>
        <w:jc w:val="center"/>
        <w:rPr>
          <w:rFonts w:ascii="Bookman Old Style" w:hAnsi="Bookman Old Style"/>
          <w:b/>
          <w:sz w:val="20"/>
          <w:szCs w:val="20"/>
        </w:rPr>
      </w:pPr>
    </w:p>
    <w:p w:rsidR="00620B36" w:rsidRPr="00D700E0" w:rsidRDefault="00620B36" w:rsidP="00620B36">
      <w:pPr>
        <w:pBdr>
          <w:top w:val="thinThickThinSmallGap" w:sz="24" w:space="31" w:color="auto"/>
          <w:left w:val="thinThickThinSmallGap" w:sz="24" w:space="4" w:color="auto"/>
          <w:bottom w:val="thinThickThinSmallGap" w:sz="24" w:space="31" w:color="auto"/>
          <w:right w:val="thinThickThinSmallGap" w:sz="24" w:space="31" w:color="auto"/>
        </w:pBdr>
        <w:jc w:val="center"/>
        <w:rPr>
          <w:rFonts w:ascii="Bookman Old Style" w:hAnsi="Bookman Old Style"/>
          <w:b/>
          <w:sz w:val="20"/>
          <w:szCs w:val="20"/>
        </w:rPr>
      </w:pPr>
    </w:p>
    <w:p w:rsidR="00620B36" w:rsidRPr="00D700E0" w:rsidRDefault="00620B36" w:rsidP="00620B36">
      <w:pPr>
        <w:pBdr>
          <w:top w:val="thinThickThinSmallGap" w:sz="24" w:space="31" w:color="auto"/>
          <w:left w:val="thinThickThinSmallGap" w:sz="24" w:space="4" w:color="auto"/>
          <w:bottom w:val="thinThickThinSmallGap" w:sz="24" w:space="31" w:color="auto"/>
          <w:right w:val="thinThickThinSmallGap" w:sz="24" w:space="31" w:color="auto"/>
        </w:pBdr>
        <w:jc w:val="center"/>
        <w:rPr>
          <w:rFonts w:ascii="Bookman Old Style" w:hAnsi="Bookman Old Style"/>
          <w:b/>
          <w:sz w:val="20"/>
          <w:szCs w:val="20"/>
        </w:rPr>
      </w:pPr>
    </w:p>
    <w:p w:rsidR="00620B36" w:rsidRPr="00D700E0" w:rsidRDefault="00620B36" w:rsidP="00620B36">
      <w:pPr>
        <w:pBdr>
          <w:top w:val="thinThickThinSmallGap" w:sz="24" w:space="31" w:color="auto"/>
          <w:left w:val="thinThickThinSmallGap" w:sz="24" w:space="4" w:color="auto"/>
          <w:bottom w:val="thinThickThinSmallGap" w:sz="24" w:space="31" w:color="auto"/>
          <w:right w:val="thinThickThinSmallGap" w:sz="24" w:space="31" w:color="auto"/>
        </w:pBdr>
        <w:spacing w:line="360" w:lineRule="auto"/>
        <w:jc w:val="center"/>
        <w:rPr>
          <w:rFonts w:ascii="Bookman Old Style" w:hAnsi="Bookman Old Style"/>
          <w:b/>
          <w:sz w:val="20"/>
          <w:szCs w:val="20"/>
        </w:rPr>
      </w:pPr>
      <w:r w:rsidRPr="00D700E0">
        <w:rPr>
          <w:rFonts w:ascii="Bookman Old Style" w:hAnsi="Bookman Old Style"/>
          <w:b/>
          <w:sz w:val="20"/>
          <w:szCs w:val="20"/>
        </w:rPr>
        <w:t xml:space="preserve">TENDER DOCUMENT </w:t>
      </w:r>
    </w:p>
    <w:p w:rsidR="00620B36" w:rsidRPr="00D700E0" w:rsidRDefault="00620B36" w:rsidP="00620B36">
      <w:pPr>
        <w:pBdr>
          <w:top w:val="thinThickThinSmallGap" w:sz="24" w:space="31" w:color="auto"/>
          <w:left w:val="thinThickThinSmallGap" w:sz="24" w:space="4" w:color="auto"/>
          <w:bottom w:val="thinThickThinSmallGap" w:sz="24" w:space="31" w:color="auto"/>
          <w:right w:val="thinThickThinSmallGap" w:sz="24" w:space="31" w:color="auto"/>
        </w:pBdr>
        <w:jc w:val="center"/>
        <w:rPr>
          <w:rFonts w:ascii="Bookman Old Style" w:hAnsi="Bookman Old Style"/>
          <w:b/>
          <w:sz w:val="20"/>
          <w:szCs w:val="20"/>
        </w:rPr>
      </w:pPr>
      <w:r w:rsidRPr="00D700E0">
        <w:rPr>
          <w:rFonts w:ascii="Bookman Old Style" w:hAnsi="Bookman Old Style"/>
          <w:b/>
          <w:sz w:val="20"/>
          <w:szCs w:val="20"/>
        </w:rPr>
        <w:t xml:space="preserve">FOR </w:t>
      </w:r>
    </w:p>
    <w:p w:rsidR="00620B36" w:rsidRPr="00D700E0" w:rsidRDefault="00620B36" w:rsidP="00620B36">
      <w:pPr>
        <w:pBdr>
          <w:top w:val="thinThickThinSmallGap" w:sz="24" w:space="31" w:color="auto"/>
          <w:left w:val="thinThickThinSmallGap" w:sz="24" w:space="4" w:color="auto"/>
          <w:bottom w:val="thinThickThinSmallGap" w:sz="24" w:space="31" w:color="auto"/>
          <w:right w:val="thinThickThinSmallGap" w:sz="24" w:space="31" w:color="auto"/>
        </w:pBdr>
        <w:jc w:val="center"/>
        <w:rPr>
          <w:rFonts w:ascii="Bookman Old Style" w:hAnsi="Bookman Old Style"/>
          <w:b/>
          <w:sz w:val="20"/>
          <w:szCs w:val="20"/>
        </w:rPr>
      </w:pPr>
    </w:p>
    <w:p w:rsidR="00620B36" w:rsidRPr="00D700E0" w:rsidRDefault="00620B36" w:rsidP="00620B36">
      <w:pPr>
        <w:pBdr>
          <w:top w:val="thinThickThinSmallGap" w:sz="24" w:space="31" w:color="auto"/>
          <w:left w:val="thinThickThinSmallGap" w:sz="24" w:space="4" w:color="auto"/>
          <w:bottom w:val="thinThickThinSmallGap" w:sz="24" w:space="31" w:color="auto"/>
          <w:right w:val="thinThickThinSmallGap" w:sz="24" w:space="31" w:color="auto"/>
        </w:pBdr>
        <w:jc w:val="center"/>
        <w:rPr>
          <w:rFonts w:ascii="Bookman Old Style" w:hAnsi="Bookman Old Style"/>
          <w:b/>
          <w:sz w:val="20"/>
          <w:szCs w:val="20"/>
        </w:rPr>
      </w:pPr>
    </w:p>
    <w:p w:rsidR="00620B36" w:rsidRPr="00D700E0" w:rsidRDefault="00620B36" w:rsidP="00620B36">
      <w:pPr>
        <w:pBdr>
          <w:top w:val="thinThickThinSmallGap" w:sz="24" w:space="31" w:color="auto"/>
          <w:left w:val="thinThickThinSmallGap" w:sz="24" w:space="4" w:color="auto"/>
          <w:bottom w:val="thinThickThinSmallGap" w:sz="24" w:space="31" w:color="auto"/>
          <w:right w:val="thinThickThinSmallGap" w:sz="24" w:space="31" w:color="auto"/>
        </w:pBdr>
        <w:jc w:val="center"/>
        <w:rPr>
          <w:rFonts w:ascii="Bookman Old Style" w:hAnsi="Bookman Old Style"/>
          <w:b/>
          <w:sz w:val="20"/>
          <w:szCs w:val="20"/>
        </w:rPr>
      </w:pPr>
      <w:r w:rsidRPr="00D700E0">
        <w:rPr>
          <w:rFonts w:ascii="Bookman Old Style" w:hAnsi="Bookman Old Style"/>
          <w:b/>
          <w:sz w:val="20"/>
          <w:szCs w:val="20"/>
        </w:rPr>
        <w:t xml:space="preserve">PROVISION OF GENERAL INSURANCE COVER FOR FINANCIAL YEAR 2020/2021 </w:t>
      </w:r>
    </w:p>
    <w:p w:rsidR="00620B36" w:rsidRPr="00D700E0" w:rsidRDefault="00620B36" w:rsidP="00620B36">
      <w:pPr>
        <w:pBdr>
          <w:top w:val="thinThickThinSmallGap" w:sz="24" w:space="31" w:color="auto"/>
          <w:left w:val="thinThickThinSmallGap" w:sz="24" w:space="4" w:color="auto"/>
          <w:bottom w:val="thinThickThinSmallGap" w:sz="24" w:space="31" w:color="auto"/>
          <w:right w:val="thinThickThinSmallGap" w:sz="24" w:space="31" w:color="auto"/>
        </w:pBdr>
        <w:jc w:val="center"/>
        <w:rPr>
          <w:rFonts w:ascii="Bookman Old Style" w:hAnsi="Bookman Old Style"/>
          <w:b/>
          <w:sz w:val="20"/>
          <w:szCs w:val="20"/>
        </w:rPr>
      </w:pPr>
    </w:p>
    <w:p w:rsidR="00620B36" w:rsidRPr="00D700E0" w:rsidRDefault="00620B36" w:rsidP="00620B36">
      <w:pPr>
        <w:pBdr>
          <w:top w:val="thinThickThinSmallGap" w:sz="24" w:space="31" w:color="auto"/>
          <w:left w:val="thinThickThinSmallGap" w:sz="24" w:space="4" w:color="auto"/>
          <w:bottom w:val="thinThickThinSmallGap" w:sz="24" w:space="31" w:color="auto"/>
          <w:right w:val="thinThickThinSmallGap" w:sz="24" w:space="31" w:color="auto"/>
        </w:pBdr>
        <w:rPr>
          <w:rFonts w:ascii="Bookman Old Style" w:hAnsi="Bookman Old Style"/>
          <w:b/>
          <w:sz w:val="20"/>
          <w:szCs w:val="20"/>
        </w:rPr>
      </w:pPr>
    </w:p>
    <w:p w:rsidR="00620B36" w:rsidRPr="00D700E0" w:rsidRDefault="00620B36" w:rsidP="00620B36">
      <w:pPr>
        <w:pBdr>
          <w:top w:val="thinThickThinSmallGap" w:sz="24" w:space="31" w:color="auto"/>
          <w:left w:val="thinThickThinSmallGap" w:sz="24" w:space="4" w:color="auto"/>
          <w:bottom w:val="thinThickThinSmallGap" w:sz="24" w:space="31" w:color="auto"/>
          <w:right w:val="thinThickThinSmallGap" w:sz="24" w:space="31" w:color="auto"/>
        </w:pBdr>
        <w:jc w:val="center"/>
        <w:rPr>
          <w:rFonts w:ascii="Bookman Old Style" w:hAnsi="Bookman Old Style"/>
          <w:b/>
          <w:sz w:val="20"/>
          <w:szCs w:val="20"/>
        </w:rPr>
      </w:pPr>
    </w:p>
    <w:p w:rsidR="00620B36" w:rsidRPr="00D700E0" w:rsidRDefault="00620B36" w:rsidP="00620B36">
      <w:pPr>
        <w:pBdr>
          <w:top w:val="thinThickThinSmallGap" w:sz="24" w:space="31" w:color="auto"/>
          <w:left w:val="thinThickThinSmallGap" w:sz="24" w:space="4" w:color="auto"/>
          <w:bottom w:val="thinThickThinSmallGap" w:sz="24" w:space="31" w:color="auto"/>
          <w:right w:val="thinThickThinSmallGap" w:sz="24" w:space="31" w:color="auto"/>
        </w:pBdr>
        <w:jc w:val="center"/>
        <w:rPr>
          <w:rFonts w:ascii="Bookman Old Style" w:hAnsi="Bookman Old Style"/>
          <w:b/>
          <w:sz w:val="20"/>
          <w:szCs w:val="20"/>
        </w:rPr>
      </w:pPr>
      <w:r w:rsidRPr="00D700E0">
        <w:rPr>
          <w:rFonts w:ascii="Bookman Old Style" w:hAnsi="Bookman Old Style"/>
          <w:b/>
          <w:sz w:val="20"/>
          <w:szCs w:val="20"/>
        </w:rPr>
        <w:t>TENDER No.: EACC/T48/2019-2020</w:t>
      </w:r>
    </w:p>
    <w:p w:rsidR="00620B36" w:rsidRPr="00D700E0" w:rsidRDefault="00620B36" w:rsidP="00620B36">
      <w:pPr>
        <w:pBdr>
          <w:top w:val="thinThickThinSmallGap" w:sz="24" w:space="31" w:color="auto"/>
          <w:left w:val="thinThickThinSmallGap" w:sz="24" w:space="4" w:color="auto"/>
          <w:bottom w:val="thinThickThinSmallGap" w:sz="24" w:space="31" w:color="auto"/>
          <w:right w:val="thinThickThinSmallGap" w:sz="24" w:space="31" w:color="auto"/>
        </w:pBdr>
        <w:jc w:val="center"/>
        <w:rPr>
          <w:rFonts w:ascii="Bookman Old Style" w:hAnsi="Bookman Old Style"/>
          <w:b/>
          <w:sz w:val="20"/>
          <w:szCs w:val="20"/>
        </w:rPr>
      </w:pPr>
    </w:p>
    <w:p w:rsidR="00620B36" w:rsidRPr="00D700E0" w:rsidRDefault="00620B36" w:rsidP="00620B36">
      <w:pPr>
        <w:pBdr>
          <w:top w:val="thinThickThinSmallGap" w:sz="24" w:space="31" w:color="auto"/>
          <w:left w:val="thinThickThinSmallGap" w:sz="24" w:space="4" w:color="auto"/>
          <w:bottom w:val="thinThickThinSmallGap" w:sz="24" w:space="31" w:color="auto"/>
          <w:right w:val="thinThickThinSmallGap" w:sz="24" w:space="31" w:color="auto"/>
        </w:pBdr>
        <w:jc w:val="center"/>
        <w:rPr>
          <w:rFonts w:ascii="Bookman Old Style" w:hAnsi="Bookman Old Style"/>
          <w:b/>
          <w:sz w:val="20"/>
          <w:szCs w:val="20"/>
        </w:rPr>
      </w:pPr>
    </w:p>
    <w:p w:rsidR="00620B36" w:rsidRPr="00D700E0" w:rsidRDefault="00620B36" w:rsidP="00620B36">
      <w:pPr>
        <w:pBdr>
          <w:top w:val="thinThickThinSmallGap" w:sz="24" w:space="31" w:color="auto"/>
          <w:left w:val="thinThickThinSmallGap" w:sz="24" w:space="4" w:color="auto"/>
          <w:bottom w:val="thinThickThinSmallGap" w:sz="24" w:space="31" w:color="auto"/>
          <w:right w:val="thinThickThinSmallGap" w:sz="24" w:space="31" w:color="auto"/>
        </w:pBdr>
        <w:jc w:val="center"/>
        <w:rPr>
          <w:rFonts w:ascii="Bookman Old Style" w:hAnsi="Bookman Old Style"/>
          <w:b/>
          <w:sz w:val="20"/>
          <w:szCs w:val="20"/>
        </w:rPr>
      </w:pPr>
    </w:p>
    <w:p w:rsidR="00620B36" w:rsidRPr="00D700E0" w:rsidRDefault="00620B36" w:rsidP="00620B36">
      <w:pPr>
        <w:pBdr>
          <w:top w:val="thinThickThinSmallGap" w:sz="24" w:space="31" w:color="auto"/>
          <w:left w:val="thinThickThinSmallGap" w:sz="24" w:space="4" w:color="auto"/>
          <w:bottom w:val="thinThickThinSmallGap" w:sz="24" w:space="31" w:color="auto"/>
          <w:right w:val="thinThickThinSmallGap" w:sz="24" w:space="31" w:color="auto"/>
        </w:pBdr>
        <w:jc w:val="center"/>
        <w:rPr>
          <w:rFonts w:ascii="Bookman Old Style" w:hAnsi="Bookman Old Style"/>
          <w:b/>
          <w:sz w:val="20"/>
          <w:szCs w:val="20"/>
        </w:rPr>
      </w:pPr>
    </w:p>
    <w:p w:rsidR="00620B36" w:rsidRPr="00D700E0" w:rsidRDefault="00620B36" w:rsidP="00620B36">
      <w:pPr>
        <w:pBdr>
          <w:top w:val="thinThickThinSmallGap" w:sz="24" w:space="31" w:color="auto"/>
          <w:left w:val="thinThickThinSmallGap" w:sz="24" w:space="4" w:color="auto"/>
          <w:bottom w:val="thinThickThinSmallGap" w:sz="24" w:space="31" w:color="auto"/>
          <w:right w:val="thinThickThinSmallGap" w:sz="24" w:space="31" w:color="auto"/>
        </w:pBdr>
        <w:jc w:val="center"/>
        <w:rPr>
          <w:rFonts w:ascii="Bookman Old Style" w:hAnsi="Bookman Old Style"/>
          <w:b/>
          <w:color w:val="FF0000"/>
          <w:sz w:val="20"/>
          <w:szCs w:val="20"/>
        </w:rPr>
      </w:pPr>
      <w:r w:rsidRPr="00D700E0">
        <w:rPr>
          <w:rFonts w:ascii="Bookman Old Style" w:hAnsi="Bookman Old Style"/>
          <w:b/>
          <w:color w:val="FF0000"/>
          <w:sz w:val="20"/>
          <w:szCs w:val="20"/>
        </w:rPr>
        <w:t>CLOSING DATE:</w:t>
      </w:r>
      <w:r w:rsidRPr="00D700E0">
        <w:rPr>
          <w:rFonts w:ascii="Bookman Old Style" w:hAnsi="Bookman Old Style"/>
          <w:color w:val="FF0000"/>
          <w:sz w:val="20"/>
          <w:szCs w:val="20"/>
        </w:rPr>
        <w:t xml:space="preserve"> </w:t>
      </w:r>
      <w:r w:rsidR="007D7F48" w:rsidRPr="00513748">
        <w:rPr>
          <w:rFonts w:ascii="Bookman Old Style" w:hAnsi="Bookman Old Style" w:cs="Tahoma"/>
          <w:b/>
          <w:color w:val="FF0000"/>
          <w:sz w:val="20"/>
          <w:szCs w:val="20"/>
        </w:rPr>
        <w:t>2</w:t>
      </w:r>
      <w:r w:rsidR="007D7F48" w:rsidRPr="00513748">
        <w:rPr>
          <w:rFonts w:ascii="Bookman Old Style" w:hAnsi="Bookman Old Style" w:cs="Tahoma"/>
          <w:b/>
          <w:color w:val="FF0000"/>
          <w:sz w:val="20"/>
          <w:szCs w:val="20"/>
          <w:vertAlign w:val="superscript"/>
        </w:rPr>
        <w:t xml:space="preserve">nd </w:t>
      </w:r>
      <w:r w:rsidR="007D7F48" w:rsidRPr="00513748">
        <w:rPr>
          <w:rFonts w:ascii="Bookman Old Style" w:hAnsi="Bookman Old Style" w:cs="Tahoma"/>
          <w:b/>
          <w:color w:val="FF0000"/>
          <w:sz w:val="20"/>
          <w:szCs w:val="20"/>
        </w:rPr>
        <w:t>June 2020 at 10.00A.M</w:t>
      </w:r>
    </w:p>
    <w:p w:rsidR="00620B36" w:rsidRPr="00D700E0" w:rsidRDefault="00620B36" w:rsidP="00620B36">
      <w:pPr>
        <w:pBdr>
          <w:top w:val="thinThickThinSmallGap" w:sz="24" w:space="31" w:color="auto"/>
          <w:left w:val="thinThickThinSmallGap" w:sz="24" w:space="4" w:color="auto"/>
          <w:bottom w:val="thinThickThinSmallGap" w:sz="24" w:space="31" w:color="auto"/>
          <w:right w:val="thinThickThinSmallGap" w:sz="24" w:space="31" w:color="auto"/>
        </w:pBdr>
        <w:jc w:val="center"/>
        <w:rPr>
          <w:rFonts w:ascii="Bookman Old Style" w:hAnsi="Bookman Old Style"/>
          <w:b/>
          <w:sz w:val="20"/>
          <w:szCs w:val="20"/>
        </w:rPr>
      </w:pPr>
    </w:p>
    <w:p w:rsidR="00620B36" w:rsidRPr="00D700E0" w:rsidRDefault="00620B36" w:rsidP="00620B36">
      <w:pPr>
        <w:pBdr>
          <w:top w:val="thinThickThinSmallGap" w:sz="24" w:space="31" w:color="auto"/>
          <w:left w:val="thinThickThinSmallGap" w:sz="24" w:space="4" w:color="auto"/>
          <w:bottom w:val="thinThickThinSmallGap" w:sz="24" w:space="31" w:color="auto"/>
          <w:right w:val="thinThickThinSmallGap" w:sz="24" w:space="31" w:color="auto"/>
        </w:pBdr>
        <w:jc w:val="center"/>
        <w:rPr>
          <w:rFonts w:ascii="Bookman Old Style" w:hAnsi="Bookman Old Style"/>
          <w:b/>
          <w:sz w:val="20"/>
          <w:szCs w:val="20"/>
        </w:rPr>
      </w:pPr>
    </w:p>
    <w:p w:rsidR="00620B36" w:rsidRPr="00D700E0" w:rsidRDefault="00620B36" w:rsidP="00620B36">
      <w:pPr>
        <w:pBdr>
          <w:top w:val="thinThickThinSmallGap" w:sz="24" w:space="31" w:color="auto"/>
          <w:left w:val="thinThickThinSmallGap" w:sz="24" w:space="4" w:color="auto"/>
          <w:bottom w:val="thinThickThinSmallGap" w:sz="24" w:space="31" w:color="auto"/>
          <w:right w:val="thinThickThinSmallGap" w:sz="24" w:space="31" w:color="auto"/>
        </w:pBdr>
        <w:rPr>
          <w:rFonts w:ascii="Bookman Old Style" w:hAnsi="Bookman Old Style"/>
          <w:b/>
          <w:sz w:val="20"/>
          <w:szCs w:val="20"/>
        </w:rPr>
      </w:pPr>
      <w:r w:rsidRPr="00D700E0">
        <w:rPr>
          <w:rFonts w:ascii="Bookman Old Style" w:hAnsi="Bookman Old Style"/>
          <w:b/>
          <w:sz w:val="20"/>
          <w:szCs w:val="20"/>
        </w:rPr>
        <w:t>INTEGRITY CENTRE</w:t>
      </w:r>
    </w:p>
    <w:p w:rsidR="00620B36" w:rsidRPr="00D700E0" w:rsidRDefault="00620B36" w:rsidP="00620B36">
      <w:pPr>
        <w:pBdr>
          <w:top w:val="thinThickThinSmallGap" w:sz="24" w:space="31" w:color="auto"/>
          <w:left w:val="thinThickThinSmallGap" w:sz="24" w:space="4" w:color="auto"/>
          <w:bottom w:val="thinThickThinSmallGap" w:sz="24" w:space="31" w:color="auto"/>
          <w:right w:val="thinThickThinSmallGap" w:sz="24" w:space="31" w:color="auto"/>
        </w:pBdr>
        <w:rPr>
          <w:rFonts w:ascii="Bookman Old Style" w:hAnsi="Bookman Old Style"/>
          <w:b/>
          <w:sz w:val="20"/>
          <w:szCs w:val="20"/>
        </w:rPr>
      </w:pPr>
      <w:r w:rsidRPr="00D700E0">
        <w:rPr>
          <w:rFonts w:ascii="Bookman Old Style" w:hAnsi="Bookman Old Style"/>
          <w:b/>
          <w:sz w:val="20"/>
          <w:szCs w:val="20"/>
        </w:rPr>
        <w:t>Valley Rd/Jakaya Kikwete Rd Junction</w:t>
      </w:r>
    </w:p>
    <w:p w:rsidR="00620B36" w:rsidRPr="00D700E0" w:rsidRDefault="00620B36" w:rsidP="00620B36">
      <w:pPr>
        <w:pBdr>
          <w:top w:val="thinThickThinSmallGap" w:sz="24" w:space="31" w:color="auto"/>
          <w:left w:val="thinThickThinSmallGap" w:sz="24" w:space="4" w:color="auto"/>
          <w:bottom w:val="thinThickThinSmallGap" w:sz="24" w:space="31" w:color="auto"/>
          <w:right w:val="thinThickThinSmallGap" w:sz="24" w:space="31" w:color="auto"/>
        </w:pBdr>
        <w:rPr>
          <w:rFonts w:ascii="Bookman Old Style" w:hAnsi="Bookman Old Style"/>
          <w:b/>
          <w:sz w:val="20"/>
          <w:szCs w:val="20"/>
        </w:rPr>
      </w:pPr>
      <w:r w:rsidRPr="00D700E0">
        <w:rPr>
          <w:rFonts w:ascii="Bookman Old Style" w:hAnsi="Bookman Old Style"/>
          <w:b/>
          <w:sz w:val="20"/>
          <w:szCs w:val="20"/>
        </w:rPr>
        <w:t>P.O Box 61130-00200, Nairobi, Kenya</w:t>
      </w:r>
    </w:p>
    <w:p w:rsidR="00620B36" w:rsidRPr="00D700E0" w:rsidRDefault="00620B36" w:rsidP="00620B36">
      <w:pPr>
        <w:pBdr>
          <w:top w:val="thinThickThinSmallGap" w:sz="24" w:space="31" w:color="auto"/>
          <w:left w:val="thinThickThinSmallGap" w:sz="24" w:space="4" w:color="auto"/>
          <w:bottom w:val="thinThickThinSmallGap" w:sz="24" w:space="31" w:color="auto"/>
          <w:right w:val="thinThickThinSmallGap" w:sz="24" w:space="31" w:color="auto"/>
        </w:pBdr>
        <w:rPr>
          <w:rFonts w:ascii="Bookman Old Style" w:hAnsi="Bookman Old Style"/>
          <w:b/>
          <w:sz w:val="20"/>
          <w:szCs w:val="20"/>
        </w:rPr>
      </w:pPr>
      <w:r w:rsidRPr="00D700E0">
        <w:rPr>
          <w:rFonts w:ascii="Bookman Old Style" w:hAnsi="Bookman Old Style"/>
          <w:b/>
          <w:sz w:val="20"/>
          <w:szCs w:val="20"/>
        </w:rPr>
        <w:t>Tel: 2717318/310722 fax  254 (020) 2719757</w:t>
      </w:r>
    </w:p>
    <w:p w:rsidR="00620B36" w:rsidRPr="00D700E0" w:rsidRDefault="00620B36" w:rsidP="00620B36">
      <w:pPr>
        <w:pBdr>
          <w:top w:val="thinThickThinSmallGap" w:sz="24" w:space="31" w:color="auto"/>
          <w:left w:val="thinThickThinSmallGap" w:sz="24" w:space="4" w:color="auto"/>
          <w:bottom w:val="thinThickThinSmallGap" w:sz="24" w:space="31" w:color="auto"/>
          <w:right w:val="thinThickThinSmallGap" w:sz="24" w:space="31" w:color="auto"/>
        </w:pBdr>
        <w:rPr>
          <w:rFonts w:ascii="Bookman Old Style" w:hAnsi="Bookman Old Style"/>
          <w:b/>
          <w:sz w:val="20"/>
          <w:szCs w:val="20"/>
        </w:rPr>
      </w:pPr>
      <w:r w:rsidRPr="00D700E0">
        <w:rPr>
          <w:rFonts w:ascii="Bookman Old Style" w:hAnsi="Bookman Old Style"/>
          <w:b/>
          <w:sz w:val="20"/>
          <w:szCs w:val="20"/>
        </w:rPr>
        <w:t>Email: eacc@integrity.go.ke</w:t>
      </w:r>
    </w:p>
    <w:p w:rsidR="00620B36" w:rsidRPr="00D700E0" w:rsidRDefault="00620B36" w:rsidP="00620B36">
      <w:pPr>
        <w:pStyle w:val="Heading1"/>
        <w:jc w:val="both"/>
        <w:rPr>
          <w:rFonts w:ascii="Bookman Old Style" w:hAnsi="Bookman Old Style"/>
          <w:b/>
          <w:sz w:val="20"/>
          <w:szCs w:val="20"/>
        </w:rPr>
      </w:pPr>
    </w:p>
    <w:p w:rsidR="00620B36" w:rsidRPr="00D700E0" w:rsidRDefault="00620B36" w:rsidP="00620B36">
      <w:pPr>
        <w:pStyle w:val="Heading1"/>
        <w:jc w:val="both"/>
        <w:rPr>
          <w:rFonts w:ascii="Bookman Old Style" w:hAnsi="Bookman Old Style"/>
          <w:b/>
          <w:sz w:val="20"/>
          <w:szCs w:val="20"/>
        </w:rPr>
      </w:pPr>
    </w:p>
    <w:p w:rsidR="00620B36" w:rsidRPr="00D700E0" w:rsidRDefault="00620B36" w:rsidP="00620B36">
      <w:pPr>
        <w:rPr>
          <w:rFonts w:ascii="Bookman Old Style" w:hAnsi="Bookman Old Style"/>
          <w:sz w:val="20"/>
          <w:szCs w:val="20"/>
        </w:rPr>
      </w:pPr>
    </w:p>
    <w:p w:rsidR="00620B36" w:rsidRPr="00D700E0" w:rsidRDefault="00620B36" w:rsidP="00620B36">
      <w:pPr>
        <w:rPr>
          <w:rFonts w:ascii="Bookman Old Style" w:hAnsi="Bookman Old Style"/>
          <w:sz w:val="20"/>
          <w:szCs w:val="20"/>
        </w:rPr>
      </w:pPr>
    </w:p>
    <w:p w:rsidR="00620B36" w:rsidRPr="00D700E0" w:rsidRDefault="00620B36" w:rsidP="00620B36">
      <w:pPr>
        <w:rPr>
          <w:rFonts w:ascii="Bookman Old Style" w:hAnsi="Bookman Old Style"/>
          <w:sz w:val="20"/>
          <w:szCs w:val="20"/>
        </w:rPr>
      </w:pPr>
    </w:p>
    <w:p w:rsidR="00620B36" w:rsidRPr="00D700E0" w:rsidRDefault="00620B36" w:rsidP="00620B36">
      <w:pPr>
        <w:pStyle w:val="Heading1"/>
        <w:jc w:val="both"/>
        <w:rPr>
          <w:rFonts w:ascii="Bookman Old Style" w:hAnsi="Bookman Old Style"/>
          <w:b/>
          <w:sz w:val="20"/>
          <w:szCs w:val="20"/>
        </w:rPr>
      </w:pPr>
      <w:r w:rsidRPr="00D700E0">
        <w:rPr>
          <w:rFonts w:ascii="Bookman Old Style" w:hAnsi="Bookman Old Style"/>
          <w:b/>
          <w:sz w:val="20"/>
          <w:szCs w:val="20"/>
        </w:rPr>
        <w:lastRenderedPageBreak/>
        <w:t>SECTION I</w:t>
      </w:r>
      <w:r w:rsidRPr="00D700E0">
        <w:rPr>
          <w:rFonts w:ascii="Bookman Old Style" w:hAnsi="Bookman Old Style"/>
          <w:b/>
          <w:sz w:val="20"/>
          <w:szCs w:val="20"/>
        </w:rPr>
        <w:tab/>
      </w:r>
      <w:r w:rsidRPr="00D700E0">
        <w:rPr>
          <w:rFonts w:ascii="Bookman Old Style" w:hAnsi="Bookman Old Style"/>
          <w:b/>
          <w:sz w:val="20"/>
          <w:szCs w:val="20"/>
        </w:rPr>
        <w:tab/>
        <w:t>INVITATION TO TENDER</w:t>
      </w:r>
    </w:p>
    <w:tbl>
      <w:tblPr>
        <w:tblW w:w="11160" w:type="dxa"/>
        <w:tblInd w:w="-972" w:type="dxa"/>
        <w:tblLook w:val="04A0" w:firstRow="1" w:lastRow="0" w:firstColumn="1" w:lastColumn="0" w:noHBand="0" w:noVBand="1"/>
      </w:tblPr>
      <w:tblGrid>
        <w:gridCol w:w="5792"/>
        <w:gridCol w:w="5368"/>
      </w:tblGrid>
      <w:tr w:rsidR="00620B36" w:rsidRPr="00D700E0" w:rsidTr="00404F3C">
        <w:trPr>
          <w:trHeight w:val="1205"/>
        </w:trPr>
        <w:tc>
          <w:tcPr>
            <w:tcW w:w="5792" w:type="dxa"/>
            <w:shd w:val="clear" w:color="auto" w:fill="auto"/>
          </w:tcPr>
          <w:p w:rsidR="00620B36" w:rsidRPr="00D700E0" w:rsidRDefault="00620B36" w:rsidP="00404F3C">
            <w:pPr>
              <w:tabs>
                <w:tab w:val="left" w:pos="360"/>
              </w:tabs>
              <w:jc w:val="both"/>
              <w:rPr>
                <w:rFonts w:ascii="Bookman Old Style" w:hAnsi="Bookman Old Style"/>
                <w:b/>
                <w:bCs/>
                <w:sz w:val="20"/>
                <w:szCs w:val="20"/>
              </w:rPr>
            </w:pPr>
            <w:r w:rsidRPr="00D700E0">
              <w:rPr>
                <w:rFonts w:ascii="Bookman Old Style" w:hAnsi="Bookman Old Style"/>
                <w:b/>
                <w:bCs/>
                <w:sz w:val="20"/>
                <w:szCs w:val="20"/>
              </w:rPr>
              <w:t xml:space="preserve">ETHICS AND ANTI-CORRUPTION COMMISSION </w:t>
            </w:r>
          </w:p>
          <w:p w:rsidR="00620B36" w:rsidRPr="00D700E0" w:rsidRDefault="00620B36" w:rsidP="00404F3C">
            <w:pPr>
              <w:tabs>
                <w:tab w:val="left" w:pos="360"/>
              </w:tabs>
              <w:jc w:val="both"/>
              <w:rPr>
                <w:rFonts w:ascii="Bookman Old Style" w:hAnsi="Bookman Old Style"/>
                <w:b/>
                <w:bCs/>
                <w:sz w:val="20"/>
                <w:szCs w:val="20"/>
              </w:rPr>
            </w:pPr>
            <w:r w:rsidRPr="00D700E0">
              <w:rPr>
                <w:rFonts w:ascii="Bookman Old Style" w:hAnsi="Bookman Old Style"/>
                <w:b/>
                <w:bCs/>
                <w:sz w:val="20"/>
                <w:szCs w:val="20"/>
              </w:rPr>
              <w:t xml:space="preserve">P.O Box 61130-00200, </w:t>
            </w:r>
          </w:p>
          <w:p w:rsidR="00620B36" w:rsidRPr="00D700E0" w:rsidRDefault="00620B36" w:rsidP="00404F3C">
            <w:pPr>
              <w:tabs>
                <w:tab w:val="left" w:pos="360"/>
              </w:tabs>
              <w:jc w:val="both"/>
              <w:rPr>
                <w:rFonts w:ascii="Bookman Old Style" w:hAnsi="Bookman Old Style"/>
                <w:b/>
                <w:bCs/>
                <w:sz w:val="20"/>
                <w:szCs w:val="20"/>
              </w:rPr>
            </w:pPr>
            <w:r w:rsidRPr="00D700E0">
              <w:rPr>
                <w:rFonts w:ascii="Bookman Old Style" w:hAnsi="Bookman Old Style"/>
                <w:b/>
                <w:bCs/>
                <w:sz w:val="20"/>
                <w:szCs w:val="20"/>
              </w:rPr>
              <w:t>Nairobi, Kenya</w:t>
            </w:r>
          </w:p>
        </w:tc>
        <w:tc>
          <w:tcPr>
            <w:tcW w:w="5368" w:type="dxa"/>
            <w:shd w:val="clear" w:color="auto" w:fill="auto"/>
          </w:tcPr>
          <w:p w:rsidR="00620B36" w:rsidRPr="00D700E0" w:rsidRDefault="00620B36" w:rsidP="00404F3C">
            <w:pPr>
              <w:tabs>
                <w:tab w:val="left" w:pos="360"/>
              </w:tabs>
              <w:jc w:val="both"/>
              <w:rPr>
                <w:rFonts w:ascii="Bookman Old Style" w:hAnsi="Bookman Old Style"/>
                <w:b/>
                <w:bCs/>
                <w:sz w:val="20"/>
                <w:szCs w:val="20"/>
              </w:rPr>
            </w:pPr>
            <w:r w:rsidRPr="00D700E0">
              <w:rPr>
                <w:rFonts w:ascii="Bookman Old Style" w:hAnsi="Bookman Old Style"/>
                <w:b/>
                <w:bCs/>
                <w:sz w:val="20"/>
                <w:szCs w:val="20"/>
              </w:rPr>
              <w:t>INTEGRITY CENTRE</w:t>
            </w:r>
          </w:p>
          <w:p w:rsidR="00620B36" w:rsidRPr="00D700E0" w:rsidRDefault="00620B36" w:rsidP="00404F3C">
            <w:pPr>
              <w:tabs>
                <w:tab w:val="left" w:pos="360"/>
              </w:tabs>
              <w:jc w:val="both"/>
              <w:rPr>
                <w:rFonts w:ascii="Bookman Old Style" w:hAnsi="Bookman Old Style"/>
                <w:b/>
                <w:bCs/>
                <w:sz w:val="20"/>
                <w:szCs w:val="20"/>
              </w:rPr>
            </w:pPr>
            <w:r w:rsidRPr="00D700E0">
              <w:rPr>
                <w:rFonts w:ascii="Bookman Old Style" w:hAnsi="Bookman Old Style"/>
                <w:b/>
                <w:bCs/>
                <w:sz w:val="20"/>
                <w:szCs w:val="20"/>
              </w:rPr>
              <w:t>Valley Rd/Jakaya Kikwete Rd Junction</w:t>
            </w:r>
          </w:p>
          <w:p w:rsidR="00620B36" w:rsidRPr="00D700E0" w:rsidRDefault="00620B36" w:rsidP="00404F3C">
            <w:pPr>
              <w:tabs>
                <w:tab w:val="left" w:pos="360"/>
              </w:tabs>
              <w:jc w:val="both"/>
              <w:rPr>
                <w:rFonts w:ascii="Bookman Old Style" w:hAnsi="Bookman Old Style"/>
                <w:b/>
                <w:bCs/>
                <w:sz w:val="20"/>
                <w:szCs w:val="20"/>
              </w:rPr>
            </w:pPr>
            <w:r w:rsidRPr="00D700E0">
              <w:rPr>
                <w:rFonts w:ascii="Bookman Old Style" w:hAnsi="Bookman Old Style"/>
                <w:b/>
                <w:bCs/>
                <w:sz w:val="20"/>
                <w:szCs w:val="20"/>
              </w:rPr>
              <w:t>P.O Box 61130-00200, Nairobi, Kenya</w:t>
            </w:r>
          </w:p>
          <w:p w:rsidR="00620B36" w:rsidRPr="00D700E0" w:rsidRDefault="00620B36" w:rsidP="00404F3C">
            <w:pPr>
              <w:tabs>
                <w:tab w:val="left" w:pos="360"/>
              </w:tabs>
              <w:jc w:val="both"/>
              <w:rPr>
                <w:rFonts w:ascii="Bookman Old Style" w:hAnsi="Bookman Old Style"/>
                <w:b/>
                <w:bCs/>
                <w:sz w:val="20"/>
                <w:szCs w:val="20"/>
              </w:rPr>
            </w:pPr>
            <w:r w:rsidRPr="00D700E0">
              <w:rPr>
                <w:rFonts w:ascii="Bookman Old Style" w:hAnsi="Bookman Old Style"/>
                <w:b/>
                <w:bCs/>
                <w:sz w:val="20"/>
                <w:szCs w:val="20"/>
              </w:rPr>
              <w:t>Tel: 2717318/310722 fax  254 (020) 2719757</w:t>
            </w:r>
          </w:p>
          <w:p w:rsidR="00620B36" w:rsidRPr="00D700E0" w:rsidRDefault="00620B36" w:rsidP="00404F3C">
            <w:pPr>
              <w:tabs>
                <w:tab w:val="left" w:pos="360"/>
              </w:tabs>
              <w:jc w:val="both"/>
              <w:rPr>
                <w:rFonts w:ascii="Bookman Old Style" w:hAnsi="Bookman Old Style"/>
                <w:b/>
                <w:bCs/>
                <w:sz w:val="20"/>
                <w:szCs w:val="20"/>
              </w:rPr>
            </w:pPr>
            <w:r w:rsidRPr="00D700E0">
              <w:rPr>
                <w:rFonts w:ascii="Bookman Old Style" w:hAnsi="Bookman Old Style"/>
                <w:b/>
                <w:bCs/>
                <w:sz w:val="20"/>
                <w:szCs w:val="20"/>
              </w:rPr>
              <w:t>Email: eacc@integrity.go.ke</w:t>
            </w:r>
          </w:p>
          <w:p w:rsidR="00620B36" w:rsidRPr="00D700E0" w:rsidRDefault="00620B36" w:rsidP="00404F3C">
            <w:pPr>
              <w:tabs>
                <w:tab w:val="left" w:pos="360"/>
              </w:tabs>
              <w:jc w:val="both"/>
              <w:rPr>
                <w:rFonts w:ascii="Bookman Old Style" w:hAnsi="Bookman Old Style"/>
                <w:b/>
                <w:bCs/>
                <w:sz w:val="20"/>
                <w:szCs w:val="20"/>
              </w:rPr>
            </w:pPr>
          </w:p>
        </w:tc>
      </w:tr>
    </w:tbl>
    <w:p w:rsidR="00620B36" w:rsidRPr="00D700E0" w:rsidRDefault="00620B36" w:rsidP="00620B36">
      <w:pPr>
        <w:rPr>
          <w:rFonts w:ascii="Bookman Old Style" w:hAnsi="Bookman Old Style"/>
          <w:sz w:val="20"/>
          <w:szCs w:val="20"/>
        </w:rPr>
      </w:pPr>
    </w:p>
    <w:p w:rsidR="00620B36" w:rsidRPr="00D700E0" w:rsidRDefault="00620B36" w:rsidP="00620B36">
      <w:pPr>
        <w:tabs>
          <w:tab w:val="left" w:pos="360"/>
        </w:tabs>
        <w:jc w:val="both"/>
        <w:rPr>
          <w:rFonts w:ascii="Bookman Old Style" w:hAnsi="Bookman Old Style"/>
          <w:b/>
          <w:bCs/>
          <w:sz w:val="20"/>
          <w:szCs w:val="20"/>
        </w:rPr>
      </w:pPr>
      <w:r w:rsidRPr="00D700E0">
        <w:rPr>
          <w:rFonts w:ascii="Bookman Old Style" w:hAnsi="Bookman Old Style"/>
          <w:b/>
          <w:bCs/>
          <w:sz w:val="20"/>
          <w:szCs w:val="20"/>
        </w:rPr>
        <w:t>Date</w:t>
      </w:r>
      <w:r w:rsidRPr="00D700E0">
        <w:rPr>
          <w:rFonts w:ascii="Bookman Old Style" w:hAnsi="Bookman Old Style"/>
          <w:b/>
          <w:bCs/>
          <w:sz w:val="20"/>
          <w:szCs w:val="20"/>
          <w:highlight w:val="yellow"/>
        </w:rPr>
        <w:t xml:space="preserve">: </w:t>
      </w:r>
      <w:r w:rsidRPr="00D700E0">
        <w:rPr>
          <w:rFonts w:ascii="Bookman Old Style" w:hAnsi="Bookman Old Style"/>
          <w:b/>
          <w:bCs/>
          <w:sz w:val="20"/>
          <w:szCs w:val="20"/>
        </w:rPr>
        <w:t>12</w:t>
      </w:r>
      <w:r w:rsidRPr="00D700E0">
        <w:rPr>
          <w:rFonts w:ascii="Bookman Old Style" w:hAnsi="Bookman Old Style"/>
          <w:b/>
          <w:bCs/>
          <w:sz w:val="20"/>
          <w:szCs w:val="20"/>
          <w:vertAlign w:val="superscript"/>
        </w:rPr>
        <w:t>TH</w:t>
      </w:r>
      <w:r w:rsidRPr="00D700E0">
        <w:rPr>
          <w:rFonts w:ascii="Bookman Old Style" w:hAnsi="Bookman Old Style"/>
          <w:b/>
          <w:bCs/>
          <w:sz w:val="20"/>
          <w:szCs w:val="20"/>
        </w:rPr>
        <w:t xml:space="preserve"> May, 2020</w:t>
      </w:r>
    </w:p>
    <w:p w:rsidR="00620B36" w:rsidRPr="00D700E0" w:rsidRDefault="00620B36" w:rsidP="00620B36">
      <w:pPr>
        <w:jc w:val="both"/>
        <w:rPr>
          <w:rFonts w:ascii="Bookman Old Style" w:hAnsi="Bookman Old Style"/>
          <w:sz w:val="20"/>
          <w:szCs w:val="20"/>
        </w:rPr>
      </w:pPr>
    </w:p>
    <w:p w:rsidR="00620B36" w:rsidRPr="00D700E0" w:rsidRDefault="00620B36" w:rsidP="00620B36">
      <w:pPr>
        <w:pBdr>
          <w:bottom w:val="single" w:sz="4" w:space="1" w:color="auto"/>
        </w:pBdr>
        <w:rPr>
          <w:rFonts w:ascii="Bookman Old Style" w:hAnsi="Bookman Old Style"/>
          <w:b/>
          <w:bCs/>
          <w:spacing w:val="1"/>
          <w:sz w:val="20"/>
          <w:szCs w:val="20"/>
        </w:rPr>
      </w:pPr>
      <w:r w:rsidRPr="00D700E0">
        <w:rPr>
          <w:rFonts w:ascii="Bookman Old Style" w:hAnsi="Bookman Old Style"/>
          <w:b/>
          <w:sz w:val="20"/>
          <w:szCs w:val="20"/>
        </w:rPr>
        <w:t xml:space="preserve">Re: </w:t>
      </w:r>
      <w:r w:rsidRPr="00D700E0">
        <w:rPr>
          <w:rFonts w:ascii="Bookman Old Style" w:hAnsi="Bookman Old Style"/>
          <w:b/>
          <w:bCs/>
          <w:spacing w:val="1"/>
          <w:sz w:val="20"/>
          <w:szCs w:val="20"/>
        </w:rPr>
        <w:t>TENDER NO. EACC</w:t>
      </w:r>
      <w:r w:rsidRPr="00D700E0">
        <w:rPr>
          <w:rFonts w:ascii="Bookman Old Style" w:hAnsi="Bookman Old Style"/>
          <w:b/>
          <w:bCs/>
          <w:spacing w:val="-1"/>
          <w:sz w:val="20"/>
          <w:szCs w:val="20"/>
        </w:rPr>
        <w:t>/48</w:t>
      </w:r>
      <w:r w:rsidRPr="00D700E0">
        <w:rPr>
          <w:rFonts w:ascii="Bookman Old Style" w:hAnsi="Bookman Old Style"/>
          <w:b/>
          <w:bCs/>
          <w:sz w:val="20"/>
          <w:szCs w:val="20"/>
        </w:rPr>
        <w:t>/</w:t>
      </w:r>
      <w:r w:rsidRPr="00D700E0">
        <w:rPr>
          <w:rFonts w:ascii="Bookman Old Style" w:hAnsi="Bookman Old Style"/>
          <w:b/>
          <w:bCs/>
          <w:spacing w:val="-1"/>
          <w:sz w:val="20"/>
          <w:szCs w:val="20"/>
        </w:rPr>
        <w:t>2</w:t>
      </w:r>
      <w:r w:rsidRPr="00D700E0">
        <w:rPr>
          <w:rFonts w:ascii="Bookman Old Style" w:hAnsi="Bookman Old Style"/>
          <w:b/>
          <w:bCs/>
          <w:spacing w:val="2"/>
          <w:sz w:val="20"/>
          <w:szCs w:val="20"/>
        </w:rPr>
        <w:t xml:space="preserve">019-2020:- </w:t>
      </w:r>
      <w:r w:rsidRPr="00D700E0">
        <w:rPr>
          <w:rFonts w:ascii="Bookman Old Style" w:hAnsi="Bookman Old Style"/>
          <w:b/>
          <w:bCs/>
          <w:spacing w:val="1"/>
          <w:sz w:val="20"/>
          <w:szCs w:val="20"/>
        </w:rPr>
        <w:t xml:space="preserve">PROVISION OF GENERAL INSURANCE COVER </w:t>
      </w:r>
    </w:p>
    <w:p w:rsidR="00620B36" w:rsidRPr="00D700E0" w:rsidRDefault="00620B36" w:rsidP="00620B36">
      <w:pPr>
        <w:pBdr>
          <w:bottom w:val="single" w:sz="4" w:space="1" w:color="auto"/>
        </w:pBdr>
        <w:rPr>
          <w:rFonts w:ascii="Bookman Old Style" w:hAnsi="Bookman Old Style"/>
          <w:spacing w:val="1"/>
          <w:sz w:val="20"/>
          <w:szCs w:val="20"/>
        </w:rPr>
      </w:pPr>
    </w:p>
    <w:p w:rsidR="00620B36" w:rsidRPr="00D700E0" w:rsidRDefault="00620B36" w:rsidP="00620B36">
      <w:pPr>
        <w:jc w:val="both"/>
        <w:rPr>
          <w:rFonts w:ascii="Bookman Old Style" w:hAnsi="Bookman Old Style"/>
          <w:spacing w:val="1"/>
          <w:sz w:val="20"/>
          <w:szCs w:val="20"/>
        </w:rPr>
      </w:pPr>
      <w:r w:rsidRPr="00D700E0">
        <w:rPr>
          <w:rFonts w:ascii="Bookman Old Style" w:hAnsi="Bookman Old Style"/>
          <w:spacing w:val="1"/>
          <w:sz w:val="20"/>
          <w:szCs w:val="20"/>
        </w:rPr>
        <w:t>The Ethics and Anti-Corruption Commission (EACC) invites sealed bids from eligible candidates for provision of staff Medical Insurance Cover for an initial period of sixteen months and renewable for a further twelve months upon consent by two parties and satisfactory performance of the contract by the service provider.</w:t>
      </w:r>
    </w:p>
    <w:p w:rsidR="00620B36" w:rsidRPr="00D700E0" w:rsidRDefault="00620B36" w:rsidP="00620B36">
      <w:pPr>
        <w:jc w:val="both"/>
        <w:rPr>
          <w:rFonts w:ascii="Bookman Old Style" w:hAnsi="Bookman Old Style"/>
          <w:spacing w:val="1"/>
          <w:sz w:val="20"/>
          <w:szCs w:val="20"/>
        </w:rPr>
      </w:pPr>
    </w:p>
    <w:p w:rsidR="00620B36" w:rsidRPr="00D700E0" w:rsidRDefault="00620B36" w:rsidP="00620B36">
      <w:pPr>
        <w:jc w:val="both"/>
        <w:rPr>
          <w:rFonts w:ascii="Bookman Old Style" w:hAnsi="Bookman Old Style"/>
          <w:spacing w:val="1"/>
          <w:sz w:val="20"/>
          <w:szCs w:val="20"/>
        </w:rPr>
      </w:pPr>
      <w:r w:rsidRPr="00D700E0">
        <w:rPr>
          <w:rFonts w:ascii="Bookman Old Style" w:hAnsi="Bookman Old Style"/>
          <w:spacing w:val="1"/>
          <w:sz w:val="20"/>
          <w:szCs w:val="20"/>
        </w:rPr>
        <w:t xml:space="preserve">Interested eligible (underwrites only) candidates may obtain further information through Supply Chain Management Department email </w:t>
      </w:r>
      <w:hyperlink r:id="rId8" w:history="1">
        <w:r w:rsidRPr="00D700E0">
          <w:rPr>
            <w:rFonts w:ascii="Bookman Old Style" w:hAnsi="Bookman Old Style"/>
            <w:spacing w:val="1"/>
            <w:sz w:val="20"/>
            <w:szCs w:val="20"/>
          </w:rPr>
          <w:t>supply-chain@integrity.go.ke</w:t>
        </w:r>
      </w:hyperlink>
      <w:r w:rsidRPr="00D700E0">
        <w:rPr>
          <w:rFonts w:ascii="Bookman Old Style" w:hAnsi="Bookman Old Style"/>
          <w:spacing w:val="1"/>
          <w:sz w:val="20"/>
          <w:szCs w:val="20"/>
        </w:rPr>
        <w:t xml:space="preserve"> during normal working hours. A complete set of tender documents may be viewed and downloaded free of charge from the Commission’s website   </w:t>
      </w:r>
      <w:hyperlink r:id="rId9" w:history="1">
        <w:r w:rsidRPr="00D700E0">
          <w:rPr>
            <w:rFonts w:ascii="Bookman Old Style" w:hAnsi="Bookman Old Style"/>
            <w:spacing w:val="1"/>
            <w:sz w:val="20"/>
            <w:szCs w:val="20"/>
          </w:rPr>
          <w:t>www.eacc.go.ke</w:t>
        </w:r>
      </w:hyperlink>
      <w:r w:rsidRPr="00D700E0">
        <w:rPr>
          <w:rFonts w:ascii="Bookman Old Style" w:hAnsi="Bookman Old Style"/>
          <w:spacing w:val="1"/>
          <w:sz w:val="20"/>
          <w:szCs w:val="20"/>
        </w:rPr>
        <w:t xml:space="preserve">  </w:t>
      </w:r>
      <w:bookmarkStart w:id="0" w:name="_Hlk40106058"/>
      <w:r w:rsidRPr="00D700E0">
        <w:rPr>
          <w:rFonts w:ascii="Bookman Old Style" w:hAnsi="Bookman Old Style"/>
          <w:spacing w:val="1"/>
          <w:sz w:val="20"/>
          <w:szCs w:val="20"/>
        </w:rPr>
        <w:t xml:space="preserve">and </w:t>
      </w:r>
      <w:r w:rsidRPr="00D700E0">
        <w:rPr>
          <w:rFonts w:ascii="Bookman Old Style" w:hAnsi="Bookman Old Style"/>
          <w:spacing w:val="1"/>
          <w:sz w:val="20"/>
          <w:szCs w:val="20"/>
        </w:rPr>
        <w:fldChar w:fldCharType="begin"/>
      </w:r>
      <w:r w:rsidRPr="00D700E0">
        <w:rPr>
          <w:rFonts w:ascii="Bookman Old Style" w:hAnsi="Bookman Old Style"/>
          <w:spacing w:val="1"/>
          <w:sz w:val="20"/>
          <w:szCs w:val="20"/>
        </w:rPr>
        <w:instrText xml:space="preserve"> HYPERLINK "https://www.google.com/url?sa=t&amp;rct=j&amp;q=&amp;esrc=s&amp;source=web&amp;cd=1&amp;cad=rja&amp;uact=8&amp;ved=2ahUKEwjOpuv45avpAhULahQKHa3aC98QFjAAegQICRAC&amp;url=https%3A%2F%2Ftenders.go.ke%2Fwebsite%2Ftenders%2FIndex&amp;usg=AOvVaw2SGpPKRxETrOoKA74wwyE2" </w:instrText>
      </w:r>
      <w:r w:rsidRPr="00D700E0">
        <w:rPr>
          <w:rFonts w:ascii="Bookman Old Style" w:hAnsi="Bookman Old Style"/>
          <w:spacing w:val="1"/>
          <w:sz w:val="20"/>
          <w:szCs w:val="20"/>
        </w:rPr>
        <w:fldChar w:fldCharType="separate"/>
      </w:r>
      <w:r w:rsidRPr="00D700E0">
        <w:rPr>
          <w:rFonts w:ascii="Bookman Old Style" w:hAnsi="Bookman Old Style"/>
          <w:spacing w:val="1"/>
          <w:sz w:val="20"/>
          <w:szCs w:val="20"/>
        </w:rPr>
        <w:t>PPIP | Public Procurement Information Portal</w:t>
      </w:r>
    </w:p>
    <w:p w:rsidR="00620B36" w:rsidRPr="00D700E0" w:rsidRDefault="00620B36" w:rsidP="00620B36">
      <w:pPr>
        <w:tabs>
          <w:tab w:val="left" w:pos="360"/>
        </w:tabs>
        <w:jc w:val="both"/>
        <w:rPr>
          <w:rFonts w:ascii="Bookman Old Style" w:hAnsi="Bookman Old Style"/>
          <w:spacing w:val="1"/>
          <w:sz w:val="20"/>
          <w:szCs w:val="20"/>
        </w:rPr>
      </w:pPr>
      <w:r w:rsidRPr="00D700E0">
        <w:rPr>
          <w:rFonts w:ascii="Bookman Old Style" w:hAnsi="Bookman Old Style"/>
          <w:spacing w:val="1"/>
          <w:sz w:val="20"/>
          <w:szCs w:val="20"/>
        </w:rPr>
        <w:fldChar w:fldCharType="end"/>
      </w:r>
      <w:bookmarkEnd w:id="0"/>
      <w:r w:rsidRPr="00D700E0">
        <w:rPr>
          <w:rFonts w:ascii="Bookman Old Style" w:hAnsi="Bookman Old Style"/>
          <w:spacing w:val="1"/>
          <w:sz w:val="20"/>
          <w:szCs w:val="20"/>
        </w:rPr>
        <w:t xml:space="preserve"> </w:t>
      </w:r>
    </w:p>
    <w:p w:rsidR="00620B36" w:rsidRPr="00D700E0" w:rsidRDefault="00620B36" w:rsidP="00620B36">
      <w:pPr>
        <w:jc w:val="both"/>
        <w:rPr>
          <w:rFonts w:ascii="Bookman Old Style" w:hAnsi="Bookman Old Style"/>
          <w:spacing w:val="1"/>
          <w:sz w:val="20"/>
          <w:szCs w:val="20"/>
        </w:rPr>
      </w:pPr>
      <w:r w:rsidRPr="00D700E0">
        <w:rPr>
          <w:rFonts w:ascii="Bookman Old Style" w:hAnsi="Bookman Old Style"/>
          <w:spacing w:val="1"/>
          <w:sz w:val="20"/>
          <w:szCs w:val="20"/>
        </w:rPr>
        <w:t>Prices quoted should be net inclusive of all taxes and delivery costs, must be expressed in Kenya shillings and shall remain valid for a period of 120 days from the closing date of the tender.</w:t>
      </w:r>
    </w:p>
    <w:p w:rsidR="00620B36" w:rsidRPr="00D700E0" w:rsidRDefault="00620B36" w:rsidP="00620B36">
      <w:pPr>
        <w:suppressAutoHyphens/>
        <w:jc w:val="both"/>
        <w:rPr>
          <w:rFonts w:ascii="Bookman Old Style" w:hAnsi="Bookman Old Style"/>
          <w:spacing w:val="1"/>
          <w:sz w:val="20"/>
          <w:szCs w:val="20"/>
        </w:rPr>
      </w:pPr>
    </w:p>
    <w:p w:rsidR="00620B36" w:rsidRPr="00D700E0" w:rsidRDefault="00620B36" w:rsidP="00620B36">
      <w:pPr>
        <w:suppressAutoHyphens/>
        <w:jc w:val="both"/>
        <w:rPr>
          <w:rFonts w:ascii="Bookman Old Style" w:hAnsi="Bookman Old Style"/>
          <w:spacing w:val="1"/>
          <w:sz w:val="20"/>
          <w:szCs w:val="20"/>
        </w:rPr>
      </w:pPr>
      <w:r w:rsidRPr="00D700E0">
        <w:rPr>
          <w:rFonts w:ascii="Bookman Old Style" w:hAnsi="Bookman Old Style"/>
          <w:spacing w:val="1"/>
          <w:sz w:val="20"/>
          <w:szCs w:val="20"/>
        </w:rPr>
        <w:t xml:space="preserve">Completed tender documents (original) MUST be submitted Manually through the Tender Box Located at the reception of Integrity Centre, ground floor </w:t>
      </w:r>
      <w:bookmarkStart w:id="1" w:name="_Hlk40106122"/>
      <w:r w:rsidRPr="00D700E0">
        <w:rPr>
          <w:rFonts w:ascii="Bookman Old Style" w:hAnsi="Bookman Old Style"/>
          <w:spacing w:val="1"/>
          <w:sz w:val="20"/>
          <w:szCs w:val="20"/>
        </w:rPr>
        <w:t xml:space="preserve">and the soft copies must be submitted between 27th May at 10.01 am. And latest 28th May at 10.00 am. through  the Supply Chain Management Department email </w:t>
      </w:r>
      <w:hyperlink r:id="rId10" w:history="1">
        <w:r w:rsidRPr="00D700E0">
          <w:rPr>
            <w:rFonts w:ascii="Bookman Old Style" w:hAnsi="Bookman Old Style"/>
            <w:spacing w:val="1"/>
            <w:sz w:val="20"/>
            <w:szCs w:val="20"/>
          </w:rPr>
          <w:t>supply-chain@integrity.go.ke</w:t>
        </w:r>
      </w:hyperlink>
      <w:bookmarkEnd w:id="1"/>
      <w:r w:rsidRPr="00D700E0">
        <w:rPr>
          <w:rFonts w:ascii="Bookman Old Style" w:hAnsi="Bookman Old Style"/>
          <w:spacing w:val="1"/>
          <w:sz w:val="20"/>
          <w:szCs w:val="20"/>
        </w:rPr>
        <w:t xml:space="preserve"> so as to reach the: </w:t>
      </w:r>
    </w:p>
    <w:p w:rsidR="00620B36" w:rsidRPr="00D700E0" w:rsidRDefault="00620B36" w:rsidP="00620B36">
      <w:pPr>
        <w:suppressAutoHyphens/>
        <w:jc w:val="both"/>
        <w:rPr>
          <w:rFonts w:ascii="Bookman Old Style" w:hAnsi="Bookman Old Style"/>
          <w:spacing w:val="1"/>
          <w:sz w:val="20"/>
          <w:szCs w:val="20"/>
        </w:rPr>
      </w:pPr>
    </w:p>
    <w:p w:rsidR="00620B36" w:rsidRPr="00D700E0" w:rsidRDefault="00620B36" w:rsidP="00620B36">
      <w:pPr>
        <w:suppressAutoHyphens/>
        <w:jc w:val="both"/>
        <w:rPr>
          <w:rFonts w:ascii="Bookman Old Style" w:hAnsi="Bookman Old Style"/>
          <w:spacing w:val="1"/>
          <w:sz w:val="20"/>
          <w:szCs w:val="20"/>
        </w:rPr>
      </w:pPr>
      <w:r w:rsidRPr="00D700E0">
        <w:rPr>
          <w:rFonts w:ascii="Bookman Old Style" w:hAnsi="Bookman Old Style"/>
          <w:spacing w:val="1"/>
          <w:sz w:val="20"/>
          <w:szCs w:val="20"/>
        </w:rPr>
        <w:t>The Secretary/Chief Executive Officer</w:t>
      </w:r>
    </w:p>
    <w:p w:rsidR="00620B36" w:rsidRPr="00D700E0" w:rsidRDefault="00620B36" w:rsidP="00620B36">
      <w:pPr>
        <w:suppressAutoHyphens/>
        <w:jc w:val="both"/>
        <w:rPr>
          <w:rFonts w:ascii="Bookman Old Style" w:hAnsi="Bookman Old Style"/>
          <w:spacing w:val="1"/>
          <w:sz w:val="20"/>
          <w:szCs w:val="20"/>
        </w:rPr>
      </w:pPr>
      <w:r w:rsidRPr="00D700E0">
        <w:rPr>
          <w:rFonts w:ascii="Bookman Old Style" w:hAnsi="Bookman Old Style"/>
          <w:spacing w:val="1"/>
          <w:sz w:val="20"/>
          <w:szCs w:val="20"/>
        </w:rPr>
        <w:t>Ethics and Anti-Corruption Commission</w:t>
      </w:r>
    </w:p>
    <w:p w:rsidR="00620B36" w:rsidRPr="00D700E0" w:rsidRDefault="00620B36" w:rsidP="00620B36">
      <w:pPr>
        <w:suppressAutoHyphens/>
        <w:jc w:val="both"/>
        <w:rPr>
          <w:rFonts w:ascii="Bookman Old Style" w:hAnsi="Bookman Old Style"/>
          <w:spacing w:val="1"/>
          <w:sz w:val="20"/>
          <w:szCs w:val="20"/>
        </w:rPr>
      </w:pPr>
      <w:r w:rsidRPr="00D700E0">
        <w:rPr>
          <w:rFonts w:ascii="Bookman Old Style" w:hAnsi="Bookman Old Style"/>
          <w:spacing w:val="1"/>
          <w:sz w:val="20"/>
          <w:szCs w:val="20"/>
        </w:rPr>
        <w:t>P. O. Box 61130-00200</w:t>
      </w:r>
    </w:p>
    <w:p w:rsidR="00620B36" w:rsidRPr="00D700E0" w:rsidRDefault="00620B36" w:rsidP="00620B36">
      <w:pPr>
        <w:suppressAutoHyphens/>
        <w:jc w:val="both"/>
        <w:rPr>
          <w:rFonts w:ascii="Bookman Old Style" w:hAnsi="Bookman Old Style"/>
          <w:spacing w:val="1"/>
          <w:sz w:val="20"/>
          <w:szCs w:val="20"/>
        </w:rPr>
      </w:pPr>
      <w:r w:rsidRPr="00D700E0">
        <w:rPr>
          <w:rFonts w:ascii="Bookman Old Style" w:hAnsi="Bookman Old Style"/>
          <w:spacing w:val="1"/>
          <w:sz w:val="20"/>
          <w:szCs w:val="20"/>
        </w:rPr>
        <w:t>NAIROBI</w:t>
      </w:r>
    </w:p>
    <w:p w:rsidR="00620B36" w:rsidRPr="00D700E0" w:rsidRDefault="00620B36" w:rsidP="00620B36">
      <w:pPr>
        <w:suppressAutoHyphens/>
        <w:jc w:val="both"/>
        <w:rPr>
          <w:rFonts w:ascii="Bookman Old Style" w:hAnsi="Bookman Old Style"/>
          <w:spacing w:val="1"/>
          <w:sz w:val="20"/>
          <w:szCs w:val="20"/>
        </w:rPr>
      </w:pPr>
      <w:r w:rsidRPr="00D700E0">
        <w:rPr>
          <w:rFonts w:ascii="Bookman Old Style" w:hAnsi="Bookman Old Style"/>
          <w:spacing w:val="1"/>
          <w:sz w:val="20"/>
          <w:szCs w:val="20"/>
        </w:rPr>
        <w:t xml:space="preserve">On or before 27th May at 10.00 am. Tenders must be accompanied by a Tender Security of Kes. 200,000.00 in form of a bank guarantee </w:t>
      </w:r>
    </w:p>
    <w:p w:rsidR="00620B36" w:rsidRPr="00D700E0" w:rsidRDefault="00620B36" w:rsidP="00620B36">
      <w:pPr>
        <w:suppressAutoHyphens/>
        <w:jc w:val="both"/>
        <w:rPr>
          <w:rFonts w:ascii="Bookman Old Style" w:hAnsi="Bookman Old Style"/>
          <w:spacing w:val="1"/>
          <w:sz w:val="20"/>
          <w:szCs w:val="20"/>
        </w:rPr>
      </w:pPr>
    </w:p>
    <w:p w:rsidR="00620B36" w:rsidRPr="00D700E0" w:rsidRDefault="00620B36" w:rsidP="00620B36">
      <w:pPr>
        <w:jc w:val="both"/>
        <w:rPr>
          <w:rFonts w:ascii="Bookman Old Style" w:hAnsi="Bookman Old Style"/>
          <w:spacing w:val="1"/>
          <w:sz w:val="20"/>
          <w:szCs w:val="20"/>
        </w:rPr>
      </w:pPr>
      <w:r w:rsidRPr="00D700E0">
        <w:rPr>
          <w:rFonts w:ascii="Bookman Old Style" w:hAnsi="Bookman Old Style"/>
          <w:spacing w:val="1"/>
          <w:sz w:val="20"/>
          <w:szCs w:val="20"/>
        </w:rPr>
        <w:t>THE SECRETARY/CEO,</w:t>
      </w:r>
    </w:p>
    <w:p w:rsidR="00620B36" w:rsidRPr="00D700E0" w:rsidRDefault="00620B36" w:rsidP="00620B36">
      <w:pPr>
        <w:tabs>
          <w:tab w:val="left" w:pos="-720"/>
          <w:tab w:val="left" w:pos="0"/>
        </w:tabs>
        <w:suppressAutoHyphens/>
        <w:jc w:val="both"/>
        <w:rPr>
          <w:rFonts w:ascii="Bookman Old Style" w:hAnsi="Bookman Old Style"/>
          <w:spacing w:val="1"/>
          <w:sz w:val="20"/>
          <w:szCs w:val="20"/>
        </w:rPr>
      </w:pPr>
      <w:r w:rsidRPr="00D700E0">
        <w:rPr>
          <w:rFonts w:ascii="Bookman Old Style" w:hAnsi="Bookman Old Style"/>
          <w:spacing w:val="1"/>
          <w:sz w:val="20"/>
          <w:szCs w:val="20"/>
        </w:rPr>
        <w:t>ETHICS AND ANTI-CORRUPTION COMMISSION.</w:t>
      </w:r>
    </w:p>
    <w:p w:rsidR="00620B36" w:rsidRPr="00D700E0" w:rsidRDefault="00620B36" w:rsidP="00620B36">
      <w:pPr>
        <w:rPr>
          <w:rFonts w:ascii="Bookman Old Style" w:hAnsi="Bookman Old Style"/>
          <w:spacing w:val="1"/>
          <w:sz w:val="20"/>
          <w:szCs w:val="20"/>
        </w:rPr>
      </w:pPr>
      <w:r w:rsidRPr="00D700E0">
        <w:rPr>
          <w:rFonts w:ascii="Bookman Old Style" w:hAnsi="Bookman Old Style"/>
          <w:spacing w:val="1"/>
          <w:sz w:val="20"/>
          <w:szCs w:val="20"/>
        </w:rPr>
        <w:br w:type="page"/>
      </w:r>
    </w:p>
    <w:p w:rsidR="00620B36" w:rsidRPr="00D700E0" w:rsidRDefault="00620B36" w:rsidP="00620B36">
      <w:pPr>
        <w:rPr>
          <w:rFonts w:ascii="Bookman Old Style" w:hAnsi="Bookman Old Style"/>
          <w:spacing w:val="1"/>
          <w:sz w:val="20"/>
          <w:szCs w:val="20"/>
        </w:rPr>
      </w:pPr>
      <w:r w:rsidRPr="00D700E0">
        <w:rPr>
          <w:rFonts w:ascii="Bookman Old Style" w:hAnsi="Bookman Old Style"/>
          <w:spacing w:val="1"/>
          <w:sz w:val="20"/>
          <w:szCs w:val="20"/>
        </w:rPr>
        <w:lastRenderedPageBreak/>
        <w:t>SECTION II</w:t>
      </w:r>
      <w:r w:rsidRPr="00D700E0">
        <w:rPr>
          <w:rFonts w:ascii="Bookman Old Style" w:hAnsi="Bookman Old Style"/>
          <w:spacing w:val="1"/>
          <w:sz w:val="20"/>
          <w:szCs w:val="20"/>
        </w:rPr>
        <w:tab/>
        <w:t>-</w:t>
      </w:r>
      <w:r w:rsidRPr="00D700E0">
        <w:rPr>
          <w:rFonts w:ascii="Bookman Old Style" w:hAnsi="Bookman Old Style"/>
          <w:spacing w:val="1"/>
          <w:sz w:val="20"/>
          <w:szCs w:val="20"/>
        </w:rPr>
        <w:tab/>
        <w:t>INSTRUCTIONS TO TENDERERS</w:t>
      </w:r>
    </w:p>
    <w:p w:rsidR="00620B36" w:rsidRPr="00D700E0" w:rsidRDefault="00620B36" w:rsidP="00620B36">
      <w:pPr>
        <w:jc w:val="both"/>
        <w:rPr>
          <w:rFonts w:ascii="Bookman Old Style" w:hAnsi="Bookman Old Style"/>
          <w:spacing w:val="1"/>
          <w:sz w:val="20"/>
          <w:szCs w:val="20"/>
        </w:rPr>
      </w:pPr>
    </w:p>
    <w:p w:rsidR="00620B36" w:rsidRPr="00D700E0" w:rsidRDefault="00620B36" w:rsidP="00620B36">
      <w:pPr>
        <w:jc w:val="both"/>
        <w:rPr>
          <w:rFonts w:ascii="Bookman Old Style" w:hAnsi="Bookman Old Style"/>
          <w:spacing w:val="1"/>
          <w:sz w:val="20"/>
          <w:szCs w:val="20"/>
        </w:rPr>
      </w:pPr>
      <w:r w:rsidRPr="00D700E0">
        <w:rPr>
          <w:rFonts w:ascii="Bookman Old Style" w:hAnsi="Bookman Old Style"/>
          <w:spacing w:val="1"/>
          <w:sz w:val="20"/>
          <w:szCs w:val="20"/>
        </w:rPr>
        <w:t>2.1.</w:t>
      </w:r>
      <w:r w:rsidRPr="00D700E0">
        <w:rPr>
          <w:rFonts w:ascii="Bookman Old Style" w:hAnsi="Bookman Old Style"/>
          <w:spacing w:val="1"/>
          <w:sz w:val="20"/>
          <w:szCs w:val="20"/>
        </w:rPr>
        <w:tab/>
        <w:t>Eligible Tenderers</w:t>
      </w:r>
    </w:p>
    <w:p w:rsidR="00620B36" w:rsidRPr="00D700E0" w:rsidRDefault="00620B36" w:rsidP="00620B36">
      <w:pPr>
        <w:jc w:val="both"/>
        <w:rPr>
          <w:rFonts w:ascii="Bookman Old Style" w:hAnsi="Bookman Old Style"/>
          <w:spacing w:val="1"/>
          <w:sz w:val="20"/>
          <w:szCs w:val="20"/>
        </w:rPr>
      </w:pPr>
    </w:p>
    <w:p w:rsidR="00620B36" w:rsidRPr="00D700E0" w:rsidRDefault="00620B36" w:rsidP="00620B36">
      <w:pPr>
        <w:numPr>
          <w:ilvl w:val="2"/>
          <w:numId w:val="8"/>
        </w:numPr>
        <w:jc w:val="both"/>
        <w:rPr>
          <w:rFonts w:ascii="Bookman Old Style" w:hAnsi="Bookman Old Style"/>
          <w:spacing w:val="1"/>
          <w:sz w:val="20"/>
          <w:szCs w:val="20"/>
        </w:rPr>
      </w:pPr>
      <w:r w:rsidRPr="00D700E0">
        <w:rPr>
          <w:rFonts w:ascii="Bookman Old Style" w:hAnsi="Bookman Old Style"/>
          <w:spacing w:val="1"/>
          <w:sz w:val="20"/>
          <w:szCs w:val="20"/>
        </w:rPr>
        <w:t>This Invitation for Tenders is open to all tenderers eligible as described in the Appendix to Instructions to Tenderers.  Successful tenderers shall provide the services for the stipulated duration from the date of commencement (hereinafter referred to as the term) specified in the tender documents.</w:t>
      </w:r>
    </w:p>
    <w:p w:rsidR="00620B36" w:rsidRPr="00D700E0" w:rsidRDefault="00620B36" w:rsidP="00620B36">
      <w:pPr>
        <w:jc w:val="both"/>
        <w:rPr>
          <w:rFonts w:ascii="Bookman Old Style" w:hAnsi="Bookman Old Style"/>
          <w:spacing w:val="1"/>
          <w:sz w:val="20"/>
          <w:szCs w:val="20"/>
        </w:rPr>
      </w:pPr>
    </w:p>
    <w:p w:rsidR="00620B36" w:rsidRPr="00D700E0" w:rsidRDefault="00620B36" w:rsidP="00620B36">
      <w:pPr>
        <w:numPr>
          <w:ilvl w:val="2"/>
          <w:numId w:val="8"/>
        </w:numPr>
        <w:jc w:val="both"/>
        <w:rPr>
          <w:rFonts w:ascii="Bookman Old Style" w:hAnsi="Bookman Old Style"/>
          <w:spacing w:val="1"/>
          <w:sz w:val="20"/>
          <w:szCs w:val="20"/>
        </w:rPr>
      </w:pPr>
      <w:r w:rsidRPr="00D700E0">
        <w:rPr>
          <w:rFonts w:ascii="Bookman Old Style" w:hAnsi="Bookman Old Style"/>
          <w:spacing w:val="1"/>
          <w:sz w:val="20"/>
          <w:szCs w:val="20"/>
        </w:rPr>
        <w:t>The procuring entity’s employees, committee members, board members and their relatives (spouse and children) are not eligible to participate in the tender unless where specially allowed under section 131 of the Act.</w:t>
      </w:r>
    </w:p>
    <w:p w:rsidR="00620B36" w:rsidRPr="00D700E0" w:rsidRDefault="00620B36" w:rsidP="00620B36">
      <w:pPr>
        <w:jc w:val="both"/>
        <w:rPr>
          <w:rFonts w:ascii="Bookman Old Style" w:hAnsi="Bookman Old Style"/>
          <w:spacing w:val="1"/>
          <w:sz w:val="20"/>
          <w:szCs w:val="20"/>
        </w:rPr>
      </w:pPr>
    </w:p>
    <w:p w:rsidR="00620B36" w:rsidRPr="00D700E0" w:rsidRDefault="00620B36" w:rsidP="00620B36">
      <w:pPr>
        <w:numPr>
          <w:ilvl w:val="2"/>
          <w:numId w:val="8"/>
        </w:numPr>
        <w:jc w:val="both"/>
        <w:rPr>
          <w:rFonts w:ascii="Bookman Old Style" w:hAnsi="Bookman Old Style"/>
          <w:spacing w:val="1"/>
          <w:sz w:val="20"/>
          <w:szCs w:val="20"/>
        </w:rPr>
      </w:pPr>
      <w:r w:rsidRPr="00D700E0">
        <w:rPr>
          <w:rFonts w:ascii="Bookman Old Style" w:hAnsi="Bookman Old Style"/>
          <w:spacing w:val="1"/>
          <w:sz w:val="20"/>
          <w:szCs w:val="20"/>
        </w:rPr>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services under this Invitation for tenders.</w:t>
      </w:r>
    </w:p>
    <w:p w:rsidR="00620B36" w:rsidRPr="00D700E0" w:rsidRDefault="00620B36" w:rsidP="00620B36">
      <w:pPr>
        <w:jc w:val="both"/>
        <w:rPr>
          <w:rFonts w:ascii="Bookman Old Style" w:hAnsi="Bookman Old Style"/>
          <w:spacing w:val="1"/>
          <w:sz w:val="20"/>
          <w:szCs w:val="20"/>
        </w:rPr>
      </w:pPr>
    </w:p>
    <w:p w:rsidR="00620B36" w:rsidRPr="00D700E0" w:rsidRDefault="00620B36" w:rsidP="00620B36">
      <w:pPr>
        <w:numPr>
          <w:ilvl w:val="2"/>
          <w:numId w:val="8"/>
        </w:numPr>
        <w:jc w:val="both"/>
        <w:rPr>
          <w:rFonts w:ascii="Bookman Old Style" w:hAnsi="Bookman Old Style"/>
          <w:spacing w:val="1"/>
          <w:sz w:val="20"/>
          <w:szCs w:val="20"/>
        </w:rPr>
      </w:pPr>
      <w:r w:rsidRPr="00D700E0">
        <w:rPr>
          <w:rFonts w:ascii="Bookman Old Style" w:hAnsi="Bookman Old Style"/>
          <w:spacing w:val="1"/>
          <w:sz w:val="20"/>
          <w:szCs w:val="20"/>
        </w:rPr>
        <w:t xml:space="preserve">Tenderers involved in the corrupt or fraudulent practices or debarred from participating in public procurement shall not be eligible. </w:t>
      </w:r>
    </w:p>
    <w:p w:rsidR="00620B36" w:rsidRPr="00D700E0" w:rsidRDefault="00620B36" w:rsidP="00620B36">
      <w:pPr>
        <w:jc w:val="both"/>
        <w:rPr>
          <w:rFonts w:ascii="Bookman Old Style" w:hAnsi="Bookman Old Style"/>
          <w:spacing w:val="1"/>
          <w:sz w:val="20"/>
          <w:szCs w:val="20"/>
        </w:rPr>
      </w:pPr>
    </w:p>
    <w:p w:rsidR="00620B36" w:rsidRPr="00D700E0" w:rsidRDefault="00620B36" w:rsidP="00620B36">
      <w:pPr>
        <w:jc w:val="both"/>
        <w:rPr>
          <w:rFonts w:ascii="Bookman Old Style" w:hAnsi="Bookman Old Style"/>
          <w:spacing w:val="1"/>
          <w:sz w:val="20"/>
          <w:szCs w:val="20"/>
        </w:rPr>
      </w:pPr>
      <w:r w:rsidRPr="00D700E0">
        <w:rPr>
          <w:rFonts w:ascii="Bookman Old Style" w:hAnsi="Bookman Old Style"/>
          <w:spacing w:val="1"/>
          <w:sz w:val="20"/>
          <w:szCs w:val="20"/>
        </w:rPr>
        <w:t>2.2</w:t>
      </w:r>
      <w:r w:rsidRPr="00D700E0">
        <w:rPr>
          <w:rFonts w:ascii="Bookman Old Style" w:hAnsi="Bookman Old Style"/>
          <w:spacing w:val="1"/>
          <w:sz w:val="20"/>
          <w:szCs w:val="20"/>
        </w:rPr>
        <w:tab/>
        <w:t>Cost of Tendering</w:t>
      </w:r>
    </w:p>
    <w:p w:rsidR="00620B36" w:rsidRPr="00D700E0" w:rsidRDefault="00620B36" w:rsidP="00620B36">
      <w:pPr>
        <w:jc w:val="both"/>
        <w:rPr>
          <w:rFonts w:ascii="Bookman Old Style" w:hAnsi="Bookman Old Style"/>
          <w:spacing w:val="1"/>
          <w:sz w:val="20"/>
          <w:szCs w:val="20"/>
        </w:rPr>
      </w:pPr>
    </w:p>
    <w:p w:rsidR="00620B36" w:rsidRPr="00D700E0" w:rsidRDefault="00620B36" w:rsidP="00620B36">
      <w:pPr>
        <w:numPr>
          <w:ilvl w:val="2"/>
          <w:numId w:val="36"/>
        </w:numPr>
        <w:jc w:val="both"/>
        <w:rPr>
          <w:rFonts w:ascii="Bookman Old Style" w:hAnsi="Bookman Old Style"/>
          <w:spacing w:val="1"/>
          <w:sz w:val="20"/>
          <w:szCs w:val="20"/>
        </w:rPr>
      </w:pPr>
      <w:r w:rsidRPr="00D700E0">
        <w:rPr>
          <w:rFonts w:ascii="Bookman Old Style" w:hAnsi="Bookman Old Style"/>
          <w:spacing w:val="1"/>
          <w:sz w:val="20"/>
          <w:szCs w:val="20"/>
        </w:rPr>
        <w:t>The Tenderer shall bear all costs associated with the preparation and submission of its tender, and the procuring entity, will in no case be responsible or liable for those costs. Regardless of the conduct or outcome of the tendering process</w:t>
      </w:r>
    </w:p>
    <w:p w:rsidR="00620B36" w:rsidRPr="00D700E0" w:rsidRDefault="00620B36" w:rsidP="00620B36">
      <w:pPr>
        <w:jc w:val="both"/>
        <w:rPr>
          <w:rFonts w:ascii="Bookman Old Style" w:hAnsi="Bookman Old Style"/>
          <w:spacing w:val="1"/>
          <w:sz w:val="20"/>
          <w:szCs w:val="20"/>
        </w:rPr>
      </w:pPr>
    </w:p>
    <w:p w:rsidR="00620B36" w:rsidRPr="00D700E0" w:rsidRDefault="00620B36" w:rsidP="00620B36">
      <w:pPr>
        <w:numPr>
          <w:ilvl w:val="2"/>
          <w:numId w:val="36"/>
        </w:numPr>
        <w:jc w:val="both"/>
        <w:rPr>
          <w:rFonts w:ascii="Bookman Old Style" w:hAnsi="Bookman Old Style"/>
          <w:spacing w:val="1"/>
          <w:sz w:val="20"/>
          <w:szCs w:val="20"/>
        </w:rPr>
      </w:pPr>
      <w:r w:rsidRPr="00D700E0">
        <w:rPr>
          <w:rFonts w:ascii="Bookman Old Style" w:hAnsi="Bookman Old Style"/>
          <w:spacing w:val="1"/>
          <w:sz w:val="20"/>
          <w:szCs w:val="20"/>
        </w:rPr>
        <w:t>The price to be charged for the tender document shall not exceed Kshs.1,000/=</w:t>
      </w:r>
    </w:p>
    <w:p w:rsidR="00620B36" w:rsidRPr="00D700E0" w:rsidRDefault="00620B36" w:rsidP="00620B36">
      <w:pPr>
        <w:jc w:val="both"/>
        <w:rPr>
          <w:rFonts w:ascii="Bookman Old Style" w:hAnsi="Bookman Old Style"/>
          <w:spacing w:val="1"/>
          <w:sz w:val="20"/>
          <w:szCs w:val="20"/>
        </w:rPr>
      </w:pPr>
    </w:p>
    <w:p w:rsidR="00620B36" w:rsidRPr="00D700E0" w:rsidRDefault="00620B36" w:rsidP="00620B36">
      <w:pPr>
        <w:numPr>
          <w:ilvl w:val="2"/>
          <w:numId w:val="36"/>
        </w:numPr>
        <w:jc w:val="both"/>
        <w:rPr>
          <w:rFonts w:ascii="Bookman Old Style" w:hAnsi="Bookman Old Style"/>
          <w:spacing w:val="1"/>
          <w:sz w:val="20"/>
          <w:szCs w:val="20"/>
        </w:rPr>
      </w:pPr>
      <w:r w:rsidRPr="00D700E0">
        <w:rPr>
          <w:rFonts w:ascii="Bookman Old Style" w:hAnsi="Bookman Old Style"/>
          <w:spacing w:val="1"/>
          <w:sz w:val="20"/>
          <w:szCs w:val="20"/>
        </w:rPr>
        <w:t>The procuring entity shall allow the tenderer to review the tender document free of charge before purchase.</w:t>
      </w:r>
    </w:p>
    <w:p w:rsidR="00620B36" w:rsidRPr="00D700E0" w:rsidRDefault="00620B36" w:rsidP="00620B36">
      <w:pPr>
        <w:jc w:val="both"/>
        <w:rPr>
          <w:rFonts w:ascii="Bookman Old Style" w:hAnsi="Bookman Old Style"/>
          <w:spacing w:val="1"/>
          <w:sz w:val="20"/>
          <w:szCs w:val="20"/>
        </w:rPr>
      </w:pPr>
    </w:p>
    <w:p w:rsidR="00620B36" w:rsidRPr="00D700E0" w:rsidRDefault="00620B36" w:rsidP="00620B36">
      <w:pPr>
        <w:jc w:val="both"/>
        <w:rPr>
          <w:rFonts w:ascii="Bookman Old Style" w:hAnsi="Bookman Old Style"/>
          <w:spacing w:val="1"/>
          <w:sz w:val="20"/>
          <w:szCs w:val="20"/>
        </w:rPr>
      </w:pPr>
      <w:r w:rsidRPr="00D700E0">
        <w:rPr>
          <w:rFonts w:ascii="Bookman Old Style" w:hAnsi="Bookman Old Style"/>
          <w:spacing w:val="1"/>
          <w:sz w:val="20"/>
          <w:szCs w:val="20"/>
        </w:rPr>
        <w:t>2.3</w:t>
      </w:r>
      <w:r w:rsidRPr="00D700E0">
        <w:rPr>
          <w:rFonts w:ascii="Bookman Old Style" w:hAnsi="Bookman Old Style"/>
          <w:spacing w:val="1"/>
          <w:sz w:val="20"/>
          <w:szCs w:val="20"/>
        </w:rPr>
        <w:tab/>
        <w:t xml:space="preserve">Contents of Tender Document </w:t>
      </w:r>
    </w:p>
    <w:p w:rsidR="00620B36" w:rsidRPr="00D700E0" w:rsidRDefault="00620B36" w:rsidP="00620B36">
      <w:pPr>
        <w:jc w:val="both"/>
        <w:rPr>
          <w:rFonts w:ascii="Bookman Old Style" w:hAnsi="Bookman Old Style"/>
          <w:spacing w:val="1"/>
          <w:sz w:val="20"/>
          <w:szCs w:val="20"/>
        </w:rPr>
      </w:pPr>
    </w:p>
    <w:p w:rsidR="00620B36" w:rsidRPr="00D700E0" w:rsidRDefault="00620B36" w:rsidP="00620B36">
      <w:pPr>
        <w:pStyle w:val="BodyText2"/>
        <w:numPr>
          <w:ilvl w:val="2"/>
          <w:numId w:val="37"/>
        </w:numPr>
        <w:rPr>
          <w:rFonts w:ascii="Bookman Old Style" w:hAnsi="Bookman Old Style"/>
          <w:spacing w:val="1"/>
          <w:sz w:val="20"/>
          <w:szCs w:val="20"/>
        </w:rPr>
      </w:pPr>
      <w:r w:rsidRPr="00D700E0">
        <w:rPr>
          <w:rFonts w:ascii="Bookman Old Style" w:hAnsi="Bookman Old Style"/>
          <w:spacing w:val="1"/>
          <w:sz w:val="20"/>
          <w:szCs w:val="20"/>
        </w:rPr>
        <w:t>The tender documents comprise the documents listed below and addenda issued in accordance with clause 2.5 of theses instructions to tenderers.</w:t>
      </w:r>
    </w:p>
    <w:p w:rsidR="00620B36" w:rsidRPr="00D700E0" w:rsidRDefault="00620B36" w:rsidP="00620B36">
      <w:pPr>
        <w:pStyle w:val="BodyText2"/>
        <w:rPr>
          <w:rFonts w:ascii="Bookman Old Style" w:hAnsi="Bookman Old Style"/>
          <w:spacing w:val="1"/>
          <w:sz w:val="20"/>
          <w:szCs w:val="20"/>
        </w:rPr>
      </w:pPr>
    </w:p>
    <w:p w:rsidR="00620B36" w:rsidRPr="00D700E0" w:rsidRDefault="00620B36" w:rsidP="00620B36">
      <w:pPr>
        <w:numPr>
          <w:ilvl w:val="0"/>
          <w:numId w:val="1"/>
        </w:numPr>
        <w:jc w:val="both"/>
        <w:rPr>
          <w:rFonts w:ascii="Bookman Old Style" w:hAnsi="Bookman Old Style"/>
          <w:spacing w:val="1"/>
          <w:sz w:val="20"/>
          <w:szCs w:val="20"/>
        </w:rPr>
      </w:pPr>
      <w:r w:rsidRPr="00D700E0">
        <w:rPr>
          <w:rFonts w:ascii="Bookman Old Style" w:hAnsi="Bookman Old Style"/>
          <w:spacing w:val="1"/>
          <w:sz w:val="20"/>
          <w:szCs w:val="20"/>
        </w:rPr>
        <w:t>Instructions to Tenderers</w:t>
      </w:r>
    </w:p>
    <w:p w:rsidR="00620B36" w:rsidRPr="00D700E0" w:rsidRDefault="00620B36" w:rsidP="00620B36">
      <w:pPr>
        <w:numPr>
          <w:ilvl w:val="0"/>
          <w:numId w:val="1"/>
        </w:numPr>
        <w:jc w:val="both"/>
        <w:rPr>
          <w:rFonts w:ascii="Bookman Old Style" w:hAnsi="Bookman Old Style"/>
          <w:spacing w:val="1"/>
          <w:sz w:val="20"/>
          <w:szCs w:val="20"/>
        </w:rPr>
      </w:pPr>
      <w:r w:rsidRPr="00D700E0">
        <w:rPr>
          <w:rFonts w:ascii="Bookman Old Style" w:hAnsi="Bookman Old Style"/>
          <w:spacing w:val="1"/>
          <w:sz w:val="20"/>
          <w:szCs w:val="20"/>
        </w:rPr>
        <w:t>General Conditions of Contract</w:t>
      </w:r>
    </w:p>
    <w:p w:rsidR="00620B36" w:rsidRPr="00D700E0" w:rsidRDefault="00620B36" w:rsidP="00620B36">
      <w:pPr>
        <w:numPr>
          <w:ilvl w:val="0"/>
          <w:numId w:val="1"/>
        </w:numPr>
        <w:jc w:val="both"/>
        <w:rPr>
          <w:rFonts w:ascii="Bookman Old Style" w:hAnsi="Bookman Old Style"/>
          <w:spacing w:val="1"/>
          <w:sz w:val="20"/>
          <w:szCs w:val="20"/>
        </w:rPr>
      </w:pPr>
      <w:r w:rsidRPr="00D700E0">
        <w:rPr>
          <w:rFonts w:ascii="Bookman Old Style" w:hAnsi="Bookman Old Style"/>
          <w:spacing w:val="1"/>
          <w:sz w:val="20"/>
          <w:szCs w:val="20"/>
        </w:rPr>
        <w:t>Special Conditions of Contract</w:t>
      </w:r>
    </w:p>
    <w:p w:rsidR="00620B36" w:rsidRPr="00D700E0" w:rsidRDefault="00620B36" w:rsidP="00620B36">
      <w:pPr>
        <w:numPr>
          <w:ilvl w:val="0"/>
          <w:numId w:val="1"/>
        </w:numPr>
        <w:jc w:val="both"/>
        <w:rPr>
          <w:rFonts w:ascii="Bookman Old Style" w:hAnsi="Bookman Old Style"/>
          <w:spacing w:val="1"/>
          <w:sz w:val="20"/>
          <w:szCs w:val="20"/>
        </w:rPr>
      </w:pPr>
      <w:r w:rsidRPr="00D700E0">
        <w:rPr>
          <w:rFonts w:ascii="Bookman Old Style" w:hAnsi="Bookman Old Style"/>
          <w:spacing w:val="1"/>
          <w:sz w:val="20"/>
          <w:szCs w:val="20"/>
        </w:rPr>
        <w:t>Schedule of Requirements</w:t>
      </w:r>
    </w:p>
    <w:p w:rsidR="00620B36" w:rsidRPr="00D700E0" w:rsidRDefault="00620B36" w:rsidP="00620B36">
      <w:pPr>
        <w:numPr>
          <w:ilvl w:val="0"/>
          <w:numId w:val="1"/>
        </w:numPr>
        <w:jc w:val="both"/>
        <w:rPr>
          <w:rFonts w:ascii="Bookman Old Style" w:hAnsi="Bookman Old Style"/>
          <w:spacing w:val="1"/>
          <w:sz w:val="20"/>
          <w:szCs w:val="20"/>
        </w:rPr>
      </w:pPr>
      <w:r w:rsidRPr="00D700E0">
        <w:rPr>
          <w:rFonts w:ascii="Bookman Old Style" w:hAnsi="Bookman Old Style"/>
          <w:spacing w:val="1"/>
          <w:sz w:val="20"/>
          <w:szCs w:val="20"/>
        </w:rPr>
        <w:t>Details of Insurance Cover</w:t>
      </w:r>
    </w:p>
    <w:p w:rsidR="00620B36" w:rsidRPr="00D700E0" w:rsidRDefault="00620B36" w:rsidP="00620B36">
      <w:pPr>
        <w:numPr>
          <w:ilvl w:val="0"/>
          <w:numId w:val="1"/>
        </w:numPr>
        <w:jc w:val="both"/>
        <w:rPr>
          <w:rFonts w:ascii="Bookman Old Style" w:hAnsi="Bookman Old Style"/>
          <w:spacing w:val="1"/>
          <w:sz w:val="20"/>
          <w:szCs w:val="20"/>
        </w:rPr>
      </w:pPr>
      <w:r w:rsidRPr="00D700E0">
        <w:rPr>
          <w:rFonts w:ascii="Bookman Old Style" w:hAnsi="Bookman Old Style"/>
          <w:spacing w:val="1"/>
          <w:sz w:val="20"/>
          <w:szCs w:val="20"/>
        </w:rPr>
        <w:t>Form of Tender</w:t>
      </w:r>
    </w:p>
    <w:p w:rsidR="00620B36" w:rsidRPr="00D700E0" w:rsidRDefault="00620B36" w:rsidP="00620B36">
      <w:pPr>
        <w:numPr>
          <w:ilvl w:val="0"/>
          <w:numId w:val="1"/>
        </w:numPr>
        <w:jc w:val="both"/>
        <w:rPr>
          <w:rFonts w:ascii="Bookman Old Style" w:hAnsi="Bookman Old Style"/>
          <w:spacing w:val="1"/>
          <w:sz w:val="20"/>
          <w:szCs w:val="20"/>
        </w:rPr>
      </w:pPr>
      <w:r w:rsidRPr="00D700E0">
        <w:rPr>
          <w:rFonts w:ascii="Bookman Old Style" w:hAnsi="Bookman Old Style"/>
          <w:spacing w:val="1"/>
          <w:sz w:val="20"/>
          <w:szCs w:val="20"/>
        </w:rPr>
        <w:t>Price Schedules</w:t>
      </w:r>
    </w:p>
    <w:p w:rsidR="00620B36" w:rsidRPr="00D700E0" w:rsidRDefault="00620B36" w:rsidP="00620B36">
      <w:pPr>
        <w:numPr>
          <w:ilvl w:val="0"/>
          <w:numId w:val="1"/>
        </w:numPr>
        <w:jc w:val="both"/>
        <w:rPr>
          <w:rFonts w:ascii="Bookman Old Style" w:hAnsi="Bookman Old Style"/>
          <w:spacing w:val="1"/>
          <w:sz w:val="20"/>
          <w:szCs w:val="20"/>
        </w:rPr>
      </w:pPr>
      <w:r w:rsidRPr="00D700E0">
        <w:rPr>
          <w:rFonts w:ascii="Bookman Old Style" w:hAnsi="Bookman Old Style"/>
          <w:spacing w:val="1"/>
          <w:sz w:val="20"/>
          <w:szCs w:val="20"/>
        </w:rPr>
        <w:t>Contract Form</w:t>
      </w:r>
    </w:p>
    <w:p w:rsidR="00620B36" w:rsidRPr="00D700E0" w:rsidRDefault="00620B36" w:rsidP="00620B36">
      <w:pPr>
        <w:numPr>
          <w:ilvl w:val="0"/>
          <w:numId w:val="1"/>
        </w:numPr>
        <w:jc w:val="both"/>
        <w:rPr>
          <w:rFonts w:ascii="Bookman Old Style" w:hAnsi="Bookman Old Style"/>
          <w:spacing w:val="1"/>
          <w:sz w:val="20"/>
          <w:szCs w:val="20"/>
        </w:rPr>
      </w:pPr>
      <w:r w:rsidRPr="00D700E0">
        <w:rPr>
          <w:rFonts w:ascii="Bookman Old Style" w:hAnsi="Bookman Old Style"/>
          <w:spacing w:val="1"/>
          <w:sz w:val="20"/>
          <w:szCs w:val="20"/>
        </w:rPr>
        <w:t>Confiadential Business Questionnaire Form</w:t>
      </w:r>
    </w:p>
    <w:p w:rsidR="00620B36" w:rsidRPr="00D700E0" w:rsidRDefault="00620B36" w:rsidP="00620B36">
      <w:pPr>
        <w:numPr>
          <w:ilvl w:val="0"/>
          <w:numId w:val="1"/>
        </w:numPr>
        <w:jc w:val="both"/>
        <w:rPr>
          <w:rFonts w:ascii="Bookman Old Style" w:hAnsi="Bookman Old Style"/>
          <w:spacing w:val="1"/>
          <w:sz w:val="20"/>
          <w:szCs w:val="20"/>
        </w:rPr>
      </w:pPr>
      <w:r w:rsidRPr="00D700E0">
        <w:rPr>
          <w:rFonts w:ascii="Bookman Old Style" w:hAnsi="Bookman Old Style"/>
          <w:spacing w:val="1"/>
          <w:sz w:val="20"/>
          <w:szCs w:val="20"/>
        </w:rPr>
        <w:t>Tender security Form</w:t>
      </w:r>
    </w:p>
    <w:p w:rsidR="00620B36" w:rsidRPr="00D700E0" w:rsidRDefault="00620B36" w:rsidP="00620B36">
      <w:pPr>
        <w:numPr>
          <w:ilvl w:val="0"/>
          <w:numId w:val="1"/>
        </w:numPr>
        <w:jc w:val="both"/>
        <w:rPr>
          <w:rFonts w:ascii="Bookman Old Style" w:hAnsi="Bookman Old Style"/>
          <w:spacing w:val="1"/>
          <w:sz w:val="20"/>
          <w:szCs w:val="20"/>
        </w:rPr>
      </w:pPr>
      <w:r w:rsidRPr="00D700E0">
        <w:rPr>
          <w:rFonts w:ascii="Bookman Old Style" w:hAnsi="Bookman Old Style"/>
          <w:spacing w:val="1"/>
          <w:sz w:val="20"/>
          <w:szCs w:val="20"/>
        </w:rPr>
        <w:t>Performance security Form</w:t>
      </w:r>
    </w:p>
    <w:p w:rsidR="00620B36" w:rsidRPr="00D700E0" w:rsidRDefault="00620B36" w:rsidP="00620B36">
      <w:pPr>
        <w:numPr>
          <w:ilvl w:val="0"/>
          <w:numId w:val="1"/>
        </w:numPr>
        <w:jc w:val="both"/>
        <w:rPr>
          <w:rFonts w:ascii="Bookman Old Style" w:hAnsi="Bookman Old Style"/>
          <w:spacing w:val="1"/>
          <w:sz w:val="20"/>
          <w:szCs w:val="20"/>
        </w:rPr>
      </w:pPr>
      <w:r w:rsidRPr="00D700E0">
        <w:rPr>
          <w:rFonts w:ascii="Bookman Old Style" w:hAnsi="Bookman Old Style"/>
          <w:spacing w:val="1"/>
          <w:sz w:val="20"/>
          <w:szCs w:val="20"/>
        </w:rPr>
        <w:t>Insurance Company’s Authorization Form</w:t>
      </w:r>
    </w:p>
    <w:p w:rsidR="00620B36" w:rsidRPr="00D700E0" w:rsidRDefault="00620B36" w:rsidP="00620B36">
      <w:pPr>
        <w:numPr>
          <w:ilvl w:val="0"/>
          <w:numId w:val="1"/>
        </w:numPr>
        <w:jc w:val="both"/>
        <w:rPr>
          <w:rFonts w:ascii="Bookman Old Style" w:hAnsi="Bookman Old Style"/>
          <w:spacing w:val="1"/>
          <w:sz w:val="20"/>
          <w:szCs w:val="20"/>
        </w:rPr>
      </w:pPr>
      <w:r w:rsidRPr="00D700E0">
        <w:rPr>
          <w:rFonts w:ascii="Bookman Old Style" w:hAnsi="Bookman Old Style"/>
          <w:spacing w:val="1"/>
          <w:sz w:val="20"/>
          <w:szCs w:val="20"/>
        </w:rPr>
        <w:t>Declaration Form</w:t>
      </w:r>
    </w:p>
    <w:p w:rsidR="00620B36" w:rsidRPr="00D700E0" w:rsidRDefault="00620B36" w:rsidP="00620B36">
      <w:pPr>
        <w:numPr>
          <w:ilvl w:val="0"/>
          <w:numId w:val="1"/>
        </w:numPr>
        <w:jc w:val="both"/>
        <w:rPr>
          <w:rFonts w:ascii="Bookman Old Style" w:hAnsi="Bookman Old Style"/>
          <w:spacing w:val="1"/>
          <w:sz w:val="20"/>
          <w:szCs w:val="20"/>
        </w:rPr>
      </w:pPr>
      <w:r w:rsidRPr="00D700E0">
        <w:rPr>
          <w:rFonts w:ascii="Bookman Old Style" w:hAnsi="Bookman Old Style"/>
          <w:spacing w:val="1"/>
          <w:sz w:val="20"/>
          <w:szCs w:val="20"/>
        </w:rPr>
        <w:t>Request for Review Form</w:t>
      </w:r>
    </w:p>
    <w:p w:rsidR="00620B36" w:rsidRPr="00D700E0" w:rsidRDefault="00620B36" w:rsidP="00620B36">
      <w:pPr>
        <w:jc w:val="both"/>
        <w:rPr>
          <w:rFonts w:ascii="Bookman Old Style" w:hAnsi="Bookman Old Style"/>
          <w:spacing w:val="1"/>
          <w:sz w:val="20"/>
          <w:szCs w:val="20"/>
        </w:rPr>
      </w:pPr>
    </w:p>
    <w:p w:rsidR="00620B36" w:rsidRPr="00D700E0" w:rsidRDefault="00620B36" w:rsidP="00620B36">
      <w:pPr>
        <w:ind w:left="720" w:hanging="720"/>
        <w:jc w:val="both"/>
        <w:rPr>
          <w:rFonts w:ascii="Bookman Old Style" w:hAnsi="Bookman Old Style"/>
          <w:spacing w:val="1"/>
          <w:sz w:val="20"/>
          <w:szCs w:val="20"/>
        </w:rPr>
      </w:pPr>
      <w:r w:rsidRPr="00D700E0">
        <w:rPr>
          <w:rFonts w:ascii="Bookman Old Style" w:hAnsi="Bookman Old Style"/>
          <w:spacing w:val="1"/>
          <w:sz w:val="20"/>
          <w:szCs w:val="20"/>
        </w:rPr>
        <w:t>2.3.2</w:t>
      </w:r>
      <w:r w:rsidRPr="00D700E0">
        <w:rPr>
          <w:rFonts w:ascii="Bookman Old Style" w:hAnsi="Bookman Old Style"/>
          <w:spacing w:val="1"/>
          <w:sz w:val="20"/>
          <w:szCs w:val="20"/>
        </w:rPr>
        <w:tab/>
        <w:t>The Tenderer is expected to examine all instructions, forms, terms and specification in the tender documents.  Failure to furnish all information required by the tender documents or to submit a tender not substantially responsive to the tender documents in every respect will be at the tenderers risk and may result in the rejection of its tender.</w:t>
      </w:r>
    </w:p>
    <w:p w:rsidR="00620B36" w:rsidRPr="00D700E0" w:rsidRDefault="00620B36" w:rsidP="00620B36">
      <w:pPr>
        <w:jc w:val="both"/>
        <w:rPr>
          <w:rFonts w:ascii="Bookman Old Style" w:hAnsi="Bookman Old Style"/>
          <w:spacing w:val="1"/>
          <w:sz w:val="20"/>
          <w:szCs w:val="20"/>
        </w:rPr>
      </w:pPr>
    </w:p>
    <w:p w:rsidR="00620B36" w:rsidRPr="00D700E0" w:rsidRDefault="00620B36" w:rsidP="00620B36">
      <w:pPr>
        <w:jc w:val="both"/>
        <w:rPr>
          <w:rFonts w:ascii="Bookman Old Style" w:hAnsi="Bookman Old Style"/>
          <w:spacing w:val="1"/>
          <w:sz w:val="20"/>
          <w:szCs w:val="20"/>
        </w:rPr>
      </w:pPr>
      <w:r w:rsidRPr="00D700E0">
        <w:rPr>
          <w:rFonts w:ascii="Bookman Old Style" w:hAnsi="Bookman Old Style"/>
          <w:spacing w:val="1"/>
          <w:sz w:val="20"/>
          <w:szCs w:val="20"/>
        </w:rPr>
        <w:t>2.4</w:t>
      </w:r>
      <w:r w:rsidRPr="00D700E0">
        <w:rPr>
          <w:rFonts w:ascii="Bookman Old Style" w:hAnsi="Bookman Old Style"/>
          <w:spacing w:val="1"/>
          <w:sz w:val="20"/>
          <w:szCs w:val="20"/>
        </w:rPr>
        <w:tab/>
        <w:t>Clarification of Tender Documents</w:t>
      </w:r>
    </w:p>
    <w:p w:rsidR="00620B36" w:rsidRPr="00D700E0" w:rsidRDefault="00620B36" w:rsidP="00620B36">
      <w:pPr>
        <w:jc w:val="both"/>
        <w:rPr>
          <w:rFonts w:ascii="Bookman Old Style" w:hAnsi="Bookman Old Style"/>
          <w:spacing w:val="1"/>
          <w:sz w:val="20"/>
          <w:szCs w:val="20"/>
        </w:rPr>
      </w:pPr>
    </w:p>
    <w:p w:rsidR="00620B36" w:rsidRPr="00D700E0" w:rsidRDefault="00620B36" w:rsidP="00620B36">
      <w:pPr>
        <w:pStyle w:val="BodyText2"/>
        <w:numPr>
          <w:ilvl w:val="2"/>
          <w:numId w:val="43"/>
        </w:numPr>
        <w:rPr>
          <w:rFonts w:ascii="Bookman Old Style" w:hAnsi="Bookman Old Style"/>
          <w:sz w:val="20"/>
          <w:szCs w:val="20"/>
        </w:rPr>
      </w:pPr>
      <w:r w:rsidRPr="00D700E0">
        <w:rPr>
          <w:rFonts w:ascii="Bookman Old Style" w:hAnsi="Bookman Old Style"/>
          <w:spacing w:val="1"/>
          <w:sz w:val="20"/>
          <w:szCs w:val="20"/>
        </w:rPr>
        <w:t>A Candidate making inquiries of the tender documents</w:t>
      </w:r>
      <w:r w:rsidRPr="00D700E0">
        <w:rPr>
          <w:rFonts w:ascii="Bookman Old Style" w:hAnsi="Bookman Old Style"/>
          <w:sz w:val="20"/>
          <w:szCs w:val="20"/>
        </w:rPr>
        <w:t xml:space="preserve"> may notify the Procuring entity by post, fax or by email at the procuring entity’s address indicated in the Invitation for tenders.  The Procuring entity will respond in writing to any request for clarification of the tender documents, which it receives not later than seven (7) days prior to the deadline for the submission of the tenders, prescribed by the procuring entity.  Written copies of the Procuring entities response (including an explanation of the query but without identifying the source of inquiry) will be sent to all candidates who have received the tender documents.</w:t>
      </w:r>
    </w:p>
    <w:p w:rsidR="00620B36" w:rsidRPr="00D700E0" w:rsidRDefault="00620B36" w:rsidP="00620B36">
      <w:pPr>
        <w:pStyle w:val="BodyText2"/>
        <w:rPr>
          <w:rFonts w:ascii="Bookman Old Style" w:hAnsi="Bookman Old Style"/>
          <w:sz w:val="20"/>
          <w:szCs w:val="20"/>
        </w:rPr>
      </w:pPr>
    </w:p>
    <w:p w:rsidR="00620B36" w:rsidRPr="00D700E0" w:rsidRDefault="00620B36" w:rsidP="00620B36">
      <w:pPr>
        <w:pStyle w:val="BodyText2"/>
        <w:rPr>
          <w:rFonts w:ascii="Bookman Old Style" w:hAnsi="Bookman Old Style"/>
          <w:sz w:val="20"/>
          <w:szCs w:val="20"/>
        </w:rPr>
      </w:pPr>
    </w:p>
    <w:p w:rsidR="00620B36" w:rsidRPr="00D700E0" w:rsidRDefault="00620B36" w:rsidP="00620B36">
      <w:pPr>
        <w:pStyle w:val="BodyText2"/>
        <w:numPr>
          <w:ilvl w:val="2"/>
          <w:numId w:val="43"/>
        </w:numPr>
        <w:rPr>
          <w:rFonts w:ascii="Bookman Old Style" w:hAnsi="Bookman Old Style"/>
          <w:sz w:val="20"/>
          <w:szCs w:val="20"/>
        </w:rPr>
      </w:pPr>
      <w:r w:rsidRPr="00D700E0">
        <w:rPr>
          <w:rFonts w:ascii="Bookman Old Style" w:hAnsi="Bookman Old Style"/>
          <w:sz w:val="20"/>
          <w:szCs w:val="20"/>
        </w:rPr>
        <w:t>The procuring entity shall reply to any clarifications sought by the tenderer within 3 days of receiving the request to enable the tenderer to make timely submission of its tender.</w:t>
      </w:r>
    </w:p>
    <w:p w:rsidR="00620B36" w:rsidRPr="00D700E0" w:rsidRDefault="00620B36" w:rsidP="00620B36">
      <w:pPr>
        <w:pStyle w:val="BodyText2"/>
        <w:rPr>
          <w:rFonts w:ascii="Bookman Old Style" w:hAnsi="Bookman Old Style"/>
          <w:sz w:val="20"/>
          <w:szCs w:val="20"/>
        </w:rPr>
      </w:pPr>
    </w:p>
    <w:p w:rsidR="00620B36" w:rsidRPr="00D700E0" w:rsidRDefault="00620B36" w:rsidP="00620B36">
      <w:pPr>
        <w:pStyle w:val="BodyText2"/>
        <w:numPr>
          <w:ilvl w:val="2"/>
          <w:numId w:val="43"/>
        </w:numPr>
        <w:rPr>
          <w:rFonts w:ascii="Bookman Old Style" w:hAnsi="Bookman Old Style"/>
          <w:sz w:val="20"/>
          <w:szCs w:val="20"/>
        </w:rPr>
      </w:pPr>
      <w:r w:rsidRPr="00D700E0">
        <w:rPr>
          <w:rFonts w:ascii="Bookman Old Style" w:hAnsi="Bookman Old Style"/>
          <w:sz w:val="20"/>
          <w:szCs w:val="20"/>
        </w:rPr>
        <w:t>Preference where allowed in the evaluation of tenders shall not exceed 15%</w:t>
      </w:r>
    </w:p>
    <w:p w:rsidR="00620B36" w:rsidRPr="00D700E0" w:rsidRDefault="00620B36" w:rsidP="00620B36">
      <w:pPr>
        <w:jc w:val="both"/>
        <w:rPr>
          <w:rFonts w:ascii="Bookman Old Style" w:hAnsi="Bookman Old Style"/>
          <w:sz w:val="20"/>
          <w:szCs w:val="20"/>
        </w:rPr>
      </w:pPr>
    </w:p>
    <w:p w:rsidR="00620B36" w:rsidRPr="00D700E0" w:rsidRDefault="00620B36" w:rsidP="00620B36">
      <w:pPr>
        <w:jc w:val="both"/>
        <w:rPr>
          <w:rFonts w:ascii="Bookman Old Style" w:hAnsi="Bookman Old Style"/>
          <w:b/>
          <w:bCs/>
          <w:sz w:val="20"/>
          <w:szCs w:val="20"/>
        </w:rPr>
      </w:pPr>
      <w:r w:rsidRPr="00D700E0">
        <w:rPr>
          <w:rFonts w:ascii="Bookman Old Style" w:hAnsi="Bookman Old Style"/>
          <w:b/>
          <w:sz w:val="20"/>
          <w:szCs w:val="20"/>
        </w:rPr>
        <w:t>2.5</w:t>
      </w:r>
      <w:r w:rsidRPr="00D700E0">
        <w:rPr>
          <w:rFonts w:ascii="Bookman Old Style" w:hAnsi="Bookman Old Style"/>
          <w:sz w:val="20"/>
          <w:szCs w:val="20"/>
        </w:rPr>
        <w:tab/>
      </w:r>
      <w:r w:rsidRPr="00D700E0">
        <w:rPr>
          <w:rFonts w:ascii="Bookman Old Style" w:hAnsi="Bookman Old Style"/>
          <w:b/>
          <w:bCs/>
          <w:sz w:val="20"/>
          <w:szCs w:val="20"/>
        </w:rPr>
        <w:t>Amendment of Tender Documents</w:t>
      </w:r>
    </w:p>
    <w:p w:rsidR="00620B36" w:rsidRPr="00D700E0" w:rsidRDefault="00620B36" w:rsidP="00620B36">
      <w:pPr>
        <w:jc w:val="both"/>
        <w:rPr>
          <w:rFonts w:ascii="Bookman Old Style" w:hAnsi="Bookman Old Style"/>
          <w:sz w:val="20"/>
          <w:szCs w:val="20"/>
        </w:rPr>
      </w:pPr>
    </w:p>
    <w:p w:rsidR="00620B36" w:rsidRPr="00D700E0" w:rsidRDefault="00620B36" w:rsidP="00620B36">
      <w:pPr>
        <w:numPr>
          <w:ilvl w:val="2"/>
          <w:numId w:val="9"/>
        </w:numPr>
        <w:jc w:val="both"/>
        <w:rPr>
          <w:rFonts w:ascii="Bookman Old Style" w:hAnsi="Bookman Old Style"/>
          <w:sz w:val="20"/>
          <w:szCs w:val="20"/>
        </w:rPr>
      </w:pPr>
      <w:r w:rsidRPr="00D700E0">
        <w:rPr>
          <w:rFonts w:ascii="Bookman Old Style" w:hAnsi="Bookman Old Style"/>
          <w:sz w:val="20"/>
          <w:szCs w:val="20"/>
        </w:rPr>
        <w:t>At any time prior to the deadline for submission of tenders, the Procuring entity, for any reason, whether at its own initiative or in response to a clarification requested by a prospective tenderer, may modify the tender documents by issuing and addendum.</w:t>
      </w:r>
    </w:p>
    <w:p w:rsidR="00620B36" w:rsidRPr="00D700E0" w:rsidRDefault="00620B36" w:rsidP="00620B36">
      <w:pPr>
        <w:jc w:val="both"/>
        <w:rPr>
          <w:rFonts w:ascii="Bookman Old Style" w:hAnsi="Bookman Old Style"/>
          <w:sz w:val="20"/>
          <w:szCs w:val="20"/>
        </w:rPr>
      </w:pPr>
    </w:p>
    <w:p w:rsidR="00620B36" w:rsidRPr="00D700E0" w:rsidRDefault="00620B36" w:rsidP="00620B36">
      <w:pPr>
        <w:numPr>
          <w:ilvl w:val="2"/>
          <w:numId w:val="9"/>
        </w:numPr>
        <w:jc w:val="both"/>
        <w:rPr>
          <w:rFonts w:ascii="Bookman Old Style" w:hAnsi="Bookman Old Style"/>
          <w:sz w:val="20"/>
          <w:szCs w:val="20"/>
        </w:rPr>
      </w:pPr>
      <w:r w:rsidRPr="00D700E0">
        <w:rPr>
          <w:rFonts w:ascii="Bookman Old Style" w:hAnsi="Bookman Old Style"/>
          <w:sz w:val="20"/>
          <w:szCs w:val="20"/>
        </w:rPr>
        <w:t>All prospective tenderers who have obtained the tender documents will be notified of the amendment by post, fax or email and such amendment will be binding on them.</w:t>
      </w:r>
    </w:p>
    <w:p w:rsidR="00620B36" w:rsidRPr="00D700E0" w:rsidRDefault="00620B36" w:rsidP="00620B36">
      <w:pPr>
        <w:jc w:val="both"/>
        <w:rPr>
          <w:rFonts w:ascii="Bookman Old Style" w:hAnsi="Bookman Old Style"/>
          <w:sz w:val="20"/>
          <w:szCs w:val="20"/>
        </w:rPr>
      </w:pPr>
    </w:p>
    <w:p w:rsidR="00620B36" w:rsidRPr="00D700E0" w:rsidRDefault="00620B36" w:rsidP="00620B36">
      <w:pPr>
        <w:numPr>
          <w:ilvl w:val="2"/>
          <w:numId w:val="9"/>
        </w:numPr>
        <w:jc w:val="both"/>
        <w:rPr>
          <w:rFonts w:ascii="Bookman Old Style" w:hAnsi="Bookman Old Style"/>
          <w:sz w:val="20"/>
          <w:szCs w:val="20"/>
        </w:rPr>
      </w:pPr>
      <w:r w:rsidRPr="00D700E0">
        <w:rPr>
          <w:rFonts w:ascii="Bookman Old Style" w:hAnsi="Bookman Old Style"/>
          <w:sz w:val="20"/>
          <w:szCs w:val="20"/>
        </w:rPr>
        <w:t>In order to allow prospective tenderers reasonable time in which to take the amendment into account in preparing their tenders, the Procuring entity, at its discretion, may extend the deadline for the submission of tenders.</w:t>
      </w:r>
    </w:p>
    <w:p w:rsidR="00620B36" w:rsidRPr="00D700E0" w:rsidRDefault="00620B36" w:rsidP="00620B36">
      <w:pPr>
        <w:jc w:val="both"/>
        <w:rPr>
          <w:rFonts w:ascii="Bookman Old Style" w:hAnsi="Bookman Old Style"/>
          <w:sz w:val="20"/>
          <w:szCs w:val="20"/>
        </w:rPr>
      </w:pPr>
    </w:p>
    <w:p w:rsidR="00620B36" w:rsidRPr="00D700E0" w:rsidRDefault="00620B36" w:rsidP="00620B36">
      <w:pPr>
        <w:jc w:val="both"/>
        <w:rPr>
          <w:rFonts w:ascii="Bookman Old Style" w:hAnsi="Bookman Old Style"/>
          <w:sz w:val="20"/>
          <w:szCs w:val="20"/>
        </w:rPr>
      </w:pPr>
    </w:p>
    <w:p w:rsidR="00620B36" w:rsidRPr="00D700E0" w:rsidRDefault="00620B36" w:rsidP="00620B36">
      <w:pPr>
        <w:jc w:val="both"/>
        <w:rPr>
          <w:rFonts w:ascii="Bookman Old Style" w:hAnsi="Bookman Old Style"/>
          <w:sz w:val="20"/>
          <w:szCs w:val="20"/>
        </w:rPr>
      </w:pPr>
    </w:p>
    <w:p w:rsidR="00620B36" w:rsidRPr="00D700E0" w:rsidRDefault="00620B36" w:rsidP="00620B36">
      <w:pPr>
        <w:jc w:val="both"/>
        <w:rPr>
          <w:rFonts w:ascii="Bookman Old Style" w:hAnsi="Bookman Old Style"/>
          <w:sz w:val="20"/>
          <w:szCs w:val="20"/>
        </w:rPr>
      </w:pPr>
    </w:p>
    <w:p w:rsidR="00620B36" w:rsidRPr="00D700E0" w:rsidRDefault="00620B36" w:rsidP="00620B36">
      <w:pPr>
        <w:numPr>
          <w:ilvl w:val="1"/>
          <w:numId w:val="9"/>
        </w:numPr>
        <w:jc w:val="both"/>
        <w:rPr>
          <w:rFonts w:ascii="Bookman Old Style" w:hAnsi="Bookman Old Style"/>
          <w:b/>
          <w:bCs/>
          <w:sz w:val="20"/>
          <w:szCs w:val="20"/>
        </w:rPr>
      </w:pPr>
      <w:r w:rsidRPr="00D700E0">
        <w:rPr>
          <w:rFonts w:ascii="Bookman Old Style" w:hAnsi="Bookman Old Style"/>
          <w:b/>
          <w:bCs/>
          <w:sz w:val="20"/>
          <w:szCs w:val="20"/>
        </w:rPr>
        <w:t>Language of Tenders</w:t>
      </w:r>
    </w:p>
    <w:p w:rsidR="00620B36" w:rsidRPr="00D700E0" w:rsidRDefault="00620B36" w:rsidP="00620B36">
      <w:pPr>
        <w:jc w:val="both"/>
        <w:rPr>
          <w:rFonts w:ascii="Bookman Old Style" w:hAnsi="Bookman Old Style"/>
          <w:b/>
          <w:bCs/>
          <w:sz w:val="20"/>
          <w:szCs w:val="20"/>
        </w:rPr>
      </w:pPr>
    </w:p>
    <w:p w:rsidR="00620B36" w:rsidRPr="00D700E0" w:rsidRDefault="00620B36" w:rsidP="00620B36">
      <w:pPr>
        <w:pStyle w:val="BodyTextIndent"/>
        <w:jc w:val="both"/>
        <w:rPr>
          <w:rFonts w:ascii="Bookman Old Style" w:hAnsi="Bookman Old Style"/>
          <w:sz w:val="20"/>
          <w:szCs w:val="20"/>
        </w:rPr>
      </w:pPr>
      <w:r w:rsidRPr="00D700E0">
        <w:rPr>
          <w:rFonts w:ascii="Bookman Old Style" w:hAnsi="Bookman Old Style"/>
          <w:sz w:val="20"/>
          <w:szCs w:val="20"/>
        </w:rPr>
        <w:t>2.6.1</w:t>
      </w:r>
      <w:r w:rsidRPr="00D700E0">
        <w:rPr>
          <w:rFonts w:ascii="Bookman Old Style" w:hAnsi="Bookman Old Style"/>
          <w:sz w:val="20"/>
          <w:szCs w:val="20"/>
        </w:rPr>
        <w:tab/>
        <w:t>The tender prepared by the tenderer, as well as all correspondence and documents relating to the tender exchanged by the tenderer and the Procuring entity, shall be written in English language.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rsidR="00620B36" w:rsidRPr="00D700E0" w:rsidRDefault="00620B36" w:rsidP="00620B36">
      <w:pPr>
        <w:jc w:val="both"/>
        <w:rPr>
          <w:rFonts w:ascii="Bookman Old Style" w:hAnsi="Bookman Old Style"/>
          <w:sz w:val="20"/>
          <w:szCs w:val="20"/>
        </w:rPr>
      </w:pPr>
    </w:p>
    <w:p w:rsidR="00620B36" w:rsidRPr="00D700E0" w:rsidRDefault="00620B36" w:rsidP="00620B36">
      <w:pPr>
        <w:jc w:val="both"/>
        <w:rPr>
          <w:rFonts w:ascii="Bookman Old Style" w:hAnsi="Bookman Old Style"/>
          <w:sz w:val="20"/>
          <w:szCs w:val="20"/>
        </w:rPr>
      </w:pPr>
      <w:r w:rsidRPr="00D700E0">
        <w:rPr>
          <w:rFonts w:ascii="Bookman Old Style" w:hAnsi="Bookman Old Style"/>
          <w:b/>
          <w:sz w:val="20"/>
          <w:szCs w:val="20"/>
        </w:rPr>
        <w:t>2.7.</w:t>
      </w:r>
      <w:r w:rsidRPr="00D700E0">
        <w:rPr>
          <w:rFonts w:ascii="Bookman Old Style" w:hAnsi="Bookman Old Style"/>
          <w:sz w:val="20"/>
          <w:szCs w:val="20"/>
        </w:rPr>
        <w:tab/>
      </w:r>
      <w:r w:rsidRPr="00D700E0">
        <w:rPr>
          <w:rFonts w:ascii="Bookman Old Style" w:hAnsi="Bookman Old Style"/>
          <w:b/>
          <w:bCs/>
          <w:sz w:val="20"/>
          <w:szCs w:val="20"/>
        </w:rPr>
        <w:t>Documents Comprising the Tender</w:t>
      </w:r>
    </w:p>
    <w:p w:rsidR="00620B36" w:rsidRPr="00D700E0" w:rsidRDefault="00620B36" w:rsidP="00620B36">
      <w:pPr>
        <w:jc w:val="both"/>
        <w:rPr>
          <w:rFonts w:ascii="Bookman Old Style" w:hAnsi="Bookman Old Style"/>
          <w:sz w:val="20"/>
          <w:szCs w:val="20"/>
        </w:rPr>
      </w:pPr>
    </w:p>
    <w:p w:rsidR="00620B36" w:rsidRPr="00D700E0" w:rsidRDefault="00620B36" w:rsidP="00620B36">
      <w:pPr>
        <w:ind w:left="720" w:hanging="720"/>
        <w:jc w:val="both"/>
        <w:rPr>
          <w:rFonts w:ascii="Bookman Old Style" w:hAnsi="Bookman Old Style"/>
          <w:sz w:val="20"/>
          <w:szCs w:val="20"/>
        </w:rPr>
      </w:pPr>
      <w:r w:rsidRPr="00D700E0">
        <w:rPr>
          <w:rFonts w:ascii="Bookman Old Style" w:hAnsi="Bookman Old Style"/>
          <w:sz w:val="20"/>
          <w:szCs w:val="20"/>
        </w:rPr>
        <w:t>2.7.1</w:t>
      </w:r>
      <w:r w:rsidRPr="00D700E0">
        <w:rPr>
          <w:rFonts w:ascii="Bookman Old Style" w:hAnsi="Bookman Old Style"/>
          <w:sz w:val="20"/>
          <w:szCs w:val="20"/>
        </w:rPr>
        <w:tab/>
        <w:t>The tender prepared by the tenderer shall comprise the following components:</w:t>
      </w:r>
    </w:p>
    <w:p w:rsidR="00620B36" w:rsidRPr="00D700E0" w:rsidRDefault="00620B36" w:rsidP="00620B36">
      <w:pPr>
        <w:numPr>
          <w:ilvl w:val="1"/>
          <w:numId w:val="1"/>
        </w:numPr>
        <w:jc w:val="both"/>
        <w:rPr>
          <w:rFonts w:ascii="Bookman Old Style" w:hAnsi="Bookman Old Style"/>
          <w:sz w:val="20"/>
          <w:szCs w:val="20"/>
        </w:rPr>
      </w:pPr>
      <w:r w:rsidRPr="00D700E0">
        <w:rPr>
          <w:rFonts w:ascii="Bookman Old Style" w:hAnsi="Bookman Old Style"/>
          <w:sz w:val="20"/>
          <w:szCs w:val="20"/>
        </w:rPr>
        <w:t>A Tender Form and a Price Schedule completed in accordance with paragraph 2.8, 2.9 and 2.10 below</w:t>
      </w:r>
    </w:p>
    <w:p w:rsidR="00620B36" w:rsidRPr="00D700E0" w:rsidRDefault="00620B36" w:rsidP="00620B36">
      <w:pPr>
        <w:numPr>
          <w:ilvl w:val="1"/>
          <w:numId w:val="1"/>
        </w:numPr>
        <w:jc w:val="both"/>
        <w:rPr>
          <w:rFonts w:ascii="Bookman Old Style" w:hAnsi="Bookman Old Style"/>
          <w:sz w:val="20"/>
          <w:szCs w:val="20"/>
        </w:rPr>
      </w:pPr>
      <w:r w:rsidRPr="00D700E0">
        <w:rPr>
          <w:rFonts w:ascii="Bookman Old Style" w:hAnsi="Bookman Old Style"/>
          <w:sz w:val="20"/>
          <w:szCs w:val="20"/>
        </w:rPr>
        <w:lastRenderedPageBreak/>
        <w:t>Documentary evidence established in accordance with paragraph 2.1.2 that the tenderer is eligible to tender and is qualified to perform the contract if its tender is accepted;</w:t>
      </w:r>
    </w:p>
    <w:p w:rsidR="00620B36" w:rsidRPr="00D700E0" w:rsidRDefault="00620B36" w:rsidP="00620B36">
      <w:pPr>
        <w:numPr>
          <w:ilvl w:val="1"/>
          <w:numId w:val="1"/>
        </w:numPr>
        <w:jc w:val="both"/>
        <w:rPr>
          <w:rFonts w:ascii="Bookman Old Style" w:hAnsi="Bookman Old Style"/>
          <w:sz w:val="20"/>
          <w:szCs w:val="20"/>
        </w:rPr>
      </w:pPr>
      <w:r w:rsidRPr="00D700E0">
        <w:rPr>
          <w:rFonts w:ascii="Bookman Old Style" w:hAnsi="Bookman Old Style"/>
          <w:sz w:val="20"/>
          <w:szCs w:val="20"/>
        </w:rPr>
        <w:t>Tender security furnished in accordance with paragraph 2.12 (if applicable)</w:t>
      </w:r>
    </w:p>
    <w:p w:rsidR="00620B36" w:rsidRPr="00D700E0" w:rsidRDefault="00620B36" w:rsidP="00620B36">
      <w:pPr>
        <w:numPr>
          <w:ilvl w:val="1"/>
          <w:numId w:val="1"/>
        </w:numPr>
        <w:jc w:val="both"/>
        <w:rPr>
          <w:rFonts w:ascii="Bookman Old Style" w:hAnsi="Bookman Old Style"/>
          <w:sz w:val="20"/>
          <w:szCs w:val="20"/>
        </w:rPr>
      </w:pPr>
      <w:r w:rsidRPr="00D700E0">
        <w:rPr>
          <w:rFonts w:ascii="Bookman Old Style" w:hAnsi="Bookman Old Style"/>
          <w:sz w:val="20"/>
          <w:szCs w:val="20"/>
        </w:rPr>
        <w:t xml:space="preserve">Declaration Form. </w:t>
      </w:r>
    </w:p>
    <w:p w:rsidR="00620B36" w:rsidRPr="00D700E0" w:rsidRDefault="00620B36" w:rsidP="00620B36">
      <w:pPr>
        <w:jc w:val="both"/>
        <w:rPr>
          <w:rFonts w:ascii="Bookman Old Style" w:hAnsi="Bookman Old Style"/>
          <w:sz w:val="20"/>
          <w:szCs w:val="20"/>
        </w:rPr>
      </w:pPr>
    </w:p>
    <w:p w:rsidR="00620B36" w:rsidRPr="00D700E0" w:rsidRDefault="00620B36" w:rsidP="00620B36">
      <w:pPr>
        <w:jc w:val="both"/>
        <w:rPr>
          <w:rFonts w:ascii="Bookman Old Style" w:hAnsi="Bookman Old Style"/>
          <w:b/>
          <w:bCs/>
          <w:sz w:val="20"/>
          <w:szCs w:val="20"/>
        </w:rPr>
      </w:pPr>
      <w:r w:rsidRPr="00D700E0">
        <w:rPr>
          <w:rFonts w:ascii="Bookman Old Style" w:hAnsi="Bookman Old Style"/>
          <w:b/>
          <w:sz w:val="20"/>
          <w:szCs w:val="20"/>
        </w:rPr>
        <w:t>2.8.</w:t>
      </w:r>
      <w:r w:rsidRPr="00D700E0">
        <w:rPr>
          <w:rFonts w:ascii="Bookman Old Style" w:hAnsi="Bookman Old Style"/>
          <w:sz w:val="20"/>
          <w:szCs w:val="20"/>
        </w:rPr>
        <w:tab/>
      </w:r>
      <w:r w:rsidRPr="00D700E0">
        <w:rPr>
          <w:rFonts w:ascii="Bookman Old Style" w:hAnsi="Bookman Old Style"/>
          <w:b/>
          <w:bCs/>
          <w:sz w:val="20"/>
          <w:szCs w:val="20"/>
        </w:rPr>
        <w:t>Form of Tender</w:t>
      </w:r>
    </w:p>
    <w:p w:rsidR="00620B36" w:rsidRPr="00D700E0" w:rsidRDefault="00620B36" w:rsidP="00620B36">
      <w:pPr>
        <w:jc w:val="both"/>
        <w:rPr>
          <w:rFonts w:ascii="Bookman Old Style" w:hAnsi="Bookman Old Style"/>
          <w:sz w:val="20"/>
          <w:szCs w:val="20"/>
        </w:rPr>
      </w:pPr>
    </w:p>
    <w:p w:rsidR="00620B36" w:rsidRPr="00D700E0" w:rsidRDefault="00620B36" w:rsidP="00620B36">
      <w:pPr>
        <w:ind w:left="720" w:hanging="720"/>
        <w:jc w:val="both"/>
        <w:rPr>
          <w:rFonts w:ascii="Bookman Old Style" w:hAnsi="Bookman Old Style"/>
          <w:sz w:val="20"/>
          <w:szCs w:val="20"/>
        </w:rPr>
      </w:pPr>
      <w:r w:rsidRPr="00D700E0">
        <w:rPr>
          <w:rFonts w:ascii="Bookman Old Style" w:hAnsi="Bookman Old Style"/>
          <w:sz w:val="20"/>
          <w:szCs w:val="20"/>
        </w:rPr>
        <w:t xml:space="preserve">2.8.1 </w:t>
      </w:r>
      <w:r w:rsidRPr="00D700E0">
        <w:rPr>
          <w:rFonts w:ascii="Bookman Old Style" w:hAnsi="Bookman Old Style"/>
          <w:sz w:val="20"/>
          <w:szCs w:val="20"/>
        </w:rPr>
        <w:tab/>
        <w:t xml:space="preserve">The tenderer shall complete the Tender Form and the Price Schedule furnished in the tender documents, indicating the services to be provided. </w:t>
      </w:r>
    </w:p>
    <w:p w:rsidR="00620B36" w:rsidRPr="00D700E0" w:rsidRDefault="00620B36" w:rsidP="00620B36">
      <w:pPr>
        <w:jc w:val="both"/>
        <w:rPr>
          <w:rFonts w:ascii="Bookman Old Style" w:hAnsi="Bookman Old Style"/>
          <w:sz w:val="20"/>
          <w:szCs w:val="20"/>
        </w:rPr>
      </w:pPr>
    </w:p>
    <w:p w:rsidR="00620B36" w:rsidRPr="00D700E0" w:rsidRDefault="00620B36" w:rsidP="00620B36">
      <w:pPr>
        <w:jc w:val="both"/>
        <w:rPr>
          <w:rFonts w:ascii="Bookman Old Style" w:hAnsi="Bookman Old Style"/>
          <w:b/>
          <w:bCs/>
          <w:sz w:val="20"/>
          <w:szCs w:val="20"/>
        </w:rPr>
      </w:pPr>
      <w:r w:rsidRPr="00D700E0">
        <w:rPr>
          <w:rFonts w:ascii="Bookman Old Style" w:hAnsi="Bookman Old Style"/>
          <w:sz w:val="20"/>
          <w:szCs w:val="20"/>
        </w:rPr>
        <w:t>2.9.</w:t>
      </w:r>
      <w:r w:rsidRPr="00D700E0">
        <w:rPr>
          <w:rFonts w:ascii="Bookman Old Style" w:hAnsi="Bookman Old Style"/>
          <w:sz w:val="20"/>
          <w:szCs w:val="20"/>
        </w:rPr>
        <w:tab/>
      </w:r>
      <w:r w:rsidRPr="00D700E0">
        <w:rPr>
          <w:rFonts w:ascii="Bookman Old Style" w:hAnsi="Bookman Old Style"/>
          <w:b/>
          <w:bCs/>
          <w:sz w:val="20"/>
          <w:szCs w:val="20"/>
        </w:rPr>
        <w:t>Tender Prices</w:t>
      </w:r>
    </w:p>
    <w:p w:rsidR="00620B36" w:rsidRPr="00D700E0" w:rsidRDefault="00620B36" w:rsidP="00620B36">
      <w:pPr>
        <w:jc w:val="both"/>
        <w:rPr>
          <w:rFonts w:ascii="Bookman Old Style" w:hAnsi="Bookman Old Style"/>
          <w:sz w:val="20"/>
          <w:szCs w:val="20"/>
        </w:rPr>
      </w:pPr>
    </w:p>
    <w:p w:rsidR="00620B36" w:rsidRPr="00D700E0" w:rsidRDefault="00620B36" w:rsidP="00620B36">
      <w:pPr>
        <w:numPr>
          <w:ilvl w:val="2"/>
          <w:numId w:val="10"/>
        </w:numPr>
        <w:jc w:val="both"/>
        <w:rPr>
          <w:rFonts w:ascii="Bookman Old Style" w:hAnsi="Bookman Old Style"/>
          <w:sz w:val="20"/>
          <w:szCs w:val="20"/>
        </w:rPr>
      </w:pPr>
      <w:r w:rsidRPr="00D700E0">
        <w:rPr>
          <w:rFonts w:ascii="Bookman Old Style" w:hAnsi="Bookman Old Style"/>
          <w:sz w:val="20"/>
          <w:szCs w:val="20"/>
        </w:rPr>
        <w:t>The tenderer shall indicate on the form of tender and the appropriate Price Schedule the unit prices and total tender price of the services it proposes to provide under the contract.</w:t>
      </w:r>
    </w:p>
    <w:p w:rsidR="00620B36" w:rsidRPr="00D700E0" w:rsidRDefault="00620B36" w:rsidP="00620B36">
      <w:pPr>
        <w:jc w:val="both"/>
        <w:rPr>
          <w:rFonts w:ascii="Bookman Old Style" w:hAnsi="Bookman Old Style"/>
          <w:sz w:val="20"/>
          <w:szCs w:val="20"/>
        </w:rPr>
      </w:pPr>
    </w:p>
    <w:p w:rsidR="00620B36" w:rsidRPr="00D700E0" w:rsidRDefault="00620B36" w:rsidP="00620B36">
      <w:pPr>
        <w:numPr>
          <w:ilvl w:val="2"/>
          <w:numId w:val="10"/>
        </w:numPr>
        <w:jc w:val="both"/>
        <w:rPr>
          <w:rFonts w:ascii="Bookman Old Style" w:hAnsi="Bookman Old Style"/>
          <w:sz w:val="20"/>
          <w:szCs w:val="20"/>
        </w:rPr>
      </w:pPr>
      <w:r w:rsidRPr="00D700E0">
        <w:rPr>
          <w:rFonts w:ascii="Bookman Old Style" w:hAnsi="Bookman Old Style"/>
          <w:sz w:val="20"/>
          <w:szCs w:val="20"/>
        </w:rPr>
        <w:t>Prices indicated on the Price Schedule shall be the cost of the services quoted including all customs duties and VAT and other taxes payable.</w:t>
      </w:r>
    </w:p>
    <w:p w:rsidR="00620B36" w:rsidRPr="00D700E0" w:rsidRDefault="00620B36" w:rsidP="00620B36">
      <w:pPr>
        <w:jc w:val="both"/>
        <w:rPr>
          <w:rFonts w:ascii="Bookman Old Style" w:hAnsi="Bookman Old Style"/>
          <w:sz w:val="20"/>
          <w:szCs w:val="20"/>
        </w:rPr>
      </w:pPr>
    </w:p>
    <w:p w:rsidR="00620B36" w:rsidRPr="00D700E0" w:rsidRDefault="00620B36" w:rsidP="00620B36">
      <w:pPr>
        <w:numPr>
          <w:ilvl w:val="2"/>
          <w:numId w:val="10"/>
        </w:numPr>
        <w:jc w:val="both"/>
        <w:rPr>
          <w:rFonts w:ascii="Bookman Old Style" w:hAnsi="Bookman Old Style"/>
          <w:sz w:val="20"/>
          <w:szCs w:val="20"/>
        </w:rPr>
      </w:pPr>
      <w:r w:rsidRPr="00D700E0">
        <w:rPr>
          <w:rFonts w:ascii="Bookman Old Style" w:hAnsi="Bookman Old Style"/>
          <w:sz w:val="20"/>
          <w:szCs w:val="20"/>
        </w:rPr>
        <w:t>Prices quoted by the tenderer shall remain fixed during the Term of the contract unless otherwise agreed by the parties. A tender submitted with an adjustable price quotation will be treated as non-responsive and will be rejected, pursuant to paragraph 2.20.5</w:t>
      </w:r>
    </w:p>
    <w:p w:rsidR="00620B36" w:rsidRPr="00D700E0" w:rsidRDefault="00620B36" w:rsidP="00620B36">
      <w:pPr>
        <w:jc w:val="both"/>
        <w:rPr>
          <w:rFonts w:ascii="Bookman Old Style" w:hAnsi="Bookman Old Style"/>
          <w:b/>
          <w:sz w:val="20"/>
          <w:szCs w:val="20"/>
        </w:rPr>
      </w:pPr>
    </w:p>
    <w:p w:rsidR="00620B36" w:rsidRPr="00D700E0" w:rsidRDefault="00620B36" w:rsidP="00620B36">
      <w:pPr>
        <w:jc w:val="both"/>
        <w:rPr>
          <w:rFonts w:ascii="Bookman Old Style" w:hAnsi="Bookman Old Style"/>
          <w:b/>
          <w:bCs/>
          <w:sz w:val="20"/>
          <w:szCs w:val="20"/>
        </w:rPr>
      </w:pPr>
      <w:r w:rsidRPr="00D700E0">
        <w:rPr>
          <w:rFonts w:ascii="Bookman Old Style" w:hAnsi="Bookman Old Style"/>
          <w:b/>
          <w:sz w:val="20"/>
          <w:szCs w:val="20"/>
        </w:rPr>
        <w:t>2.10.</w:t>
      </w:r>
      <w:r w:rsidRPr="00D700E0">
        <w:rPr>
          <w:rFonts w:ascii="Bookman Old Style" w:hAnsi="Bookman Old Style"/>
          <w:sz w:val="20"/>
          <w:szCs w:val="20"/>
        </w:rPr>
        <w:tab/>
      </w:r>
      <w:r w:rsidRPr="00D700E0">
        <w:rPr>
          <w:rFonts w:ascii="Bookman Old Style" w:hAnsi="Bookman Old Style"/>
          <w:b/>
          <w:bCs/>
          <w:sz w:val="20"/>
          <w:szCs w:val="20"/>
        </w:rPr>
        <w:t>Tender Currencies</w:t>
      </w:r>
    </w:p>
    <w:p w:rsidR="00620B36" w:rsidRPr="00D700E0" w:rsidRDefault="00620B36" w:rsidP="00620B36">
      <w:pPr>
        <w:jc w:val="both"/>
        <w:rPr>
          <w:rFonts w:ascii="Bookman Old Style" w:hAnsi="Bookman Old Style"/>
          <w:sz w:val="20"/>
          <w:szCs w:val="20"/>
        </w:rPr>
      </w:pPr>
    </w:p>
    <w:p w:rsidR="00620B36" w:rsidRPr="00D700E0" w:rsidRDefault="00620B36" w:rsidP="00620B36">
      <w:pPr>
        <w:numPr>
          <w:ilvl w:val="2"/>
          <w:numId w:val="11"/>
        </w:numPr>
        <w:jc w:val="both"/>
        <w:rPr>
          <w:rFonts w:ascii="Bookman Old Style" w:hAnsi="Bookman Old Style"/>
          <w:sz w:val="20"/>
          <w:szCs w:val="20"/>
        </w:rPr>
      </w:pPr>
      <w:r w:rsidRPr="00D700E0">
        <w:rPr>
          <w:rFonts w:ascii="Bookman Old Style" w:hAnsi="Bookman Old Style"/>
          <w:sz w:val="20"/>
          <w:szCs w:val="20"/>
        </w:rPr>
        <w:t>Prices shall be quoted in Kenya Shillings</w:t>
      </w:r>
    </w:p>
    <w:p w:rsidR="00620B36" w:rsidRPr="00D700E0" w:rsidRDefault="00620B36" w:rsidP="00620B36">
      <w:pPr>
        <w:jc w:val="both"/>
        <w:rPr>
          <w:rFonts w:ascii="Bookman Old Style" w:hAnsi="Bookman Old Style"/>
          <w:b/>
          <w:sz w:val="20"/>
          <w:szCs w:val="20"/>
        </w:rPr>
      </w:pPr>
    </w:p>
    <w:p w:rsidR="00620B36" w:rsidRPr="00D700E0" w:rsidRDefault="00620B36" w:rsidP="00620B36">
      <w:pPr>
        <w:jc w:val="both"/>
        <w:rPr>
          <w:rFonts w:ascii="Bookman Old Style" w:hAnsi="Bookman Old Style"/>
          <w:b/>
          <w:bCs/>
          <w:sz w:val="20"/>
          <w:szCs w:val="20"/>
        </w:rPr>
      </w:pPr>
      <w:r w:rsidRPr="00D700E0">
        <w:rPr>
          <w:rFonts w:ascii="Bookman Old Style" w:hAnsi="Bookman Old Style"/>
          <w:b/>
          <w:sz w:val="20"/>
          <w:szCs w:val="20"/>
        </w:rPr>
        <w:t>2.11.</w:t>
      </w:r>
      <w:r w:rsidRPr="00D700E0">
        <w:rPr>
          <w:rFonts w:ascii="Bookman Old Style" w:hAnsi="Bookman Old Style"/>
          <w:b/>
          <w:sz w:val="20"/>
          <w:szCs w:val="20"/>
        </w:rPr>
        <w:tab/>
      </w:r>
      <w:r w:rsidRPr="00D700E0">
        <w:rPr>
          <w:rFonts w:ascii="Bookman Old Style" w:hAnsi="Bookman Old Style"/>
          <w:b/>
          <w:bCs/>
          <w:sz w:val="20"/>
          <w:szCs w:val="20"/>
        </w:rPr>
        <w:t>Tenderers Eligibility and Qualifications</w:t>
      </w:r>
    </w:p>
    <w:p w:rsidR="00620B36" w:rsidRPr="00D700E0" w:rsidRDefault="00620B36" w:rsidP="00620B36">
      <w:pPr>
        <w:jc w:val="both"/>
        <w:rPr>
          <w:rFonts w:ascii="Bookman Old Style" w:hAnsi="Bookman Old Style"/>
          <w:sz w:val="20"/>
          <w:szCs w:val="20"/>
        </w:rPr>
      </w:pPr>
    </w:p>
    <w:p w:rsidR="00620B36" w:rsidRPr="00D700E0" w:rsidRDefault="00620B36" w:rsidP="00620B36">
      <w:pPr>
        <w:numPr>
          <w:ilvl w:val="2"/>
          <w:numId w:val="12"/>
        </w:numPr>
        <w:jc w:val="both"/>
        <w:rPr>
          <w:rFonts w:ascii="Bookman Old Style" w:hAnsi="Bookman Old Style"/>
          <w:sz w:val="20"/>
          <w:szCs w:val="20"/>
        </w:rPr>
      </w:pPr>
      <w:r w:rsidRPr="00D700E0">
        <w:rPr>
          <w:rFonts w:ascii="Bookman Old Style" w:hAnsi="Bookman Old Style"/>
          <w:sz w:val="20"/>
          <w:szCs w:val="20"/>
        </w:rPr>
        <w:t>Pursuant to paragraph 2.1 the tenderer shall furnish, as part of its tender, documents establishing the tenderers eligibility to tender and its qualifications to perform the contract if it’s tender is accepted.</w:t>
      </w:r>
    </w:p>
    <w:p w:rsidR="00620B36" w:rsidRPr="00D700E0" w:rsidRDefault="00620B36" w:rsidP="00620B36">
      <w:pPr>
        <w:numPr>
          <w:ilvl w:val="2"/>
          <w:numId w:val="12"/>
        </w:numPr>
        <w:jc w:val="both"/>
        <w:rPr>
          <w:rFonts w:ascii="Bookman Old Style" w:hAnsi="Bookman Old Style"/>
          <w:sz w:val="20"/>
          <w:szCs w:val="20"/>
        </w:rPr>
      </w:pPr>
      <w:r w:rsidRPr="00D700E0">
        <w:rPr>
          <w:rFonts w:ascii="Bookman Old Style" w:hAnsi="Bookman Old Style"/>
          <w:sz w:val="20"/>
          <w:szCs w:val="20"/>
        </w:rPr>
        <w:t>The documentary evidence of the tenderer’s qualifications to perform the contract if its tender is accepted shall establish to the Procuring entity’s satisfaction that the tenderer has the financial and technical capability necessary to perform the contract.</w:t>
      </w:r>
    </w:p>
    <w:p w:rsidR="00620B36" w:rsidRPr="00D700E0" w:rsidRDefault="00620B36" w:rsidP="00620B36">
      <w:pPr>
        <w:jc w:val="both"/>
        <w:rPr>
          <w:rFonts w:ascii="Bookman Old Style" w:hAnsi="Bookman Old Style"/>
          <w:sz w:val="20"/>
          <w:szCs w:val="20"/>
        </w:rPr>
      </w:pPr>
    </w:p>
    <w:p w:rsidR="00620B36" w:rsidRPr="00D700E0" w:rsidRDefault="00620B36" w:rsidP="00620B36">
      <w:pPr>
        <w:jc w:val="both"/>
        <w:rPr>
          <w:rFonts w:ascii="Bookman Old Style" w:hAnsi="Bookman Old Style"/>
          <w:b/>
          <w:bCs/>
          <w:sz w:val="20"/>
          <w:szCs w:val="20"/>
        </w:rPr>
      </w:pPr>
      <w:r w:rsidRPr="00D700E0">
        <w:rPr>
          <w:rFonts w:ascii="Bookman Old Style" w:hAnsi="Bookman Old Style"/>
          <w:b/>
          <w:sz w:val="20"/>
          <w:szCs w:val="20"/>
        </w:rPr>
        <w:t>2.12.</w:t>
      </w:r>
      <w:r w:rsidRPr="00D700E0">
        <w:rPr>
          <w:rFonts w:ascii="Bookman Old Style" w:hAnsi="Bookman Old Style"/>
          <w:sz w:val="20"/>
          <w:szCs w:val="20"/>
        </w:rPr>
        <w:tab/>
      </w:r>
      <w:r w:rsidRPr="00D700E0">
        <w:rPr>
          <w:rFonts w:ascii="Bookman Old Style" w:hAnsi="Bookman Old Style"/>
          <w:b/>
          <w:bCs/>
          <w:sz w:val="20"/>
          <w:szCs w:val="20"/>
        </w:rPr>
        <w:t>Tender Security</w:t>
      </w:r>
    </w:p>
    <w:p w:rsidR="00620B36" w:rsidRPr="00D700E0" w:rsidRDefault="00620B36" w:rsidP="00620B36">
      <w:pPr>
        <w:jc w:val="both"/>
        <w:rPr>
          <w:rFonts w:ascii="Bookman Old Style" w:hAnsi="Bookman Old Style"/>
          <w:sz w:val="20"/>
          <w:szCs w:val="20"/>
        </w:rPr>
      </w:pPr>
    </w:p>
    <w:p w:rsidR="00620B36" w:rsidRPr="00D700E0" w:rsidRDefault="00620B36" w:rsidP="00620B36">
      <w:pPr>
        <w:numPr>
          <w:ilvl w:val="2"/>
          <w:numId w:val="13"/>
        </w:numPr>
        <w:jc w:val="both"/>
        <w:rPr>
          <w:rFonts w:ascii="Bookman Old Style" w:hAnsi="Bookman Old Style"/>
          <w:sz w:val="20"/>
          <w:szCs w:val="20"/>
        </w:rPr>
      </w:pPr>
      <w:r w:rsidRPr="00D700E0">
        <w:rPr>
          <w:rFonts w:ascii="Bookman Old Style" w:hAnsi="Bookman Old Style"/>
          <w:sz w:val="20"/>
          <w:szCs w:val="20"/>
        </w:rPr>
        <w:t>The tenderer shall furnish, as part of its tender, a tender security for the amount and form specified in the Appendix to Instructions to Tenderers.</w:t>
      </w:r>
    </w:p>
    <w:p w:rsidR="00620B36" w:rsidRPr="00D700E0" w:rsidRDefault="00620B36" w:rsidP="00620B36">
      <w:pPr>
        <w:jc w:val="both"/>
        <w:rPr>
          <w:rFonts w:ascii="Bookman Old Style" w:hAnsi="Bookman Old Style"/>
          <w:sz w:val="20"/>
          <w:szCs w:val="20"/>
        </w:rPr>
      </w:pPr>
    </w:p>
    <w:p w:rsidR="00620B36" w:rsidRPr="00D700E0" w:rsidRDefault="00620B36" w:rsidP="00620B36">
      <w:pPr>
        <w:numPr>
          <w:ilvl w:val="2"/>
          <w:numId w:val="13"/>
        </w:numPr>
        <w:jc w:val="both"/>
        <w:rPr>
          <w:rFonts w:ascii="Bookman Old Style" w:hAnsi="Bookman Old Style"/>
          <w:sz w:val="20"/>
          <w:szCs w:val="20"/>
        </w:rPr>
      </w:pPr>
      <w:r w:rsidRPr="00D700E0">
        <w:rPr>
          <w:rFonts w:ascii="Bookman Old Style" w:hAnsi="Bookman Old Style"/>
          <w:sz w:val="20"/>
          <w:szCs w:val="20"/>
        </w:rPr>
        <w:t xml:space="preserve"> The tender security shall not exceed 2 per cent of the tender price.</w:t>
      </w:r>
    </w:p>
    <w:p w:rsidR="00620B36" w:rsidRPr="00D700E0" w:rsidRDefault="00620B36" w:rsidP="00620B36">
      <w:pPr>
        <w:jc w:val="both"/>
        <w:rPr>
          <w:rFonts w:ascii="Bookman Old Style" w:hAnsi="Bookman Old Style"/>
          <w:sz w:val="20"/>
          <w:szCs w:val="20"/>
        </w:rPr>
      </w:pPr>
    </w:p>
    <w:p w:rsidR="00620B36" w:rsidRPr="00D700E0" w:rsidRDefault="00620B36" w:rsidP="00620B36">
      <w:pPr>
        <w:numPr>
          <w:ilvl w:val="2"/>
          <w:numId w:val="13"/>
        </w:numPr>
        <w:jc w:val="both"/>
        <w:rPr>
          <w:rFonts w:ascii="Bookman Old Style" w:hAnsi="Bookman Old Style"/>
          <w:sz w:val="20"/>
          <w:szCs w:val="20"/>
        </w:rPr>
      </w:pPr>
      <w:r w:rsidRPr="00D700E0">
        <w:rPr>
          <w:rFonts w:ascii="Bookman Old Style" w:hAnsi="Bookman Old Style"/>
          <w:sz w:val="20"/>
          <w:szCs w:val="20"/>
        </w:rPr>
        <w:t xml:space="preserve"> The tender security is required to protect the Procuring entity against the risk of Tenderer’s conduct which would warrant the security’s forfeiture, pursuant to paragraph 2.12.7</w:t>
      </w:r>
    </w:p>
    <w:p w:rsidR="00620B36" w:rsidRPr="00D700E0" w:rsidRDefault="00620B36" w:rsidP="00620B36">
      <w:pPr>
        <w:jc w:val="both"/>
        <w:rPr>
          <w:rFonts w:ascii="Bookman Old Style" w:hAnsi="Bookman Old Style"/>
          <w:sz w:val="20"/>
          <w:szCs w:val="20"/>
        </w:rPr>
      </w:pPr>
    </w:p>
    <w:p w:rsidR="00620B36" w:rsidRPr="00D700E0" w:rsidRDefault="00620B36" w:rsidP="00620B36">
      <w:pPr>
        <w:numPr>
          <w:ilvl w:val="2"/>
          <w:numId w:val="13"/>
        </w:numPr>
        <w:jc w:val="both"/>
        <w:rPr>
          <w:rFonts w:ascii="Bookman Old Style" w:hAnsi="Bookman Old Style"/>
          <w:sz w:val="20"/>
          <w:szCs w:val="20"/>
        </w:rPr>
      </w:pPr>
      <w:r w:rsidRPr="00D700E0">
        <w:rPr>
          <w:rFonts w:ascii="Bookman Old Style" w:hAnsi="Bookman Old Style"/>
          <w:sz w:val="20"/>
          <w:szCs w:val="20"/>
        </w:rPr>
        <w:t xml:space="preserve">The tender security shall be denominated in Kenya Shillings or in another freely convertible currency, and shall be in the form </w:t>
      </w:r>
    </w:p>
    <w:p w:rsidR="00620B36" w:rsidRPr="00D700E0" w:rsidRDefault="00620B36" w:rsidP="00620B36">
      <w:pPr>
        <w:numPr>
          <w:ilvl w:val="0"/>
          <w:numId w:val="44"/>
        </w:numPr>
        <w:jc w:val="both"/>
        <w:rPr>
          <w:rFonts w:ascii="Bookman Old Style" w:hAnsi="Bookman Old Style"/>
          <w:sz w:val="20"/>
          <w:szCs w:val="20"/>
        </w:rPr>
      </w:pPr>
      <w:r w:rsidRPr="00D700E0">
        <w:rPr>
          <w:rFonts w:ascii="Bookman Old Style" w:hAnsi="Bookman Old Style"/>
          <w:sz w:val="20"/>
          <w:szCs w:val="20"/>
        </w:rPr>
        <w:t xml:space="preserve">Cash. </w:t>
      </w:r>
    </w:p>
    <w:p w:rsidR="00620B36" w:rsidRPr="00D700E0" w:rsidRDefault="00620B36" w:rsidP="00620B36">
      <w:pPr>
        <w:numPr>
          <w:ilvl w:val="0"/>
          <w:numId w:val="44"/>
        </w:numPr>
        <w:jc w:val="both"/>
        <w:rPr>
          <w:rFonts w:ascii="Bookman Old Style" w:hAnsi="Bookman Old Style"/>
          <w:sz w:val="20"/>
          <w:szCs w:val="20"/>
        </w:rPr>
      </w:pPr>
      <w:r w:rsidRPr="00D700E0">
        <w:rPr>
          <w:rFonts w:ascii="Bookman Old Style" w:hAnsi="Bookman Old Style"/>
          <w:sz w:val="20"/>
          <w:szCs w:val="20"/>
        </w:rPr>
        <w:t>A bank guarantee.</w:t>
      </w:r>
    </w:p>
    <w:p w:rsidR="00620B36" w:rsidRPr="00D700E0" w:rsidRDefault="00620B36" w:rsidP="00620B36">
      <w:pPr>
        <w:numPr>
          <w:ilvl w:val="0"/>
          <w:numId w:val="44"/>
        </w:numPr>
        <w:jc w:val="both"/>
        <w:rPr>
          <w:rFonts w:ascii="Bookman Old Style" w:hAnsi="Bookman Old Style"/>
          <w:sz w:val="20"/>
          <w:szCs w:val="20"/>
        </w:rPr>
      </w:pPr>
      <w:r w:rsidRPr="00D700E0">
        <w:rPr>
          <w:rFonts w:ascii="Bookman Old Style" w:hAnsi="Bookman Old Style"/>
          <w:sz w:val="20"/>
          <w:szCs w:val="20"/>
        </w:rPr>
        <w:t>Such insurance guarantee approved by the Authority.</w:t>
      </w:r>
    </w:p>
    <w:p w:rsidR="00620B36" w:rsidRPr="00D700E0" w:rsidRDefault="00620B36" w:rsidP="00620B36">
      <w:pPr>
        <w:numPr>
          <w:ilvl w:val="0"/>
          <w:numId w:val="44"/>
        </w:numPr>
        <w:jc w:val="both"/>
        <w:rPr>
          <w:rFonts w:ascii="Bookman Old Style" w:hAnsi="Bookman Old Style"/>
          <w:sz w:val="20"/>
          <w:szCs w:val="20"/>
        </w:rPr>
      </w:pPr>
      <w:r w:rsidRPr="00D700E0">
        <w:rPr>
          <w:rFonts w:ascii="Bookman Old Style" w:hAnsi="Bookman Old Style"/>
          <w:sz w:val="20"/>
          <w:szCs w:val="20"/>
        </w:rPr>
        <w:t>Letter of credit.</w:t>
      </w:r>
    </w:p>
    <w:p w:rsidR="00620B36" w:rsidRPr="00D700E0" w:rsidRDefault="00620B36" w:rsidP="00620B36">
      <w:pPr>
        <w:jc w:val="both"/>
        <w:rPr>
          <w:rFonts w:ascii="Bookman Old Style" w:hAnsi="Bookman Old Style"/>
          <w:sz w:val="20"/>
          <w:szCs w:val="20"/>
        </w:rPr>
      </w:pPr>
    </w:p>
    <w:p w:rsidR="00620B36" w:rsidRPr="00D700E0" w:rsidRDefault="00620B36" w:rsidP="00620B36">
      <w:pPr>
        <w:numPr>
          <w:ilvl w:val="2"/>
          <w:numId w:val="13"/>
        </w:numPr>
        <w:jc w:val="both"/>
        <w:rPr>
          <w:rFonts w:ascii="Bookman Old Style" w:hAnsi="Bookman Old Style"/>
          <w:sz w:val="20"/>
          <w:szCs w:val="20"/>
        </w:rPr>
      </w:pPr>
      <w:r w:rsidRPr="00D700E0">
        <w:rPr>
          <w:rFonts w:ascii="Bookman Old Style" w:hAnsi="Bookman Old Style"/>
          <w:sz w:val="20"/>
          <w:szCs w:val="20"/>
        </w:rPr>
        <w:t xml:space="preserve"> Any tender not secured in accordance with paragraph 2.12.1. and 2.12.3 shall be rejected by the Procuring entity as non-responsive, pursuant to paragraph 2.20.5</w:t>
      </w:r>
    </w:p>
    <w:p w:rsidR="00620B36" w:rsidRPr="00D700E0" w:rsidRDefault="00620B36" w:rsidP="00620B36">
      <w:pPr>
        <w:jc w:val="both"/>
        <w:rPr>
          <w:rFonts w:ascii="Bookman Old Style" w:hAnsi="Bookman Old Style"/>
          <w:sz w:val="20"/>
          <w:szCs w:val="20"/>
        </w:rPr>
      </w:pPr>
    </w:p>
    <w:p w:rsidR="00620B36" w:rsidRPr="00D700E0" w:rsidRDefault="00620B36" w:rsidP="00620B36">
      <w:pPr>
        <w:numPr>
          <w:ilvl w:val="2"/>
          <w:numId w:val="13"/>
        </w:numPr>
        <w:jc w:val="both"/>
        <w:rPr>
          <w:rFonts w:ascii="Bookman Old Style" w:hAnsi="Bookman Old Style"/>
          <w:sz w:val="20"/>
          <w:szCs w:val="20"/>
        </w:rPr>
      </w:pPr>
      <w:r w:rsidRPr="00D700E0">
        <w:rPr>
          <w:rFonts w:ascii="Bookman Old Style" w:hAnsi="Bookman Old Style"/>
          <w:sz w:val="20"/>
          <w:szCs w:val="20"/>
        </w:rPr>
        <w:t>Unsuccessful Tenderer’s tender security will be discharged or returned as promptly as possible but not later than thirty (30) days after the expiration of the period of tender validity</w:t>
      </w:r>
    </w:p>
    <w:p w:rsidR="00620B36" w:rsidRPr="00D700E0" w:rsidRDefault="00620B36" w:rsidP="00620B36">
      <w:pPr>
        <w:jc w:val="both"/>
        <w:rPr>
          <w:rFonts w:ascii="Bookman Old Style" w:hAnsi="Bookman Old Style"/>
          <w:sz w:val="20"/>
          <w:szCs w:val="20"/>
        </w:rPr>
      </w:pPr>
    </w:p>
    <w:p w:rsidR="00620B36" w:rsidRPr="00D700E0" w:rsidRDefault="00620B36" w:rsidP="00620B36">
      <w:pPr>
        <w:numPr>
          <w:ilvl w:val="2"/>
          <w:numId w:val="13"/>
        </w:numPr>
        <w:jc w:val="both"/>
        <w:rPr>
          <w:rFonts w:ascii="Bookman Old Style" w:hAnsi="Bookman Old Style"/>
          <w:sz w:val="20"/>
          <w:szCs w:val="20"/>
        </w:rPr>
      </w:pPr>
      <w:r w:rsidRPr="00D700E0">
        <w:rPr>
          <w:rFonts w:ascii="Bookman Old Style" w:hAnsi="Bookman Old Style"/>
          <w:sz w:val="20"/>
          <w:szCs w:val="20"/>
        </w:rPr>
        <w:t>The successful Tenderer’s tender security will be discharged upon the tenderer signing the contract, pursuant to paragraph 2.29, and furnishing the performance security, pursuant to paragraph 2.30</w:t>
      </w:r>
    </w:p>
    <w:p w:rsidR="00620B36" w:rsidRPr="00D700E0" w:rsidRDefault="00620B36" w:rsidP="00620B36">
      <w:pPr>
        <w:jc w:val="both"/>
        <w:rPr>
          <w:rFonts w:ascii="Bookman Old Style" w:hAnsi="Bookman Old Style"/>
          <w:sz w:val="20"/>
          <w:szCs w:val="20"/>
        </w:rPr>
      </w:pPr>
    </w:p>
    <w:p w:rsidR="00620B36" w:rsidRPr="00D700E0" w:rsidRDefault="00620B36" w:rsidP="00620B36">
      <w:pPr>
        <w:numPr>
          <w:ilvl w:val="2"/>
          <w:numId w:val="13"/>
        </w:numPr>
        <w:jc w:val="both"/>
        <w:rPr>
          <w:rFonts w:ascii="Bookman Old Style" w:hAnsi="Bookman Old Style"/>
          <w:sz w:val="20"/>
          <w:szCs w:val="20"/>
        </w:rPr>
      </w:pPr>
      <w:r w:rsidRPr="00D700E0">
        <w:rPr>
          <w:rFonts w:ascii="Bookman Old Style" w:hAnsi="Bookman Old Style"/>
          <w:sz w:val="20"/>
          <w:szCs w:val="20"/>
        </w:rPr>
        <w:t>The tender security may be forfeited:</w:t>
      </w:r>
    </w:p>
    <w:p w:rsidR="00620B36" w:rsidRPr="00D700E0" w:rsidRDefault="00620B36" w:rsidP="00620B36">
      <w:pPr>
        <w:numPr>
          <w:ilvl w:val="0"/>
          <w:numId w:val="2"/>
        </w:numPr>
        <w:jc w:val="both"/>
        <w:rPr>
          <w:rFonts w:ascii="Bookman Old Style" w:hAnsi="Bookman Old Style"/>
          <w:sz w:val="20"/>
          <w:szCs w:val="20"/>
        </w:rPr>
      </w:pPr>
      <w:r w:rsidRPr="00D700E0">
        <w:rPr>
          <w:rFonts w:ascii="Bookman Old Style" w:hAnsi="Bookman Old Style"/>
          <w:sz w:val="20"/>
          <w:szCs w:val="20"/>
        </w:rPr>
        <w:t>if a tenderer withdraws its tender during the period of tender validity.</w:t>
      </w:r>
    </w:p>
    <w:p w:rsidR="00620B36" w:rsidRPr="00D700E0" w:rsidRDefault="00620B36" w:rsidP="00620B36">
      <w:pPr>
        <w:numPr>
          <w:ilvl w:val="0"/>
          <w:numId w:val="2"/>
        </w:numPr>
        <w:jc w:val="both"/>
        <w:rPr>
          <w:rFonts w:ascii="Bookman Old Style" w:hAnsi="Bookman Old Style"/>
          <w:sz w:val="20"/>
          <w:szCs w:val="20"/>
        </w:rPr>
      </w:pPr>
      <w:r w:rsidRPr="00D700E0">
        <w:rPr>
          <w:rFonts w:ascii="Bookman Old Style" w:hAnsi="Bookman Old Style"/>
          <w:sz w:val="20"/>
          <w:szCs w:val="20"/>
        </w:rPr>
        <w:t>in the case of a successful tenderer, if the tenderer fails:</w:t>
      </w:r>
    </w:p>
    <w:p w:rsidR="00620B36" w:rsidRPr="00D700E0" w:rsidRDefault="00620B36" w:rsidP="00620B36">
      <w:pPr>
        <w:numPr>
          <w:ilvl w:val="1"/>
          <w:numId w:val="2"/>
        </w:numPr>
        <w:jc w:val="both"/>
        <w:rPr>
          <w:rFonts w:ascii="Bookman Old Style" w:hAnsi="Bookman Old Style"/>
          <w:sz w:val="20"/>
          <w:szCs w:val="20"/>
        </w:rPr>
      </w:pPr>
      <w:r w:rsidRPr="00D700E0">
        <w:rPr>
          <w:rFonts w:ascii="Bookman Old Style" w:hAnsi="Bookman Old Style"/>
          <w:sz w:val="20"/>
          <w:szCs w:val="20"/>
        </w:rPr>
        <w:t>to sign the contract in accordance with paragraph 2.29  or</w:t>
      </w:r>
    </w:p>
    <w:p w:rsidR="00620B36" w:rsidRPr="00D700E0" w:rsidRDefault="00620B36" w:rsidP="00620B36">
      <w:pPr>
        <w:numPr>
          <w:ilvl w:val="1"/>
          <w:numId w:val="2"/>
        </w:numPr>
        <w:jc w:val="both"/>
        <w:rPr>
          <w:rFonts w:ascii="Bookman Old Style" w:hAnsi="Bookman Old Style"/>
          <w:sz w:val="20"/>
          <w:szCs w:val="20"/>
        </w:rPr>
      </w:pPr>
      <w:r w:rsidRPr="00D700E0">
        <w:rPr>
          <w:rFonts w:ascii="Bookman Old Style" w:hAnsi="Bookman Old Style"/>
          <w:sz w:val="20"/>
          <w:szCs w:val="20"/>
        </w:rPr>
        <w:t>to furnish performance security in accordance with paragraph 2.30.</w:t>
      </w:r>
    </w:p>
    <w:p w:rsidR="00620B36" w:rsidRPr="00D700E0" w:rsidRDefault="00620B36" w:rsidP="00620B36">
      <w:pPr>
        <w:ind w:left="1080"/>
        <w:jc w:val="both"/>
        <w:rPr>
          <w:rFonts w:ascii="Bookman Old Style" w:hAnsi="Bookman Old Style"/>
          <w:sz w:val="20"/>
          <w:szCs w:val="20"/>
        </w:rPr>
      </w:pPr>
    </w:p>
    <w:p w:rsidR="00620B36" w:rsidRPr="00D700E0" w:rsidRDefault="00620B36" w:rsidP="00620B36">
      <w:pPr>
        <w:numPr>
          <w:ilvl w:val="0"/>
          <w:numId w:val="2"/>
        </w:numPr>
        <w:jc w:val="both"/>
        <w:rPr>
          <w:rFonts w:ascii="Bookman Old Style" w:hAnsi="Bookman Old Style"/>
          <w:sz w:val="20"/>
          <w:szCs w:val="20"/>
        </w:rPr>
      </w:pPr>
      <w:r w:rsidRPr="00D700E0">
        <w:rPr>
          <w:rFonts w:ascii="Bookman Old Style" w:hAnsi="Bookman Old Style"/>
          <w:sz w:val="20"/>
          <w:szCs w:val="20"/>
        </w:rPr>
        <w:t>If the tenderer reject correction of an arithmetic error in the tender.</w:t>
      </w:r>
    </w:p>
    <w:p w:rsidR="00620B36" w:rsidRPr="00D700E0" w:rsidRDefault="00620B36" w:rsidP="00620B36">
      <w:pPr>
        <w:ind w:left="1080"/>
        <w:jc w:val="both"/>
        <w:rPr>
          <w:rFonts w:ascii="Bookman Old Style" w:hAnsi="Bookman Old Style"/>
          <w:sz w:val="20"/>
          <w:szCs w:val="20"/>
        </w:rPr>
      </w:pPr>
    </w:p>
    <w:p w:rsidR="00620B36" w:rsidRPr="00D700E0" w:rsidRDefault="00620B36" w:rsidP="00620B36">
      <w:pPr>
        <w:ind w:left="1080"/>
        <w:jc w:val="both"/>
        <w:rPr>
          <w:rFonts w:ascii="Bookman Old Style" w:hAnsi="Bookman Old Style"/>
          <w:sz w:val="20"/>
          <w:szCs w:val="20"/>
        </w:rPr>
      </w:pPr>
    </w:p>
    <w:p w:rsidR="00620B36" w:rsidRPr="00D700E0" w:rsidRDefault="00620B36" w:rsidP="00620B36">
      <w:pPr>
        <w:ind w:left="1080"/>
        <w:jc w:val="both"/>
        <w:rPr>
          <w:rFonts w:ascii="Bookman Old Style" w:hAnsi="Bookman Old Style"/>
          <w:sz w:val="20"/>
          <w:szCs w:val="20"/>
        </w:rPr>
      </w:pPr>
    </w:p>
    <w:p w:rsidR="00620B36" w:rsidRPr="00D700E0" w:rsidRDefault="00620B36" w:rsidP="00620B36">
      <w:pPr>
        <w:jc w:val="both"/>
        <w:rPr>
          <w:rFonts w:ascii="Bookman Old Style" w:hAnsi="Bookman Old Style"/>
          <w:sz w:val="20"/>
          <w:szCs w:val="20"/>
        </w:rPr>
      </w:pPr>
    </w:p>
    <w:p w:rsidR="00620B36" w:rsidRPr="00D700E0" w:rsidRDefault="00620B36" w:rsidP="00620B36">
      <w:pPr>
        <w:jc w:val="both"/>
        <w:rPr>
          <w:rFonts w:ascii="Bookman Old Style" w:hAnsi="Bookman Old Style"/>
          <w:sz w:val="20"/>
          <w:szCs w:val="20"/>
        </w:rPr>
      </w:pPr>
      <w:r w:rsidRPr="00D700E0">
        <w:rPr>
          <w:rFonts w:ascii="Bookman Old Style" w:hAnsi="Bookman Old Style"/>
          <w:b/>
          <w:sz w:val="20"/>
          <w:szCs w:val="20"/>
        </w:rPr>
        <w:t>2.13.</w:t>
      </w:r>
      <w:r w:rsidRPr="00D700E0">
        <w:rPr>
          <w:rFonts w:ascii="Bookman Old Style" w:hAnsi="Bookman Old Style"/>
          <w:sz w:val="20"/>
          <w:szCs w:val="20"/>
        </w:rPr>
        <w:tab/>
      </w:r>
      <w:r w:rsidRPr="00D700E0">
        <w:rPr>
          <w:rFonts w:ascii="Bookman Old Style" w:hAnsi="Bookman Old Style"/>
          <w:b/>
          <w:bCs/>
          <w:sz w:val="20"/>
          <w:szCs w:val="20"/>
        </w:rPr>
        <w:t>Validity of Tenders</w:t>
      </w:r>
    </w:p>
    <w:p w:rsidR="00620B36" w:rsidRPr="00D700E0" w:rsidRDefault="00620B36" w:rsidP="00620B36">
      <w:pPr>
        <w:jc w:val="both"/>
        <w:rPr>
          <w:rFonts w:ascii="Bookman Old Style" w:hAnsi="Bookman Old Style"/>
          <w:sz w:val="20"/>
          <w:szCs w:val="20"/>
        </w:rPr>
      </w:pPr>
    </w:p>
    <w:p w:rsidR="00620B36" w:rsidRPr="00D700E0" w:rsidRDefault="00620B36" w:rsidP="00620B36">
      <w:pPr>
        <w:numPr>
          <w:ilvl w:val="2"/>
          <w:numId w:val="14"/>
        </w:numPr>
        <w:jc w:val="both"/>
        <w:rPr>
          <w:rFonts w:ascii="Bookman Old Style" w:hAnsi="Bookman Old Style"/>
          <w:sz w:val="20"/>
          <w:szCs w:val="20"/>
        </w:rPr>
      </w:pPr>
      <w:r w:rsidRPr="00D700E0">
        <w:rPr>
          <w:rFonts w:ascii="Bookman Old Style" w:hAnsi="Bookman Old Style"/>
          <w:sz w:val="20"/>
          <w:szCs w:val="20"/>
        </w:rPr>
        <w:t xml:space="preserve">Tenders shall remain valid for </w:t>
      </w:r>
      <w:r w:rsidRPr="00D700E0">
        <w:rPr>
          <w:rFonts w:ascii="Bookman Old Style" w:hAnsi="Bookman Old Style"/>
          <w:b/>
          <w:sz w:val="20"/>
          <w:szCs w:val="20"/>
          <w:u w:val="single"/>
        </w:rPr>
        <w:t>120</w:t>
      </w:r>
      <w:r w:rsidRPr="00D700E0">
        <w:rPr>
          <w:rFonts w:ascii="Bookman Old Style" w:hAnsi="Bookman Old Style"/>
          <w:color w:val="FF0000"/>
          <w:sz w:val="20"/>
          <w:szCs w:val="20"/>
        </w:rPr>
        <w:t xml:space="preserve"> </w:t>
      </w:r>
      <w:r w:rsidRPr="00D700E0">
        <w:rPr>
          <w:rFonts w:ascii="Bookman Old Style" w:hAnsi="Bookman Old Style"/>
          <w:sz w:val="20"/>
          <w:szCs w:val="20"/>
        </w:rPr>
        <w:t>days after date of tender opening pursuant to paragraph 2.18.  A tender valid for a shorter period shall be rejected by the Procuring entity as non-responsive.</w:t>
      </w:r>
    </w:p>
    <w:p w:rsidR="00620B36" w:rsidRPr="00D700E0" w:rsidRDefault="00620B36" w:rsidP="00620B36">
      <w:pPr>
        <w:jc w:val="both"/>
        <w:rPr>
          <w:rFonts w:ascii="Bookman Old Style" w:hAnsi="Bookman Old Style"/>
          <w:sz w:val="20"/>
          <w:szCs w:val="20"/>
        </w:rPr>
      </w:pPr>
    </w:p>
    <w:p w:rsidR="00620B36" w:rsidRPr="00D700E0" w:rsidRDefault="00620B36" w:rsidP="00620B36">
      <w:pPr>
        <w:numPr>
          <w:ilvl w:val="2"/>
          <w:numId w:val="14"/>
        </w:numPr>
        <w:jc w:val="both"/>
        <w:rPr>
          <w:rFonts w:ascii="Bookman Old Style" w:hAnsi="Bookman Old Style"/>
          <w:sz w:val="20"/>
          <w:szCs w:val="20"/>
        </w:rPr>
      </w:pPr>
      <w:r w:rsidRPr="00D700E0">
        <w:rPr>
          <w:rFonts w:ascii="Bookman Old Style" w:hAnsi="Bookman Old Style"/>
          <w:sz w:val="20"/>
          <w:szCs w:val="20"/>
        </w:rPr>
        <w:t xml:space="preserve"> In exceptional circumstances, the Procuring entity may solicit the Tenderer’s consent to an extension of the period of validity.  The request and the responses thereto shall be made in writing.  The tender security provided under paragraph 2.12 shall also be suitably extended. A tenderer granting the request will not be required nor permitted to modify its tender.</w:t>
      </w:r>
    </w:p>
    <w:p w:rsidR="00620B36" w:rsidRPr="00D700E0" w:rsidRDefault="00620B36" w:rsidP="00620B36">
      <w:pPr>
        <w:jc w:val="both"/>
        <w:rPr>
          <w:rFonts w:ascii="Bookman Old Style" w:hAnsi="Bookman Old Style"/>
          <w:sz w:val="20"/>
          <w:szCs w:val="20"/>
        </w:rPr>
      </w:pPr>
    </w:p>
    <w:p w:rsidR="00620B36" w:rsidRPr="00D700E0" w:rsidRDefault="00620B36" w:rsidP="00620B36">
      <w:pPr>
        <w:jc w:val="both"/>
        <w:rPr>
          <w:rFonts w:ascii="Bookman Old Style" w:hAnsi="Bookman Old Style"/>
          <w:b/>
          <w:bCs/>
          <w:sz w:val="20"/>
          <w:szCs w:val="20"/>
        </w:rPr>
      </w:pPr>
      <w:r w:rsidRPr="00D700E0">
        <w:rPr>
          <w:rFonts w:ascii="Bookman Old Style" w:hAnsi="Bookman Old Style"/>
          <w:b/>
          <w:sz w:val="20"/>
          <w:szCs w:val="20"/>
        </w:rPr>
        <w:t>2.14.</w:t>
      </w:r>
      <w:r w:rsidRPr="00D700E0">
        <w:rPr>
          <w:rFonts w:ascii="Bookman Old Style" w:hAnsi="Bookman Old Style"/>
          <w:sz w:val="20"/>
          <w:szCs w:val="20"/>
        </w:rPr>
        <w:tab/>
      </w:r>
      <w:r w:rsidRPr="00D700E0">
        <w:rPr>
          <w:rFonts w:ascii="Bookman Old Style" w:hAnsi="Bookman Old Style"/>
          <w:b/>
          <w:bCs/>
          <w:sz w:val="20"/>
          <w:szCs w:val="20"/>
        </w:rPr>
        <w:t>Format and Signing of Tenders</w:t>
      </w:r>
    </w:p>
    <w:p w:rsidR="00620B36" w:rsidRPr="00D700E0" w:rsidRDefault="00620B36" w:rsidP="00620B36">
      <w:pPr>
        <w:jc w:val="both"/>
        <w:rPr>
          <w:rFonts w:ascii="Bookman Old Style" w:hAnsi="Bookman Old Style"/>
          <w:sz w:val="20"/>
          <w:szCs w:val="20"/>
        </w:rPr>
      </w:pPr>
    </w:p>
    <w:p w:rsidR="00620B36" w:rsidRPr="00D700E0" w:rsidRDefault="00620B36" w:rsidP="00620B36">
      <w:pPr>
        <w:pStyle w:val="BodyTextIndent3"/>
        <w:rPr>
          <w:rFonts w:ascii="Bookman Old Style" w:hAnsi="Bookman Old Style"/>
          <w:sz w:val="20"/>
          <w:szCs w:val="20"/>
        </w:rPr>
      </w:pPr>
      <w:r w:rsidRPr="00D700E0">
        <w:rPr>
          <w:rFonts w:ascii="Bookman Old Style" w:hAnsi="Bookman Old Style"/>
          <w:sz w:val="20"/>
          <w:szCs w:val="20"/>
        </w:rPr>
        <w:t>2.14.1 The tenderer shall prepare an original and a copy of the tender,     clearly marking each “ORIGINAL TENDER” and “COPY OF TENDER,” as appropriate.  In the event of any discrepancy between them, the original shall govern.</w:t>
      </w:r>
    </w:p>
    <w:p w:rsidR="00620B36" w:rsidRPr="00D700E0" w:rsidRDefault="00620B36" w:rsidP="00620B36">
      <w:pPr>
        <w:jc w:val="both"/>
        <w:rPr>
          <w:rFonts w:ascii="Bookman Old Style" w:hAnsi="Bookman Old Style"/>
          <w:sz w:val="20"/>
          <w:szCs w:val="20"/>
        </w:rPr>
      </w:pPr>
    </w:p>
    <w:p w:rsidR="00620B36" w:rsidRPr="00D700E0" w:rsidRDefault="00620B36" w:rsidP="00620B36">
      <w:pPr>
        <w:numPr>
          <w:ilvl w:val="2"/>
          <w:numId w:val="15"/>
        </w:numPr>
        <w:jc w:val="both"/>
        <w:rPr>
          <w:rFonts w:ascii="Bookman Old Style" w:hAnsi="Bookman Old Style"/>
          <w:sz w:val="20"/>
          <w:szCs w:val="20"/>
        </w:rPr>
      </w:pPr>
      <w:r w:rsidRPr="00D700E0">
        <w:rPr>
          <w:rFonts w:ascii="Bookman Old Style" w:hAnsi="Bookman Old Style"/>
          <w:sz w:val="20"/>
          <w:szCs w:val="20"/>
        </w:rPr>
        <w:t>The original and all copies of the tender shall be typed or written in indelible ink and shall be signed by the tenderer or a person or persons duly authorized to bind the tenderer to the contract. All pages of the tender, except for un-amended printed literature, shall be initialed by the person or persons signing the tender.</w:t>
      </w:r>
    </w:p>
    <w:p w:rsidR="00620B36" w:rsidRPr="00D700E0" w:rsidRDefault="00620B36" w:rsidP="00620B36">
      <w:pPr>
        <w:jc w:val="both"/>
        <w:rPr>
          <w:rFonts w:ascii="Bookman Old Style" w:hAnsi="Bookman Old Style"/>
          <w:sz w:val="20"/>
          <w:szCs w:val="20"/>
        </w:rPr>
      </w:pPr>
    </w:p>
    <w:p w:rsidR="00620B36" w:rsidRPr="00D700E0" w:rsidRDefault="00620B36" w:rsidP="00620B36">
      <w:pPr>
        <w:numPr>
          <w:ilvl w:val="2"/>
          <w:numId w:val="15"/>
        </w:numPr>
        <w:jc w:val="both"/>
        <w:rPr>
          <w:rFonts w:ascii="Bookman Old Style" w:hAnsi="Bookman Old Style"/>
          <w:sz w:val="20"/>
          <w:szCs w:val="20"/>
        </w:rPr>
      </w:pPr>
      <w:r w:rsidRPr="00D700E0">
        <w:rPr>
          <w:rFonts w:ascii="Bookman Old Style" w:hAnsi="Bookman Old Style"/>
          <w:sz w:val="20"/>
          <w:szCs w:val="20"/>
        </w:rPr>
        <w:t>The tender shall have no interlineations, erasures, or overwriting except as necessary to correct errors made by the tenderer, in which case such corrections shall be initialed by the person or persons signing the tender.</w:t>
      </w:r>
    </w:p>
    <w:p w:rsidR="00620B36" w:rsidRPr="00D700E0" w:rsidRDefault="00620B36" w:rsidP="00620B36">
      <w:pPr>
        <w:jc w:val="both"/>
        <w:rPr>
          <w:rFonts w:ascii="Bookman Old Style" w:hAnsi="Bookman Old Style"/>
          <w:sz w:val="20"/>
          <w:szCs w:val="20"/>
        </w:rPr>
      </w:pPr>
    </w:p>
    <w:p w:rsidR="00620B36" w:rsidRPr="00D700E0" w:rsidRDefault="00620B36" w:rsidP="00620B36">
      <w:pPr>
        <w:jc w:val="both"/>
        <w:rPr>
          <w:rFonts w:ascii="Bookman Old Style" w:hAnsi="Bookman Old Style"/>
          <w:b/>
          <w:bCs/>
          <w:sz w:val="20"/>
          <w:szCs w:val="20"/>
        </w:rPr>
      </w:pPr>
      <w:r w:rsidRPr="00D700E0">
        <w:rPr>
          <w:rFonts w:ascii="Bookman Old Style" w:hAnsi="Bookman Old Style"/>
          <w:b/>
          <w:sz w:val="20"/>
          <w:szCs w:val="20"/>
        </w:rPr>
        <w:t>2.15</w:t>
      </w:r>
      <w:r w:rsidRPr="00D700E0">
        <w:rPr>
          <w:rFonts w:ascii="Bookman Old Style" w:hAnsi="Bookman Old Style"/>
          <w:sz w:val="20"/>
          <w:szCs w:val="20"/>
        </w:rPr>
        <w:tab/>
      </w:r>
      <w:r w:rsidRPr="00D700E0">
        <w:rPr>
          <w:rFonts w:ascii="Bookman Old Style" w:hAnsi="Bookman Old Style"/>
          <w:b/>
          <w:bCs/>
          <w:sz w:val="20"/>
          <w:szCs w:val="20"/>
        </w:rPr>
        <w:t>Sealing and Marking of Tenders</w:t>
      </w:r>
    </w:p>
    <w:p w:rsidR="00620B36" w:rsidRPr="00D700E0" w:rsidRDefault="00620B36" w:rsidP="00620B36">
      <w:pPr>
        <w:jc w:val="both"/>
        <w:rPr>
          <w:rFonts w:ascii="Bookman Old Style" w:hAnsi="Bookman Old Style"/>
          <w:sz w:val="20"/>
          <w:szCs w:val="20"/>
        </w:rPr>
      </w:pPr>
    </w:p>
    <w:p w:rsidR="00620B36" w:rsidRPr="00D700E0" w:rsidRDefault="00620B36" w:rsidP="00620B36">
      <w:pPr>
        <w:numPr>
          <w:ilvl w:val="2"/>
          <w:numId w:val="16"/>
        </w:numPr>
        <w:jc w:val="both"/>
        <w:rPr>
          <w:rFonts w:ascii="Bookman Old Style" w:hAnsi="Bookman Old Style"/>
          <w:sz w:val="20"/>
          <w:szCs w:val="20"/>
        </w:rPr>
      </w:pPr>
      <w:r w:rsidRPr="00D700E0">
        <w:rPr>
          <w:rFonts w:ascii="Bookman Old Style" w:hAnsi="Bookman Old Style"/>
          <w:sz w:val="20"/>
          <w:szCs w:val="20"/>
        </w:rPr>
        <w:lastRenderedPageBreak/>
        <w:t>The tenderer shall seal the original and the copy of the tender in separate envelopes, duly marking the envelopes as “ORIGINAL TENDER” and “COPY OF TENDER”.  The envelopes shall then be sealed in an outer envelope.</w:t>
      </w:r>
    </w:p>
    <w:p w:rsidR="00620B36" w:rsidRPr="00D700E0" w:rsidRDefault="00620B36" w:rsidP="00620B36">
      <w:pPr>
        <w:jc w:val="both"/>
        <w:rPr>
          <w:rFonts w:ascii="Bookman Old Style" w:hAnsi="Bookman Old Style"/>
          <w:sz w:val="20"/>
          <w:szCs w:val="20"/>
        </w:rPr>
      </w:pPr>
    </w:p>
    <w:p w:rsidR="00620B36" w:rsidRPr="00D700E0" w:rsidRDefault="00620B36" w:rsidP="00620B36">
      <w:pPr>
        <w:numPr>
          <w:ilvl w:val="2"/>
          <w:numId w:val="16"/>
        </w:numPr>
        <w:jc w:val="both"/>
        <w:rPr>
          <w:rFonts w:ascii="Bookman Old Style" w:hAnsi="Bookman Old Style"/>
          <w:sz w:val="20"/>
          <w:szCs w:val="20"/>
        </w:rPr>
      </w:pPr>
      <w:r w:rsidRPr="00D700E0">
        <w:rPr>
          <w:rFonts w:ascii="Bookman Old Style" w:hAnsi="Bookman Old Style"/>
          <w:sz w:val="20"/>
          <w:szCs w:val="20"/>
        </w:rPr>
        <w:t>The inner and outer envelopes shall:</w:t>
      </w:r>
    </w:p>
    <w:p w:rsidR="00620B36" w:rsidRPr="00D700E0" w:rsidRDefault="00620B36" w:rsidP="00620B36">
      <w:pPr>
        <w:jc w:val="both"/>
        <w:rPr>
          <w:rFonts w:ascii="Bookman Old Style" w:hAnsi="Bookman Old Style"/>
          <w:sz w:val="20"/>
          <w:szCs w:val="20"/>
        </w:rPr>
      </w:pPr>
    </w:p>
    <w:p w:rsidR="00620B36" w:rsidRPr="00D700E0" w:rsidRDefault="00620B36" w:rsidP="00620B36">
      <w:pPr>
        <w:numPr>
          <w:ilvl w:val="0"/>
          <w:numId w:val="3"/>
        </w:numPr>
        <w:jc w:val="both"/>
        <w:rPr>
          <w:rFonts w:ascii="Bookman Old Style" w:hAnsi="Bookman Old Style"/>
          <w:sz w:val="20"/>
          <w:szCs w:val="20"/>
        </w:rPr>
      </w:pPr>
      <w:r w:rsidRPr="00D700E0">
        <w:rPr>
          <w:rFonts w:ascii="Bookman Old Style" w:hAnsi="Bookman Old Style"/>
          <w:sz w:val="20"/>
          <w:szCs w:val="20"/>
        </w:rPr>
        <w:t>be addressed to the Procuring entity at the address given in the Invitation to Tender.</w:t>
      </w:r>
    </w:p>
    <w:p w:rsidR="00620B36" w:rsidRPr="00D700E0" w:rsidRDefault="00620B36" w:rsidP="00620B36">
      <w:pPr>
        <w:numPr>
          <w:ilvl w:val="0"/>
          <w:numId w:val="3"/>
        </w:numPr>
        <w:jc w:val="both"/>
        <w:rPr>
          <w:rFonts w:ascii="Bookman Old Style" w:hAnsi="Bookman Old Style"/>
          <w:sz w:val="20"/>
          <w:szCs w:val="20"/>
        </w:rPr>
      </w:pPr>
      <w:r w:rsidRPr="00D700E0">
        <w:rPr>
          <w:rFonts w:ascii="Bookman Old Style" w:hAnsi="Bookman Old Style"/>
          <w:sz w:val="20"/>
          <w:szCs w:val="20"/>
        </w:rPr>
        <w:t xml:space="preserve">bear tender number and name in the invitation to tender and the words, </w:t>
      </w:r>
    </w:p>
    <w:p w:rsidR="00620B36" w:rsidRPr="00D700E0" w:rsidRDefault="00620B36" w:rsidP="00620B36">
      <w:pPr>
        <w:ind w:left="1080"/>
        <w:jc w:val="both"/>
        <w:rPr>
          <w:rFonts w:ascii="Bookman Old Style" w:hAnsi="Bookman Old Style"/>
          <w:sz w:val="20"/>
          <w:szCs w:val="20"/>
        </w:rPr>
      </w:pPr>
      <w:r w:rsidRPr="00D700E0">
        <w:rPr>
          <w:rFonts w:ascii="Bookman Old Style" w:hAnsi="Bookman Old Style"/>
          <w:color w:val="FF0000"/>
          <w:sz w:val="20"/>
          <w:szCs w:val="20"/>
        </w:rPr>
        <w:t>DO NOT OPEN BEFORE</w:t>
      </w:r>
      <w:r w:rsidRPr="00D700E0">
        <w:rPr>
          <w:rFonts w:ascii="Bookman Old Style" w:hAnsi="Bookman Old Style"/>
          <w:b/>
          <w:i/>
          <w:iCs/>
          <w:color w:val="FF0000"/>
          <w:sz w:val="20"/>
          <w:szCs w:val="20"/>
          <w:u w:val="single"/>
        </w:rPr>
        <w:t xml:space="preserve"> </w:t>
      </w:r>
      <w:r w:rsidR="007D7F48" w:rsidRPr="00513748">
        <w:rPr>
          <w:rFonts w:ascii="Bookman Old Style" w:hAnsi="Bookman Old Style" w:cs="Tahoma"/>
          <w:b/>
          <w:color w:val="FF0000"/>
          <w:sz w:val="20"/>
          <w:szCs w:val="20"/>
        </w:rPr>
        <w:t>2</w:t>
      </w:r>
      <w:r w:rsidR="007D7F48" w:rsidRPr="00513748">
        <w:rPr>
          <w:rFonts w:ascii="Bookman Old Style" w:hAnsi="Bookman Old Style" w:cs="Tahoma"/>
          <w:b/>
          <w:color w:val="FF0000"/>
          <w:sz w:val="20"/>
          <w:szCs w:val="20"/>
          <w:vertAlign w:val="superscript"/>
        </w:rPr>
        <w:t xml:space="preserve">nd </w:t>
      </w:r>
      <w:r w:rsidR="007D7F48" w:rsidRPr="00513748">
        <w:rPr>
          <w:rFonts w:ascii="Bookman Old Style" w:hAnsi="Bookman Old Style" w:cs="Tahoma"/>
          <w:b/>
          <w:color w:val="FF0000"/>
          <w:sz w:val="20"/>
          <w:szCs w:val="20"/>
        </w:rPr>
        <w:t>June 2020 at 10.00A.M</w:t>
      </w:r>
    </w:p>
    <w:p w:rsidR="00620B36" w:rsidRPr="00D700E0" w:rsidRDefault="00620B36" w:rsidP="00620B36">
      <w:pPr>
        <w:numPr>
          <w:ilvl w:val="2"/>
          <w:numId w:val="16"/>
        </w:numPr>
        <w:jc w:val="both"/>
        <w:rPr>
          <w:rFonts w:ascii="Bookman Old Style" w:hAnsi="Bookman Old Style"/>
          <w:sz w:val="20"/>
          <w:szCs w:val="20"/>
        </w:rPr>
      </w:pPr>
      <w:r w:rsidRPr="00D700E0">
        <w:rPr>
          <w:rFonts w:ascii="Bookman Old Style" w:hAnsi="Bookman Old Style"/>
          <w:sz w:val="20"/>
          <w:szCs w:val="20"/>
        </w:rPr>
        <w:t>The inner envelopes shall also indicate the name and address of the tenderer to enable the tender to be returned unopened in case it is declared “late”.</w:t>
      </w:r>
    </w:p>
    <w:p w:rsidR="00620B36" w:rsidRPr="00D700E0" w:rsidRDefault="00620B36" w:rsidP="00620B36">
      <w:pPr>
        <w:jc w:val="both"/>
        <w:rPr>
          <w:rFonts w:ascii="Bookman Old Style" w:hAnsi="Bookman Old Style"/>
          <w:sz w:val="20"/>
          <w:szCs w:val="20"/>
        </w:rPr>
      </w:pPr>
    </w:p>
    <w:p w:rsidR="00620B36" w:rsidRPr="00D700E0" w:rsidRDefault="00620B36" w:rsidP="00620B36">
      <w:pPr>
        <w:numPr>
          <w:ilvl w:val="2"/>
          <w:numId w:val="16"/>
        </w:numPr>
        <w:jc w:val="both"/>
        <w:rPr>
          <w:rFonts w:ascii="Bookman Old Style" w:hAnsi="Bookman Old Style"/>
          <w:sz w:val="20"/>
          <w:szCs w:val="20"/>
        </w:rPr>
      </w:pPr>
      <w:r w:rsidRPr="00D700E0">
        <w:rPr>
          <w:rFonts w:ascii="Bookman Old Style" w:hAnsi="Bookman Old Style"/>
          <w:sz w:val="20"/>
          <w:szCs w:val="20"/>
        </w:rPr>
        <w:t>If the outer envelope is not sealed and marked as required by paragraph 2.15.2, the Procuring entity will assume no responsibility for the tender’s misplacement or premature opening.</w:t>
      </w:r>
    </w:p>
    <w:p w:rsidR="00620B36" w:rsidRPr="00D700E0" w:rsidRDefault="00620B36" w:rsidP="00620B36">
      <w:pPr>
        <w:jc w:val="both"/>
        <w:rPr>
          <w:rFonts w:ascii="Bookman Old Style" w:hAnsi="Bookman Old Style"/>
          <w:sz w:val="20"/>
          <w:szCs w:val="20"/>
        </w:rPr>
      </w:pPr>
    </w:p>
    <w:p w:rsidR="00620B36" w:rsidRPr="00D700E0" w:rsidRDefault="00620B36" w:rsidP="00620B36">
      <w:pPr>
        <w:jc w:val="both"/>
        <w:rPr>
          <w:rFonts w:ascii="Bookman Old Style" w:hAnsi="Bookman Old Style"/>
          <w:b/>
          <w:bCs/>
          <w:sz w:val="20"/>
          <w:szCs w:val="20"/>
        </w:rPr>
      </w:pPr>
      <w:r w:rsidRPr="00D700E0">
        <w:rPr>
          <w:rFonts w:ascii="Bookman Old Style" w:hAnsi="Bookman Old Style"/>
          <w:sz w:val="20"/>
          <w:szCs w:val="20"/>
        </w:rPr>
        <w:t>2.16.</w:t>
      </w:r>
      <w:r w:rsidRPr="00D700E0">
        <w:rPr>
          <w:rFonts w:ascii="Bookman Old Style" w:hAnsi="Bookman Old Style"/>
          <w:sz w:val="20"/>
          <w:szCs w:val="20"/>
        </w:rPr>
        <w:tab/>
      </w:r>
      <w:r w:rsidRPr="00D700E0">
        <w:rPr>
          <w:rFonts w:ascii="Bookman Old Style" w:hAnsi="Bookman Old Style"/>
          <w:b/>
          <w:bCs/>
          <w:sz w:val="20"/>
          <w:szCs w:val="20"/>
        </w:rPr>
        <w:t>Deadline for Submission of Tenders</w:t>
      </w:r>
    </w:p>
    <w:p w:rsidR="00620B36" w:rsidRPr="00D700E0" w:rsidRDefault="00620B36" w:rsidP="00620B36">
      <w:pPr>
        <w:jc w:val="both"/>
        <w:rPr>
          <w:rFonts w:ascii="Bookman Old Style" w:hAnsi="Bookman Old Style"/>
          <w:sz w:val="20"/>
          <w:szCs w:val="20"/>
        </w:rPr>
      </w:pPr>
    </w:p>
    <w:p w:rsidR="00620B36" w:rsidRPr="00D700E0" w:rsidRDefault="00620B36" w:rsidP="00620B36">
      <w:pPr>
        <w:numPr>
          <w:ilvl w:val="2"/>
          <w:numId w:val="38"/>
        </w:numPr>
        <w:jc w:val="both"/>
        <w:rPr>
          <w:rFonts w:ascii="Bookman Old Style" w:hAnsi="Bookman Old Style"/>
          <w:b/>
          <w:sz w:val="20"/>
          <w:szCs w:val="20"/>
          <w:u w:val="single"/>
        </w:rPr>
      </w:pPr>
      <w:r w:rsidRPr="00D700E0">
        <w:rPr>
          <w:rFonts w:ascii="Bookman Old Style" w:hAnsi="Bookman Old Style"/>
          <w:sz w:val="20"/>
          <w:szCs w:val="20"/>
        </w:rPr>
        <w:t xml:space="preserve">Tenders must be received by the Procuring entity at the address specified under paragraph 2.15.2 not later than </w:t>
      </w:r>
      <w:r w:rsidR="007D7F48" w:rsidRPr="00513748">
        <w:rPr>
          <w:rFonts w:ascii="Bookman Old Style" w:hAnsi="Bookman Old Style" w:cs="Tahoma"/>
          <w:b/>
          <w:color w:val="FF0000"/>
          <w:sz w:val="20"/>
          <w:szCs w:val="20"/>
        </w:rPr>
        <w:t>2</w:t>
      </w:r>
      <w:r w:rsidR="007D7F48" w:rsidRPr="00513748">
        <w:rPr>
          <w:rFonts w:ascii="Bookman Old Style" w:hAnsi="Bookman Old Style" w:cs="Tahoma"/>
          <w:b/>
          <w:color w:val="FF0000"/>
          <w:sz w:val="20"/>
          <w:szCs w:val="20"/>
          <w:vertAlign w:val="superscript"/>
        </w:rPr>
        <w:t xml:space="preserve">nd </w:t>
      </w:r>
      <w:r w:rsidR="007D7F48" w:rsidRPr="00513748">
        <w:rPr>
          <w:rFonts w:ascii="Bookman Old Style" w:hAnsi="Bookman Old Style" w:cs="Tahoma"/>
          <w:b/>
          <w:color w:val="FF0000"/>
          <w:sz w:val="20"/>
          <w:szCs w:val="20"/>
        </w:rPr>
        <w:t>June 2020 at 10.00A.M</w:t>
      </w:r>
    </w:p>
    <w:p w:rsidR="00620B36" w:rsidRPr="00D700E0" w:rsidRDefault="00620B36" w:rsidP="00620B36">
      <w:pPr>
        <w:jc w:val="both"/>
        <w:rPr>
          <w:rFonts w:ascii="Bookman Old Style" w:hAnsi="Bookman Old Style"/>
          <w:b/>
          <w:sz w:val="20"/>
          <w:szCs w:val="20"/>
          <w:u w:val="single"/>
        </w:rPr>
      </w:pPr>
    </w:p>
    <w:p w:rsidR="00620B36" w:rsidRPr="00D700E0" w:rsidRDefault="00620B36" w:rsidP="00620B36">
      <w:pPr>
        <w:numPr>
          <w:ilvl w:val="2"/>
          <w:numId w:val="38"/>
        </w:numPr>
        <w:jc w:val="both"/>
        <w:rPr>
          <w:rFonts w:ascii="Bookman Old Style" w:hAnsi="Bookman Old Style"/>
          <w:sz w:val="20"/>
          <w:szCs w:val="20"/>
        </w:rPr>
      </w:pPr>
      <w:r w:rsidRPr="00D700E0">
        <w:rPr>
          <w:rFonts w:ascii="Bookman Old Style" w:hAnsi="Bookman Old Style"/>
          <w:sz w:val="20"/>
          <w:szCs w:val="20"/>
        </w:rPr>
        <w:t>The Procuring entity may, at its discretion, extend this deadline for the submission of tenders by amending the tender documents in accordance with paragraph 2.5.3 in which case all rights and obligations of the Procuring entity and candidates previously subject to the deadline will thereafter be subject to the deadline as extended.</w:t>
      </w:r>
    </w:p>
    <w:p w:rsidR="00620B36" w:rsidRPr="00D700E0" w:rsidRDefault="00620B36" w:rsidP="00620B36">
      <w:pPr>
        <w:jc w:val="both"/>
        <w:rPr>
          <w:rFonts w:ascii="Bookman Old Style" w:hAnsi="Bookman Old Style"/>
          <w:sz w:val="20"/>
          <w:szCs w:val="20"/>
        </w:rPr>
      </w:pPr>
    </w:p>
    <w:p w:rsidR="00620B36" w:rsidRPr="00D700E0" w:rsidRDefault="00620B36" w:rsidP="00620B36">
      <w:pPr>
        <w:numPr>
          <w:ilvl w:val="2"/>
          <w:numId w:val="38"/>
        </w:numPr>
        <w:jc w:val="both"/>
        <w:rPr>
          <w:rFonts w:ascii="Bookman Old Style" w:hAnsi="Bookman Old Style"/>
          <w:sz w:val="20"/>
          <w:szCs w:val="20"/>
        </w:rPr>
      </w:pPr>
      <w:r w:rsidRPr="00D700E0">
        <w:rPr>
          <w:rFonts w:ascii="Bookman Old Style" w:hAnsi="Bookman Old Style"/>
          <w:sz w:val="20"/>
          <w:szCs w:val="20"/>
        </w:rPr>
        <w:t>Bulky tenders which will not fit the tender box shall be received by the procuring entity as provided for in the appendix.</w:t>
      </w:r>
    </w:p>
    <w:p w:rsidR="00620B36" w:rsidRPr="00D700E0" w:rsidRDefault="00620B36" w:rsidP="00620B36">
      <w:pPr>
        <w:jc w:val="both"/>
        <w:rPr>
          <w:rFonts w:ascii="Bookman Old Style" w:hAnsi="Bookman Old Style"/>
          <w:sz w:val="20"/>
          <w:szCs w:val="20"/>
        </w:rPr>
      </w:pPr>
    </w:p>
    <w:p w:rsidR="00620B36" w:rsidRPr="00D700E0" w:rsidRDefault="00620B36" w:rsidP="00620B36">
      <w:pPr>
        <w:jc w:val="both"/>
        <w:rPr>
          <w:rFonts w:ascii="Bookman Old Style" w:hAnsi="Bookman Old Style"/>
          <w:b/>
          <w:bCs/>
          <w:sz w:val="20"/>
          <w:szCs w:val="20"/>
        </w:rPr>
      </w:pPr>
      <w:r w:rsidRPr="00D700E0">
        <w:rPr>
          <w:rFonts w:ascii="Bookman Old Style" w:hAnsi="Bookman Old Style"/>
          <w:b/>
          <w:sz w:val="20"/>
          <w:szCs w:val="20"/>
        </w:rPr>
        <w:t>2.17.</w:t>
      </w:r>
      <w:r w:rsidRPr="00D700E0">
        <w:rPr>
          <w:rFonts w:ascii="Bookman Old Style" w:hAnsi="Bookman Old Style"/>
          <w:sz w:val="20"/>
          <w:szCs w:val="20"/>
        </w:rPr>
        <w:tab/>
      </w:r>
      <w:r w:rsidRPr="00D700E0">
        <w:rPr>
          <w:rFonts w:ascii="Bookman Old Style" w:hAnsi="Bookman Old Style"/>
          <w:b/>
          <w:bCs/>
          <w:sz w:val="20"/>
          <w:szCs w:val="20"/>
        </w:rPr>
        <w:t>Modification and Withdrawal of Tenders</w:t>
      </w:r>
    </w:p>
    <w:p w:rsidR="00620B36" w:rsidRPr="00D700E0" w:rsidRDefault="00620B36" w:rsidP="00620B36">
      <w:pPr>
        <w:jc w:val="both"/>
        <w:rPr>
          <w:rFonts w:ascii="Bookman Old Style" w:hAnsi="Bookman Old Style"/>
          <w:sz w:val="20"/>
          <w:szCs w:val="20"/>
        </w:rPr>
      </w:pPr>
    </w:p>
    <w:p w:rsidR="00620B36" w:rsidRPr="00D700E0" w:rsidRDefault="00620B36" w:rsidP="00620B36">
      <w:pPr>
        <w:ind w:left="900" w:hanging="900"/>
        <w:jc w:val="both"/>
        <w:rPr>
          <w:rFonts w:ascii="Bookman Old Style" w:hAnsi="Bookman Old Style"/>
          <w:sz w:val="20"/>
          <w:szCs w:val="20"/>
        </w:rPr>
      </w:pPr>
      <w:r w:rsidRPr="00D700E0">
        <w:rPr>
          <w:rFonts w:ascii="Bookman Old Style" w:hAnsi="Bookman Old Style"/>
          <w:sz w:val="20"/>
          <w:szCs w:val="20"/>
        </w:rPr>
        <w:t>2.17.1 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rsidR="00620B36" w:rsidRPr="00D700E0" w:rsidRDefault="00620B36" w:rsidP="00620B36">
      <w:pPr>
        <w:jc w:val="both"/>
        <w:rPr>
          <w:rFonts w:ascii="Bookman Old Style" w:hAnsi="Bookman Old Style"/>
          <w:sz w:val="20"/>
          <w:szCs w:val="20"/>
        </w:rPr>
      </w:pPr>
    </w:p>
    <w:p w:rsidR="00620B36" w:rsidRPr="00D700E0" w:rsidRDefault="00620B36" w:rsidP="00620B36">
      <w:pPr>
        <w:numPr>
          <w:ilvl w:val="2"/>
          <w:numId w:val="17"/>
        </w:numPr>
        <w:jc w:val="both"/>
        <w:rPr>
          <w:rFonts w:ascii="Bookman Old Style" w:hAnsi="Bookman Old Style"/>
          <w:sz w:val="20"/>
          <w:szCs w:val="20"/>
        </w:rPr>
      </w:pPr>
      <w:r w:rsidRPr="00D700E0">
        <w:rPr>
          <w:rFonts w:ascii="Bookman Old Style" w:hAnsi="Bookman Old Style"/>
          <w:sz w:val="20"/>
          <w:szCs w:val="20"/>
        </w:rPr>
        <w:t>The tenderer’s modification or withdrawal notice shall be prepared, sealed, marked and dispatched in accordance with the provisions of paragraph 2.15.  a withdrawal  notice may also be sent by fax or email but followed by a signed confirmation copy, postmarked not later than the deadline for submission of tenders.</w:t>
      </w:r>
    </w:p>
    <w:p w:rsidR="00620B36" w:rsidRPr="00D700E0" w:rsidRDefault="00620B36" w:rsidP="00620B36">
      <w:pPr>
        <w:jc w:val="both"/>
        <w:rPr>
          <w:rFonts w:ascii="Bookman Old Style" w:hAnsi="Bookman Old Style"/>
          <w:sz w:val="20"/>
          <w:szCs w:val="20"/>
        </w:rPr>
      </w:pPr>
    </w:p>
    <w:p w:rsidR="00620B36" w:rsidRPr="00D700E0" w:rsidRDefault="00620B36" w:rsidP="00620B36">
      <w:pPr>
        <w:numPr>
          <w:ilvl w:val="2"/>
          <w:numId w:val="17"/>
        </w:numPr>
        <w:jc w:val="both"/>
        <w:rPr>
          <w:rFonts w:ascii="Bookman Old Style" w:hAnsi="Bookman Old Style"/>
          <w:sz w:val="20"/>
          <w:szCs w:val="20"/>
        </w:rPr>
      </w:pPr>
      <w:r w:rsidRPr="00D700E0">
        <w:rPr>
          <w:rFonts w:ascii="Bookman Old Style" w:hAnsi="Bookman Old Style"/>
          <w:sz w:val="20"/>
          <w:szCs w:val="20"/>
        </w:rPr>
        <w:t>No tender may be modified after the deadline for submission of tenders.</w:t>
      </w:r>
    </w:p>
    <w:p w:rsidR="00620B36" w:rsidRPr="00D700E0" w:rsidRDefault="00620B36" w:rsidP="00620B36">
      <w:pPr>
        <w:jc w:val="both"/>
        <w:rPr>
          <w:rFonts w:ascii="Bookman Old Style" w:hAnsi="Bookman Old Style"/>
          <w:sz w:val="20"/>
          <w:szCs w:val="20"/>
        </w:rPr>
      </w:pPr>
    </w:p>
    <w:p w:rsidR="00620B36" w:rsidRPr="00D700E0" w:rsidRDefault="00620B36" w:rsidP="00620B36">
      <w:pPr>
        <w:numPr>
          <w:ilvl w:val="2"/>
          <w:numId w:val="17"/>
        </w:numPr>
        <w:jc w:val="both"/>
        <w:rPr>
          <w:rFonts w:ascii="Bookman Old Style" w:hAnsi="Bookman Old Style"/>
          <w:sz w:val="20"/>
          <w:szCs w:val="20"/>
        </w:rPr>
      </w:pPr>
      <w:r w:rsidRPr="00D700E0">
        <w:rPr>
          <w:rFonts w:ascii="Bookman Old Style" w:hAnsi="Bookman Old Style"/>
          <w:sz w:val="20"/>
          <w:szCs w:val="20"/>
        </w:rPr>
        <w:t>No tender may be withdrawn in the interval between the deadline for submission of tenders and the expiration of the period of tender validity. Withdrawal of a tender during this interval may result in the Tenderer’s forfeiture of its tender security, pursuant to paragraph 2.12.7.</w:t>
      </w:r>
    </w:p>
    <w:p w:rsidR="00620B36" w:rsidRPr="00D700E0" w:rsidRDefault="00620B36" w:rsidP="00620B36">
      <w:pPr>
        <w:jc w:val="both"/>
        <w:rPr>
          <w:rFonts w:ascii="Bookman Old Style" w:hAnsi="Bookman Old Style"/>
          <w:sz w:val="20"/>
          <w:szCs w:val="20"/>
        </w:rPr>
      </w:pPr>
    </w:p>
    <w:p w:rsidR="00620B36" w:rsidRPr="00D700E0" w:rsidRDefault="00620B36" w:rsidP="00620B36">
      <w:pPr>
        <w:jc w:val="both"/>
        <w:rPr>
          <w:rFonts w:ascii="Bookman Old Style" w:hAnsi="Bookman Old Style"/>
          <w:b/>
          <w:sz w:val="20"/>
          <w:szCs w:val="20"/>
        </w:rPr>
      </w:pPr>
    </w:p>
    <w:p w:rsidR="00620B36" w:rsidRPr="00D700E0" w:rsidRDefault="00620B36" w:rsidP="00620B36">
      <w:pPr>
        <w:jc w:val="both"/>
        <w:rPr>
          <w:rFonts w:ascii="Bookman Old Style" w:hAnsi="Bookman Old Style"/>
          <w:b/>
          <w:sz w:val="20"/>
          <w:szCs w:val="20"/>
        </w:rPr>
      </w:pPr>
    </w:p>
    <w:p w:rsidR="00620B36" w:rsidRPr="00D700E0" w:rsidRDefault="00620B36" w:rsidP="00620B36">
      <w:pPr>
        <w:jc w:val="both"/>
        <w:rPr>
          <w:rFonts w:ascii="Bookman Old Style" w:hAnsi="Bookman Old Style"/>
          <w:b/>
          <w:bCs/>
          <w:sz w:val="20"/>
          <w:szCs w:val="20"/>
        </w:rPr>
      </w:pPr>
      <w:r w:rsidRPr="00D700E0">
        <w:rPr>
          <w:rFonts w:ascii="Bookman Old Style" w:hAnsi="Bookman Old Style"/>
          <w:b/>
          <w:sz w:val="20"/>
          <w:szCs w:val="20"/>
        </w:rPr>
        <w:t>2.18.</w:t>
      </w:r>
      <w:r w:rsidRPr="00D700E0">
        <w:rPr>
          <w:rFonts w:ascii="Bookman Old Style" w:hAnsi="Bookman Old Style"/>
          <w:sz w:val="20"/>
          <w:szCs w:val="20"/>
        </w:rPr>
        <w:tab/>
      </w:r>
      <w:r w:rsidRPr="00D700E0">
        <w:rPr>
          <w:rFonts w:ascii="Bookman Old Style" w:hAnsi="Bookman Old Style"/>
          <w:b/>
          <w:bCs/>
          <w:sz w:val="20"/>
          <w:szCs w:val="20"/>
        </w:rPr>
        <w:t>Opening of Tenders</w:t>
      </w:r>
    </w:p>
    <w:p w:rsidR="00620B36" w:rsidRPr="00D700E0" w:rsidRDefault="00620B36" w:rsidP="00620B36">
      <w:pPr>
        <w:jc w:val="both"/>
        <w:rPr>
          <w:rFonts w:ascii="Bookman Old Style" w:hAnsi="Bookman Old Style"/>
          <w:sz w:val="20"/>
          <w:szCs w:val="20"/>
        </w:rPr>
      </w:pPr>
    </w:p>
    <w:p w:rsidR="00620B36" w:rsidRPr="00D700E0" w:rsidRDefault="00620B36" w:rsidP="00620B36">
      <w:pPr>
        <w:pStyle w:val="BodyText2"/>
        <w:numPr>
          <w:ilvl w:val="2"/>
          <w:numId w:val="18"/>
        </w:numPr>
        <w:rPr>
          <w:rFonts w:ascii="Bookman Old Style" w:hAnsi="Bookman Old Style"/>
          <w:sz w:val="20"/>
          <w:szCs w:val="20"/>
        </w:rPr>
      </w:pPr>
      <w:r w:rsidRPr="00D700E0">
        <w:rPr>
          <w:rFonts w:ascii="Bookman Old Style" w:hAnsi="Bookman Old Style"/>
          <w:sz w:val="20"/>
          <w:szCs w:val="20"/>
        </w:rPr>
        <w:lastRenderedPageBreak/>
        <w:t xml:space="preserve">The Procuring entity will open all tenders in the presence of tenderers’ representatives who choose to attend, at </w:t>
      </w:r>
      <w:r w:rsidRPr="00D700E0">
        <w:rPr>
          <w:rFonts w:ascii="Bookman Old Style" w:hAnsi="Bookman Old Style"/>
          <w:color w:val="FF0000"/>
          <w:sz w:val="20"/>
          <w:szCs w:val="20"/>
        </w:rPr>
        <w:t>1</w:t>
      </w:r>
      <w:r w:rsidRPr="00D700E0">
        <w:rPr>
          <w:rFonts w:ascii="Bookman Old Style" w:hAnsi="Bookman Old Style"/>
          <w:color w:val="FF0000"/>
          <w:sz w:val="20"/>
          <w:szCs w:val="20"/>
          <w:vertAlign w:val="superscript"/>
        </w:rPr>
        <w:t>st</w:t>
      </w:r>
      <w:r w:rsidRPr="00D700E0">
        <w:rPr>
          <w:rFonts w:ascii="Bookman Old Style" w:hAnsi="Bookman Old Style"/>
          <w:color w:val="FF0000"/>
          <w:sz w:val="20"/>
          <w:szCs w:val="20"/>
        </w:rPr>
        <w:t xml:space="preserve"> FLOOR FOYER</w:t>
      </w:r>
      <w:r w:rsidRPr="00D700E0">
        <w:rPr>
          <w:rFonts w:ascii="Bookman Old Style" w:hAnsi="Bookman Old Style"/>
          <w:sz w:val="20"/>
          <w:szCs w:val="20"/>
        </w:rPr>
        <w:t xml:space="preserve"> and in the location specified in the invitation for tenders. The tenderers’ representatives who are present shall sign a register evidencing their attendance</w:t>
      </w:r>
    </w:p>
    <w:p w:rsidR="00620B36" w:rsidRPr="00D700E0" w:rsidRDefault="00620B36" w:rsidP="00620B36">
      <w:pPr>
        <w:numPr>
          <w:ilvl w:val="2"/>
          <w:numId w:val="18"/>
        </w:numPr>
        <w:jc w:val="both"/>
        <w:rPr>
          <w:rFonts w:ascii="Bookman Old Style" w:hAnsi="Bookman Old Style"/>
          <w:sz w:val="20"/>
          <w:szCs w:val="20"/>
        </w:rPr>
      </w:pPr>
      <w:r w:rsidRPr="00D700E0">
        <w:rPr>
          <w:rFonts w:ascii="Bookman Old Style" w:hAnsi="Bookman Old Style"/>
          <w:sz w:val="20"/>
          <w:szCs w:val="20"/>
        </w:rPr>
        <w:t>The tenderers’ names, tender modifications or withdrawals, tender prices, discounts, and the presence or absence of requisite tender security and such other details as the Procuring entity, at its discretion, may consider appropriate, will be announced at the opening.</w:t>
      </w:r>
    </w:p>
    <w:p w:rsidR="00620B36" w:rsidRPr="00D700E0" w:rsidRDefault="00620B36" w:rsidP="00620B36">
      <w:pPr>
        <w:jc w:val="both"/>
        <w:rPr>
          <w:rFonts w:ascii="Bookman Old Style" w:hAnsi="Bookman Old Style"/>
          <w:sz w:val="20"/>
          <w:szCs w:val="20"/>
        </w:rPr>
      </w:pPr>
    </w:p>
    <w:p w:rsidR="00620B36" w:rsidRPr="00D700E0" w:rsidRDefault="00620B36" w:rsidP="00620B36">
      <w:pPr>
        <w:numPr>
          <w:ilvl w:val="2"/>
          <w:numId w:val="18"/>
        </w:numPr>
        <w:jc w:val="both"/>
        <w:rPr>
          <w:rFonts w:ascii="Bookman Old Style" w:hAnsi="Bookman Old Style"/>
          <w:sz w:val="20"/>
          <w:szCs w:val="20"/>
        </w:rPr>
      </w:pPr>
      <w:r w:rsidRPr="00D700E0">
        <w:rPr>
          <w:rFonts w:ascii="Bookman Old Style" w:hAnsi="Bookman Old Style"/>
          <w:sz w:val="20"/>
          <w:szCs w:val="20"/>
        </w:rPr>
        <w:t>The Procuring entity will prepare minutes of the tender opening, which will be submitted to tenderers that signed the tender opening register and will have made the request.</w:t>
      </w:r>
    </w:p>
    <w:p w:rsidR="00620B36" w:rsidRPr="00D700E0" w:rsidRDefault="00620B36" w:rsidP="00620B36">
      <w:pPr>
        <w:jc w:val="both"/>
        <w:rPr>
          <w:rFonts w:ascii="Bookman Old Style" w:hAnsi="Bookman Old Style"/>
          <w:sz w:val="20"/>
          <w:szCs w:val="20"/>
        </w:rPr>
      </w:pPr>
    </w:p>
    <w:p w:rsidR="00620B36" w:rsidRPr="00D700E0" w:rsidRDefault="00620B36" w:rsidP="00620B36">
      <w:pPr>
        <w:jc w:val="both"/>
        <w:rPr>
          <w:rFonts w:ascii="Bookman Old Style" w:hAnsi="Bookman Old Style"/>
          <w:b/>
          <w:bCs/>
          <w:sz w:val="20"/>
          <w:szCs w:val="20"/>
        </w:rPr>
      </w:pPr>
      <w:r w:rsidRPr="00D700E0">
        <w:rPr>
          <w:rFonts w:ascii="Bookman Old Style" w:hAnsi="Bookman Old Style"/>
          <w:b/>
          <w:sz w:val="20"/>
          <w:szCs w:val="20"/>
        </w:rPr>
        <w:t>2.19</w:t>
      </w:r>
      <w:r w:rsidRPr="00D700E0">
        <w:rPr>
          <w:rFonts w:ascii="Bookman Old Style" w:hAnsi="Bookman Old Style"/>
          <w:sz w:val="20"/>
          <w:szCs w:val="20"/>
        </w:rPr>
        <w:tab/>
      </w:r>
      <w:r w:rsidRPr="00D700E0">
        <w:rPr>
          <w:rFonts w:ascii="Bookman Old Style" w:hAnsi="Bookman Old Style"/>
          <w:b/>
          <w:bCs/>
          <w:sz w:val="20"/>
          <w:szCs w:val="20"/>
        </w:rPr>
        <w:t>Clarification of Tenders</w:t>
      </w:r>
    </w:p>
    <w:p w:rsidR="00620B36" w:rsidRPr="00D700E0" w:rsidRDefault="00620B36" w:rsidP="00620B36">
      <w:pPr>
        <w:jc w:val="both"/>
        <w:rPr>
          <w:rFonts w:ascii="Bookman Old Style" w:hAnsi="Bookman Old Style"/>
          <w:sz w:val="20"/>
          <w:szCs w:val="20"/>
        </w:rPr>
      </w:pPr>
    </w:p>
    <w:p w:rsidR="00620B36" w:rsidRPr="00D700E0" w:rsidRDefault="00620B36" w:rsidP="00620B36">
      <w:pPr>
        <w:pStyle w:val="BodyTextIndent"/>
        <w:jc w:val="both"/>
        <w:rPr>
          <w:rFonts w:ascii="Bookman Old Style" w:hAnsi="Bookman Old Style"/>
          <w:sz w:val="20"/>
          <w:szCs w:val="20"/>
        </w:rPr>
      </w:pPr>
      <w:r w:rsidRPr="00D700E0">
        <w:rPr>
          <w:rFonts w:ascii="Bookman Old Style" w:hAnsi="Bookman Old Style"/>
          <w:sz w:val="20"/>
          <w:szCs w:val="20"/>
        </w:rPr>
        <w:t>2.19.1 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rsidR="00620B36" w:rsidRPr="00D700E0" w:rsidRDefault="00620B36" w:rsidP="00620B36">
      <w:pPr>
        <w:jc w:val="both"/>
        <w:rPr>
          <w:rFonts w:ascii="Bookman Old Style" w:hAnsi="Bookman Old Style"/>
          <w:sz w:val="20"/>
          <w:szCs w:val="20"/>
        </w:rPr>
      </w:pPr>
    </w:p>
    <w:p w:rsidR="00620B36" w:rsidRPr="00D700E0" w:rsidRDefault="00620B36" w:rsidP="00620B36">
      <w:pPr>
        <w:pStyle w:val="BodyTextIndent"/>
        <w:jc w:val="both"/>
        <w:rPr>
          <w:rFonts w:ascii="Bookman Old Style" w:hAnsi="Bookman Old Style"/>
          <w:sz w:val="20"/>
          <w:szCs w:val="20"/>
        </w:rPr>
      </w:pPr>
      <w:r w:rsidRPr="00D700E0">
        <w:rPr>
          <w:rFonts w:ascii="Bookman Old Style" w:hAnsi="Bookman Old Style"/>
          <w:sz w:val="20"/>
          <w:szCs w:val="20"/>
        </w:rPr>
        <w:t>2.19.2 Any effort by the tenderer to influence the Procuring entity in the Procuring entity’s tender evaluation, tender comparison or contract award decisions may result in the rejection of the tenderers’ tender.</w:t>
      </w:r>
    </w:p>
    <w:p w:rsidR="00620B36" w:rsidRPr="00D700E0" w:rsidRDefault="00620B36" w:rsidP="00620B36">
      <w:pPr>
        <w:jc w:val="both"/>
        <w:rPr>
          <w:rFonts w:ascii="Bookman Old Style" w:hAnsi="Bookman Old Style"/>
          <w:sz w:val="20"/>
          <w:szCs w:val="20"/>
        </w:rPr>
      </w:pPr>
    </w:p>
    <w:p w:rsidR="00620B36" w:rsidRPr="00D700E0" w:rsidRDefault="00620B36" w:rsidP="00620B36">
      <w:pPr>
        <w:jc w:val="both"/>
        <w:rPr>
          <w:rFonts w:ascii="Bookman Old Style" w:hAnsi="Bookman Old Style"/>
          <w:b/>
          <w:bCs/>
          <w:sz w:val="20"/>
          <w:szCs w:val="20"/>
        </w:rPr>
      </w:pPr>
      <w:r w:rsidRPr="00D700E0">
        <w:rPr>
          <w:rFonts w:ascii="Bookman Old Style" w:hAnsi="Bookman Old Style"/>
          <w:b/>
          <w:sz w:val="20"/>
          <w:szCs w:val="20"/>
        </w:rPr>
        <w:t>2.20</w:t>
      </w:r>
      <w:r w:rsidRPr="00D700E0">
        <w:rPr>
          <w:rFonts w:ascii="Bookman Old Style" w:hAnsi="Bookman Old Style"/>
          <w:sz w:val="20"/>
          <w:szCs w:val="20"/>
        </w:rPr>
        <w:tab/>
      </w:r>
      <w:r w:rsidRPr="00D700E0">
        <w:rPr>
          <w:rFonts w:ascii="Bookman Old Style" w:hAnsi="Bookman Old Style"/>
          <w:b/>
          <w:bCs/>
          <w:sz w:val="20"/>
          <w:szCs w:val="20"/>
        </w:rPr>
        <w:t>Preliminary Examination and Responsiveness</w:t>
      </w:r>
    </w:p>
    <w:p w:rsidR="00620B36" w:rsidRPr="00D700E0" w:rsidRDefault="00620B36" w:rsidP="00620B36">
      <w:pPr>
        <w:jc w:val="both"/>
        <w:rPr>
          <w:rFonts w:ascii="Bookman Old Style" w:hAnsi="Bookman Old Style"/>
          <w:sz w:val="20"/>
          <w:szCs w:val="20"/>
        </w:rPr>
      </w:pPr>
    </w:p>
    <w:p w:rsidR="00620B36" w:rsidRPr="00D700E0" w:rsidRDefault="00620B36" w:rsidP="00620B36">
      <w:pPr>
        <w:ind w:left="900" w:hanging="900"/>
        <w:jc w:val="both"/>
        <w:rPr>
          <w:rFonts w:ascii="Bookman Old Style" w:hAnsi="Bookman Old Style"/>
          <w:sz w:val="20"/>
          <w:szCs w:val="20"/>
        </w:rPr>
      </w:pPr>
      <w:r w:rsidRPr="00D700E0">
        <w:rPr>
          <w:rFonts w:ascii="Bookman Old Style" w:hAnsi="Bookman Old Style"/>
          <w:sz w:val="20"/>
          <w:szCs w:val="20"/>
        </w:rPr>
        <w:t>2.20.1 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rsidR="00620B36" w:rsidRPr="00D700E0" w:rsidRDefault="00620B36" w:rsidP="00620B36">
      <w:pPr>
        <w:jc w:val="both"/>
        <w:rPr>
          <w:rFonts w:ascii="Bookman Old Style" w:hAnsi="Bookman Old Style"/>
          <w:sz w:val="20"/>
          <w:szCs w:val="20"/>
        </w:rPr>
      </w:pPr>
    </w:p>
    <w:p w:rsidR="00620B36" w:rsidRPr="00D700E0" w:rsidRDefault="00620B36" w:rsidP="00620B36">
      <w:pPr>
        <w:numPr>
          <w:ilvl w:val="2"/>
          <w:numId w:val="19"/>
        </w:numPr>
        <w:jc w:val="both"/>
        <w:rPr>
          <w:rFonts w:ascii="Bookman Old Style" w:hAnsi="Bookman Old Style"/>
          <w:sz w:val="20"/>
          <w:szCs w:val="20"/>
        </w:rPr>
      </w:pPr>
      <w:r w:rsidRPr="00D700E0">
        <w:rPr>
          <w:rFonts w:ascii="Bookman Old Style" w:hAnsi="Bookman Old Style"/>
          <w:sz w:val="20"/>
          <w:szCs w:val="20"/>
        </w:rPr>
        <w:t>Arithmetical errors will be rectified on the following basis.  If there is a discrepancy between the unit price and the total price that is obtained by multiplying the unit price and quantity, the unit price shall prevail, and the total price shall be corrected.   If the candidate does not accept the correction of the errors, its tender will be rejected, and its tender security forfeited.  If there is a discrepancy between words and figures, the amount in words will prevail</w:t>
      </w:r>
    </w:p>
    <w:p w:rsidR="00620B36" w:rsidRPr="00D700E0" w:rsidRDefault="00620B36" w:rsidP="00620B36">
      <w:pPr>
        <w:jc w:val="both"/>
        <w:rPr>
          <w:rFonts w:ascii="Bookman Old Style" w:hAnsi="Bookman Old Style"/>
          <w:sz w:val="20"/>
          <w:szCs w:val="20"/>
        </w:rPr>
      </w:pPr>
    </w:p>
    <w:p w:rsidR="00620B36" w:rsidRPr="00D700E0" w:rsidRDefault="00620B36" w:rsidP="00620B36">
      <w:pPr>
        <w:numPr>
          <w:ilvl w:val="2"/>
          <w:numId w:val="19"/>
        </w:numPr>
        <w:jc w:val="both"/>
        <w:rPr>
          <w:rFonts w:ascii="Bookman Old Style" w:hAnsi="Bookman Old Style"/>
          <w:sz w:val="20"/>
          <w:szCs w:val="20"/>
        </w:rPr>
      </w:pPr>
      <w:r w:rsidRPr="00D700E0">
        <w:rPr>
          <w:rFonts w:ascii="Bookman Old Style" w:hAnsi="Bookman Old Style"/>
          <w:sz w:val="20"/>
          <w:szCs w:val="20"/>
        </w:rPr>
        <w:t>The Procuring entity may waive any minor informality or non-conformity or irregularity in a tender which does not constitute a material deviation provided such waiver does not prejudice or affect the relative ranking of any tenderer.</w:t>
      </w:r>
    </w:p>
    <w:p w:rsidR="00620B36" w:rsidRPr="00D700E0" w:rsidRDefault="00620B36" w:rsidP="00620B36">
      <w:pPr>
        <w:jc w:val="both"/>
        <w:rPr>
          <w:rFonts w:ascii="Bookman Old Style" w:hAnsi="Bookman Old Style"/>
          <w:sz w:val="20"/>
          <w:szCs w:val="20"/>
        </w:rPr>
      </w:pPr>
    </w:p>
    <w:p w:rsidR="00620B36" w:rsidRPr="00D700E0" w:rsidRDefault="00620B36" w:rsidP="00620B36">
      <w:pPr>
        <w:numPr>
          <w:ilvl w:val="2"/>
          <w:numId w:val="19"/>
        </w:numPr>
        <w:jc w:val="both"/>
        <w:rPr>
          <w:rFonts w:ascii="Bookman Old Style" w:hAnsi="Bookman Old Style"/>
          <w:sz w:val="20"/>
          <w:szCs w:val="20"/>
        </w:rPr>
      </w:pPr>
      <w:r w:rsidRPr="00D700E0">
        <w:rPr>
          <w:rFonts w:ascii="Bookman Old Style" w:hAnsi="Bookman Old Style"/>
          <w:sz w:val="20"/>
          <w:szCs w:val="20"/>
        </w:rPr>
        <w:t>Prior to the detailed evaluation, pursuant to paragraph 2.20,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 evidence.</w:t>
      </w:r>
    </w:p>
    <w:p w:rsidR="00620B36" w:rsidRPr="00D700E0" w:rsidRDefault="00620B36" w:rsidP="00620B36">
      <w:pPr>
        <w:jc w:val="both"/>
        <w:rPr>
          <w:rFonts w:ascii="Bookman Old Style" w:hAnsi="Bookman Old Style"/>
          <w:sz w:val="20"/>
          <w:szCs w:val="20"/>
        </w:rPr>
      </w:pPr>
    </w:p>
    <w:p w:rsidR="00620B36" w:rsidRPr="00D700E0" w:rsidRDefault="00620B36" w:rsidP="00620B36">
      <w:pPr>
        <w:numPr>
          <w:ilvl w:val="2"/>
          <w:numId w:val="19"/>
        </w:numPr>
        <w:jc w:val="both"/>
        <w:rPr>
          <w:rFonts w:ascii="Bookman Old Style" w:hAnsi="Bookman Old Style"/>
          <w:sz w:val="20"/>
          <w:szCs w:val="20"/>
        </w:rPr>
      </w:pPr>
      <w:r w:rsidRPr="00D700E0">
        <w:rPr>
          <w:rFonts w:ascii="Bookman Old Style" w:hAnsi="Bookman Old Style"/>
          <w:sz w:val="20"/>
          <w:szCs w:val="20"/>
        </w:rPr>
        <w:t>If a tender is not substantially responsive, it will be rejected by the procuring entity and may not subsequently be made responsive by the tenderer by correction of the nonconformity.</w:t>
      </w:r>
    </w:p>
    <w:p w:rsidR="00620B36" w:rsidRPr="00D700E0" w:rsidRDefault="00620B36" w:rsidP="00620B36">
      <w:pPr>
        <w:jc w:val="both"/>
        <w:rPr>
          <w:rFonts w:ascii="Bookman Old Style" w:hAnsi="Bookman Old Style"/>
          <w:sz w:val="20"/>
          <w:szCs w:val="20"/>
        </w:rPr>
      </w:pPr>
    </w:p>
    <w:p w:rsidR="00620B36" w:rsidRPr="00D700E0" w:rsidRDefault="00620B36" w:rsidP="00620B36">
      <w:pPr>
        <w:jc w:val="both"/>
        <w:rPr>
          <w:rFonts w:ascii="Bookman Old Style" w:hAnsi="Bookman Old Style"/>
          <w:b/>
          <w:bCs/>
          <w:sz w:val="20"/>
          <w:szCs w:val="20"/>
        </w:rPr>
      </w:pPr>
      <w:r w:rsidRPr="00D700E0">
        <w:rPr>
          <w:rFonts w:ascii="Bookman Old Style" w:hAnsi="Bookman Old Style"/>
          <w:b/>
          <w:sz w:val="20"/>
          <w:szCs w:val="20"/>
        </w:rPr>
        <w:t>2.21.</w:t>
      </w:r>
      <w:r w:rsidRPr="00D700E0">
        <w:rPr>
          <w:rFonts w:ascii="Bookman Old Style" w:hAnsi="Bookman Old Style"/>
          <w:sz w:val="20"/>
          <w:szCs w:val="20"/>
        </w:rPr>
        <w:tab/>
      </w:r>
      <w:r w:rsidRPr="00D700E0">
        <w:rPr>
          <w:rFonts w:ascii="Bookman Old Style" w:hAnsi="Bookman Old Style"/>
          <w:b/>
          <w:bCs/>
          <w:sz w:val="20"/>
          <w:szCs w:val="20"/>
        </w:rPr>
        <w:t>Conversion to single currency</w:t>
      </w:r>
    </w:p>
    <w:p w:rsidR="00620B36" w:rsidRPr="00D700E0" w:rsidRDefault="00620B36" w:rsidP="00620B36">
      <w:pPr>
        <w:jc w:val="both"/>
        <w:rPr>
          <w:rFonts w:ascii="Bookman Old Style" w:hAnsi="Bookman Old Style"/>
          <w:b/>
          <w:bCs/>
          <w:sz w:val="20"/>
          <w:szCs w:val="20"/>
        </w:rPr>
      </w:pPr>
    </w:p>
    <w:p w:rsidR="00620B36" w:rsidRPr="00D700E0" w:rsidRDefault="00620B36" w:rsidP="00620B36">
      <w:pPr>
        <w:pStyle w:val="BodyText2"/>
        <w:ind w:left="900" w:hanging="900"/>
        <w:rPr>
          <w:rFonts w:ascii="Bookman Old Style" w:hAnsi="Bookman Old Style"/>
          <w:sz w:val="20"/>
          <w:szCs w:val="20"/>
        </w:rPr>
      </w:pPr>
      <w:r w:rsidRPr="00D700E0">
        <w:rPr>
          <w:rFonts w:ascii="Bookman Old Style" w:hAnsi="Bookman Old Style"/>
          <w:sz w:val="20"/>
          <w:szCs w:val="20"/>
        </w:rPr>
        <w:t>2.21.1 Where other currencies are used, the Procuring entity will convert those currencies to Kenya Shillings using the selling exchange rate on the date of tender closing provided by the Central Bank of Kenya.</w:t>
      </w:r>
    </w:p>
    <w:p w:rsidR="00620B36" w:rsidRPr="00D700E0" w:rsidRDefault="00620B36" w:rsidP="00620B36">
      <w:pPr>
        <w:pStyle w:val="BodyText2"/>
        <w:rPr>
          <w:rFonts w:ascii="Bookman Old Style" w:hAnsi="Bookman Old Style"/>
          <w:sz w:val="20"/>
          <w:szCs w:val="20"/>
        </w:rPr>
      </w:pPr>
    </w:p>
    <w:p w:rsidR="00620B36" w:rsidRPr="00D700E0" w:rsidRDefault="00620B36" w:rsidP="00620B36">
      <w:pPr>
        <w:jc w:val="both"/>
        <w:rPr>
          <w:rFonts w:ascii="Bookman Old Style" w:hAnsi="Bookman Old Style"/>
          <w:b/>
          <w:bCs/>
          <w:sz w:val="20"/>
          <w:szCs w:val="20"/>
        </w:rPr>
      </w:pPr>
      <w:r w:rsidRPr="00D700E0">
        <w:rPr>
          <w:rFonts w:ascii="Bookman Old Style" w:hAnsi="Bookman Old Style"/>
          <w:b/>
          <w:sz w:val="20"/>
          <w:szCs w:val="20"/>
        </w:rPr>
        <w:t>2.22.</w:t>
      </w:r>
      <w:r w:rsidRPr="00D700E0">
        <w:rPr>
          <w:rFonts w:ascii="Bookman Old Style" w:hAnsi="Bookman Old Style"/>
          <w:sz w:val="20"/>
          <w:szCs w:val="20"/>
        </w:rPr>
        <w:tab/>
      </w:r>
      <w:r w:rsidRPr="00D700E0">
        <w:rPr>
          <w:rFonts w:ascii="Bookman Old Style" w:hAnsi="Bookman Old Style"/>
          <w:b/>
          <w:bCs/>
          <w:sz w:val="20"/>
          <w:szCs w:val="20"/>
        </w:rPr>
        <w:t>Evaluation and Comparison of Tenders</w:t>
      </w:r>
    </w:p>
    <w:p w:rsidR="00620B36" w:rsidRPr="00D700E0" w:rsidRDefault="00620B36" w:rsidP="00620B36">
      <w:pPr>
        <w:jc w:val="both"/>
        <w:rPr>
          <w:rFonts w:ascii="Bookman Old Style" w:hAnsi="Bookman Old Style"/>
          <w:sz w:val="20"/>
          <w:szCs w:val="20"/>
        </w:rPr>
      </w:pPr>
    </w:p>
    <w:p w:rsidR="00620B36" w:rsidRPr="00D700E0" w:rsidRDefault="00620B36" w:rsidP="00620B36">
      <w:pPr>
        <w:pStyle w:val="BodyTextIndent3"/>
        <w:rPr>
          <w:rFonts w:ascii="Bookman Old Style" w:hAnsi="Bookman Old Style"/>
          <w:sz w:val="20"/>
          <w:szCs w:val="20"/>
        </w:rPr>
      </w:pPr>
      <w:r w:rsidRPr="00D700E0">
        <w:rPr>
          <w:rFonts w:ascii="Bookman Old Style" w:hAnsi="Bookman Old Style"/>
          <w:sz w:val="20"/>
          <w:szCs w:val="20"/>
        </w:rPr>
        <w:t>2.22.1 The Procuring entity will evaluate and compare the tenders which have been determined to be substantially responsive, pursuant to paragraph 2.20</w:t>
      </w:r>
    </w:p>
    <w:p w:rsidR="00620B36" w:rsidRPr="00D700E0" w:rsidRDefault="00620B36" w:rsidP="00620B36">
      <w:pPr>
        <w:jc w:val="both"/>
        <w:rPr>
          <w:rFonts w:ascii="Bookman Old Style" w:hAnsi="Bookman Old Style"/>
          <w:sz w:val="20"/>
          <w:szCs w:val="20"/>
        </w:rPr>
      </w:pPr>
    </w:p>
    <w:p w:rsidR="00620B36" w:rsidRPr="00D700E0" w:rsidRDefault="00620B36" w:rsidP="00620B36">
      <w:pPr>
        <w:pStyle w:val="BodyTextIndent3"/>
        <w:rPr>
          <w:rFonts w:ascii="Bookman Old Style" w:hAnsi="Bookman Old Style"/>
          <w:sz w:val="20"/>
          <w:szCs w:val="20"/>
        </w:rPr>
      </w:pPr>
      <w:r w:rsidRPr="00D700E0">
        <w:rPr>
          <w:rFonts w:ascii="Bookman Old Style" w:hAnsi="Bookman Old Style"/>
          <w:sz w:val="20"/>
          <w:szCs w:val="20"/>
        </w:rPr>
        <w:t>2.22.2 The Procuring entity’s evaluation of a tender will take into account, in addition to the tender price, the following factors, in the manner and to the extent indicated in paragraph 2.22.3.</w:t>
      </w:r>
    </w:p>
    <w:p w:rsidR="00620B36" w:rsidRPr="00D700E0" w:rsidRDefault="00620B36" w:rsidP="00620B36">
      <w:pPr>
        <w:ind w:left="1080"/>
        <w:jc w:val="both"/>
        <w:rPr>
          <w:rFonts w:ascii="Bookman Old Style" w:hAnsi="Bookman Old Style"/>
          <w:sz w:val="20"/>
          <w:szCs w:val="20"/>
        </w:rPr>
      </w:pPr>
    </w:p>
    <w:p w:rsidR="00620B36" w:rsidRPr="00D700E0" w:rsidRDefault="00620B36" w:rsidP="00620B36">
      <w:pPr>
        <w:ind w:left="1080"/>
        <w:jc w:val="both"/>
        <w:rPr>
          <w:rFonts w:ascii="Bookman Old Style" w:hAnsi="Bookman Old Style"/>
          <w:sz w:val="20"/>
          <w:szCs w:val="20"/>
        </w:rPr>
      </w:pPr>
      <w:r w:rsidRPr="00D700E0">
        <w:rPr>
          <w:rFonts w:ascii="Bookman Old Style" w:hAnsi="Bookman Old Style"/>
          <w:sz w:val="20"/>
          <w:szCs w:val="20"/>
        </w:rPr>
        <w:t>(a) Operational plan proposed in the tender;</w:t>
      </w:r>
    </w:p>
    <w:p w:rsidR="00620B36" w:rsidRPr="00D700E0" w:rsidRDefault="00620B36" w:rsidP="00620B36">
      <w:pPr>
        <w:ind w:left="1080"/>
        <w:jc w:val="both"/>
        <w:rPr>
          <w:rFonts w:ascii="Bookman Old Style" w:hAnsi="Bookman Old Style"/>
          <w:sz w:val="20"/>
          <w:szCs w:val="20"/>
        </w:rPr>
      </w:pPr>
    </w:p>
    <w:p w:rsidR="00620B36" w:rsidRPr="00D700E0" w:rsidRDefault="00620B36" w:rsidP="00620B36">
      <w:pPr>
        <w:ind w:left="1080"/>
        <w:jc w:val="both"/>
        <w:rPr>
          <w:rFonts w:ascii="Bookman Old Style" w:hAnsi="Bookman Old Style"/>
          <w:sz w:val="20"/>
          <w:szCs w:val="20"/>
        </w:rPr>
      </w:pPr>
      <w:r w:rsidRPr="00D700E0">
        <w:rPr>
          <w:rFonts w:ascii="Bookman Old Style" w:hAnsi="Bookman Old Style"/>
          <w:sz w:val="20"/>
          <w:szCs w:val="20"/>
        </w:rPr>
        <w:t>(b)</w:t>
      </w:r>
      <w:r w:rsidRPr="00D700E0">
        <w:rPr>
          <w:rFonts w:ascii="Bookman Old Style" w:hAnsi="Bookman Old Style"/>
          <w:sz w:val="20"/>
          <w:szCs w:val="20"/>
        </w:rPr>
        <w:tab/>
        <w:t>Deviations in payment schedule from that specified in the Special Conditions of Contract</w:t>
      </w:r>
    </w:p>
    <w:p w:rsidR="00620B36" w:rsidRPr="00D700E0" w:rsidRDefault="00620B36" w:rsidP="00620B36">
      <w:pPr>
        <w:ind w:left="1080"/>
        <w:jc w:val="both"/>
        <w:rPr>
          <w:rFonts w:ascii="Bookman Old Style" w:hAnsi="Bookman Old Style"/>
          <w:sz w:val="20"/>
          <w:szCs w:val="20"/>
        </w:rPr>
      </w:pPr>
    </w:p>
    <w:p w:rsidR="00620B36" w:rsidRPr="00D700E0" w:rsidRDefault="00620B36" w:rsidP="00620B36">
      <w:pPr>
        <w:numPr>
          <w:ilvl w:val="2"/>
          <w:numId w:val="20"/>
        </w:numPr>
        <w:jc w:val="both"/>
        <w:rPr>
          <w:rFonts w:ascii="Bookman Old Style" w:hAnsi="Bookman Old Style"/>
          <w:sz w:val="20"/>
          <w:szCs w:val="20"/>
        </w:rPr>
      </w:pPr>
      <w:r w:rsidRPr="00D700E0">
        <w:rPr>
          <w:rFonts w:ascii="Bookman Old Style" w:hAnsi="Bookman Old Style"/>
          <w:sz w:val="20"/>
          <w:szCs w:val="20"/>
        </w:rPr>
        <w:t>Pursuant to paragraph 2.22.2. the following evaluation methods will be applied.</w:t>
      </w:r>
    </w:p>
    <w:p w:rsidR="00620B36" w:rsidRPr="00D700E0" w:rsidRDefault="00620B36" w:rsidP="00620B36">
      <w:pPr>
        <w:jc w:val="both"/>
        <w:rPr>
          <w:rFonts w:ascii="Bookman Old Style" w:hAnsi="Bookman Old Style"/>
          <w:sz w:val="20"/>
          <w:szCs w:val="20"/>
        </w:rPr>
      </w:pPr>
    </w:p>
    <w:p w:rsidR="00620B36" w:rsidRPr="00D700E0" w:rsidRDefault="00620B36" w:rsidP="00620B36">
      <w:pPr>
        <w:ind w:left="720" w:firstLine="720"/>
        <w:jc w:val="both"/>
        <w:rPr>
          <w:rFonts w:ascii="Bookman Old Style" w:hAnsi="Bookman Old Style"/>
          <w:sz w:val="20"/>
          <w:szCs w:val="20"/>
        </w:rPr>
      </w:pPr>
      <w:r w:rsidRPr="00D700E0">
        <w:rPr>
          <w:rFonts w:ascii="Bookman Old Style" w:hAnsi="Bookman Old Style"/>
          <w:sz w:val="20"/>
          <w:szCs w:val="20"/>
        </w:rPr>
        <w:t>(a)</w:t>
      </w:r>
      <w:r w:rsidRPr="00D700E0">
        <w:rPr>
          <w:rFonts w:ascii="Bookman Old Style" w:hAnsi="Bookman Old Style"/>
          <w:sz w:val="20"/>
          <w:szCs w:val="20"/>
        </w:rPr>
        <w:tab/>
        <w:t>Operational Plan</w:t>
      </w:r>
    </w:p>
    <w:p w:rsidR="00620B36" w:rsidRPr="00D700E0" w:rsidRDefault="00620B36" w:rsidP="00620B36">
      <w:pPr>
        <w:jc w:val="both"/>
        <w:rPr>
          <w:rFonts w:ascii="Bookman Old Style" w:hAnsi="Bookman Old Style"/>
          <w:sz w:val="20"/>
          <w:szCs w:val="20"/>
        </w:rPr>
      </w:pPr>
    </w:p>
    <w:p w:rsidR="00620B36" w:rsidRPr="00D700E0" w:rsidRDefault="00620B36" w:rsidP="00620B36">
      <w:pPr>
        <w:numPr>
          <w:ilvl w:val="0"/>
          <w:numId w:val="39"/>
        </w:numPr>
        <w:jc w:val="both"/>
        <w:rPr>
          <w:rFonts w:ascii="Bookman Old Style" w:hAnsi="Bookman Old Style"/>
          <w:sz w:val="20"/>
          <w:szCs w:val="20"/>
        </w:rPr>
      </w:pPr>
      <w:r w:rsidRPr="00D700E0">
        <w:rPr>
          <w:rFonts w:ascii="Bookman Old Style" w:hAnsi="Bookman Old Style"/>
          <w:sz w:val="20"/>
          <w:szCs w:val="20"/>
        </w:rPr>
        <w:t xml:space="preserve">The Procuring entity requires that the services under the </w:t>
      </w:r>
    </w:p>
    <w:p w:rsidR="00620B36" w:rsidRPr="00D700E0" w:rsidRDefault="00620B36" w:rsidP="00620B36">
      <w:pPr>
        <w:ind w:left="1440" w:firstLine="720"/>
        <w:jc w:val="both"/>
        <w:rPr>
          <w:rFonts w:ascii="Bookman Old Style" w:hAnsi="Bookman Old Style"/>
          <w:sz w:val="20"/>
          <w:szCs w:val="20"/>
        </w:rPr>
      </w:pPr>
      <w:r w:rsidRPr="00D700E0">
        <w:rPr>
          <w:rFonts w:ascii="Bookman Old Style" w:hAnsi="Bookman Old Style"/>
          <w:sz w:val="20"/>
          <w:szCs w:val="20"/>
        </w:rPr>
        <w:t xml:space="preserve">Invitation for Tenders shall be performed at the time </w:t>
      </w:r>
    </w:p>
    <w:p w:rsidR="00620B36" w:rsidRPr="00D700E0" w:rsidRDefault="00620B36" w:rsidP="00620B36">
      <w:pPr>
        <w:ind w:left="1440" w:firstLine="720"/>
        <w:jc w:val="both"/>
        <w:rPr>
          <w:rFonts w:ascii="Bookman Old Style" w:hAnsi="Bookman Old Style"/>
          <w:sz w:val="20"/>
          <w:szCs w:val="20"/>
        </w:rPr>
      </w:pPr>
      <w:r w:rsidRPr="00D700E0">
        <w:rPr>
          <w:rFonts w:ascii="Bookman Old Style" w:hAnsi="Bookman Old Style"/>
          <w:sz w:val="20"/>
          <w:szCs w:val="20"/>
        </w:rPr>
        <w:t xml:space="preserve">specified in the Schedule of Requirements.  Tenders </w:t>
      </w:r>
    </w:p>
    <w:p w:rsidR="00620B36" w:rsidRPr="00D700E0" w:rsidRDefault="00620B36" w:rsidP="00620B36">
      <w:pPr>
        <w:ind w:left="1440" w:firstLine="720"/>
        <w:jc w:val="both"/>
        <w:rPr>
          <w:rFonts w:ascii="Bookman Old Style" w:hAnsi="Bookman Old Style"/>
          <w:sz w:val="20"/>
          <w:szCs w:val="20"/>
        </w:rPr>
      </w:pPr>
      <w:r w:rsidRPr="00D700E0">
        <w:rPr>
          <w:rFonts w:ascii="Bookman Old Style" w:hAnsi="Bookman Old Style"/>
          <w:sz w:val="20"/>
          <w:szCs w:val="20"/>
        </w:rPr>
        <w:t xml:space="preserve">offering to perform longer than the procuring entity’s </w:t>
      </w:r>
    </w:p>
    <w:p w:rsidR="00620B36" w:rsidRPr="00D700E0" w:rsidRDefault="00620B36" w:rsidP="00620B36">
      <w:pPr>
        <w:ind w:left="1440" w:firstLine="720"/>
        <w:jc w:val="both"/>
        <w:rPr>
          <w:rFonts w:ascii="Bookman Old Style" w:hAnsi="Bookman Old Style"/>
          <w:sz w:val="20"/>
          <w:szCs w:val="20"/>
        </w:rPr>
      </w:pPr>
      <w:r w:rsidRPr="00D700E0">
        <w:rPr>
          <w:rFonts w:ascii="Bookman Old Style" w:hAnsi="Bookman Old Style"/>
          <w:sz w:val="20"/>
          <w:szCs w:val="20"/>
        </w:rPr>
        <w:t xml:space="preserve">required delivery time will be treated as non-responsive </w:t>
      </w:r>
    </w:p>
    <w:p w:rsidR="00620B36" w:rsidRPr="00D700E0" w:rsidRDefault="00620B36" w:rsidP="00620B36">
      <w:pPr>
        <w:ind w:left="1440" w:firstLine="720"/>
        <w:jc w:val="both"/>
        <w:rPr>
          <w:rFonts w:ascii="Bookman Old Style" w:hAnsi="Bookman Old Style"/>
          <w:sz w:val="20"/>
          <w:szCs w:val="20"/>
        </w:rPr>
      </w:pPr>
      <w:r w:rsidRPr="00D700E0">
        <w:rPr>
          <w:rFonts w:ascii="Bookman Old Style" w:hAnsi="Bookman Old Style"/>
          <w:sz w:val="20"/>
          <w:szCs w:val="20"/>
        </w:rPr>
        <w:t>and rejected.</w:t>
      </w:r>
    </w:p>
    <w:p w:rsidR="00620B36" w:rsidRPr="00D700E0" w:rsidRDefault="00620B36" w:rsidP="00620B36">
      <w:pPr>
        <w:jc w:val="both"/>
        <w:rPr>
          <w:rFonts w:ascii="Bookman Old Style" w:hAnsi="Bookman Old Style"/>
          <w:sz w:val="20"/>
          <w:szCs w:val="20"/>
        </w:rPr>
      </w:pPr>
    </w:p>
    <w:p w:rsidR="00620B36" w:rsidRPr="00D700E0" w:rsidRDefault="00620B36" w:rsidP="00620B36">
      <w:pPr>
        <w:jc w:val="both"/>
        <w:rPr>
          <w:rFonts w:ascii="Bookman Old Style" w:hAnsi="Bookman Old Style"/>
          <w:sz w:val="20"/>
          <w:szCs w:val="20"/>
        </w:rPr>
      </w:pPr>
      <w:r w:rsidRPr="00D700E0">
        <w:rPr>
          <w:rFonts w:ascii="Bookman Old Style" w:hAnsi="Bookman Old Style"/>
          <w:sz w:val="20"/>
          <w:szCs w:val="20"/>
        </w:rPr>
        <w:tab/>
      </w:r>
      <w:r w:rsidRPr="00D700E0">
        <w:rPr>
          <w:rFonts w:ascii="Bookman Old Style" w:hAnsi="Bookman Old Style"/>
          <w:sz w:val="20"/>
          <w:szCs w:val="20"/>
        </w:rPr>
        <w:tab/>
        <w:t>(b)</w:t>
      </w:r>
      <w:r w:rsidRPr="00D700E0">
        <w:rPr>
          <w:rFonts w:ascii="Bookman Old Style" w:hAnsi="Bookman Old Style"/>
          <w:sz w:val="20"/>
          <w:szCs w:val="20"/>
        </w:rPr>
        <w:tab/>
        <w:t>Deviation in payment schedule</w:t>
      </w:r>
    </w:p>
    <w:p w:rsidR="00620B36" w:rsidRPr="00D700E0" w:rsidRDefault="00620B36" w:rsidP="00620B36">
      <w:pPr>
        <w:ind w:firstLine="720"/>
        <w:jc w:val="both"/>
        <w:rPr>
          <w:rFonts w:ascii="Bookman Old Style" w:hAnsi="Bookman Old Style"/>
          <w:sz w:val="20"/>
          <w:szCs w:val="20"/>
        </w:rPr>
      </w:pPr>
    </w:p>
    <w:p w:rsidR="00620B36" w:rsidRPr="00D700E0" w:rsidRDefault="00620B36" w:rsidP="00620B36">
      <w:pPr>
        <w:numPr>
          <w:ilvl w:val="0"/>
          <w:numId w:val="40"/>
        </w:numPr>
        <w:jc w:val="both"/>
        <w:rPr>
          <w:rFonts w:ascii="Bookman Old Style" w:hAnsi="Bookman Old Style"/>
          <w:sz w:val="20"/>
          <w:szCs w:val="20"/>
        </w:rPr>
      </w:pPr>
      <w:r w:rsidRPr="00D700E0">
        <w:rPr>
          <w:rFonts w:ascii="Bookman Old Style" w:hAnsi="Bookman Old Style"/>
          <w:sz w:val="20"/>
          <w:szCs w:val="20"/>
        </w:rPr>
        <w:t xml:space="preserve">Tenderers shall state their tender price for the payment on </w:t>
      </w:r>
    </w:p>
    <w:p w:rsidR="00620B36" w:rsidRPr="00D700E0" w:rsidRDefault="00620B36" w:rsidP="00620B36">
      <w:pPr>
        <w:ind w:left="1440" w:firstLine="720"/>
        <w:jc w:val="both"/>
        <w:rPr>
          <w:rFonts w:ascii="Bookman Old Style" w:hAnsi="Bookman Old Style"/>
          <w:sz w:val="20"/>
          <w:szCs w:val="20"/>
        </w:rPr>
      </w:pPr>
      <w:r w:rsidRPr="00D700E0">
        <w:rPr>
          <w:rFonts w:ascii="Bookman Old Style" w:hAnsi="Bookman Old Style"/>
          <w:sz w:val="20"/>
          <w:szCs w:val="20"/>
        </w:rPr>
        <w:t xml:space="preserve"> schedule outlined in the special conditions of contract.  </w:t>
      </w:r>
    </w:p>
    <w:p w:rsidR="00620B36" w:rsidRPr="00D700E0" w:rsidRDefault="00620B36" w:rsidP="00620B36">
      <w:pPr>
        <w:ind w:left="1440" w:firstLine="720"/>
        <w:jc w:val="both"/>
        <w:rPr>
          <w:rFonts w:ascii="Bookman Old Style" w:hAnsi="Bookman Old Style"/>
          <w:sz w:val="20"/>
          <w:szCs w:val="20"/>
        </w:rPr>
      </w:pPr>
      <w:r w:rsidRPr="00D700E0">
        <w:rPr>
          <w:rFonts w:ascii="Bookman Old Style" w:hAnsi="Bookman Old Style"/>
          <w:sz w:val="20"/>
          <w:szCs w:val="20"/>
        </w:rPr>
        <w:t xml:space="preserve">Tenders will be evaluated on  the basis of this base price.  </w:t>
      </w:r>
    </w:p>
    <w:p w:rsidR="00620B36" w:rsidRPr="00D700E0" w:rsidRDefault="00620B36" w:rsidP="00620B36">
      <w:pPr>
        <w:ind w:left="1440" w:firstLine="720"/>
        <w:jc w:val="both"/>
        <w:rPr>
          <w:rFonts w:ascii="Bookman Old Style" w:hAnsi="Bookman Old Style"/>
          <w:sz w:val="20"/>
          <w:szCs w:val="20"/>
        </w:rPr>
      </w:pPr>
      <w:r w:rsidRPr="00D700E0">
        <w:rPr>
          <w:rFonts w:ascii="Bookman Old Style" w:hAnsi="Bookman Old Style"/>
          <w:sz w:val="20"/>
          <w:szCs w:val="20"/>
        </w:rPr>
        <w:t xml:space="preserve">Tenderers are, however, permitted to state an alternative </w:t>
      </w:r>
    </w:p>
    <w:p w:rsidR="00620B36" w:rsidRPr="00D700E0" w:rsidRDefault="00620B36" w:rsidP="00620B36">
      <w:pPr>
        <w:ind w:left="1440" w:firstLine="720"/>
        <w:jc w:val="both"/>
        <w:rPr>
          <w:rFonts w:ascii="Bookman Old Style" w:hAnsi="Bookman Old Style"/>
          <w:sz w:val="20"/>
          <w:szCs w:val="20"/>
        </w:rPr>
      </w:pPr>
      <w:r w:rsidRPr="00D700E0">
        <w:rPr>
          <w:rFonts w:ascii="Bookman Old Style" w:hAnsi="Bookman Old Style"/>
          <w:sz w:val="20"/>
          <w:szCs w:val="20"/>
        </w:rPr>
        <w:t xml:space="preserve">payment schedule and indicate the reduction in tender </w:t>
      </w:r>
    </w:p>
    <w:p w:rsidR="00620B36" w:rsidRPr="00D700E0" w:rsidRDefault="00620B36" w:rsidP="00620B36">
      <w:pPr>
        <w:ind w:left="1440" w:firstLine="720"/>
        <w:jc w:val="both"/>
        <w:rPr>
          <w:rFonts w:ascii="Bookman Old Style" w:hAnsi="Bookman Old Style"/>
          <w:sz w:val="20"/>
          <w:szCs w:val="20"/>
        </w:rPr>
      </w:pPr>
      <w:r w:rsidRPr="00D700E0">
        <w:rPr>
          <w:rFonts w:ascii="Bookman Old Style" w:hAnsi="Bookman Old Style"/>
          <w:sz w:val="20"/>
          <w:szCs w:val="20"/>
        </w:rPr>
        <w:t xml:space="preserve">price they wish to offer for such alternative payment </w:t>
      </w:r>
    </w:p>
    <w:p w:rsidR="00620B36" w:rsidRPr="00D700E0" w:rsidRDefault="00620B36" w:rsidP="00620B36">
      <w:pPr>
        <w:ind w:left="1440" w:firstLine="720"/>
        <w:jc w:val="both"/>
        <w:rPr>
          <w:rFonts w:ascii="Bookman Old Style" w:hAnsi="Bookman Old Style"/>
          <w:sz w:val="20"/>
          <w:szCs w:val="20"/>
        </w:rPr>
      </w:pPr>
      <w:r w:rsidRPr="00D700E0">
        <w:rPr>
          <w:rFonts w:ascii="Bookman Old Style" w:hAnsi="Bookman Old Style"/>
          <w:sz w:val="20"/>
          <w:szCs w:val="20"/>
        </w:rPr>
        <w:t xml:space="preserve">schedule.  The Procuring entity may consider the </w:t>
      </w:r>
    </w:p>
    <w:p w:rsidR="00620B36" w:rsidRPr="00D700E0" w:rsidRDefault="00620B36" w:rsidP="00620B36">
      <w:pPr>
        <w:ind w:left="1440" w:firstLine="720"/>
        <w:jc w:val="both"/>
        <w:rPr>
          <w:rFonts w:ascii="Bookman Old Style" w:hAnsi="Bookman Old Style"/>
          <w:sz w:val="20"/>
          <w:szCs w:val="20"/>
        </w:rPr>
      </w:pPr>
      <w:r w:rsidRPr="00D700E0">
        <w:rPr>
          <w:rFonts w:ascii="Bookman Old Style" w:hAnsi="Bookman Old Style"/>
          <w:sz w:val="20"/>
          <w:szCs w:val="20"/>
        </w:rPr>
        <w:t xml:space="preserve">alternative payment schedule offered by the selected </w:t>
      </w:r>
    </w:p>
    <w:p w:rsidR="00620B36" w:rsidRPr="00D700E0" w:rsidRDefault="00620B36" w:rsidP="00620B36">
      <w:pPr>
        <w:ind w:left="1440" w:firstLine="720"/>
        <w:jc w:val="both"/>
        <w:rPr>
          <w:rFonts w:ascii="Bookman Old Style" w:hAnsi="Bookman Old Style"/>
          <w:sz w:val="20"/>
          <w:szCs w:val="20"/>
        </w:rPr>
      </w:pPr>
      <w:r w:rsidRPr="00D700E0">
        <w:rPr>
          <w:rFonts w:ascii="Bookman Old Style" w:hAnsi="Bookman Old Style"/>
          <w:sz w:val="20"/>
          <w:szCs w:val="20"/>
        </w:rPr>
        <w:t>tenderer.</w:t>
      </w:r>
    </w:p>
    <w:p w:rsidR="00620B36" w:rsidRPr="00D700E0" w:rsidRDefault="00620B36" w:rsidP="00620B36">
      <w:pPr>
        <w:jc w:val="both"/>
        <w:rPr>
          <w:rFonts w:ascii="Bookman Old Style" w:hAnsi="Bookman Old Style"/>
          <w:sz w:val="20"/>
          <w:szCs w:val="20"/>
        </w:rPr>
      </w:pPr>
    </w:p>
    <w:p w:rsidR="00620B36" w:rsidRPr="00D700E0" w:rsidRDefault="00620B36" w:rsidP="00620B36">
      <w:pPr>
        <w:numPr>
          <w:ilvl w:val="2"/>
          <w:numId w:val="20"/>
        </w:numPr>
        <w:jc w:val="both"/>
        <w:rPr>
          <w:rFonts w:ascii="Bookman Old Style" w:hAnsi="Bookman Old Style"/>
          <w:sz w:val="20"/>
          <w:szCs w:val="20"/>
        </w:rPr>
      </w:pPr>
      <w:r w:rsidRPr="00D700E0">
        <w:rPr>
          <w:rFonts w:ascii="Bookman Old Style" w:hAnsi="Bookman Old Style"/>
          <w:sz w:val="20"/>
          <w:szCs w:val="20"/>
        </w:rPr>
        <w:t>The tender evaluation committee shall evaluate the tender within 30 days from the date of opening the tender.</w:t>
      </w:r>
    </w:p>
    <w:p w:rsidR="00620B36" w:rsidRPr="00D700E0" w:rsidRDefault="00620B36" w:rsidP="00620B36">
      <w:pPr>
        <w:jc w:val="both"/>
        <w:rPr>
          <w:rFonts w:ascii="Bookman Old Style" w:hAnsi="Bookman Old Style"/>
          <w:sz w:val="20"/>
          <w:szCs w:val="20"/>
        </w:rPr>
      </w:pPr>
    </w:p>
    <w:p w:rsidR="00620B36" w:rsidRPr="00D700E0" w:rsidRDefault="00620B36" w:rsidP="00620B36">
      <w:pPr>
        <w:jc w:val="both"/>
        <w:rPr>
          <w:rFonts w:ascii="Bookman Old Style" w:hAnsi="Bookman Old Style"/>
          <w:b/>
          <w:bCs/>
          <w:sz w:val="20"/>
          <w:szCs w:val="20"/>
        </w:rPr>
      </w:pPr>
      <w:r w:rsidRPr="00D700E0">
        <w:rPr>
          <w:rFonts w:ascii="Bookman Old Style" w:hAnsi="Bookman Old Style"/>
          <w:b/>
          <w:sz w:val="20"/>
          <w:szCs w:val="20"/>
        </w:rPr>
        <w:t>2.23.</w:t>
      </w:r>
      <w:r w:rsidRPr="00D700E0">
        <w:rPr>
          <w:rFonts w:ascii="Bookman Old Style" w:hAnsi="Bookman Old Style"/>
          <w:sz w:val="20"/>
          <w:szCs w:val="20"/>
        </w:rPr>
        <w:tab/>
      </w:r>
      <w:r w:rsidRPr="00D700E0">
        <w:rPr>
          <w:rFonts w:ascii="Bookman Old Style" w:hAnsi="Bookman Old Style"/>
          <w:b/>
          <w:bCs/>
          <w:sz w:val="20"/>
          <w:szCs w:val="20"/>
        </w:rPr>
        <w:t>Contacting the Procuring entity</w:t>
      </w:r>
    </w:p>
    <w:p w:rsidR="00620B36" w:rsidRPr="00D700E0" w:rsidRDefault="00620B36" w:rsidP="00620B36">
      <w:pPr>
        <w:jc w:val="both"/>
        <w:rPr>
          <w:rFonts w:ascii="Bookman Old Style" w:hAnsi="Bookman Old Style"/>
          <w:sz w:val="20"/>
          <w:szCs w:val="20"/>
        </w:rPr>
      </w:pPr>
    </w:p>
    <w:p w:rsidR="00620B36" w:rsidRPr="00D700E0" w:rsidRDefault="00620B36" w:rsidP="00620B36">
      <w:pPr>
        <w:pStyle w:val="BodyTextIndent3"/>
        <w:rPr>
          <w:rFonts w:ascii="Bookman Old Style" w:hAnsi="Bookman Old Style"/>
          <w:sz w:val="20"/>
          <w:szCs w:val="20"/>
        </w:rPr>
      </w:pPr>
      <w:r w:rsidRPr="00D700E0">
        <w:rPr>
          <w:rFonts w:ascii="Bookman Old Style" w:hAnsi="Bookman Old Style"/>
          <w:sz w:val="20"/>
          <w:szCs w:val="20"/>
        </w:rPr>
        <w:t>2.23.1 Subject to paragraph 2.19 no tenderer shall contact the Procuring entity on any matter relating to its tender, from the time of the tender opening to the time the contract is awarded.</w:t>
      </w:r>
    </w:p>
    <w:p w:rsidR="00620B36" w:rsidRPr="00D700E0" w:rsidRDefault="00620B36" w:rsidP="00620B36">
      <w:pPr>
        <w:jc w:val="both"/>
        <w:rPr>
          <w:rFonts w:ascii="Bookman Old Style" w:hAnsi="Bookman Old Style"/>
          <w:sz w:val="20"/>
          <w:szCs w:val="20"/>
        </w:rPr>
      </w:pPr>
    </w:p>
    <w:p w:rsidR="00620B36" w:rsidRPr="00D700E0" w:rsidRDefault="00620B36" w:rsidP="00620B36">
      <w:pPr>
        <w:ind w:left="900" w:hanging="900"/>
        <w:jc w:val="both"/>
        <w:rPr>
          <w:rFonts w:ascii="Bookman Old Style" w:hAnsi="Bookman Old Style"/>
          <w:sz w:val="20"/>
          <w:szCs w:val="20"/>
        </w:rPr>
      </w:pPr>
      <w:r w:rsidRPr="00D700E0">
        <w:rPr>
          <w:rFonts w:ascii="Bookman Old Style" w:hAnsi="Bookman Old Style"/>
          <w:sz w:val="20"/>
          <w:szCs w:val="20"/>
        </w:rPr>
        <w:lastRenderedPageBreak/>
        <w:t>2.23.2 Any effort by a tenderer to influence the Procuring entity in its decisions on tender evaluation, tender comparison, or contract award may result in the rejection of the Tenderers’ tender.</w:t>
      </w:r>
    </w:p>
    <w:p w:rsidR="00620B36" w:rsidRPr="00D700E0" w:rsidRDefault="00620B36" w:rsidP="00620B36">
      <w:pPr>
        <w:jc w:val="both"/>
        <w:rPr>
          <w:rFonts w:ascii="Bookman Old Style" w:hAnsi="Bookman Old Style"/>
          <w:sz w:val="20"/>
          <w:szCs w:val="20"/>
        </w:rPr>
      </w:pPr>
    </w:p>
    <w:p w:rsidR="00620B36" w:rsidRPr="00D700E0" w:rsidRDefault="00620B36" w:rsidP="00620B36">
      <w:pPr>
        <w:jc w:val="both"/>
        <w:rPr>
          <w:rFonts w:ascii="Bookman Old Style" w:hAnsi="Bookman Old Style"/>
          <w:b/>
          <w:bCs/>
          <w:sz w:val="20"/>
          <w:szCs w:val="20"/>
        </w:rPr>
      </w:pPr>
      <w:r w:rsidRPr="00D700E0">
        <w:rPr>
          <w:rFonts w:ascii="Bookman Old Style" w:hAnsi="Bookman Old Style"/>
          <w:b/>
          <w:sz w:val="20"/>
          <w:szCs w:val="20"/>
        </w:rPr>
        <w:t>2.24</w:t>
      </w:r>
      <w:r w:rsidRPr="00D700E0">
        <w:rPr>
          <w:rFonts w:ascii="Bookman Old Style" w:hAnsi="Bookman Old Style"/>
          <w:sz w:val="20"/>
          <w:szCs w:val="20"/>
        </w:rPr>
        <w:tab/>
      </w:r>
      <w:r w:rsidRPr="00D700E0">
        <w:rPr>
          <w:rFonts w:ascii="Bookman Old Style" w:hAnsi="Bookman Old Style"/>
          <w:b/>
          <w:bCs/>
          <w:sz w:val="20"/>
          <w:szCs w:val="20"/>
        </w:rPr>
        <w:t>Post-qualification</w:t>
      </w:r>
    </w:p>
    <w:p w:rsidR="00620B36" w:rsidRPr="00D700E0" w:rsidRDefault="00620B36" w:rsidP="00620B36">
      <w:pPr>
        <w:jc w:val="both"/>
        <w:rPr>
          <w:rFonts w:ascii="Bookman Old Style" w:hAnsi="Bookman Old Style"/>
          <w:sz w:val="20"/>
          <w:szCs w:val="20"/>
        </w:rPr>
      </w:pPr>
    </w:p>
    <w:p w:rsidR="00620B36" w:rsidRPr="00D700E0" w:rsidRDefault="00620B36" w:rsidP="00620B36">
      <w:pPr>
        <w:pStyle w:val="BodyTextIndent3"/>
        <w:rPr>
          <w:rFonts w:ascii="Bookman Old Style" w:hAnsi="Bookman Old Style"/>
          <w:sz w:val="20"/>
          <w:szCs w:val="20"/>
        </w:rPr>
      </w:pPr>
      <w:r w:rsidRPr="00D700E0">
        <w:rPr>
          <w:rFonts w:ascii="Bookman Old Style" w:hAnsi="Bookman Old Style"/>
          <w:sz w:val="20"/>
          <w:szCs w:val="20"/>
        </w:rPr>
        <w:t>2.24.1 The Procuring entity will verify and determine to its satisfaction whether the tenderer that is selected as having submitted the lowest evaluated responsive tender is qualified to perform the contract satisfactorily.</w:t>
      </w:r>
    </w:p>
    <w:p w:rsidR="00620B36" w:rsidRPr="00D700E0" w:rsidRDefault="00620B36" w:rsidP="00620B36">
      <w:pPr>
        <w:jc w:val="both"/>
        <w:rPr>
          <w:rFonts w:ascii="Bookman Old Style" w:hAnsi="Bookman Old Style"/>
          <w:sz w:val="20"/>
          <w:szCs w:val="20"/>
        </w:rPr>
      </w:pPr>
    </w:p>
    <w:p w:rsidR="00620B36" w:rsidRPr="00D700E0" w:rsidRDefault="00620B36" w:rsidP="00620B36">
      <w:pPr>
        <w:ind w:left="720" w:hanging="720"/>
        <w:jc w:val="both"/>
        <w:rPr>
          <w:rFonts w:ascii="Bookman Old Style" w:hAnsi="Bookman Old Style"/>
          <w:sz w:val="20"/>
          <w:szCs w:val="20"/>
        </w:rPr>
      </w:pPr>
      <w:r w:rsidRPr="00D700E0">
        <w:rPr>
          <w:rFonts w:ascii="Bookman Old Style" w:hAnsi="Bookman Old Style"/>
          <w:sz w:val="20"/>
          <w:szCs w:val="20"/>
        </w:rPr>
        <w:t>2.24.2 The determination will take into account the tenderer financial and technical capabilities.  It will be based upon an examination of the documentary evidence of the tenderers qualifications submitted by the tenderer, pursuant to paragraph 2.11.2 , as well as such other information as the Procuring entity deems necessary and appropriate</w:t>
      </w:r>
    </w:p>
    <w:p w:rsidR="00620B36" w:rsidRPr="00D700E0" w:rsidRDefault="00620B36" w:rsidP="00620B36">
      <w:pPr>
        <w:jc w:val="both"/>
        <w:rPr>
          <w:rFonts w:ascii="Bookman Old Style" w:hAnsi="Bookman Old Style"/>
          <w:sz w:val="20"/>
          <w:szCs w:val="20"/>
        </w:rPr>
      </w:pPr>
    </w:p>
    <w:p w:rsidR="00620B36" w:rsidRPr="00D700E0" w:rsidRDefault="00620B36" w:rsidP="00620B36">
      <w:pPr>
        <w:ind w:left="900" w:hanging="900"/>
        <w:jc w:val="both"/>
        <w:rPr>
          <w:rFonts w:ascii="Bookman Old Style" w:hAnsi="Bookman Old Style"/>
          <w:sz w:val="20"/>
          <w:szCs w:val="20"/>
        </w:rPr>
      </w:pPr>
      <w:r w:rsidRPr="00D700E0">
        <w:rPr>
          <w:rFonts w:ascii="Bookman Old Style" w:hAnsi="Bookman Old Style"/>
          <w:sz w:val="20"/>
          <w:szCs w:val="20"/>
        </w:rPr>
        <w:t>2.24.3 An affirmative determination will be a prerequisite for award of the contract to the tenderer.  A negative determination will result in rejection of the Tenderer’s tender, in which event the Procuring entity will proceed to the next lowest evaluated tender to make a similar determination of that Tenderer’s capabilities to perform satisfactorily.</w:t>
      </w:r>
    </w:p>
    <w:p w:rsidR="00620B36" w:rsidRPr="00D700E0" w:rsidRDefault="00620B36" w:rsidP="00620B36">
      <w:pPr>
        <w:ind w:left="900" w:hanging="900"/>
        <w:jc w:val="both"/>
        <w:rPr>
          <w:rFonts w:ascii="Bookman Old Style" w:hAnsi="Bookman Old Style"/>
          <w:sz w:val="20"/>
          <w:szCs w:val="20"/>
        </w:rPr>
      </w:pPr>
    </w:p>
    <w:p w:rsidR="00620B36" w:rsidRPr="00D700E0" w:rsidRDefault="00620B36" w:rsidP="00620B36">
      <w:pPr>
        <w:jc w:val="both"/>
        <w:rPr>
          <w:rFonts w:ascii="Bookman Old Style" w:hAnsi="Bookman Old Style"/>
          <w:b/>
          <w:bCs/>
          <w:sz w:val="20"/>
          <w:szCs w:val="20"/>
        </w:rPr>
      </w:pPr>
      <w:r w:rsidRPr="00D700E0">
        <w:rPr>
          <w:rFonts w:ascii="Bookman Old Style" w:hAnsi="Bookman Old Style"/>
          <w:b/>
          <w:sz w:val="20"/>
          <w:szCs w:val="20"/>
        </w:rPr>
        <w:t>2.25</w:t>
      </w:r>
      <w:r w:rsidRPr="00D700E0">
        <w:rPr>
          <w:rFonts w:ascii="Bookman Old Style" w:hAnsi="Bookman Old Style"/>
          <w:sz w:val="20"/>
          <w:szCs w:val="20"/>
        </w:rPr>
        <w:t xml:space="preserve"> </w:t>
      </w:r>
      <w:r w:rsidRPr="00D700E0">
        <w:rPr>
          <w:rFonts w:ascii="Bookman Old Style" w:hAnsi="Bookman Old Style"/>
          <w:b/>
          <w:bCs/>
          <w:sz w:val="20"/>
          <w:szCs w:val="20"/>
        </w:rPr>
        <w:t>Award Criteria</w:t>
      </w:r>
    </w:p>
    <w:p w:rsidR="00620B36" w:rsidRPr="00D700E0" w:rsidRDefault="00620B36" w:rsidP="00620B36">
      <w:pPr>
        <w:jc w:val="both"/>
        <w:rPr>
          <w:rFonts w:ascii="Bookman Old Style" w:hAnsi="Bookman Old Style"/>
          <w:sz w:val="20"/>
          <w:szCs w:val="20"/>
        </w:rPr>
      </w:pPr>
    </w:p>
    <w:p w:rsidR="00620B36" w:rsidRPr="00D700E0" w:rsidRDefault="00620B36" w:rsidP="00620B36">
      <w:pPr>
        <w:pStyle w:val="BodyTextIndent3"/>
        <w:rPr>
          <w:rFonts w:ascii="Bookman Old Style" w:hAnsi="Bookman Old Style"/>
          <w:sz w:val="20"/>
          <w:szCs w:val="20"/>
        </w:rPr>
      </w:pPr>
      <w:r w:rsidRPr="00D700E0">
        <w:rPr>
          <w:rFonts w:ascii="Bookman Old Style" w:hAnsi="Bookman Old Style"/>
          <w:sz w:val="20"/>
          <w:szCs w:val="20"/>
        </w:rPr>
        <w:t>2.25.1 Subject to paragraph 2.29 the Procuring entity will award the contract to the successful tenderer whose tender has been determined to be substantially responsive and has been determined to be the lowest evaluated tender, provided further that the tenderer is determined to be qualified to perform the contract satisfactorily.</w:t>
      </w:r>
    </w:p>
    <w:p w:rsidR="00620B36" w:rsidRPr="00D700E0" w:rsidRDefault="00620B36" w:rsidP="00620B36">
      <w:pPr>
        <w:jc w:val="both"/>
        <w:rPr>
          <w:rFonts w:ascii="Bookman Old Style" w:hAnsi="Bookman Old Style"/>
          <w:sz w:val="20"/>
          <w:szCs w:val="20"/>
        </w:rPr>
      </w:pPr>
    </w:p>
    <w:p w:rsidR="00620B36" w:rsidRPr="00D700E0" w:rsidRDefault="00620B36" w:rsidP="00620B36">
      <w:pPr>
        <w:jc w:val="both"/>
        <w:rPr>
          <w:rFonts w:ascii="Bookman Old Style" w:hAnsi="Bookman Old Style"/>
          <w:sz w:val="20"/>
          <w:szCs w:val="20"/>
        </w:rPr>
      </w:pPr>
      <w:r w:rsidRPr="00D700E0">
        <w:rPr>
          <w:rFonts w:ascii="Bookman Old Style" w:hAnsi="Bookman Old Style"/>
          <w:sz w:val="20"/>
          <w:szCs w:val="20"/>
        </w:rPr>
        <w:t>2.25.2 To qualify for contract awards, the tenderer shall have the following:-</w:t>
      </w:r>
    </w:p>
    <w:p w:rsidR="00620B36" w:rsidRPr="00D700E0" w:rsidRDefault="00620B36" w:rsidP="00620B36">
      <w:pPr>
        <w:jc w:val="both"/>
        <w:rPr>
          <w:rFonts w:ascii="Bookman Old Style" w:hAnsi="Bookman Old Style"/>
          <w:sz w:val="20"/>
          <w:szCs w:val="20"/>
        </w:rPr>
      </w:pPr>
    </w:p>
    <w:p w:rsidR="00620B36" w:rsidRPr="00D700E0" w:rsidRDefault="00620B36" w:rsidP="00620B36">
      <w:pPr>
        <w:numPr>
          <w:ilvl w:val="1"/>
          <w:numId w:val="3"/>
        </w:numPr>
        <w:jc w:val="both"/>
        <w:rPr>
          <w:rFonts w:ascii="Bookman Old Style" w:hAnsi="Bookman Old Style"/>
          <w:sz w:val="20"/>
          <w:szCs w:val="20"/>
        </w:rPr>
      </w:pPr>
      <w:r w:rsidRPr="00D700E0">
        <w:rPr>
          <w:rFonts w:ascii="Bookman Old Style" w:hAnsi="Bookman Old Style"/>
          <w:sz w:val="20"/>
          <w:szCs w:val="20"/>
        </w:rPr>
        <w:t>Necessary qualifications, capability experience, services, equipment and facilities to provide what is being procured.</w:t>
      </w:r>
    </w:p>
    <w:p w:rsidR="00620B36" w:rsidRPr="00D700E0" w:rsidRDefault="00620B36" w:rsidP="00620B36">
      <w:pPr>
        <w:numPr>
          <w:ilvl w:val="1"/>
          <w:numId w:val="3"/>
        </w:numPr>
        <w:jc w:val="both"/>
        <w:rPr>
          <w:rFonts w:ascii="Bookman Old Style" w:hAnsi="Bookman Old Style"/>
          <w:sz w:val="20"/>
          <w:szCs w:val="20"/>
        </w:rPr>
      </w:pPr>
      <w:r w:rsidRPr="00D700E0">
        <w:rPr>
          <w:rFonts w:ascii="Bookman Old Style" w:hAnsi="Bookman Old Style"/>
          <w:sz w:val="20"/>
          <w:szCs w:val="20"/>
        </w:rPr>
        <w:t>Legal capacity to enter into a  contract for procurement</w:t>
      </w:r>
    </w:p>
    <w:p w:rsidR="00620B36" w:rsidRPr="00D700E0" w:rsidRDefault="00620B36" w:rsidP="00620B36">
      <w:pPr>
        <w:numPr>
          <w:ilvl w:val="1"/>
          <w:numId w:val="3"/>
        </w:numPr>
        <w:jc w:val="both"/>
        <w:rPr>
          <w:rFonts w:ascii="Bookman Old Style" w:hAnsi="Bookman Old Style"/>
          <w:sz w:val="20"/>
          <w:szCs w:val="20"/>
        </w:rPr>
      </w:pPr>
      <w:r w:rsidRPr="00D700E0">
        <w:rPr>
          <w:rFonts w:ascii="Bookman Old Style" w:hAnsi="Bookman Old Style"/>
          <w:sz w:val="20"/>
          <w:szCs w:val="20"/>
        </w:rPr>
        <w:t>Shall not be insolvent, in receivership, bankrupt or in the process of being wound up and is not the subject of legal proceedings relating to the foregoing.</w:t>
      </w:r>
    </w:p>
    <w:p w:rsidR="00620B36" w:rsidRPr="00D700E0" w:rsidRDefault="00620B36" w:rsidP="00620B36">
      <w:pPr>
        <w:numPr>
          <w:ilvl w:val="1"/>
          <w:numId w:val="3"/>
        </w:numPr>
        <w:jc w:val="both"/>
        <w:rPr>
          <w:rFonts w:ascii="Bookman Old Style" w:hAnsi="Bookman Old Style"/>
          <w:sz w:val="20"/>
          <w:szCs w:val="20"/>
        </w:rPr>
      </w:pPr>
      <w:r w:rsidRPr="00D700E0">
        <w:rPr>
          <w:rFonts w:ascii="Bookman Old Style" w:hAnsi="Bookman Old Style"/>
          <w:sz w:val="20"/>
          <w:szCs w:val="20"/>
        </w:rPr>
        <w:t>Shall not be debarred from participating in public procurement.</w:t>
      </w:r>
    </w:p>
    <w:p w:rsidR="00620B36" w:rsidRPr="00D700E0" w:rsidRDefault="00620B36" w:rsidP="00620B36">
      <w:pPr>
        <w:ind w:left="1080"/>
        <w:jc w:val="both"/>
        <w:rPr>
          <w:rFonts w:ascii="Bookman Old Style" w:hAnsi="Bookman Old Style"/>
          <w:sz w:val="20"/>
          <w:szCs w:val="20"/>
        </w:rPr>
      </w:pPr>
    </w:p>
    <w:p w:rsidR="00620B36" w:rsidRPr="00D700E0" w:rsidRDefault="00620B36" w:rsidP="00620B36">
      <w:pPr>
        <w:jc w:val="both"/>
        <w:rPr>
          <w:rFonts w:ascii="Bookman Old Style" w:hAnsi="Bookman Old Style"/>
          <w:b/>
          <w:bCs/>
          <w:sz w:val="20"/>
          <w:szCs w:val="20"/>
        </w:rPr>
      </w:pPr>
      <w:r w:rsidRPr="00D700E0">
        <w:rPr>
          <w:rFonts w:ascii="Bookman Old Style" w:hAnsi="Bookman Old Style"/>
          <w:b/>
          <w:sz w:val="20"/>
          <w:szCs w:val="20"/>
        </w:rPr>
        <w:t>2.26.</w:t>
      </w:r>
      <w:r w:rsidRPr="00D700E0">
        <w:rPr>
          <w:rFonts w:ascii="Bookman Old Style" w:hAnsi="Bookman Old Style"/>
          <w:sz w:val="20"/>
          <w:szCs w:val="20"/>
        </w:rPr>
        <w:tab/>
      </w:r>
      <w:r w:rsidRPr="00D700E0">
        <w:rPr>
          <w:rFonts w:ascii="Bookman Old Style" w:hAnsi="Bookman Old Style"/>
          <w:b/>
          <w:bCs/>
          <w:sz w:val="20"/>
          <w:szCs w:val="20"/>
        </w:rPr>
        <w:t>Procuring entity’s Right to accept or Reject any or all Tenders</w:t>
      </w:r>
    </w:p>
    <w:p w:rsidR="00620B36" w:rsidRPr="00D700E0" w:rsidRDefault="00620B36" w:rsidP="00620B36">
      <w:pPr>
        <w:jc w:val="both"/>
        <w:rPr>
          <w:rFonts w:ascii="Bookman Old Style" w:hAnsi="Bookman Old Style"/>
          <w:sz w:val="20"/>
          <w:szCs w:val="20"/>
        </w:rPr>
      </w:pPr>
    </w:p>
    <w:p w:rsidR="00620B36" w:rsidRPr="00D700E0" w:rsidRDefault="00620B36" w:rsidP="00620B36">
      <w:pPr>
        <w:pStyle w:val="BodyTextIndent3"/>
        <w:rPr>
          <w:rFonts w:ascii="Bookman Old Style" w:hAnsi="Bookman Old Style"/>
          <w:sz w:val="20"/>
          <w:szCs w:val="20"/>
        </w:rPr>
      </w:pPr>
      <w:r w:rsidRPr="00D700E0">
        <w:rPr>
          <w:rFonts w:ascii="Bookman Old Style" w:hAnsi="Bookman Old Style"/>
          <w:sz w:val="20"/>
          <w:szCs w:val="20"/>
        </w:rPr>
        <w:t>2.26.1 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  If the Procuring entity determines that non of the tenders is responsive, the Procuring entity shall notify each tenderer who submitted a tender.</w:t>
      </w:r>
    </w:p>
    <w:p w:rsidR="00620B36" w:rsidRPr="00D700E0" w:rsidRDefault="00620B36" w:rsidP="00620B36">
      <w:pPr>
        <w:numPr>
          <w:ilvl w:val="2"/>
          <w:numId w:val="45"/>
        </w:numPr>
        <w:jc w:val="both"/>
        <w:rPr>
          <w:rFonts w:ascii="Bookman Old Style" w:hAnsi="Bookman Old Style"/>
          <w:sz w:val="20"/>
          <w:szCs w:val="20"/>
        </w:rPr>
      </w:pPr>
      <w:r w:rsidRPr="00D700E0">
        <w:rPr>
          <w:rFonts w:ascii="Bookman Old Style" w:hAnsi="Bookman Old Style"/>
          <w:sz w:val="20"/>
          <w:szCs w:val="20"/>
        </w:rPr>
        <w:t>The procuring entity shall give prompt notice of the termination to the tenderers and on request give its reasons for termination within 14 days of receiving the request from any tenderer.</w:t>
      </w:r>
    </w:p>
    <w:p w:rsidR="00620B36" w:rsidRPr="00D700E0" w:rsidRDefault="00620B36" w:rsidP="00620B36">
      <w:pPr>
        <w:jc w:val="both"/>
        <w:rPr>
          <w:rFonts w:ascii="Bookman Old Style" w:hAnsi="Bookman Old Style"/>
          <w:sz w:val="20"/>
          <w:szCs w:val="20"/>
        </w:rPr>
      </w:pPr>
    </w:p>
    <w:p w:rsidR="00620B36" w:rsidRPr="00D700E0" w:rsidRDefault="00620B36" w:rsidP="00620B36">
      <w:pPr>
        <w:numPr>
          <w:ilvl w:val="2"/>
          <w:numId w:val="45"/>
        </w:numPr>
        <w:jc w:val="both"/>
        <w:rPr>
          <w:rFonts w:ascii="Bookman Old Style" w:hAnsi="Bookman Old Style"/>
          <w:sz w:val="20"/>
          <w:szCs w:val="20"/>
        </w:rPr>
      </w:pPr>
      <w:r w:rsidRPr="00D700E0">
        <w:rPr>
          <w:rFonts w:ascii="Bookman Old Style" w:hAnsi="Bookman Old Style"/>
          <w:sz w:val="20"/>
          <w:szCs w:val="20"/>
        </w:rPr>
        <w:t xml:space="preserve"> A tenderer who gives false information in the tender document about is qualification or who refuses to enter into a contract after notification of contract award shall be considered for debarment from participating in future public procurement.</w:t>
      </w:r>
    </w:p>
    <w:p w:rsidR="00620B36" w:rsidRPr="00D700E0" w:rsidRDefault="00620B36" w:rsidP="00620B36">
      <w:pPr>
        <w:jc w:val="both"/>
        <w:rPr>
          <w:rFonts w:ascii="Bookman Old Style" w:hAnsi="Bookman Old Style"/>
          <w:sz w:val="20"/>
          <w:szCs w:val="20"/>
        </w:rPr>
      </w:pPr>
    </w:p>
    <w:p w:rsidR="00620B36" w:rsidRPr="00D700E0" w:rsidRDefault="00620B36" w:rsidP="00620B36">
      <w:pPr>
        <w:jc w:val="both"/>
        <w:rPr>
          <w:rFonts w:ascii="Bookman Old Style" w:hAnsi="Bookman Old Style"/>
          <w:b/>
          <w:bCs/>
          <w:sz w:val="20"/>
          <w:szCs w:val="20"/>
        </w:rPr>
      </w:pPr>
      <w:r w:rsidRPr="00D700E0">
        <w:rPr>
          <w:rFonts w:ascii="Bookman Old Style" w:hAnsi="Bookman Old Style"/>
          <w:b/>
          <w:sz w:val="20"/>
          <w:szCs w:val="20"/>
        </w:rPr>
        <w:t>2.27</w:t>
      </w:r>
      <w:r w:rsidRPr="00D700E0">
        <w:rPr>
          <w:rFonts w:ascii="Bookman Old Style" w:hAnsi="Bookman Old Style"/>
          <w:sz w:val="20"/>
          <w:szCs w:val="20"/>
        </w:rPr>
        <w:tab/>
      </w:r>
      <w:r w:rsidRPr="00D700E0">
        <w:rPr>
          <w:rFonts w:ascii="Bookman Old Style" w:hAnsi="Bookman Old Style"/>
          <w:b/>
          <w:bCs/>
          <w:sz w:val="20"/>
          <w:szCs w:val="20"/>
        </w:rPr>
        <w:t>Notification of Award</w:t>
      </w:r>
    </w:p>
    <w:p w:rsidR="00620B36" w:rsidRPr="00D700E0" w:rsidRDefault="00620B36" w:rsidP="00620B36">
      <w:pPr>
        <w:jc w:val="both"/>
        <w:rPr>
          <w:rFonts w:ascii="Bookman Old Style" w:hAnsi="Bookman Old Style"/>
          <w:sz w:val="20"/>
          <w:szCs w:val="20"/>
        </w:rPr>
      </w:pPr>
    </w:p>
    <w:p w:rsidR="00620B36" w:rsidRPr="00D700E0" w:rsidRDefault="00620B36" w:rsidP="00620B36">
      <w:pPr>
        <w:ind w:left="900" w:hanging="900"/>
        <w:jc w:val="both"/>
        <w:rPr>
          <w:rFonts w:ascii="Bookman Old Style" w:hAnsi="Bookman Old Style"/>
          <w:sz w:val="20"/>
          <w:szCs w:val="20"/>
        </w:rPr>
      </w:pPr>
      <w:r w:rsidRPr="00D700E0">
        <w:rPr>
          <w:rFonts w:ascii="Bookman Old Style" w:hAnsi="Bookman Old Style"/>
          <w:sz w:val="20"/>
          <w:szCs w:val="20"/>
        </w:rPr>
        <w:t>2.27.1 Prior to the expiration of the period of tender validity, the Procuring entity will notify the successful tenderer in writing that its tender has been accepted.</w:t>
      </w:r>
    </w:p>
    <w:p w:rsidR="00620B36" w:rsidRPr="00D700E0" w:rsidRDefault="00620B36" w:rsidP="00620B36">
      <w:pPr>
        <w:jc w:val="both"/>
        <w:rPr>
          <w:rFonts w:ascii="Bookman Old Style" w:hAnsi="Bookman Old Style"/>
          <w:sz w:val="20"/>
          <w:szCs w:val="20"/>
        </w:rPr>
      </w:pPr>
    </w:p>
    <w:p w:rsidR="00620B36" w:rsidRPr="00D700E0" w:rsidRDefault="00620B36" w:rsidP="00620B36">
      <w:pPr>
        <w:ind w:left="900" w:hanging="900"/>
        <w:jc w:val="both"/>
        <w:rPr>
          <w:rFonts w:ascii="Bookman Old Style" w:hAnsi="Bookman Old Style"/>
          <w:sz w:val="20"/>
          <w:szCs w:val="20"/>
        </w:rPr>
      </w:pPr>
      <w:r w:rsidRPr="00D700E0">
        <w:rPr>
          <w:rFonts w:ascii="Bookman Old Style" w:hAnsi="Bookman Old Style"/>
          <w:sz w:val="20"/>
          <w:szCs w:val="20"/>
        </w:rPr>
        <w:t>2.27.2 The notification of award will signify the formation of the contract subject to the signing of the contract between the tenderer and the procuring entity pursuant to clause 2.9. Simultaneously the other tenderers shall be notified that their tenders were not successful.</w:t>
      </w:r>
    </w:p>
    <w:p w:rsidR="00620B36" w:rsidRPr="00D700E0" w:rsidRDefault="00620B36" w:rsidP="00620B36">
      <w:pPr>
        <w:ind w:left="900" w:hanging="900"/>
        <w:jc w:val="both"/>
        <w:rPr>
          <w:rFonts w:ascii="Bookman Old Style" w:hAnsi="Bookman Old Style"/>
          <w:sz w:val="20"/>
          <w:szCs w:val="20"/>
        </w:rPr>
      </w:pPr>
    </w:p>
    <w:p w:rsidR="00620B36" w:rsidRPr="00D700E0" w:rsidRDefault="00620B36" w:rsidP="00620B36">
      <w:pPr>
        <w:ind w:left="900" w:hanging="900"/>
        <w:jc w:val="both"/>
        <w:rPr>
          <w:rFonts w:ascii="Bookman Old Style" w:hAnsi="Bookman Old Style"/>
          <w:sz w:val="20"/>
          <w:szCs w:val="20"/>
        </w:rPr>
      </w:pPr>
      <w:r w:rsidRPr="00D700E0">
        <w:rPr>
          <w:rFonts w:ascii="Bookman Old Style" w:hAnsi="Bookman Old Style"/>
          <w:sz w:val="20"/>
          <w:szCs w:val="20"/>
        </w:rPr>
        <w:t>2.27.3 Upon the successful Tenderer’s furnishing of the performance security pursuant to paragraph 2.29 the Procuring entity will promptly notify each unsuccessful Tenderer and will discharge its tender security, pursuant to paragraph 2.12</w:t>
      </w:r>
    </w:p>
    <w:p w:rsidR="00620B36" w:rsidRPr="00D700E0" w:rsidRDefault="00620B36" w:rsidP="00620B36">
      <w:pPr>
        <w:jc w:val="both"/>
        <w:rPr>
          <w:rFonts w:ascii="Bookman Old Style" w:hAnsi="Bookman Old Style"/>
          <w:sz w:val="20"/>
          <w:szCs w:val="20"/>
        </w:rPr>
      </w:pPr>
    </w:p>
    <w:p w:rsidR="00620B36" w:rsidRPr="00D700E0" w:rsidRDefault="00620B36" w:rsidP="00620B36">
      <w:pPr>
        <w:jc w:val="both"/>
        <w:rPr>
          <w:rFonts w:ascii="Bookman Old Style" w:hAnsi="Bookman Old Style"/>
          <w:b/>
          <w:bCs/>
          <w:sz w:val="20"/>
          <w:szCs w:val="20"/>
        </w:rPr>
      </w:pPr>
      <w:r w:rsidRPr="00D700E0">
        <w:rPr>
          <w:rFonts w:ascii="Bookman Old Style" w:hAnsi="Bookman Old Style"/>
          <w:b/>
          <w:sz w:val="20"/>
          <w:szCs w:val="20"/>
        </w:rPr>
        <w:t>2.28</w:t>
      </w:r>
      <w:r w:rsidRPr="00D700E0">
        <w:rPr>
          <w:rFonts w:ascii="Bookman Old Style" w:hAnsi="Bookman Old Style"/>
          <w:sz w:val="20"/>
          <w:szCs w:val="20"/>
        </w:rPr>
        <w:tab/>
      </w:r>
      <w:r w:rsidRPr="00D700E0">
        <w:rPr>
          <w:rFonts w:ascii="Bookman Old Style" w:hAnsi="Bookman Old Style"/>
          <w:b/>
          <w:bCs/>
          <w:sz w:val="20"/>
          <w:szCs w:val="20"/>
        </w:rPr>
        <w:t>Signing of Contract</w:t>
      </w:r>
    </w:p>
    <w:p w:rsidR="00620B36" w:rsidRPr="00D700E0" w:rsidRDefault="00620B36" w:rsidP="00620B36">
      <w:pPr>
        <w:jc w:val="both"/>
        <w:rPr>
          <w:rFonts w:ascii="Bookman Old Style" w:hAnsi="Bookman Old Style"/>
          <w:sz w:val="20"/>
          <w:szCs w:val="20"/>
        </w:rPr>
      </w:pPr>
    </w:p>
    <w:p w:rsidR="00620B36" w:rsidRPr="00D700E0" w:rsidRDefault="00620B36" w:rsidP="00620B36">
      <w:pPr>
        <w:numPr>
          <w:ilvl w:val="2"/>
          <w:numId w:val="41"/>
        </w:numPr>
        <w:jc w:val="both"/>
        <w:rPr>
          <w:rFonts w:ascii="Bookman Old Style" w:hAnsi="Bookman Old Style"/>
          <w:sz w:val="20"/>
          <w:szCs w:val="20"/>
        </w:rPr>
      </w:pPr>
      <w:r w:rsidRPr="00D700E0">
        <w:rPr>
          <w:rFonts w:ascii="Bookman Old Style" w:hAnsi="Bookman Old Style"/>
          <w:sz w:val="20"/>
          <w:szCs w:val="20"/>
        </w:rPr>
        <w:t>At the same time as the Procuring entity notifies the successful tenderer that its tender has been accepted, the Procuring entity will simultaneously inform the other tenderers that their tenders have not been successful.</w:t>
      </w:r>
    </w:p>
    <w:p w:rsidR="00620B36" w:rsidRPr="00D700E0" w:rsidRDefault="00620B36" w:rsidP="00620B36">
      <w:pPr>
        <w:jc w:val="both"/>
        <w:rPr>
          <w:rFonts w:ascii="Bookman Old Style" w:hAnsi="Bookman Old Style"/>
          <w:sz w:val="20"/>
          <w:szCs w:val="20"/>
        </w:rPr>
      </w:pPr>
    </w:p>
    <w:p w:rsidR="00620B36" w:rsidRPr="00D700E0" w:rsidRDefault="00620B36" w:rsidP="00620B36">
      <w:pPr>
        <w:numPr>
          <w:ilvl w:val="2"/>
          <w:numId w:val="46"/>
        </w:numPr>
        <w:jc w:val="both"/>
        <w:rPr>
          <w:rFonts w:ascii="Bookman Old Style" w:hAnsi="Bookman Old Style"/>
          <w:sz w:val="20"/>
          <w:szCs w:val="20"/>
        </w:rPr>
      </w:pPr>
      <w:r w:rsidRPr="00D700E0">
        <w:rPr>
          <w:rFonts w:ascii="Bookman Old Style" w:hAnsi="Bookman Old Style"/>
          <w:sz w:val="20"/>
          <w:szCs w:val="20"/>
        </w:rPr>
        <w:t>Within fourteen (14) days of receipt of the Contract Form, the successful tenderer shall sign and date the contract and return it to the Procuring entity.</w:t>
      </w:r>
    </w:p>
    <w:p w:rsidR="00620B36" w:rsidRPr="00D700E0" w:rsidRDefault="00620B36" w:rsidP="00620B36">
      <w:pPr>
        <w:jc w:val="both"/>
        <w:rPr>
          <w:rFonts w:ascii="Bookman Old Style" w:hAnsi="Bookman Old Style"/>
          <w:sz w:val="20"/>
          <w:szCs w:val="20"/>
        </w:rPr>
      </w:pPr>
    </w:p>
    <w:p w:rsidR="00620B36" w:rsidRPr="00D700E0" w:rsidRDefault="00620B36" w:rsidP="00620B36">
      <w:pPr>
        <w:jc w:val="both"/>
        <w:rPr>
          <w:rFonts w:ascii="Bookman Old Style" w:hAnsi="Bookman Old Style"/>
          <w:sz w:val="20"/>
          <w:szCs w:val="20"/>
        </w:rPr>
      </w:pPr>
      <w:r w:rsidRPr="00D700E0">
        <w:rPr>
          <w:rFonts w:ascii="Bookman Old Style" w:hAnsi="Bookman Old Style"/>
          <w:sz w:val="20"/>
          <w:szCs w:val="20"/>
        </w:rPr>
        <w:t>2.28.3 The contract will be definitive upon its signature by the two parties.</w:t>
      </w:r>
    </w:p>
    <w:p w:rsidR="00620B36" w:rsidRPr="00D700E0" w:rsidRDefault="00620B36" w:rsidP="00620B36">
      <w:pPr>
        <w:jc w:val="both"/>
        <w:rPr>
          <w:rFonts w:ascii="Bookman Old Style" w:hAnsi="Bookman Old Style"/>
          <w:sz w:val="20"/>
          <w:szCs w:val="20"/>
        </w:rPr>
      </w:pPr>
    </w:p>
    <w:p w:rsidR="00620B36" w:rsidRPr="00D700E0" w:rsidRDefault="00620B36" w:rsidP="00620B36">
      <w:pPr>
        <w:numPr>
          <w:ilvl w:val="1"/>
          <w:numId w:val="48"/>
        </w:numPr>
        <w:jc w:val="both"/>
        <w:rPr>
          <w:rFonts w:ascii="Bookman Old Style" w:hAnsi="Bookman Old Style"/>
          <w:sz w:val="20"/>
          <w:szCs w:val="20"/>
        </w:rPr>
      </w:pPr>
      <w:r w:rsidRPr="00D700E0">
        <w:rPr>
          <w:rFonts w:ascii="Bookman Old Style" w:hAnsi="Bookman Old Style"/>
          <w:sz w:val="20"/>
          <w:szCs w:val="20"/>
        </w:rPr>
        <w:t>The parties to the contract shall have it signed within 30 days from the date of notification of contract award unless there is an administrative review request.</w:t>
      </w:r>
    </w:p>
    <w:p w:rsidR="00620B36" w:rsidRPr="00D700E0" w:rsidRDefault="00620B36" w:rsidP="00620B36">
      <w:pPr>
        <w:jc w:val="both"/>
        <w:rPr>
          <w:rFonts w:ascii="Bookman Old Style" w:hAnsi="Bookman Old Style"/>
          <w:b/>
          <w:sz w:val="20"/>
          <w:szCs w:val="20"/>
        </w:rPr>
      </w:pPr>
    </w:p>
    <w:p w:rsidR="00620B36" w:rsidRPr="00D700E0" w:rsidRDefault="00620B36" w:rsidP="00620B36">
      <w:pPr>
        <w:jc w:val="both"/>
        <w:rPr>
          <w:rFonts w:ascii="Bookman Old Style" w:hAnsi="Bookman Old Style"/>
          <w:b/>
          <w:bCs/>
          <w:sz w:val="20"/>
          <w:szCs w:val="20"/>
        </w:rPr>
      </w:pPr>
      <w:r w:rsidRPr="00D700E0">
        <w:rPr>
          <w:rFonts w:ascii="Bookman Old Style" w:hAnsi="Bookman Old Style"/>
          <w:b/>
          <w:sz w:val="20"/>
          <w:szCs w:val="20"/>
        </w:rPr>
        <w:t>2.29</w:t>
      </w:r>
      <w:r w:rsidRPr="00D700E0">
        <w:rPr>
          <w:rFonts w:ascii="Bookman Old Style" w:hAnsi="Bookman Old Style"/>
          <w:sz w:val="20"/>
          <w:szCs w:val="20"/>
        </w:rPr>
        <w:tab/>
      </w:r>
      <w:r w:rsidRPr="00D700E0">
        <w:rPr>
          <w:rFonts w:ascii="Bookman Old Style" w:hAnsi="Bookman Old Style"/>
          <w:b/>
          <w:bCs/>
          <w:sz w:val="20"/>
          <w:szCs w:val="20"/>
        </w:rPr>
        <w:t>Performance Security</w:t>
      </w:r>
    </w:p>
    <w:p w:rsidR="00620B36" w:rsidRPr="00D700E0" w:rsidRDefault="00620B36" w:rsidP="00620B36">
      <w:pPr>
        <w:jc w:val="both"/>
        <w:rPr>
          <w:rFonts w:ascii="Bookman Old Style" w:hAnsi="Bookman Old Style"/>
          <w:sz w:val="20"/>
          <w:szCs w:val="20"/>
        </w:rPr>
      </w:pPr>
    </w:p>
    <w:p w:rsidR="00620B36" w:rsidRPr="00D700E0" w:rsidRDefault="00620B36" w:rsidP="00620B36">
      <w:pPr>
        <w:pStyle w:val="BodyTextIndent3"/>
        <w:rPr>
          <w:rFonts w:ascii="Bookman Old Style" w:hAnsi="Bookman Old Style"/>
          <w:sz w:val="20"/>
          <w:szCs w:val="20"/>
        </w:rPr>
      </w:pPr>
      <w:r w:rsidRPr="00D700E0">
        <w:rPr>
          <w:rFonts w:ascii="Bookman Old Style" w:hAnsi="Bookman Old Style"/>
          <w:sz w:val="20"/>
          <w:szCs w:val="20"/>
        </w:rPr>
        <w:t>2.29.1 The successful tenderer shall furnish the performance security in accordance with the Conditions of Contract, in a form acceptable to the Procuring entity.</w:t>
      </w:r>
    </w:p>
    <w:p w:rsidR="00620B36" w:rsidRPr="00D700E0" w:rsidRDefault="00620B36" w:rsidP="00620B36">
      <w:pPr>
        <w:jc w:val="both"/>
        <w:rPr>
          <w:rFonts w:ascii="Bookman Old Style" w:hAnsi="Bookman Old Style"/>
          <w:sz w:val="20"/>
          <w:szCs w:val="20"/>
        </w:rPr>
      </w:pPr>
    </w:p>
    <w:p w:rsidR="00620B36" w:rsidRPr="00D700E0" w:rsidRDefault="00620B36" w:rsidP="00620B36">
      <w:pPr>
        <w:pStyle w:val="BodyTextIndent3"/>
        <w:rPr>
          <w:rFonts w:ascii="Bookman Old Style" w:hAnsi="Bookman Old Style"/>
          <w:sz w:val="20"/>
          <w:szCs w:val="20"/>
        </w:rPr>
      </w:pPr>
      <w:r w:rsidRPr="00D700E0">
        <w:rPr>
          <w:rFonts w:ascii="Bookman Old Style" w:hAnsi="Bookman Old Style"/>
          <w:sz w:val="20"/>
          <w:szCs w:val="20"/>
        </w:rPr>
        <w:t>2.29.2</w:t>
      </w:r>
      <w:r w:rsidRPr="00D700E0">
        <w:rPr>
          <w:rFonts w:ascii="Bookman Old Style" w:hAnsi="Bookman Old Style"/>
          <w:sz w:val="20"/>
          <w:szCs w:val="20"/>
        </w:rPr>
        <w:tab/>
        <w:t xml:space="preserve"> Failure by the successful tenderer to comply with the requirement of paragraph 2.29 or paragraph 2.30.1 shall constitute sufficient grounds for the annulment of the award and forfeiture of the tender security, in which event the Procuring entity may make the award to the next lowest evaluated tender or call for new tenders.</w:t>
      </w:r>
    </w:p>
    <w:p w:rsidR="00620B36" w:rsidRPr="00D700E0" w:rsidRDefault="00620B36" w:rsidP="00620B36">
      <w:pPr>
        <w:jc w:val="both"/>
        <w:rPr>
          <w:rFonts w:ascii="Bookman Old Style" w:hAnsi="Bookman Old Style"/>
          <w:sz w:val="20"/>
          <w:szCs w:val="20"/>
        </w:rPr>
      </w:pPr>
    </w:p>
    <w:p w:rsidR="00620B36" w:rsidRPr="00D700E0" w:rsidRDefault="00620B36" w:rsidP="00620B36">
      <w:pPr>
        <w:jc w:val="both"/>
        <w:rPr>
          <w:rFonts w:ascii="Bookman Old Style" w:hAnsi="Bookman Old Style"/>
          <w:b/>
          <w:bCs/>
          <w:sz w:val="20"/>
          <w:szCs w:val="20"/>
        </w:rPr>
      </w:pPr>
      <w:r w:rsidRPr="00D700E0">
        <w:rPr>
          <w:rFonts w:ascii="Bookman Old Style" w:hAnsi="Bookman Old Style"/>
          <w:b/>
          <w:sz w:val="20"/>
          <w:szCs w:val="20"/>
        </w:rPr>
        <w:t>2.30</w:t>
      </w:r>
      <w:r w:rsidRPr="00D700E0">
        <w:rPr>
          <w:rFonts w:ascii="Bookman Old Style" w:hAnsi="Bookman Old Style"/>
          <w:sz w:val="20"/>
          <w:szCs w:val="20"/>
        </w:rPr>
        <w:tab/>
      </w:r>
      <w:r w:rsidRPr="00D700E0">
        <w:rPr>
          <w:rFonts w:ascii="Bookman Old Style" w:hAnsi="Bookman Old Style"/>
          <w:b/>
          <w:bCs/>
          <w:sz w:val="20"/>
          <w:szCs w:val="20"/>
        </w:rPr>
        <w:t>Corrupt or Fraudulent Practices</w:t>
      </w:r>
    </w:p>
    <w:p w:rsidR="00620B36" w:rsidRPr="00D700E0" w:rsidRDefault="00620B36" w:rsidP="00620B36">
      <w:pPr>
        <w:jc w:val="both"/>
        <w:rPr>
          <w:rFonts w:ascii="Bookman Old Style" w:hAnsi="Bookman Old Style"/>
          <w:b/>
          <w:bCs/>
          <w:sz w:val="20"/>
          <w:szCs w:val="20"/>
        </w:rPr>
      </w:pPr>
    </w:p>
    <w:p w:rsidR="00620B36" w:rsidRPr="00D700E0" w:rsidRDefault="00620B36" w:rsidP="00620B36">
      <w:pPr>
        <w:pStyle w:val="BodyText2"/>
        <w:numPr>
          <w:ilvl w:val="0"/>
          <w:numId w:val="47"/>
        </w:numPr>
        <w:rPr>
          <w:rFonts w:ascii="Bookman Old Style" w:hAnsi="Bookman Old Style"/>
          <w:sz w:val="20"/>
          <w:szCs w:val="20"/>
        </w:rPr>
      </w:pPr>
      <w:r w:rsidRPr="00D700E0">
        <w:rPr>
          <w:rFonts w:ascii="Bookman Old Style" w:hAnsi="Bookman Old Style"/>
          <w:sz w:val="20"/>
          <w:szCs w:val="20"/>
        </w:rPr>
        <w:t xml:space="preserve"> The Procuring entity requires that tenderers observe the highest standard of ethics during the procurement process and execution of contracts. A tenderer shall sign a declaration that he has not and will not be involved in corrupt or fraudulent practices.</w:t>
      </w:r>
    </w:p>
    <w:p w:rsidR="00620B36" w:rsidRPr="00D700E0" w:rsidRDefault="00620B36" w:rsidP="00620B36">
      <w:pPr>
        <w:pStyle w:val="BodyTextIndent3"/>
        <w:rPr>
          <w:rFonts w:ascii="Bookman Old Style" w:hAnsi="Bookman Old Style"/>
          <w:sz w:val="20"/>
          <w:szCs w:val="20"/>
        </w:rPr>
      </w:pPr>
    </w:p>
    <w:p w:rsidR="00620B36" w:rsidRPr="00D700E0" w:rsidRDefault="00620B36" w:rsidP="00620B36">
      <w:pPr>
        <w:pStyle w:val="BodyTextIndent3"/>
        <w:rPr>
          <w:rFonts w:ascii="Bookman Old Style" w:hAnsi="Bookman Old Style"/>
          <w:sz w:val="20"/>
          <w:szCs w:val="20"/>
        </w:rPr>
      </w:pPr>
      <w:r w:rsidRPr="00D700E0">
        <w:rPr>
          <w:rFonts w:ascii="Bookman Old Style" w:hAnsi="Bookman Old Style"/>
          <w:sz w:val="20"/>
          <w:szCs w:val="20"/>
        </w:rPr>
        <w:t>2.30.2</w:t>
      </w:r>
      <w:r w:rsidRPr="00D700E0">
        <w:rPr>
          <w:rFonts w:ascii="Bookman Old Style" w:hAnsi="Bookman Old Style"/>
          <w:sz w:val="20"/>
          <w:szCs w:val="20"/>
        </w:rPr>
        <w:tab/>
        <w:t>The Procuring entity will reject a proposal for award if it determines that the tenderer recommended for award has engaged in corrupt or fraudulent practices in competing for the contract in question</w:t>
      </w:r>
    </w:p>
    <w:p w:rsidR="00620B36" w:rsidRPr="00D700E0" w:rsidRDefault="00620B36" w:rsidP="00620B36">
      <w:pPr>
        <w:jc w:val="both"/>
        <w:rPr>
          <w:rFonts w:ascii="Bookman Old Style" w:hAnsi="Bookman Old Style"/>
          <w:sz w:val="20"/>
          <w:szCs w:val="20"/>
        </w:rPr>
      </w:pPr>
    </w:p>
    <w:p w:rsidR="00620B36" w:rsidRPr="00D700E0" w:rsidRDefault="00620B36" w:rsidP="00620B36">
      <w:pPr>
        <w:ind w:left="720" w:hanging="720"/>
        <w:jc w:val="both"/>
        <w:rPr>
          <w:rFonts w:ascii="Bookman Old Style" w:hAnsi="Bookman Old Style"/>
          <w:sz w:val="20"/>
          <w:szCs w:val="20"/>
        </w:rPr>
      </w:pPr>
      <w:r w:rsidRPr="00D700E0">
        <w:rPr>
          <w:rFonts w:ascii="Bookman Old Style" w:hAnsi="Bookman Old Style"/>
          <w:sz w:val="20"/>
          <w:szCs w:val="20"/>
        </w:rPr>
        <w:t>2.30.3</w:t>
      </w:r>
      <w:r w:rsidRPr="00D700E0">
        <w:rPr>
          <w:rFonts w:ascii="Bookman Old Style" w:hAnsi="Bookman Old Style"/>
          <w:sz w:val="20"/>
          <w:szCs w:val="20"/>
        </w:rPr>
        <w:tab/>
        <w:t xml:space="preserve"> Further a tenderer who is found to have indulged in corrupt or fraudulent practices risks being debarred from participating in public Procurement in Kenya.</w:t>
      </w:r>
    </w:p>
    <w:p w:rsidR="00620B36" w:rsidRPr="00D700E0" w:rsidRDefault="00620B36" w:rsidP="00620B36">
      <w:pPr>
        <w:jc w:val="both"/>
        <w:rPr>
          <w:rFonts w:ascii="Bookman Old Style" w:hAnsi="Bookman Old Style"/>
          <w:sz w:val="20"/>
          <w:szCs w:val="20"/>
        </w:rPr>
      </w:pPr>
    </w:p>
    <w:p w:rsidR="00620B36" w:rsidRPr="00D700E0" w:rsidRDefault="00620B36" w:rsidP="00620B36">
      <w:pPr>
        <w:pStyle w:val="BodyText"/>
        <w:jc w:val="both"/>
        <w:rPr>
          <w:rFonts w:ascii="Bookman Old Style" w:hAnsi="Bookman Old Style"/>
          <w:sz w:val="20"/>
          <w:szCs w:val="20"/>
        </w:rPr>
      </w:pPr>
    </w:p>
    <w:p w:rsidR="00620B36" w:rsidRPr="00D700E0" w:rsidRDefault="00620B36" w:rsidP="00620B36">
      <w:pPr>
        <w:pStyle w:val="BodyText"/>
        <w:jc w:val="both"/>
        <w:rPr>
          <w:rFonts w:ascii="Bookman Old Style" w:hAnsi="Bookman Old Style"/>
          <w:b/>
          <w:bCs/>
          <w:sz w:val="20"/>
          <w:szCs w:val="20"/>
        </w:rPr>
      </w:pPr>
      <w:r w:rsidRPr="00D700E0">
        <w:rPr>
          <w:rFonts w:ascii="Bookman Old Style" w:hAnsi="Bookman Old Style"/>
          <w:b/>
          <w:bCs/>
          <w:sz w:val="20"/>
          <w:szCs w:val="20"/>
        </w:rPr>
        <w:t>Appendix to instructions to Tenderers</w:t>
      </w:r>
    </w:p>
    <w:p w:rsidR="00620B36" w:rsidRPr="00D700E0" w:rsidRDefault="00620B36" w:rsidP="00620B36">
      <w:pPr>
        <w:pStyle w:val="BodyText"/>
        <w:jc w:val="both"/>
        <w:rPr>
          <w:rFonts w:ascii="Bookman Old Style" w:hAnsi="Bookman Old Style"/>
          <w:sz w:val="20"/>
          <w:szCs w:val="20"/>
        </w:rPr>
      </w:pPr>
    </w:p>
    <w:p w:rsidR="00620B36" w:rsidRPr="00D700E0" w:rsidRDefault="00620B36" w:rsidP="00620B36">
      <w:pPr>
        <w:pStyle w:val="BodyText"/>
        <w:jc w:val="both"/>
        <w:rPr>
          <w:rFonts w:ascii="Bookman Old Style" w:hAnsi="Bookman Old Style"/>
          <w:sz w:val="20"/>
          <w:szCs w:val="20"/>
        </w:rPr>
      </w:pPr>
      <w:r w:rsidRPr="00D700E0">
        <w:rPr>
          <w:rFonts w:ascii="Bookman Old Style" w:hAnsi="Bookman Old Style"/>
          <w:sz w:val="20"/>
          <w:szCs w:val="20"/>
        </w:rPr>
        <w:lastRenderedPageBreak/>
        <w:t>The following information for the procurement of insurance services shall complement, supplement, or amend, the provisions on the instructions to tenderers.  Wherever there is a conflict between the provisions of the instructions to tenderers and the provisions of the appendix, the provisions of the appendix herein shall prevail over those of the instructions to tenderers.</w:t>
      </w:r>
    </w:p>
    <w:p w:rsidR="00620B36" w:rsidRPr="00D700E0" w:rsidRDefault="00620B36" w:rsidP="00620B36">
      <w:pPr>
        <w:pStyle w:val="BodyText"/>
        <w:rPr>
          <w:rFonts w:ascii="Bookman Old Style" w:hAnsi="Bookman Old Style"/>
          <w:sz w:val="20"/>
          <w:szCs w:val="20"/>
        </w:rPr>
      </w:pPr>
    </w:p>
    <w:p w:rsidR="00620B36" w:rsidRPr="00D700E0" w:rsidRDefault="00620B36" w:rsidP="00620B36">
      <w:pPr>
        <w:pStyle w:val="BodyText"/>
        <w:rPr>
          <w:rFonts w:ascii="Bookman Old Style" w:hAnsi="Bookman Old Styl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6408"/>
      </w:tblGrid>
      <w:tr w:rsidR="00620B36" w:rsidRPr="00D700E0" w:rsidTr="00404F3C">
        <w:tc>
          <w:tcPr>
            <w:tcW w:w="2448" w:type="dxa"/>
          </w:tcPr>
          <w:p w:rsidR="00620B36" w:rsidRPr="00D700E0" w:rsidRDefault="00620B36" w:rsidP="00404F3C">
            <w:pPr>
              <w:pStyle w:val="BodyText"/>
              <w:rPr>
                <w:rFonts w:ascii="Bookman Old Style" w:hAnsi="Bookman Old Style"/>
                <w:b/>
                <w:sz w:val="20"/>
                <w:szCs w:val="20"/>
              </w:rPr>
            </w:pPr>
            <w:r w:rsidRPr="00D700E0">
              <w:rPr>
                <w:rFonts w:ascii="Bookman Old Style" w:hAnsi="Bookman Old Style"/>
                <w:b/>
                <w:sz w:val="20"/>
                <w:szCs w:val="20"/>
              </w:rPr>
              <w:t>Instruction to tender reference</w:t>
            </w:r>
          </w:p>
        </w:tc>
        <w:tc>
          <w:tcPr>
            <w:tcW w:w="6408" w:type="dxa"/>
          </w:tcPr>
          <w:p w:rsidR="00620B36" w:rsidRPr="00D700E0" w:rsidRDefault="00620B36" w:rsidP="00404F3C">
            <w:pPr>
              <w:pStyle w:val="BodyText"/>
              <w:rPr>
                <w:rFonts w:ascii="Bookman Old Style" w:hAnsi="Bookman Old Style"/>
                <w:b/>
                <w:i/>
                <w:iCs/>
                <w:sz w:val="20"/>
                <w:szCs w:val="20"/>
              </w:rPr>
            </w:pPr>
            <w:r w:rsidRPr="00D700E0">
              <w:rPr>
                <w:rFonts w:ascii="Bookman Old Style" w:hAnsi="Bookman Old Style"/>
                <w:b/>
                <w:i/>
                <w:iCs/>
                <w:sz w:val="20"/>
                <w:szCs w:val="20"/>
              </w:rPr>
              <w:t>Particulars of Appendix to instructions to tenderers</w:t>
            </w:r>
          </w:p>
          <w:p w:rsidR="00620B36" w:rsidRPr="00D700E0" w:rsidRDefault="00620B36" w:rsidP="00404F3C">
            <w:pPr>
              <w:pStyle w:val="BodyText"/>
              <w:rPr>
                <w:rFonts w:ascii="Bookman Old Style" w:hAnsi="Bookman Old Style"/>
                <w:b/>
                <w:i/>
                <w:iCs/>
                <w:sz w:val="20"/>
                <w:szCs w:val="20"/>
              </w:rPr>
            </w:pPr>
          </w:p>
        </w:tc>
      </w:tr>
      <w:tr w:rsidR="00620B36" w:rsidRPr="00D700E0" w:rsidTr="00404F3C">
        <w:tc>
          <w:tcPr>
            <w:tcW w:w="2448" w:type="dxa"/>
          </w:tcPr>
          <w:p w:rsidR="00620B36" w:rsidRPr="00D700E0" w:rsidRDefault="00620B36" w:rsidP="00404F3C">
            <w:pPr>
              <w:pStyle w:val="BodyText"/>
              <w:rPr>
                <w:rFonts w:ascii="Bookman Old Style" w:hAnsi="Bookman Old Style"/>
                <w:sz w:val="20"/>
                <w:szCs w:val="20"/>
              </w:rPr>
            </w:pPr>
            <w:r w:rsidRPr="00D700E0">
              <w:rPr>
                <w:rFonts w:ascii="Bookman Old Style" w:hAnsi="Bookman Old Style"/>
                <w:sz w:val="20"/>
                <w:szCs w:val="20"/>
              </w:rPr>
              <w:t>2.1</w:t>
            </w:r>
          </w:p>
        </w:tc>
        <w:tc>
          <w:tcPr>
            <w:tcW w:w="6408" w:type="dxa"/>
          </w:tcPr>
          <w:p w:rsidR="00620B36" w:rsidRPr="00D700E0" w:rsidRDefault="00620B36" w:rsidP="00404F3C">
            <w:pPr>
              <w:jc w:val="both"/>
              <w:rPr>
                <w:rFonts w:ascii="Bookman Old Style" w:hAnsi="Bookman Old Style"/>
                <w:b/>
                <w:bCs/>
                <w:sz w:val="20"/>
                <w:szCs w:val="20"/>
              </w:rPr>
            </w:pPr>
            <w:r w:rsidRPr="00D700E0">
              <w:rPr>
                <w:rFonts w:ascii="Bookman Old Style" w:hAnsi="Bookman Old Style"/>
                <w:b/>
                <w:bCs/>
                <w:sz w:val="20"/>
                <w:szCs w:val="20"/>
              </w:rPr>
              <w:t>Eligible Tenderers</w:t>
            </w:r>
          </w:p>
          <w:p w:rsidR="00620B36" w:rsidRPr="00D700E0" w:rsidRDefault="00620B36" w:rsidP="00404F3C">
            <w:pPr>
              <w:pStyle w:val="BodyText"/>
              <w:rPr>
                <w:rFonts w:ascii="Bookman Old Style" w:hAnsi="Bookman Old Style"/>
                <w:iCs/>
                <w:sz w:val="20"/>
                <w:szCs w:val="20"/>
              </w:rPr>
            </w:pPr>
            <w:r w:rsidRPr="00D700E0">
              <w:rPr>
                <w:rFonts w:ascii="Bookman Old Style" w:hAnsi="Bookman Old Style"/>
                <w:sz w:val="20"/>
                <w:szCs w:val="20"/>
              </w:rPr>
              <w:t xml:space="preserve">This Invitation for Tenders is open to all eligible Insurance Underwriters. </w:t>
            </w:r>
          </w:p>
        </w:tc>
      </w:tr>
      <w:tr w:rsidR="00620B36" w:rsidRPr="00D700E0" w:rsidTr="00404F3C">
        <w:tc>
          <w:tcPr>
            <w:tcW w:w="2448" w:type="dxa"/>
          </w:tcPr>
          <w:p w:rsidR="00620B36" w:rsidRPr="00D700E0" w:rsidRDefault="00620B36" w:rsidP="00404F3C">
            <w:pPr>
              <w:pStyle w:val="BodyText"/>
              <w:rPr>
                <w:rFonts w:ascii="Bookman Old Style" w:hAnsi="Bookman Old Style"/>
                <w:sz w:val="20"/>
                <w:szCs w:val="20"/>
              </w:rPr>
            </w:pPr>
            <w:r w:rsidRPr="00D700E0">
              <w:rPr>
                <w:rFonts w:ascii="Bookman Old Style" w:hAnsi="Bookman Old Style"/>
                <w:sz w:val="20"/>
                <w:szCs w:val="20"/>
              </w:rPr>
              <w:t>2.12</w:t>
            </w:r>
          </w:p>
        </w:tc>
        <w:tc>
          <w:tcPr>
            <w:tcW w:w="6408" w:type="dxa"/>
          </w:tcPr>
          <w:p w:rsidR="00620B36" w:rsidRPr="00D700E0" w:rsidRDefault="00620B36" w:rsidP="00404F3C">
            <w:pPr>
              <w:pStyle w:val="BodyText"/>
              <w:rPr>
                <w:rFonts w:ascii="Bookman Old Style" w:hAnsi="Bookman Old Style"/>
                <w:b/>
                <w:iCs/>
                <w:sz w:val="20"/>
                <w:szCs w:val="20"/>
              </w:rPr>
            </w:pPr>
            <w:r w:rsidRPr="00D700E0">
              <w:rPr>
                <w:rFonts w:ascii="Bookman Old Style" w:hAnsi="Bookman Old Style"/>
                <w:b/>
                <w:iCs/>
                <w:sz w:val="20"/>
                <w:szCs w:val="20"/>
              </w:rPr>
              <w:t>Tender security</w:t>
            </w:r>
          </w:p>
          <w:p w:rsidR="00620B36" w:rsidRPr="00D700E0" w:rsidRDefault="00620B36" w:rsidP="00404F3C">
            <w:pPr>
              <w:pStyle w:val="BodyText"/>
              <w:rPr>
                <w:rFonts w:ascii="Bookman Old Style" w:hAnsi="Bookman Old Style"/>
                <w:iCs/>
                <w:sz w:val="20"/>
                <w:szCs w:val="20"/>
              </w:rPr>
            </w:pPr>
            <w:r w:rsidRPr="00D700E0">
              <w:rPr>
                <w:rFonts w:ascii="Bookman Old Style" w:hAnsi="Bookman Old Style"/>
                <w:b/>
                <w:iCs/>
                <w:sz w:val="20"/>
                <w:szCs w:val="20"/>
              </w:rPr>
              <w:t xml:space="preserve">Ksh. 200,000 </w:t>
            </w:r>
            <w:r w:rsidRPr="00D700E0">
              <w:rPr>
                <w:rFonts w:ascii="Bookman Old Style" w:hAnsi="Bookman Old Style"/>
                <w:iCs/>
                <w:sz w:val="20"/>
                <w:szCs w:val="20"/>
              </w:rPr>
              <w:t>from a reputable bank. Validity period - 150 days after date of tender opening.</w:t>
            </w:r>
          </w:p>
          <w:p w:rsidR="00620B36" w:rsidRPr="00D700E0" w:rsidRDefault="00620B36" w:rsidP="00404F3C">
            <w:pPr>
              <w:jc w:val="both"/>
              <w:rPr>
                <w:rFonts w:ascii="Bookman Old Style" w:hAnsi="Bookman Old Style"/>
                <w:b/>
                <w:bCs/>
                <w:sz w:val="20"/>
                <w:szCs w:val="20"/>
              </w:rPr>
            </w:pPr>
          </w:p>
        </w:tc>
      </w:tr>
      <w:tr w:rsidR="00620B36" w:rsidRPr="00D700E0" w:rsidTr="00404F3C">
        <w:tc>
          <w:tcPr>
            <w:tcW w:w="2448" w:type="dxa"/>
          </w:tcPr>
          <w:p w:rsidR="00620B36" w:rsidRPr="00D700E0" w:rsidRDefault="00620B36" w:rsidP="00404F3C">
            <w:pPr>
              <w:pStyle w:val="BodyText"/>
              <w:rPr>
                <w:rFonts w:ascii="Bookman Old Style" w:hAnsi="Bookman Old Style"/>
                <w:sz w:val="20"/>
                <w:szCs w:val="20"/>
              </w:rPr>
            </w:pPr>
            <w:r w:rsidRPr="00D700E0">
              <w:rPr>
                <w:rFonts w:ascii="Bookman Old Style" w:hAnsi="Bookman Old Style"/>
                <w:sz w:val="20"/>
                <w:szCs w:val="20"/>
              </w:rPr>
              <w:t>2.13</w:t>
            </w:r>
          </w:p>
        </w:tc>
        <w:tc>
          <w:tcPr>
            <w:tcW w:w="6408" w:type="dxa"/>
          </w:tcPr>
          <w:p w:rsidR="00620B36" w:rsidRPr="00D700E0" w:rsidRDefault="00620B36" w:rsidP="00404F3C">
            <w:pPr>
              <w:jc w:val="both"/>
              <w:rPr>
                <w:rFonts w:ascii="Bookman Old Style" w:hAnsi="Bookman Old Style"/>
                <w:b/>
                <w:bCs/>
                <w:sz w:val="20"/>
                <w:szCs w:val="20"/>
              </w:rPr>
            </w:pPr>
            <w:r w:rsidRPr="00D700E0">
              <w:rPr>
                <w:rFonts w:ascii="Bookman Old Style" w:hAnsi="Bookman Old Style"/>
                <w:b/>
                <w:sz w:val="20"/>
                <w:szCs w:val="20"/>
              </w:rPr>
              <w:tab/>
            </w:r>
            <w:r w:rsidRPr="00D700E0">
              <w:rPr>
                <w:rFonts w:ascii="Bookman Old Style" w:hAnsi="Bookman Old Style"/>
                <w:b/>
                <w:bCs/>
                <w:sz w:val="20"/>
                <w:szCs w:val="20"/>
              </w:rPr>
              <w:t>Validity of Tenders</w:t>
            </w:r>
          </w:p>
          <w:p w:rsidR="00620B36" w:rsidRPr="00D700E0" w:rsidRDefault="00620B36" w:rsidP="00404F3C">
            <w:pPr>
              <w:jc w:val="both"/>
              <w:rPr>
                <w:rFonts w:ascii="Bookman Old Style" w:hAnsi="Bookman Old Style"/>
                <w:bCs/>
                <w:sz w:val="20"/>
                <w:szCs w:val="20"/>
              </w:rPr>
            </w:pPr>
            <w:r w:rsidRPr="00D700E0">
              <w:rPr>
                <w:rFonts w:ascii="Bookman Old Style" w:hAnsi="Bookman Old Style"/>
                <w:bCs/>
                <w:sz w:val="20"/>
                <w:szCs w:val="20"/>
              </w:rPr>
              <w:t xml:space="preserve">Validity period of tender is </w:t>
            </w:r>
            <w:r w:rsidRPr="00D700E0">
              <w:rPr>
                <w:rFonts w:ascii="Bookman Old Style" w:hAnsi="Bookman Old Style"/>
                <w:b/>
                <w:bCs/>
                <w:sz w:val="20"/>
                <w:szCs w:val="20"/>
              </w:rPr>
              <w:t xml:space="preserve">120 </w:t>
            </w:r>
            <w:r w:rsidRPr="00D700E0">
              <w:rPr>
                <w:rFonts w:ascii="Bookman Old Style" w:hAnsi="Bookman Old Style"/>
                <w:bCs/>
                <w:sz w:val="20"/>
                <w:szCs w:val="20"/>
              </w:rPr>
              <w:t xml:space="preserve">days after date of tender opening. </w:t>
            </w:r>
            <w:r w:rsidRPr="00D700E0">
              <w:rPr>
                <w:rFonts w:ascii="Bookman Old Style" w:hAnsi="Bookman Old Style"/>
                <w:b/>
                <w:bCs/>
                <w:sz w:val="20"/>
                <w:szCs w:val="20"/>
              </w:rPr>
              <w:t>Validity Date to be indicated on the Form of Tender</w:t>
            </w:r>
            <w:r w:rsidRPr="00D700E0">
              <w:rPr>
                <w:rFonts w:ascii="Bookman Old Style" w:hAnsi="Bookman Old Style"/>
                <w:bCs/>
                <w:sz w:val="20"/>
                <w:szCs w:val="20"/>
              </w:rPr>
              <w:t>.</w:t>
            </w:r>
          </w:p>
          <w:p w:rsidR="00620B36" w:rsidRPr="00D700E0" w:rsidRDefault="00620B36" w:rsidP="00404F3C">
            <w:pPr>
              <w:pStyle w:val="BodyText"/>
              <w:rPr>
                <w:rFonts w:ascii="Bookman Old Style" w:hAnsi="Bookman Old Style"/>
                <w:b/>
                <w:iCs/>
                <w:sz w:val="20"/>
                <w:szCs w:val="20"/>
              </w:rPr>
            </w:pPr>
          </w:p>
        </w:tc>
      </w:tr>
      <w:tr w:rsidR="00620B36" w:rsidRPr="00D700E0" w:rsidTr="00404F3C">
        <w:tc>
          <w:tcPr>
            <w:tcW w:w="2448" w:type="dxa"/>
          </w:tcPr>
          <w:p w:rsidR="00620B36" w:rsidRPr="00D700E0" w:rsidRDefault="00620B36" w:rsidP="00404F3C">
            <w:pPr>
              <w:pStyle w:val="BodyText"/>
              <w:rPr>
                <w:rFonts w:ascii="Bookman Old Style" w:hAnsi="Bookman Old Style"/>
                <w:sz w:val="20"/>
                <w:szCs w:val="20"/>
              </w:rPr>
            </w:pPr>
            <w:r w:rsidRPr="00D700E0">
              <w:rPr>
                <w:rFonts w:ascii="Bookman Old Style" w:hAnsi="Bookman Old Style"/>
                <w:sz w:val="20"/>
                <w:szCs w:val="20"/>
              </w:rPr>
              <w:t>2.15</w:t>
            </w:r>
          </w:p>
          <w:p w:rsidR="00620B36" w:rsidRPr="00D700E0" w:rsidRDefault="00620B36" w:rsidP="00404F3C">
            <w:pPr>
              <w:pStyle w:val="BodyText"/>
              <w:rPr>
                <w:rFonts w:ascii="Bookman Old Style" w:hAnsi="Bookman Old Style"/>
                <w:sz w:val="20"/>
                <w:szCs w:val="20"/>
              </w:rPr>
            </w:pPr>
          </w:p>
        </w:tc>
        <w:tc>
          <w:tcPr>
            <w:tcW w:w="6408" w:type="dxa"/>
          </w:tcPr>
          <w:p w:rsidR="00620B36" w:rsidRPr="00D700E0" w:rsidRDefault="00620B36" w:rsidP="00404F3C">
            <w:pPr>
              <w:pStyle w:val="Heading2"/>
              <w:jc w:val="both"/>
              <w:rPr>
                <w:rFonts w:ascii="Bookman Old Style" w:hAnsi="Bookman Old Style"/>
                <w:sz w:val="20"/>
                <w:szCs w:val="20"/>
              </w:rPr>
            </w:pPr>
            <w:r w:rsidRPr="00D700E0">
              <w:rPr>
                <w:rFonts w:ascii="Bookman Old Style" w:hAnsi="Bookman Old Style"/>
                <w:sz w:val="20"/>
                <w:szCs w:val="20"/>
              </w:rPr>
              <w:t>Sealing and Marking of Tenders</w:t>
            </w:r>
          </w:p>
          <w:p w:rsidR="00620B36" w:rsidRPr="00D700E0" w:rsidRDefault="00620B36" w:rsidP="00404F3C">
            <w:pPr>
              <w:jc w:val="both"/>
              <w:rPr>
                <w:rFonts w:ascii="Bookman Old Style" w:hAnsi="Bookman Old Style"/>
                <w:sz w:val="20"/>
                <w:szCs w:val="20"/>
              </w:rPr>
            </w:pPr>
            <w:r w:rsidRPr="00D700E0">
              <w:rPr>
                <w:rFonts w:ascii="Bookman Old Style" w:hAnsi="Bookman Old Style"/>
                <w:sz w:val="20"/>
                <w:szCs w:val="20"/>
              </w:rPr>
              <w:t>The tenderer shall submit An Original and copy of the Tender in Plain sealed envelope marked the Tender no. and the description of the Tender.</w:t>
            </w:r>
          </w:p>
          <w:p w:rsidR="00620B36" w:rsidRPr="00D700E0" w:rsidRDefault="00620B36" w:rsidP="00404F3C">
            <w:pPr>
              <w:jc w:val="both"/>
              <w:rPr>
                <w:rFonts w:ascii="Bookman Old Style" w:hAnsi="Bookman Old Style"/>
                <w:sz w:val="20"/>
                <w:szCs w:val="20"/>
              </w:rPr>
            </w:pPr>
          </w:p>
          <w:p w:rsidR="00620B36" w:rsidRPr="00D700E0" w:rsidRDefault="00620B36" w:rsidP="00404F3C">
            <w:pPr>
              <w:jc w:val="both"/>
              <w:rPr>
                <w:rFonts w:ascii="Bookman Old Style" w:hAnsi="Bookman Old Style"/>
                <w:iCs/>
                <w:sz w:val="20"/>
                <w:szCs w:val="20"/>
              </w:rPr>
            </w:pPr>
          </w:p>
        </w:tc>
      </w:tr>
      <w:tr w:rsidR="00620B36" w:rsidRPr="00D700E0" w:rsidTr="00404F3C">
        <w:tc>
          <w:tcPr>
            <w:tcW w:w="2448" w:type="dxa"/>
          </w:tcPr>
          <w:p w:rsidR="00620B36" w:rsidRPr="00D700E0" w:rsidRDefault="00620B36" w:rsidP="00404F3C">
            <w:pPr>
              <w:pStyle w:val="BodyText"/>
              <w:rPr>
                <w:rFonts w:ascii="Bookman Old Style" w:hAnsi="Bookman Old Style"/>
                <w:sz w:val="20"/>
                <w:szCs w:val="20"/>
              </w:rPr>
            </w:pPr>
            <w:r w:rsidRPr="00D700E0">
              <w:rPr>
                <w:rFonts w:ascii="Bookman Old Style" w:hAnsi="Bookman Old Style"/>
                <w:sz w:val="20"/>
                <w:szCs w:val="20"/>
              </w:rPr>
              <w:t>2.16.1</w:t>
            </w:r>
          </w:p>
          <w:p w:rsidR="00620B36" w:rsidRPr="00D700E0" w:rsidRDefault="00620B36" w:rsidP="00404F3C">
            <w:pPr>
              <w:pStyle w:val="BodyText"/>
              <w:rPr>
                <w:rFonts w:ascii="Bookman Old Style" w:hAnsi="Bookman Old Style"/>
                <w:sz w:val="20"/>
                <w:szCs w:val="20"/>
              </w:rPr>
            </w:pPr>
          </w:p>
        </w:tc>
        <w:tc>
          <w:tcPr>
            <w:tcW w:w="6408" w:type="dxa"/>
          </w:tcPr>
          <w:p w:rsidR="00620B36" w:rsidRPr="00D700E0" w:rsidRDefault="00620B36" w:rsidP="00404F3C">
            <w:pPr>
              <w:jc w:val="both"/>
              <w:rPr>
                <w:rFonts w:ascii="Bookman Old Style" w:hAnsi="Bookman Old Style"/>
                <w:b/>
                <w:bCs/>
                <w:sz w:val="20"/>
                <w:szCs w:val="20"/>
              </w:rPr>
            </w:pPr>
            <w:r w:rsidRPr="00D700E0">
              <w:rPr>
                <w:rFonts w:ascii="Bookman Old Style" w:hAnsi="Bookman Old Style"/>
                <w:b/>
                <w:bCs/>
                <w:sz w:val="20"/>
                <w:szCs w:val="20"/>
              </w:rPr>
              <w:t>Deadline for Submission of Tenders</w:t>
            </w:r>
          </w:p>
          <w:p w:rsidR="00620B36" w:rsidRPr="00D700E0" w:rsidRDefault="00620B36" w:rsidP="00404F3C">
            <w:pPr>
              <w:jc w:val="both"/>
              <w:rPr>
                <w:rFonts w:ascii="Bookman Old Style" w:hAnsi="Bookman Old Style"/>
                <w:sz w:val="20"/>
                <w:szCs w:val="20"/>
              </w:rPr>
            </w:pPr>
          </w:p>
          <w:p w:rsidR="00620B36" w:rsidRPr="00D700E0" w:rsidRDefault="00620B36" w:rsidP="00404F3C">
            <w:pPr>
              <w:jc w:val="both"/>
              <w:rPr>
                <w:rFonts w:ascii="Bookman Old Style" w:hAnsi="Bookman Old Style"/>
                <w:i/>
                <w:iCs/>
                <w:sz w:val="20"/>
                <w:szCs w:val="20"/>
              </w:rPr>
            </w:pPr>
            <w:r w:rsidRPr="00D700E0">
              <w:rPr>
                <w:rFonts w:ascii="Bookman Old Style" w:hAnsi="Bookman Old Style"/>
                <w:sz w:val="20"/>
                <w:szCs w:val="20"/>
              </w:rPr>
              <w:t xml:space="preserve">Tenders must be received by the Procuring entity not later than the  </w:t>
            </w:r>
            <w:r w:rsidRPr="00D700E0">
              <w:rPr>
                <w:rFonts w:ascii="Bookman Old Style" w:hAnsi="Bookman Old Style"/>
                <w:b/>
                <w:i/>
                <w:iCs/>
                <w:sz w:val="20"/>
                <w:szCs w:val="20"/>
                <w:u w:val="single"/>
              </w:rPr>
              <w:t>Time and date indicated on the bid document</w:t>
            </w:r>
          </w:p>
        </w:tc>
      </w:tr>
      <w:tr w:rsidR="00620B36" w:rsidRPr="00D700E0" w:rsidTr="00404F3C">
        <w:tc>
          <w:tcPr>
            <w:tcW w:w="2448" w:type="dxa"/>
          </w:tcPr>
          <w:p w:rsidR="00620B36" w:rsidRPr="00D700E0" w:rsidRDefault="00620B36" w:rsidP="00404F3C">
            <w:pPr>
              <w:pStyle w:val="BodyText"/>
              <w:rPr>
                <w:rFonts w:ascii="Bookman Old Style" w:hAnsi="Bookman Old Style"/>
                <w:sz w:val="20"/>
                <w:szCs w:val="20"/>
              </w:rPr>
            </w:pPr>
            <w:r w:rsidRPr="00D700E0">
              <w:rPr>
                <w:rFonts w:ascii="Bookman Old Style" w:hAnsi="Bookman Old Style"/>
                <w:sz w:val="20"/>
                <w:szCs w:val="20"/>
              </w:rPr>
              <w:t>2.18.1</w:t>
            </w:r>
          </w:p>
          <w:p w:rsidR="00620B36" w:rsidRPr="00D700E0" w:rsidRDefault="00620B36" w:rsidP="00404F3C">
            <w:pPr>
              <w:pStyle w:val="BodyText"/>
              <w:rPr>
                <w:rFonts w:ascii="Bookman Old Style" w:hAnsi="Bookman Old Style"/>
                <w:sz w:val="20"/>
                <w:szCs w:val="20"/>
              </w:rPr>
            </w:pPr>
          </w:p>
        </w:tc>
        <w:tc>
          <w:tcPr>
            <w:tcW w:w="6408" w:type="dxa"/>
          </w:tcPr>
          <w:p w:rsidR="00620B36" w:rsidRPr="00D700E0" w:rsidRDefault="00620B36" w:rsidP="00404F3C">
            <w:pPr>
              <w:jc w:val="both"/>
              <w:rPr>
                <w:rFonts w:ascii="Bookman Old Style" w:hAnsi="Bookman Old Style"/>
                <w:color w:val="FF0000"/>
                <w:sz w:val="20"/>
                <w:szCs w:val="20"/>
              </w:rPr>
            </w:pPr>
            <w:r w:rsidRPr="00D700E0">
              <w:rPr>
                <w:rFonts w:ascii="Bookman Old Style" w:hAnsi="Bookman Old Style"/>
                <w:color w:val="FF0000"/>
                <w:sz w:val="20"/>
                <w:szCs w:val="20"/>
              </w:rPr>
              <w:t>Venue for Tender Opening: 1</w:t>
            </w:r>
            <w:r w:rsidRPr="00D700E0">
              <w:rPr>
                <w:rFonts w:ascii="Bookman Old Style" w:hAnsi="Bookman Old Style"/>
                <w:color w:val="FF0000"/>
                <w:sz w:val="20"/>
                <w:szCs w:val="20"/>
                <w:vertAlign w:val="superscript"/>
              </w:rPr>
              <w:t>st</w:t>
            </w:r>
            <w:r w:rsidRPr="00D700E0">
              <w:rPr>
                <w:rFonts w:ascii="Bookman Old Style" w:hAnsi="Bookman Old Style"/>
                <w:color w:val="FF0000"/>
                <w:sz w:val="20"/>
                <w:szCs w:val="20"/>
              </w:rPr>
              <w:t xml:space="preserve"> Floor Foyer-Integrity centre</w:t>
            </w:r>
          </w:p>
          <w:p w:rsidR="00620B36" w:rsidRPr="00D700E0" w:rsidRDefault="00620B36" w:rsidP="00404F3C">
            <w:pPr>
              <w:jc w:val="both"/>
              <w:rPr>
                <w:rFonts w:ascii="Bookman Old Style" w:hAnsi="Bookman Old Style"/>
                <w:sz w:val="20"/>
                <w:szCs w:val="20"/>
              </w:rPr>
            </w:pPr>
            <w:r w:rsidRPr="00D700E0">
              <w:rPr>
                <w:rFonts w:ascii="Bookman Old Style" w:hAnsi="Bookman Old Style"/>
                <w:color w:val="FF0000"/>
                <w:sz w:val="20"/>
                <w:szCs w:val="20"/>
              </w:rPr>
              <w:t xml:space="preserve"> </w:t>
            </w:r>
            <w:r w:rsidRPr="00D700E0">
              <w:rPr>
                <w:rFonts w:ascii="Bookman Old Style" w:hAnsi="Bookman Old Style"/>
                <w:sz w:val="20"/>
                <w:szCs w:val="20"/>
              </w:rPr>
              <w:t>There will be a physical opening in the said venue and bidders who choose to attend can attend.</w:t>
            </w:r>
          </w:p>
          <w:p w:rsidR="00620B36" w:rsidRPr="00D700E0" w:rsidRDefault="00620B36" w:rsidP="00404F3C">
            <w:pPr>
              <w:jc w:val="both"/>
              <w:rPr>
                <w:rFonts w:ascii="Bookman Old Style" w:hAnsi="Bookman Old Style"/>
                <w:i/>
                <w:iCs/>
                <w:sz w:val="20"/>
                <w:szCs w:val="20"/>
              </w:rPr>
            </w:pPr>
          </w:p>
        </w:tc>
      </w:tr>
      <w:tr w:rsidR="00620B36" w:rsidRPr="00D700E0" w:rsidTr="00404F3C">
        <w:tc>
          <w:tcPr>
            <w:tcW w:w="2448" w:type="dxa"/>
          </w:tcPr>
          <w:p w:rsidR="00620B36" w:rsidRPr="00D700E0" w:rsidRDefault="00620B36" w:rsidP="00404F3C">
            <w:pPr>
              <w:pStyle w:val="BodyText"/>
              <w:rPr>
                <w:rFonts w:ascii="Bookman Old Style" w:hAnsi="Bookman Old Style"/>
                <w:b/>
                <w:bCs/>
                <w:sz w:val="20"/>
                <w:szCs w:val="20"/>
              </w:rPr>
            </w:pPr>
          </w:p>
          <w:p w:rsidR="00620B36" w:rsidRPr="00D700E0" w:rsidRDefault="00620B36" w:rsidP="00404F3C">
            <w:pPr>
              <w:pStyle w:val="BodyText"/>
              <w:rPr>
                <w:rFonts w:ascii="Bookman Old Style" w:hAnsi="Bookman Old Style"/>
                <w:b/>
                <w:bCs/>
                <w:sz w:val="20"/>
                <w:szCs w:val="20"/>
              </w:rPr>
            </w:pPr>
            <w:r w:rsidRPr="00D700E0">
              <w:rPr>
                <w:rFonts w:ascii="Bookman Old Style" w:hAnsi="Bookman Old Style"/>
                <w:b/>
                <w:bCs/>
                <w:sz w:val="20"/>
                <w:szCs w:val="20"/>
              </w:rPr>
              <w:t>2.22</w:t>
            </w:r>
          </w:p>
        </w:tc>
        <w:tc>
          <w:tcPr>
            <w:tcW w:w="6408" w:type="dxa"/>
          </w:tcPr>
          <w:p w:rsidR="00620B36" w:rsidRPr="00D700E0" w:rsidRDefault="00620B36" w:rsidP="00404F3C">
            <w:pPr>
              <w:jc w:val="both"/>
              <w:rPr>
                <w:rFonts w:ascii="Bookman Old Style" w:hAnsi="Bookman Old Style"/>
                <w:b/>
                <w:bCs/>
                <w:sz w:val="20"/>
                <w:szCs w:val="20"/>
              </w:rPr>
            </w:pPr>
          </w:p>
          <w:p w:rsidR="00620B36" w:rsidRPr="00D700E0" w:rsidRDefault="00620B36" w:rsidP="00404F3C">
            <w:pPr>
              <w:jc w:val="both"/>
              <w:rPr>
                <w:rFonts w:ascii="Bookman Old Style" w:hAnsi="Bookman Old Style"/>
                <w:b/>
                <w:bCs/>
                <w:sz w:val="20"/>
                <w:szCs w:val="20"/>
              </w:rPr>
            </w:pPr>
            <w:r w:rsidRPr="00D700E0">
              <w:rPr>
                <w:rFonts w:ascii="Bookman Old Style" w:hAnsi="Bookman Old Style"/>
                <w:b/>
                <w:bCs/>
                <w:sz w:val="20"/>
                <w:szCs w:val="20"/>
              </w:rPr>
              <w:t>Evaluation and Comparison of Tenders</w:t>
            </w:r>
          </w:p>
          <w:p w:rsidR="00620B36" w:rsidRPr="00D700E0" w:rsidRDefault="00620B36" w:rsidP="00404F3C">
            <w:pPr>
              <w:jc w:val="both"/>
              <w:rPr>
                <w:rFonts w:ascii="Bookman Old Style" w:hAnsi="Bookman Old Style"/>
                <w:bCs/>
                <w:sz w:val="20"/>
                <w:szCs w:val="20"/>
              </w:rPr>
            </w:pPr>
            <w:r w:rsidRPr="00D700E0">
              <w:rPr>
                <w:rFonts w:ascii="Bookman Old Style" w:hAnsi="Bookman Old Style"/>
                <w:bCs/>
                <w:sz w:val="20"/>
                <w:szCs w:val="20"/>
              </w:rPr>
              <w:t xml:space="preserve"> </w:t>
            </w:r>
          </w:p>
          <w:p w:rsidR="00620B36" w:rsidRPr="00D700E0" w:rsidRDefault="00620B36" w:rsidP="00404F3C">
            <w:pPr>
              <w:jc w:val="both"/>
              <w:rPr>
                <w:rFonts w:ascii="Bookman Old Style" w:hAnsi="Bookman Old Style"/>
                <w:bCs/>
                <w:sz w:val="20"/>
                <w:szCs w:val="20"/>
              </w:rPr>
            </w:pPr>
            <w:r w:rsidRPr="00D700E0">
              <w:rPr>
                <w:rFonts w:ascii="Bookman Old Style" w:hAnsi="Bookman Old Style"/>
                <w:bCs/>
                <w:sz w:val="20"/>
                <w:szCs w:val="20"/>
              </w:rPr>
              <w:t>See the evaluation criteria below</w:t>
            </w:r>
          </w:p>
        </w:tc>
      </w:tr>
    </w:tbl>
    <w:p w:rsidR="00620B36" w:rsidRPr="00D700E0" w:rsidRDefault="00620B36" w:rsidP="00620B36">
      <w:pPr>
        <w:rPr>
          <w:rFonts w:ascii="Bookman Old Style" w:hAnsi="Bookman Old Style" w:cs="Tahoma"/>
          <w:b/>
          <w:bCs/>
          <w:sz w:val="20"/>
          <w:szCs w:val="20"/>
          <w:u w:val="single"/>
        </w:rPr>
      </w:pPr>
    </w:p>
    <w:p w:rsidR="00620B36" w:rsidRPr="00D700E0" w:rsidRDefault="00620B36" w:rsidP="00620B36">
      <w:pPr>
        <w:rPr>
          <w:rFonts w:ascii="Bookman Old Style" w:hAnsi="Bookman Old Style" w:cs="Tahoma"/>
          <w:b/>
          <w:bCs/>
          <w:sz w:val="20"/>
          <w:szCs w:val="20"/>
          <w:u w:val="single"/>
        </w:rPr>
      </w:pPr>
    </w:p>
    <w:p w:rsidR="00620B36" w:rsidRPr="00D700E0" w:rsidRDefault="00620B36" w:rsidP="00620B36">
      <w:pPr>
        <w:rPr>
          <w:rFonts w:ascii="Bookman Old Style" w:hAnsi="Bookman Old Style" w:cs="Tahoma"/>
          <w:b/>
          <w:bCs/>
          <w:sz w:val="20"/>
          <w:szCs w:val="20"/>
          <w:u w:val="single"/>
        </w:rPr>
      </w:pPr>
      <w:r w:rsidRPr="00D700E0">
        <w:rPr>
          <w:rFonts w:ascii="Bookman Old Style" w:hAnsi="Bookman Old Style" w:cs="Tahoma"/>
          <w:b/>
          <w:bCs/>
          <w:sz w:val="20"/>
          <w:szCs w:val="20"/>
          <w:u w:val="single"/>
        </w:rPr>
        <w:t>EVALUATION CRITERIA AND WEIGHTS</w:t>
      </w:r>
    </w:p>
    <w:p w:rsidR="00620B36" w:rsidRPr="00D700E0" w:rsidRDefault="00620B36" w:rsidP="00620B36">
      <w:pPr>
        <w:contextualSpacing/>
        <w:rPr>
          <w:rFonts w:ascii="Bookman Old Style" w:eastAsia="Calibri" w:hAnsi="Bookman Old Style"/>
          <w:b/>
          <w:sz w:val="20"/>
          <w:szCs w:val="20"/>
        </w:rPr>
      </w:pPr>
    </w:p>
    <w:p w:rsidR="00620B36" w:rsidRPr="00D700E0" w:rsidRDefault="00620B36" w:rsidP="00620B36">
      <w:pPr>
        <w:contextualSpacing/>
        <w:rPr>
          <w:rFonts w:ascii="Bookman Old Style" w:eastAsia="Calibri" w:hAnsi="Bookman Old Style"/>
          <w:b/>
          <w:sz w:val="20"/>
          <w:szCs w:val="20"/>
        </w:rPr>
      </w:pPr>
      <w:r w:rsidRPr="00D700E0">
        <w:rPr>
          <w:rFonts w:ascii="Bookman Old Style" w:eastAsia="Calibri" w:hAnsi="Bookman Old Style"/>
          <w:b/>
          <w:sz w:val="20"/>
          <w:szCs w:val="20"/>
        </w:rPr>
        <w:t>Mandatory Requirements (MR)</w:t>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
        <w:gridCol w:w="5394"/>
        <w:gridCol w:w="2364"/>
      </w:tblGrid>
      <w:tr w:rsidR="00620B36" w:rsidRPr="00D700E0" w:rsidTr="00404F3C">
        <w:tc>
          <w:tcPr>
            <w:tcW w:w="1026" w:type="dxa"/>
            <w:shd w:val="clear" w:color="auto" w:fill="auto"/>
            <w:vAlign w:val="center"/>
          </w:tcPr>
          <w:p w:rsidR="00620B36" w:rsidRPr="00D700E0" w:rsidRDefault="00620B36" w:rsidP="00404F3C">
            <w:pPr>
              <w:jc w:val="center"/>
              <w:rPr>
                <w:rFonts w:ascii="Bookman Old Style" w:eastAsia="Calibri" w:hAnsi="Bookman Old Style"/>
                <w:b/>
                <w:sz w:val="20"/>
                <w:szCs w:val="20"/>
              </w:rPr>
            </w:pPr>
            <w:r w:rsidRPr="00D700E0">
              <w:rPr>
                <w:rFonts w:ascii="Bookman Old Style" w:eastAsia="Calibri" w:hAnsi="Bookman Old Style"/>
                <w:b/>
                <w:sz w:val="20"/>
                <w:szCs w:val="20"/>
              </w:rPr>
              <w:t>No.</w:t>
            </w:r>
          </w:p>
        </w:tc>
        <w:tc>
          <w:tcPr>
            <w:tcW w:w="5394" w:type="dxa"/>
            <w:shd w:val="clear" w:color="auto" w:fill="auto"/>
            <w:vAlign w:val="center"/>
          </w:tcPr>
          <w:p w:rsidR="00620B36" w:rsidRPr="00D700E0" w:rsidRDefault="00620B36" w:rsidP="00404F3C">
            <w:pPr>
              <w:jc w:val="center"/>
              <w:rPr>
                <w:rFonts w:ascii="Bookman Old Style" w:eastAsia="Calibri" w:hAnsi="Bookman Old Style"/>
                <w:b/>
                <w:sz w:val="20"/>
                <w:szCs w:val="20"/>
              </w:rPr>
            </w:pPr>
            <w:r w:rsidRPr="00D700E0">
              <w:rPr>
                <w:rFonts w:ascii="Bookman Old Style" w:eastAsia="Calibri" w:hAnsi="Bookman Old Style"/>
                <w:b/>
                <w:sz w:val="20"/>
                <w:szCs w:val="20"/>
              </w:rPr>
              <w:t>Requirements</w:t>
            </w:r>
          </w:p>
        </w:tc>
        <w:tc>
          <w:tcPr>
            <w:tcW w:w="2364" w:type="dxa"/>
            <w:shd w:val="clear" w:color="auto" w:fill="auto"/>
            <w:vAlign w:val="center"/>
          </w:tcPr>
          <w:p w:rsidR="00620B36" w:rsidRPr="00D700E0" w:rsidRDefault="00620B36" w:rsidP="00404F3C">
            <w:pPr>
              <w:jc w:val="center"/>
              <w:rPr>
                <w:rFonts w:ascii="Bookman Old Style" w:eastAsia="Calibri" w:hAnsi="Bookman Old Style"/>
                <w:b/>
                <w:sz w:val="20"/>
                <w:szCs w:val="20"/>
              </w:rPr>
            </w:pPr>
            <w:r w:rsidRPr="00D700E0">
              <w:rPr>
                <w:rFonts w:ascii="Bookman Old Style" w:eastAsia="Calibri" w:hAnsi="Bookman Old Style"/>
                <w:b/>
                <w:sz w:val="20"/>
                <w:szCs w:val="20"/>
              </w:rPr>
              <w:t>Responsive or Not Responsive</w:t>
            </w:r>
          </w:p>
        </w:tc>
      </w:tr>
      <w:tr w:rsidR="00620B36" w:rsidRPr="00D700E0" w:rsidTr="00404F3C">
        <w:tc>
          <w:tcPr>
            <w:tcW w:w="1026" w:type="dxa"/>
            <w:shd w:val="clear" w:color="auto" w:fill="auto"/>
          </w:tcPr>
          <w:p w:rsidR="00620B36" w:rsidRPr="00D700E0" w:rsidRDefault="00620B36" w:rsidP="00404F3C">
            <w:pPr>
              <w:rPr>
                <w:rFonts w:ascii="Bookman Old Style" w:eastAsia="Calibri" w:hAnsi="Bookman Old Style"/>
                <w:sz w:val="20"/>
                <w:szCs w:val="20"/>
              </w:rPr>
            </w:pPr>
            <w:r w:rsidRPr="00D700E0">
              <w:rPr>
                <w:rFonts w:ascii="Bookman Old Style" w:eastAsia="Calibri" w:hAnsi="Bookman Old Style"/>
                <w:sz w:val="20"/>
                <w:szCs w:val="20"/>
              </w:rPr>
              <w:t>MR1</w:t>
            </w:r>
          </w:p>
        </w:tc>
        <w:tc>
          <w:tcPr>
            <w:tcW w:w="5394" w:type="dxa"/>
            <w:shd w:val="clear" w:color="auto" w:fill="auto"/>
          </w:tcPr>
          <w:p w:rsidR="00620B36" w:rsidRPr="00D700E0" w:rsidRDefault="00620B36" w:rsidP="00404F3C">
            <w:pPr>
              <w:rPr>
                <w:rFonts w:ascii="Bookman Old Style" w:eastAsia="Calibri" w:hAnsi="Bookman Old Style"/>
                <w:sz w:val="20"/>
                <w:szCs w:val="20"/>
              </w:rPr>
            </w:pPr>
            <w:r w:rsidRPr="00D700E0">
              <w:rPr>
                <w:rFonts w:ascii="Bookman Old Style" w:eastAsia="Calibri" w:hAnsi="Bookman Old Style"/>
                <w:sz w:val="20"/>
                <w:szCs w:val="20"/>
              </w:rPr>
              <w:t>Must Submit a copy of Certificate of Registration/ Incorporation</w:t>
            </w:r>
          </w:p>
        </w:tc>
        <w:tc>
          <w:tcPr>
            <w:tcW w:w="2364" w:type="dxa"/>
            <w:shd w:val="clear" w:color="auto" w:fill="auto"/>
          </w:tcPr>
          <w:p w:rsidR="00620B36" w:rsidRPr="00D700E0" w:rsidRDefault="00620B36" w:rsidP="00404F3C">
            <w:pPr>
              <w:rPr>
                <w:rFonts w:ascii="Bookman Old Style" w:eastAsia="Calibri" w:hAnsi="Bookman Old Style"/>
                <w:sz w:val="20"/>
                <w:szCs w:val="20"/>
              </w:rPr>
            </w:pPr>
          </w:p>
        </w:tc>
      </w:tr>
      <w:tr w:rsidR="00620B36" w:rsidRPr="00D700E0" w:rsidTr="00404F3C">
        <w:tc>
          <w:tcPr>
            <w:tcW w:w="1026" w:type="dxa"/>
            <w:shd w:val="clear" w:color="auto" w:fill="auto"/>
          </w:tcPr>
          <w:p w:rsidR="00620B36" w:rsidRPr="00D700E0" w:rsidRDefault="00620B36" w:rsidP="00404F3C">
            <w:pPr>
              <w:rPr>
                <w:rFonts w:ascii="Bookman Old Style" w:eastAsia="Calibri" w:hAnsi="Bookman Old Style"/>
                <w:sz w:val="20"/>
                <w:szCs w:val="20"/>
              </w:rPr>
            </w:pPr>
            <w:r w:rsidRPr="00D700E0">
              <w:rPr>
                <w:rFonts w:ascii="Bookman Old Style" w:eastAsia="Calibri" w:hAnsi="Bookman Old Style"/>
                <w:sz w:val="20"/>
                <w:szCs w:val="20"/>
              </w:rPr>
              <w:t>MR2</w:t>
            </w:r>
          </w:p>
        </w:tc>
        <w:tc>
          <w:tcPr>
            <w:tcW w:w="5394" w:type="dxa"/>
            <w:shd w:val="clear" w:color="auto" w:fill="auto"/>
          </w:tcPr>
          <w:p w:rsidR="00620B36" w:rsidRPr="00D700E0" w:rsidRDefault="00620B36" w:rsidP="00404F3C">
            <w:pPr>
              <w:rPr>
                <w:rFonts w:ascii="Bookman Old Style" w:eastAsia="Calibri" w:hAnsi="Bookman Old Style"/>
                <w:sz w:val="20"/>
                <w:szCs w:val="20"/>
              </w:rPr>
            </w:pPr>
            <w:r w:rsidRPr="00D700E0">
              <w:rPr>
                <w:rFonts w:ascii="Bookman Old Style" w:eastAsia="Calibri" w:hAnsi="Bookman Old Style"/>
                <w:sz w:val="20"/>
                <w:szCs w:val="20"/>
              </w:rPr>
              <w:t>Must Submit a copy of Valid Tax Compliance certificate</w:t>
            </w:r>
          </w:p>
        </w:tc>
        <w:tc>
          <w:tcPr>
            <w:tcW w:w="2364" w:type="dxa"/>
            <w:shd w:val="clear" w:color="auto" w:fill="auto"/>
          </w:tcPr>
          <w:p w:rsidR="00620B36" w:rsidRPr="00D700E0" w:rsidRDefault="00620B36" w:rsidP="00404F3C">
            <w:pPr>
              <w:rPr>
                <w:rFonts w:ascii="Bookman Old Style" w:eastAsia="Calibri" w:hAnsi="Bookman Old Style"/>
                <w:sz w:val="20"/>
                <w:szCs w:val="20"/>
              </w:rPr>
            </w:pPr>
          </w:p>
        </w:tc>
      </w:tr>
      <w:tr w:rsidR="00620B36" w:rsidRPr="00D700E0" w:rsidTr="00404F3C">
        <w:tc>
          <w:tcPr>
            <w:tcW w:w="1026" w:type="dxa"/>
            <w:shd w:val="clear" w:color="auto" w:fill="auto"/>
          </w:tcPr>
          <w:p w:rsidR="00620B36" w:rsidRPr="00D700E0" w:rsidRDefault="00620B36" w:rsidP="00404F3C">
            <w:pPr>
              <w:rPr>
                <w:rFonts w:ascii="Bookman Old Style" w:eastAsia="Calibri" w:hAnsi="Bookman Old Style"/>
                <w:sz w:val="20"/>
                <w:szCs w:val="20"/>
              </w:rPr>
            </w:pPr>
            <w:r w:rsidRPr="00D700E0">
              <w:rPr>
                <w:rFonts w:ascii="Bookman Old Style" w:eastAsia="Calibri" w:hAnsi="Bookman Old Style"/>
                <w:sz w:val="20"/>
                <w:szCs w:val="20"/>
              </w:rPr>
              <w:t>MR3</w:t>
            </w:r>
          </w:p>
        </w:tc>
        <w:tc>
          <w:tcPr>
            <w:tcW w:w="5394" w:type="dxa"/>
            <w:shd w:val="clear" w:color="auto" w:fill="auto"/>
          </w:tcPr>
          <w:p w:rsidR="00620B36" w:rsidRPr="00D700E0" w:rsidRDefault="00620B36" w:rsidP="00404F3C">
            <w:pPr>
              <w:rPr>
                <w:rFonts w:ascii="Bookman Old Style" w:eastAsia="Calibri" w:hAnsi="Bookman Old Style"/>
                <w:sz w:val="20"/>
                <w:szCs w:val="20"/>
              </w:rPr>
            </w:pPr>
            <w:r w:rsidRPr="00D700E0">
              <w:rPr>
                <w:rFonts w:ascii="Bookman Old Style" w:eastAsia="Calibri" w:hAnsi="Bookman Old Style"/>
                <w:sz w:val="20"/>
                <w:szCs w:val="20"/>
              </w:rPr>
              <w:t>Must Fill the Price Schedule in the format provided</w:t>
            </w:r>
          </w:p>
        </w:tc>
        <w:tc>
          <w:tcPr>
            <w:tcW w:w="2364" w:type="dxa"/>
            <w:shd w:val="clear" w:color="auto" w:fill="auto"/>
          </w:tcPr>
          <w:p w:rsidR="00620B36" w:rsidRPr="00D700E0" w:rsidRDefault="00620B36" w:rsidP="00404F3C">
            <w:pPr>
              <w:rPr>
                <w:rFonts w:ascii="Bookman Old Style" w:eastAsia="Calibri" w:hAnsi="Bookman Old Style"/>
                <w:sz w:val="20"/>
                <w:szCs w:val="20"/>
              </w:rPr>
            </w:pPr>
          </w:p>
        </w:tc>
      </w:tr>
      <w:tr w:rsidR="00620B36" w:rsidRPr="00D700E0" w:rsidTr="00404F3C">
        <w:tc>
          <w:tcPr>
            <w:tcW w:w="1026" w:type="dxa"/>
            <w:shd w:val="clear" w:color="auto" w:fill="auto"/>
          </w:tcPr>
          <w:p w:rsidR="00620B36" w:rsidRPr="00D700E0" w:rsidRDefault="00620B36" w:rsidP="00404F3C">
            <w:pPr>
              <w:rPr>
                <w:rFonts w:ascii="Bookman Old Style" w:eastAsia="Calibri" w:hAnsi="Bookman Old Style"/>
                <w:sz w:val="20"/>
                <w:szCs w:val="20"/>
              </w:rPr>
            </w:pPr>
            <w:r w:rsidRPr="00D700E0">
              <w:rPr>
                <w:rFonts w:ascii="Bookman Old Style" w:eastAsia="Calibri" w:hAnsi="Bookman Old Style"/>
                <w:sz w:val="20"/>
                <w:szCs w:val="20"/>
              </w:rPr>
              <w:t>MR4</w:t>
            </w:r>
          </w:p>
        </w:tc>
        <w:tc>
          <w:tcPr>
            <w:tcW w:w="5394" w:type="dxa"/>
            <w:shd w:val="clear" w:color="auto" w:fill="auto"/>
          </w:tcPr>
          <w:p w:rsidR="00620B36" w:rsidRPr="00D700E0" w:rsidRDefault="00620B36" w:rsidP="00404F3C">
            <w:pPr>
              <w:rPr>
                <w:rFonts w:ascii="Bookman Old Style" w:eastAsia="Calibri" w:hAnsi="Bookman Old Style"/>
                <w:sz w:val="20"/>
                <w:szCs w:val="20"/>
              </w:rPr>
            </w:pPr>
            <w:r w:rsidRPr="00D700E0">
              <w:rPr>
                <w:rFonts w:ascii="Bookman Old Style" w:eastAsia="Calibri" w:hAnsi="Bookman Old Style"/>
                <w:sz w:val="20"/>
                <w:szCs w:val="20"/>
              </w:rPr>
              <w:t>Must Fill the Form of Tender in the Format provided</w:t>
            </w:r>
          </w:p>
        </w:tc>
        <w:tc>
          <w:tcPr>
            <w:tcW w:w="2364" w:type="dxa"/>
            <w:shd w:val="clear" w:color="auto" w:fill="auto"/>
          </w:tcPr>
          <w:p w:rsidR="00620B36" w:rsidRPr="00D700E0" w:rsidRDefault="00620B36" w:rsidP="00404F3C">
            <w:pPr>
              <w:rPr>
                <w:rFonts w:ascii="Bookman Old Style" w:eastAsia="Calibri" w:hAnsi="Bookman Old Style"/>
                <w:sz w:val="20"/>
                <w:szCs w:val="20"/>
              </w:rPr>
            </w:pPr>
          </w:p>
        </w:tc>
      </w:tr>
      <w:tr w:rsidR="00620B36" w:rsidRPr="00D700E0" w:rsidTr="00404F3C">
        <w:tc>
          <w:tcPr>
            <w:tcW w:w="1026" w:type="dxa"/>
            <w:shd w:val="clear" w:color="auto" w:fill="auto"/>
          </w:tcPr>
          <w:p w:rsidR="00620B36" w:rsidRPr="00D700E0" w:rsidRDefault="00620B36" w:rsidP="00404F3C">
            <w:pPr>
              <w:rPr>
                <w:rFonts w:ascii="Bookman Old Style" w:eastAsia="Calibri" w:hAnsi="Bookman Old Style"/>
                <w:sz w:val="20"/>
                <w:szCs w:val="20"/>
              </w:rPr>
            </w:pPr>
            <w:r w:rsidRPr="00D700E0">
              <w:rPr>
                <w:rFonts w:ascii="Bookman Old Style" w:eastAsia="Calibri" w:hAnsi="Bookman Old Style"/>
                <w:sz w:val="20"/>
                <w:szCs w:val="20"/>
              </w:rPr>
              <w:t>MR5</w:t>
            </w:r>
          </w:p>
        </w:tc>
        <w:tc>
          <w:tcPr>
            <w:tcW w:w="5394" w:type="dxa"/>
            <w:shd w:val="clear" w:color="auto" w:fill="auto"/>
          </w:tcPr>
          <w:p w:rsidR="00620B36" w:rsidRPr="00D700E0" w:rsidRDefault="00620B36" w:rsidP="00404F3C">
            <w:pPr>
              <w:rPr>
                <w:rFonts w:ascii="Bookman Old Style" w:eastAsia="Calibri" w:hAnsi="Bookman Old Style"/>
                <w:sz w:val="20"/>
                <w:szCs w:val="20"/>
              </w:rPr>
            </w:pPr>
            <w:r w:rsidRPr="00D700E0">
              <w:rPr>
                <w:rFonts w:ascii="Bookman Old Style" w:eastAsia="Calibri" w:hAnsi="Bookman Old Style"/>
                <w:sz w:val="20"/>
                <w:szCs w:val="20"/>
              </w:rPr>
              <w:t>Must submit evidence of the firm location eg. (single business permit)</w:t>
            </w:r>
          </w:p>
        </w:tc>
        <w:tc>
          <w:tcPr>
            <w:tcW w:w="2364" w:type="dxa"/>
            <w:shd w:val="clear" w:color="auto" w:fill="auto"/>
          </w:tcPr>
          <w:p w:rsidR="00620B36" w:rsidRPr="00D700E0" w:rsidRDefault="00620B36" w:rsidP="00404F3C">
            <w:pPr>
              <w:rPr>
                <w:rFonts w:ascii="Bookman Old Style" w:eastAsia="Calibri" w:hAnsi="Bookman Old Style"/>
                <w:sz w:val="20"/>
                <w:szCs w:val="20"/>
              </w:rPr>
            </w:pPr>
          </w:p>
        </w:tc>
      </w:tr>
      <w:tr w:rsidR="00620B36" w:rsidRPr="00D700E0" w:rsidTr="00404F3C">
        <w:trPr>
          <w:trHeight w:val="98"/>
        </w:trPr>
        <w:tc>
          <w:tcPr>
            <w:tcW w:w="1026" w:type="dxa"/>
            <w:shd w:val="clear" w:color="auto" w:fill="auto"/>
          </w:tcPr>
          <w:p w:rsidR="00620B36" w:rsidRPr="00D700E0" w:rsidRDefault="00620B36" w:rsidP="00404F3C">
            <w:pPr>
              <w:rPr>
                <w:rFonts w:ascii="Bookman Old Style" w:eastAsia="Calibri" w:hAnsi="Bookman Old Style"/>
                <w:sz w:val="20"/>
                <w:szCs w:val="20"/>
              </w:rPr>
            </w:pPr>
            <w:r w:rsidRPr="00D700E0">
              <w:rPr>
                <w:rFonts w:ascii="Bookman Old Style" w:eastAsia="Calibri" w:hAnsi="Bookman Old Style"/>
                <w:sz w:val="20"/>
                <w:szCs w:val="20"/>
              </w:rPr>
              <w:lastRenderedPageBreak/>
              <w:t>MR6</w:t>
            </w:r>
          </w:p>
        </w:tc>
        <w:tc>
          <w:tcPr>
            <w:tcW w:w="5394" w:type="dxa"/>
            <w:shd w:val="clear" w:color="auto" w:fill="auto"/>
          </w:tcPr>
          <w:p w:rsidR="00620B36" w:rsidRPr="00D700E0" w:rsidRDefault="00620B36" w:rsidP="00404F3C">
            <w:pPr>
              <w:rPr>
                <w:rFonts w:ascii="Bookman Old Style" w:eastAsia="Calibri" w:hAnsi="Bookman Old Style"/>
                <w:sz w:val="20"/>
                <w:szCs w:val="20"/>
              </w:rPr>
            </w:pPr>
            <w:r w:rsidRPr="00D700E0">
              <w:rPr>
                <w:rFonts w:ascii="Bookman Old Style" w:eastAsia="Calibri" w:hAnsi="Bookman Old Style"/>
                <w:sz w:val="20"/>
                <w:szCs w:val="20"/>
              </w:rPr>
              <w:t>Must submit a dully filled up self-declaration form  in format provided</w:t>
            </w:r>
          </w:p>
        </w:tc>
        <w:tc>
          <w:tcPr>
            <w:tcW w:w="2364" w:type="dxa"/>
            <w:shd w:val="clear" w:color="auto" w:fill="auto"/>
          </w:tcPr>
          <w:p w:rsidR="00620B36" w:rsidRPr="00D700E0" w:rsidRDefault="00620B36" w:rsidP="00404F3C">
            <w:pPr>
              <w:rPr>
                <w:rFonts w:ascii="Bookman Old Style" w:eastAsia="Calibri" w:hAnsi="Bookman Old Style"/>
                <w:sz w:val="20"/>
                <w:szCs w:val="20"/>
              </w:rPr>
            </w:pPr>
          </w:p>
        </w:tc>
      </w:tr>
      <w:tr w:rsidR="00620B36" w:rsidRPr="00D700E0" w:rsidTr="00404F3C">
        <w:trPr>
          <w:trHeight w:val="98"/>
        </w:trPr>
        <w:tc>
          <w:tcPr>
            <w:tcW w:w="1026" w:type="dxa"/>
            <w:shd w:val="clear" w:color="auto" w:fill="auto"/>
          </w:tcPr>
          <w:p w:rsidR="00620B36" w:rsidRPr="00D700E0" w:rsidRDefault="00620B36" w:rsidP="00404F3C">
            <w:pPr>
              <w:rPr>
                <w:rFonts w:ascii="Bookman Old Style" w:eastAsia="Calibri" w:hAnsi="Bookman Old Style"/>
                <w:sz w:val="20"/>
                <w:szCs w:val="20"/>
              </w:rPr>
            </w:pPr>
            <w:r w:rsidRPr="00D700E0">
              <w:rPr>
                <w:rFonts w:ascii="Bookman Old Style" w:eastAsia="Calibri" w:hAnsi="Bookman Old Style"/>
                <w:sz w:val="20"/>
                <w:szCs w:val="20"/>
              </w:rPr>
              <w:t>MR7</w:t>
            </w:r>
          </w:p>
        </w:tc>
        <w:tc>
          <w:tcPr>
            <w:tcW w:w="5394" w:type="dxa"/>
            <w:shd w:val="clear" w:color="auto" w:fill="auto"/>
          </w:tcPr>
          <w:p w:rsidR="00620B36" w:rsidRPr="00D700E0" w:rsidRDefault="00620B36" w:rsidP="00404F3C">
            <w:pPr>
              <w:rPr>
                <w:rFonts w:ascii="Bookman Old Style" w:eastAsia="Calibri" w:hAnsi="Bookman Old Style"/>
                <w:sz w:val="20"/>
                <w:szCs w:val="20"/>
              </w:rPr>
            </w:pPr>
            <w:r w:rsidRPr="00D700E0">
              <w:rPr>
                <w:rFonts w:ascii="Bookman Old Style" w:eastAsia="Calibri" w:hAnsi="Bookman Old Style"/>
                <w:sz w:val="20"/>
                <w:szCs w:val="20"/>
              </w:rPr>
              <w:t>Must submit a Tender security of Kes .200, 000 from a reputable bank valid for 150 days after date of tender opening.</w:t>
            </w:r>
          </w:p>
        </w:tc>
        <w:tc>
          <w:tcPr>
            <w:tcW w:w="2364" w:type="dxa"/>
            <w:shd w:val="clear" w:color="auto" w:fill="auto"/>
          </w:tcPr>
          <w:p w:rsidR="00620B36" w:rsidRPr="00D700E0" w:rsidRDefault="00620B36" w:rsidP="00404F3C">
            <w:pPr>
              <w:rPr>
                <w:rFonts w:ascii="Bookman Old Style" w:eastAsia="Calibri" w:hAnsi="Bookman Old Style"/>
                <w:sz w:val="20"/>
                <w:szCs w:val="20"/>
              </w:rPr>
            </w:pPr>
          </w:p>
        </w:tc>
      </w:tr>
      <w:tr w:rsidR="00620B36" w:rsidRPr="00D700E0" w:rsidTr="00404F3C">
        <w:trPr>
          <w:trHeight w:val="98"/>
        </w:trPr>
        <w:tc>
          <w:tcPr>
            <w:tcW w:w="1026" w:type="dxa"/>
            <w:shd w:val="clear" w:color="auto" w:fill="auto"/>
          </w:tcPr>
          <w:p w:rsidR="00620B36" w:rsidRPr="00D700E0" w:rsidRDefault="00620B36" w:rsidP="00404F3C">
            <w:pPr>
              <w:rPr>
                <w:rFonts w:ascii="Bookman Old Style" w:eastAsia="Calibri" w:hAnsi="Bookman Old Style"/>
                <w:sz w:val="20"/>
                <w:szCs w:val="20"/>
              </w:rPr>
            </w:pPr>
            <w:r w:rsidRPr="00D700E0">
              <w:rPr>
                <w:rFonts w:ascii="Bookman Old Style" w:eastAsia="Calibri" w:hAnsi="Bookman Old Style"/>
                <w:sz w:val="20"/>
                <w:szCs w:val="20"/>
              </w:rPr>
              <w:t>MR8</w:t>
            </w:r>
          </w:p>
        </w:tc>
        <w:tc>
          <w:tcPr>
            <w:tcW w:w="5394" w:type="dxa"/>
            <w:shd w:val="clear" w:color="auto" w:fill="auto"/>
          </w:tcPr>
          <w:p w:rsidR="00620B36" w:rsidRPr="00D700E0" w:rsidRDefault="00620B36" w:rsidP="00404F3C">
            <w:pPr>
              <w:spacing w:after="120"/>
              <w:jc w:val="both"/>
              <w:rPr>
                <w:rFonts w:ascii="Bookman Old Style" w:eastAsia="Calibri" w:hAnsi="Bookman Old Style"/>
                <w:sz w:val="20"/>
                <w:szCs w:val="20"/>
              </w:rPr>
            </w:pPr>
            <w:r w:rsidRPr="00D700E0">
              <w:rPr>
                <w:rFonts w:ascii="Bookman Old Style" w:eastAsia="Calibri" w:hAnsi="Bookman Old Style"/>
                <w:sz w:val="20"/>
                <w:szCs w:val="20"/>
              </w:rPr>
              <w:t>Must submit a dully filled up Confidential Business Questionnaire in the format provided.</w:t>
            </w:r>
          </w:p>
        </w:tc>
        <w:tc>
          <w:tcPr>
            <w:tcW w:w="2364" w:type="dxa"/>
            <w:shd w:val="clear" w:color="auto" w:fill="auto"/>
          </w:tcPr>
          <w:p w:rsidR="00620B36" w:rsidRPr="00D700E0" w:rsidRDefault="00620B36" w:rsidP="00404F3C">
            <w:pPr>
              <w:rPr>
                <w:rFonts w:ascii="Bookman Old Style" w:eastAsia="Calibri" w:hAnsi="Bookman Old Style"/>
                <w:sz w:val="20"/>
                <w:szCs w:val="20"/>
              </w:rPr>
            </w:pPr>
          </w:p>
        </w:tc>
      </w:tr>
      <w:tr w:rsidR="00620B36" w:rsidRPr="00D700E0" w:rsidTr="00404F3C">
        <w:trPr>
          <w:trHeight w:val="98"/>
        </w:trPr>
        <w:tc>
          <w:tcPr>
            <w:tcW w:w="1026" w:type="dxa"/>
            <w:shd w:val="clear" w:color="auto" w:fill="auto"/>
          </w:tcPr>
          <w:p w:rsidR="00620B36" w:rsidRPr="00D700E0" w:rsidRDefault="00620B36" w:rsidP="00404F3C">
            <w:pPr>
              <w:rPr>
                <w:rFonts w:ascii="Bookman Old Style" w:eastAsia="Calibri" w:hAnsi="Bookman Old Style"/>
                <w:sz w:val="20"/>
                <w:szCs w:val="20"/>
              </w:rPr>
            </w:pPr>
            <w:r w:rsidRPr="00D700E0">
              <w:rPr>
                <w:rFonts w:ascii="Bookman Old Style" w:eastAsia="Calibri" w:hAnsi="Bookman Old Style"/>
                <w:sz w:val="20"/>
                <w:szCs w:val="20"/>
              </w:rPr>
              <w:t>MR 9</w:t>
            </w:r>
          </w:p>
        </w:tc>
        <w:tc>
          <w:tcPr>
            <w:tcW w:w="5394" w:type="dxa"/>
            <w:shd w:val="clear" w:color="auto" w:fill="auto"/>
          </w:tcPr>
          <w:p w:rsidR="00620B36" w:rsidRPr="00D700E0" w:rsidRDefault="00620B36" w:rsidP="00404F3C">
            <w:pPr>
              <w:spacing w:after="120"/>
              <w:jc w:val="both"/>
              <w:rPr>
                <w:rFonts w:ascii="Bookman Old Style" w:eastAsia="Calibri" w:hAnsi="Bookman Old Style"/>
                <w:sz w:val="20"/>
                <w:szCs w:val="20"/>
              </w:rPr>
            </w:pPr>
            <w:r w:rsidRPr="00D700E0">
              <w:rPr>
                <w:rFonts w:ascii="Bookman Old Style" w:eastAsia="Calibri" w:hAnsi="Bookman Old Style"/>
                <w:sz w:val="20"/>
                <w:szCs w:val="20"/>
              </w:rPr>
              <w:t>Must be registered with the Insurance Regulatory Authority for the year 2019 and a copy of the current license be submitted.</w:t>
            </w:r>
          </w:p>
        </w:tc>
        <w:tc>
          <w:tcPr>
            <w:tcW w:w="2364" w:type="dxa"/>
            <w:shd w:val="clear" w:color="auto" w:fill="auto"/>
          </w:tcPr>
          <w:p w:rsidR="00620B36" w:rsidRPr="00D700E0" w:rsidRDefault="00620B36" w:rsidP="00404F3C">
            <w:pPr>
              <w:rPr>
                <w:rFonts w:ascii="Bookman Old Style" w:eastAsia="Calibri" w:hAnsi="Bookman Old Style"/>
                <w:sz w:val="20"/>
                <w:szCs w:val="20"/>
              </w:rPr>
            </w:pPr>
          </w:p>
        </w:tc>
      </w:tr>
      <w:tr w:rsidR="00620B36" w:rsidRPr="00D700E0" w:rsidTr="00404F3C">
        <w:trPr>
          <w:trHeight w:val="98"/>
        </w:trPr>
        <w:tc>
          <w:tcPr>
            <w:tcW w:w="1026" w:type="dxa"/>
            <w:shd w:val="clear" w:color="auto" w:fill="auto"/>
          </w:tcPr>
          <w:p w:rsidR="00620B36" w:rsidRPr="00D700E0" w:rsidRDefault="00620B36" w:rsidP="00404F3C">
            <w:pPr>
              <w:rPr>
                <w:rFonts w:ascii="Bookman Old Style" w:eastAsia="Calibri" w:hAnsi="Bookman Old Style"/>
                <w:sz w:val="20"/>
                <w:szCs w:val="20"/>
              </w:rPr>
            </w:pPr>
            <w:r w:rsidRPr="00D700E0">
              <w:rPr>
                <w:rFonts w:ascii="Bookman Old Style" w:eastAsia="Calibri" w:hAnsi="Bookman Old Style"/>
                <w:sz w:val="20"/>
                <w:szCs w:val="20"/>
              </w:rPr>
              <w:t>MR10</w:t>
            </w:r>
          </w:p>
        </w:tc>
        <w:tc>
          <w:tcPr>
            <w:tcW w:w="5394" w:type="dxa"/>
            <w:shd w:val="clear" w:color="auto" w:fill="auto"/>
          </w:tcPr>
          <w:p w:rsidR="00620B36" w:rsidRPr="00D700E0" w:rsidRDefault="00620B36" w:rsidP="00404F3C">
            <w:pPr>
              <w:spacing w:after="120"/>
              <w:jc w:val="both"/>
              <w:rPr>
                <w:rFonts w:ascii="Bookman Old Style" w:eastAsia="Calibri" w:hAnsi="Bookman Old Style"/>
                <w:sz w:val="20"/>
                <w:szCs w:val="20"/>
              </w:rPr>
            </w:pPr>
            <w:r w:rsidRPr="00D700E0">
              <w:rPr>
                <w:rFonts w:ascii="Bookman Old Style" w:eastAsia="Calibri" w:hAnsi="Bookman Old Style"/>
                <w:sz w:val="20"/>
                <w:szCs w:val="20"/>
              </w:rPr>
              <w:t>Must submit Audited accounts for the last three years.</w:t>
            </w:r>
          </w:p>
        </w:tc>
        <w:tc>
          <w:tcPr>
            <w:tcW w:w="2364" w:type="dxa"/>
            <w:shd w:val="clear" w:color="auto" w:fill="auto"/>
          </w:tcPr>
          <w:p w:rsidR="00620B36" w:rsidRPr="00D700E0" w:rsidRDefault="00620B36" w:rsidP="00404F3C">
            <w:pPr>
              <w:rPr>
                <w:rFonts w:ascii="Bookman Old Style" w:eastAsia="Calibri" w:hAnsi="Bookman Old Style"/>
                <w:sz w:val="20"/>
                <w:szCs w:val="20"/>
              </w:rPr>
            </w:pPr>
          </w:p>
        </w:tc>
      </w:tr>
      <w:tr w:rsidR="00620B36" w:rsidRPr="00D700E0" w:rsidTr="00404F3C">
        <w:trPr>
          <w:trHeight w:val="98"/>
        </w:trPr>
        <w:tc>
          <w:tcPr>
            <w:tcW w:w="1026" w:type="dxa"/>
            <w:shd w:val="clear" w:color="auto" w:fill="auto"/>
          </w:tcPr>
          <w:p w:rsidR="00620B36" w:rsidRPr="00D700E0" w:rsidRDefault="00620B36" w:rsidP="00404F3C">
            <w:pPr>
              <w:rPr>
                <w:rFonts w:ascii="Bookman Old Style" w:eastAsia="Calibri" w:hAnsi="Bookman Old Style"/>
                <w:sz w:val="20"/>
                <w:szCs w:val="20"/>
              </w:rPr>
            </w:pPr>
            <w:r w:rsidRPr="00D700E0">
              <w:rPr>
                <w:rFonts w:ascii="Bookman Old Style" w:eastAsia="Calibri" w:hAnsi="Bookman Old Style"/>
                <w:sz w:val="20"/>
                <w:szCs w:val="20"/>
              </w:rPr>
              <w:t>MR11</w:t>
            </w:r>
          </w:p>
        </w:tc>
        <w:tc>
          <w:tcPr>
            <w:tcW w:w="5394" w:type="dxa"/>
            <w:shd w:val="clear" w:color="auto" w:fill="auto"/>
          </w:tcPr>
          <w:p w:rsidR="00620B36" w:rsidRPr="00D700E0" w:rsidRDefault="00620B36" w:rsidP="00404F3C">
            <w:pPr>
              <w:spacing w:after="120"/>
              <w:jc w:val="both"/>
              <w:rPr>
                <w:rFonts w:ascii="Bookman Old Style" w:eastAsia="Calibri" w:hAnsi="Bookman Old Style"/>
                <w:sz w:val="20"/>
                <w:szCs w:val="20"/>
              </w:rPr>
            </w:pPr>
            <w:r w:rsidRPr="00D700E0">
              <w:rPr>
                <w:rFonts w:ascii="Bookman Old Style" w:eastAsia="Calibri" w:hAnsi="Bookman Old Style"/>
                <w:sz w:val="20"/>
                <w:szCs w:val="20"/>
              </w:rPr>
              <w:t>Evidence of the company being an underwriter</w:t>
            </w:r>
          </w:p>
        </w:tc>
        <w:tc>
          <w:tcPr>
            <w:tcW w:w="2364" w:type="dxa"/>
            <w:shd w:val="clear" w:color="auto" w:fill="auto"/>
          </w:tcPr>
          <w:p w:rsidR="00620B36" w:rsidRPr="00D700E0" w:rsidRDefault="00620B36" w:rsidP="00404F3C">
            <w:pPr>
              <w:rPr>
                <w:rFonts w:ascii="Bookman Old Style" w:eastAsia="Calibri" w:hAnsi="Bookman Old Style"/>
                <w:sz w:val="20"/>
                <w:szCs w:val="20"/>
              </w:rPr>
            </w:pPr>
          </w:p>
        </w:tc>
      </w:tr>
      <w:tr w:rsidR="00620B36" w:rsidRPr="00D700E0" w:rsidTr="00404F3C">
        <w:trPr>
          <w:trHeight w:val="98"/>
        </w:trPr>
        <w:tc>
          <w:tcPr>
            <w:tcW w:w="1026" w:type="dxa"/>
            <w:shd w:val="clear" w:color="auto" w:fill="auto"/>
          </w:tcPr>
          <w:p w:rsidR="00620B36" w:rsidRPr="00D700E0" w:rsidRDefault="00620B36" w:rsidP="00404F3C">
            <w:pPr>
              <w:rPr>
                <w:rFonts w:ascii="Bookman Old Style" w:eastAsia="Calibri" w:hAnsi="Bookman Old Style"/>
                <w:sz w:val="20"/>
                <w:szCs w:val="20"/>
              </w:rPr>
            </w:pPr>
            <w:r w:rsidRPr="00D700E0">
              <w:rPr>
                <w:rFonts w:ascii="Bookman Old Style" w:eastAsia="Calibri" w:hAnsi="Bookman Old Style"/>
                <w:sz w:val="20"/>
                <w:szCs w:val="20"/>
              </w:rPr>
              <w:t xml:space="preserve">MR 12 </w:t>
            </w:r>
          </w:p>
        </w:tc>
        <w:tc>
          <w:tcPr>
            <w:tcW w:w="5394" w:type="dxa"/>
            <w:shd w:val="clear" w:color="auto" w:fill="auto"/>
          </w:tcPr>
          <w:p w:rsidR="00620B36" w:rsidRPr="00D700E0" w:rsidRDefault="00620B36" w:rsidP="00404F3C">
            <w:pPr>
              <w:jc w:val="both"/>
              <w:rPr>
                <w:rFonts w:ascii="Bookman Old Style" w:eastAsia="Calibri" w:hAnsi="Bookman Old Style"/>
                <w:sz w:val="20"/>
                <w:szCs w:val="20"/>
              </w:rPr>
            </w:pPr>
            <w:r w:rsidRPr="00D700E0">
              <w:rPr>
                <w:rFonts w:ascii="Bookman Old Style" w:hAnsi="Bookman Old Style"/>
                <w:bCs/>
                <w:sz w:val="20"/>
                <w:szCs w:val="20"/>
              </w:rPr>
              <w:t xml:space="preserve">Must have done annual gross premiums in previous year of </w:t>
            </w:r>
            <w:r w:rsidRPr="00D700E0">
              <w:rPr>
                <w:rFonts w:ascii="Bookman Old Style" w:hAnsi="Bookman Old Style"/>
                <w:b/>
                <w:bCs/>
                <w:sz w:val="20"/>
                <w:szCs w:val="20"/>
              </w:rPr>
              <w:t>Kes .700 Million</w:t>
            </w:r>
          </w:p>
        </w:tc>
        <w:tc>
          <w:tcPr>
            <w:tcW w:w="2364" w:type="dxa"/>
            <w:shd w:val="clear" w:color="auto" w:fill="auto"/>
          </w:tcPr>
          <w:p w:rsidR="00620B36" w:rsidRPr="00D700E0" w:rsidRDefault="00620B36" w:rsidP="00404F3C">
            <w:pPr>
              <w:rPr>
                <w:rFonts w:ascii="Bookman Old Style" w:eastAsia="Calibri" w:hAnsi="Bookman Old Style"/>
                <w:sz w:val="20"/>
                <w:szCs w:val="20"/>
              </w:rPr>
            </w:pPr>
          </w:p>
        </w:tc>
      </w:tr>
      <w:tr w:rsidR="00620B36" w:rsidRPr="00D700E0" w:rsidTr="00404F3C">
        <w:trPr>
          <w:trHeight w:val="467"/>
        </w:trPr>
        <w:tc>
          <w:tcPr>
            <w:tcW w:w="1026" w:type="dxa"/>
            <w:shd w:val="clear" w:color="auto" w:fill="auto"/>
          </w:tcPr>
          <w:p w:rsidR="00620B36" w:rsidRPr="00D700E0" w:rsidRDefault="00620B36" w:rsidP="00404F3C">
            <w:pPr>
              <w:rPr>
                <w:rFonts w:ascii="Bookman Old Style" w:eastAsia="Calibri" w:hAnsi="Bookman Old Style"/>
                <w:sz w:val="20"/>
                <w:szCs w:val="20"/>
              </w:rPr>
            </w:pPr>
            <w:r w:rsidRPr="00D700E0">
              <w:rPr>
                <w:rFonts w:ascii="Bookman Old Style" w:eastAsia="Calibri" w:hAnsi="Bookman Old Style"/>
                <w:sz w:val="20"/>
                <w:szCs w:val="20"/>
              </w:rPr>
              <w:t>MR 13</w:t>
            </w:r>
          </w:p>
        </w:tc>
        <w:tc>
          <w:tcPr>
            <w:tcW w:w="5394" w:type="dxa"/>
            <w:shd w:val="clear" w:color="auto" w:fill="auto"/>
          </w:tcPr>
          <w:p w:rsidR="00620B36" w:rsidRPr="00D700E0" w:rsidRDefault="00620B36" w:rsidP="00404F3C">
            <w:pPr>
              <w:jc w:val="both"/>
              <w:rPr>
                <w:rFonts w:ascii="Bookman Old Style" w:hAnsi="Bookman Old Style"/>
                <w:bCs/>
                <w:sz w:val="20"/>
                <w:szCs w:val="20"/>
              </w:rPr>
            </w:pPr>
            <w:r w:rsidRPr="00D700E0">
              <w:rPr>
                <w:rFonts w:ascii="Bookman Old Style" w:hAnsi="Bookman Old Style"/>
                <w:bCs/>
                <w:sz w:val="20"/>
                <w:szCs w:val="20"/>
              </w:rPr>
              <w:t xml:space="preserve">Must have paid up capital of at least </w:t>
            </w:r>
            <w:r w:rsidRPr="00D700E0">
              <w:rPr>
                <w:rFonts w:ascii="Bookman Old Style" w:hAnsi="Bookman Old Style"/>
                <w:b/>
                <w:bCs/>
                <w:sz w:val="20"/>
                <w:szCs w:val="20"/>
              </w:rPr>
              <w:t>Kes .200 Million</w:t>
            </w:r>
            <w:r w:rsidRPr="00D700E0">
              <w:rPr>
                <w:rFonts w:ascii="Bookman Old Style" w:hAnsi="Bookman Old Style"/>
                <w:bCs/>
                <w:sz w:val="20"/>
                <w:szCs w:val="20"/>
              </w:rPr>
              <w:t>.</w:t>
            </w:r>
          </w:p>
        </w:tc>
        <w:tc>
          <w:tcPr>
            <w:tcW w:w="2364" w:type="dxa"/>
            <w:shd w:val="clear" w:color="auto" w:fill="auto"/>
          </w:tcPr>
          <w:p w:rsidR="00620B36" w:rsidRPr="00D700E0" w:rsidRDefault="00620B36" w:rsidP="00404F3C">
            <w:pPr>
              <w:rPr>
                <w:rFonts w:ascii="Bookman Old Style" w:eastAsia="Calibri" w:hAnsi="Bookman Old Style"/>
                <w:sz w:val="20"/>
                <w:szCs w:val="20"/>
              </w:rPr>
            </w:pPr>
          </w:p>
        </w:tc>
      </w:tr>
      <w:tr w:rsidR="00620B36" w:rsidRPr="00D700E0" w:rsidTr="00404F3C">
        <w:trPr>
          <w:trHeight w:val="98"/>
        </w:trPr>
        <w:tc>
          <w:tcPr>
            <w:tcW w:w="1026" w:type="dxa"/>
            <w:shd w:val="clear" w:color="auto" w:fill="auto"/>
          </w:tcPr>
          <w:p w:rsidR="00620B36" w:rsidRPr="00D700E0" w:rsidRDefault="00620B36" w:rsidP="00404F3C">
            <w:pPr>
              <w:rPr>
                <w:rFonts w:ascii="Bookman Old Style" w:eastAsia="Calibri" w:hAnsi="Bookman Old Style"/>
                <w:sz w:val="20"/>
                <w:szCs w:val="20"/>
              </w:rPr>
            </w:pPr>
            <w:r w:rsidRPr="00D700E0">
              <w:rPr>
                <w:rFonts w:ascii="Bookman Old Style" w:eastAsia="Calibri" w:hAnsi="Bookman Old Style"/>
                <w:sz w:val="20"/>
                <w:szCs w:val="20"/>
              </w:rPr>
              <w:t xml:space="preserve">MR13 </w:t>
            </w:r>
          </w:p>
        </w:tc>
        <w:tc>
          <w:tcPr>
            <w:tcW w:w="5394" w:type="dxa"/>
            <w:shd w:val="clear" w:color="auto" w:fill="auto"/>
          </w:tcPr>
          <w:p w:rsidR="00620B36" w:rsidRPr="00D700E0" w:rsidRDefault="00620B36" w:rsidP="00404F3C">
            <w:pPr>
              <w:jc w:val="both"/>
              <w:rPr>
                <w:rFonts w:ascii="Bookman Old Style" w:hAnsi="Bookman Old Style"/>
                <w:bCs/>
                <w:sz w:val="20"/>
                <w:szCs w:val="20"/>
              </w:rPr>
            </w:pPr>
            <w:r w:rsidRPr="00D700E0">
              <w:rPr>
                <w:rFonts w:ascii="Bookman Old Style" w:hAnsi="Bookman Old Style"/>
                <w:bCs/>
                <w:sz w:val="20"/>
                <w:szCs w:val="20"/>
              </w:rPr>
              <w:t xml:space="preserve">Bids MUST be submitted in both hard copies through the tender box and soft copies through the email address provided. (email address- </w:t>
            </w:r>
            <w:hyperlink r:id="rId11" w:history="1">
              <w:r w:rsidRPr="00D700E0">
                <w:rPr>
                  <w:rStyle w:val="Hyperlink"/>
                  <w:rFonts w:ascii="Bookman Old Style" w:hAnsi="Bookman Old Style"/>
                  <w:bCs/>
                  <w:sz w:val="20"/>
                  <w:szCs w:val="20"/>
                </w:rPr>
                <w:t>supply-chain@integrity.go.ke</w:t>
              </w:r>
            </w:hyperlink>
            <w:r w:rsidRPr="00D700E0">
              <w:rPr>
                <w:rFonts w:ascii="Bookman Old Style" w:hAnsi="Bookman Old Style"/>
                <w:bCs/>
                <w:sz w:val="20"/>
                <w:szCs w:val="20"/>
              </w:rPr>
              <w:t xml:space="preserve"> </w:t>
            </w:r>
          </w:p>
        </w:tc>
        <w:tc>
          <w:tcPr>
            <w:tcW w:w="2364" w:type="dxa"/>
            <w:shd w:val="clear" w:color="auto" w:fill="auto"/>
          </w:tcPr>
          <w:p w:rsidR="00620B36" w:rsidRPr="00D700E0" w:rsidRDefault="00620B36" w:rsidP="00404F3C">
            <w:pPr>
              <w:rPr>
                <w:rFonts w:ascii="Bookman Old Style" w:eastAsia="Calibri" w:hAnsi="Bookman Old Style"/>
                <w:sz w:val="20"/>
                <w:szCs w:val="20"/>
              </w:rPr>
            </w:pPr>
          </w:p>
        </w:tc>
      </w:tr>
      <w:tr w:rsidR="00620B36" w:rsidRPr="00D700E0" w:rsidTr="00404F3C">
        <w:trPr>
          <w:trHeight w:val="98"/>
        </w:trPr>
        <w:tc>
          <w:tcPr>
            <w:tcW w:w="1026" w:type="dxa"/>
            <w:shd w:val="clear" w:color="auto" w:fill="auto"/>
          </w:tcPr>
          <w:p w:rsidR="00620B36" w:rsidRPr="00D700E0" w:rsidRDefault="00620B36" w:rsidP="00404F3C">
            <w:pPr>
              <w:rPr>
                <w:rFonts w:ascii="Bookman Old Style" w:eastAsia="Calibri" w:hAnsi="Bookman Old Style"/>
                <w:sz w:val="20"/>
                <w:szCs w:val="20"/>
              </w:rPr>
            </w:pPr>
            <w:r w:rsidRPr="00D700E0">
              <w:rPr>
                <w:rFonts w:ascii="Bookman Old Style" w:eastAsia="Calibri" w:hAnsi="Bookman Old Style"/>
                <w:sz w:val="20"/>
                <w:szCs w:val="20"/>
              </w:rPr>
              <w:t>MR14</w:t>
            </w:r>
          </w:p>
        </w:tc>
        <w:tc>
          <w:tcPr>
            <w:tcW w:w="5394" w:type="dxa"/>
            <w:shd w:val="clear" w:color="auto" w:fill="auto"/>
          </w:tcPr>
          <w:p w:rsidR="00620B36" w:rsidRPr="00D700E0" w:rsidRDefault="00620B36" w:rsidP="00404F3C">
            <w:pPr>
              <w:jc w:val="both"/>
              <w:rPr>
                <w:rFonts w:ascii="Bookman Old Style" w:hAnsi="Bookman Old Style"/>
                <w:bCs/>
                <w:sz w:val="20"/>
                <w:szCs w:val="20"/>
              </w:rPr>
            </w:pPr>
            <w:r w:rsidRPr="00D700E0">
              <w:rPr>
                <w:rFonts w:ascii="Bookman Old Style" w:eastAsia="Calibri" w:hAnsi="Bookman Old Style"/>
                <w:sz w:val="20"/>
                <w:szCs w:val="20"/>
              </w:rPr>
              <w:t>Bidders MUST serialize all the pages of both the original documents and the copy.</w:t>
            </w:r>
          </w:p>
        </w:tc>
        <w:tc>
          <w:tcPr>
            <w:tcW w:w="2364" w:type="dxa"/>
            <w:shd w:val="clear" w:color="auto" w:fill="auto"/>
          </w:tcPr>
          <w:p w:rsidR="00620B36" w:rsidRPr="00D700E0" w:rsidRDefault="00620B36" w:rsidP="00404F3C">
            <w:pPr>
              <w:rPr>
                <w:rFonts w:ascii="Bookman Old Style" w:eastAsia="Calibri" w:hAnsi="Bookman Old Style"/>
                <w:sz w:val="20"/>
                <w:szCs w:val="20"/>
              </w:rPr>
            </w:pPr>
          </w:p>
        </w:tc>
      </w:tr>
    </w:tbl>
    <w:p w:rsidR="00620B36" w:rsidRPr="00D700E0" w:rsidRDefault="00620B36" w:rsidP="00620B36">
      <w:pPr>
        <w:spacing w:line="360" w:lineRule="auto"/>
        <w:jc w:val="both"/>
        <w:rPr>
          <w:rFonts w:ascii="Bookman Old Style" w:hAnsi="Bookman Old Style"/>
          <w:b/>
          <w:sz w:val="20"/>
          <w:szCs w:val="20"/>
        </w:rPr>
      </w:pPr>
    </w:p>
    <w:p w:rsidR="00620B36" w:rsidRPr="00D700E0" w:rsidRDefault="00620B36" w:rsidP="00620B36">
      <w:pPr>
        <w:spacing w:line="360" w:lineRule="auto"/>
        <w:jc w:val="both"/>
        <w:rPr>
          <w:rFonts w:ascii="Bookman Old Style" w:hAnsi="Bookman Old Style"/>
          <w:b/>
          <w:sz w:val="20"/>
          <w:szCs w:val="20"/>
        </w:rPr>
      </w:pPr>
    </w:p>
    <w:p w:rsidR="00620B36" w:rsidRPr="00D700E0" w:rsidRDefault="00620B36" w:rsidP="00620B36">
      <w:pPr>
        <w:spacing w:line="360" w:lineRule="auto"/>
        <w:jc w:val="both"/>
        <w:rPr>
          <w:rFonts w:ascii="Bookman Old Style" w:hAnsi="Bookman Old Style"/>
          <w:b/>
          <w:sz w:val="20"/>
          <w:szCs w:val="20"/>
        </w:rPr>
      </w:pPr>
      <w:r w:rsidRPr="00D700E0">
        <w:rPr>
          <w:rFonts w:ascii="Bookman Old Style" w:hAnsi="Bookman Old Style"/>
          <w:b/>
          <w:sz w:val="20"/>
          <w:szCs w:val="20"/>
        </w:rPr>
        <w:t>Technical Evaluation</w:t>
      </w:r>
    </w:p>
    <w:p w:rsidR="00620B36" w:rsidRPr="00D700E0" w:rsidRDefault="00620B36" w:rsidP="00620B36">
      <w:pPr>
        <w:jc w:val="both"/>
        <w:rPr>
          <w:rFonts w:ascii="Bookman Old Style" w:hAnsi="Bookman Old Style"/>
          <w:b/>
          <w:sz w:val="20"/>
          <w:szCs w:val="20"/>
        </w:rPr>
      </w:pPr>
      <w:r w:rsidRPr="00D700E0">
        <w:rPr>
          <w:rFonts w:ascii="Bookman Old Style" w:hAnsi="Bookman Old Style"/>
          <w:b/>
          <w:sz w:val="20"/>
          <w:szCs w:val="20"/>
        </w:rPr>
        <w:t>Technical evaluation parameters and scores</w:t>
      </w:r>
    </w:p>
    <w:tbl>
      <w:tblPr>
        <w:tblW w:w="11070"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3150"/>
        <w:gridCol w:w="1710"/>
        <w:gridCol w:w="2880"/>
        <w:gridCol w:w="2250"/>
      </w:tblGrid>
      <w:tr w:rsidR="00620B36" w:rsidRPr="00D700E0" w:rsidTr="00404F3C">
        <w:trPr>
          <w:tblHeader/>
        </w:trPr>
        <w:tc>
          <w:tcPr>
            <w:tcW w:w="1080" w:type="dxa"/>
            <w:shd w:val="clear" w:color="auto" w:fill="auto"/>
            <w:vAlign w:val="center"/>
          </w:tcPr>
          <w:p w:rsidR="00620B36" w:rsidRPr="00D700E0" w:rsidRDefault="00620B36" w:rsidP="00404F3C">
            <w:pPr>
              <w:jc w:val="center"/>
              <w:rPr>
                <w:rFonts w:ascii="Bookman Old Style" w:hAnsi="Bookman Old Style"/>
                <w:b/>
                <w:sz w:val="20"/>
                <w:szCs w:val="20"/>
              </w:rPr>
            </w:pPr>
            <w:r w:rsidRPr="00D700E0">
              <w:rPr>
                <w:rFonts w:ascii="Bookman Old Style" w:hAnsi="Bookman Old Style"/>
                <w:b/>
                <w:sz w:val="20"/>
                <w:szCs w:val="20"/>
              </w:rPr>
              <w:t>No.</w:t>
            </w:r>
          </w:p>
        </w:tc>
        <w:tc>
          <w:tcPr>
            <w:tcW w:w="3150" w:type="dxa"/>
            <w:shd w:val="clear" w:color="auto" w:fill="auto"/>
            <w:vAlign w:val="center"/>
          </w:tcPr>
          <w:p w:rsidR="00620B36" w:rsidRPr="00D700E0" w:rsidRDefault="00620B36" w:rsidP="00404F3C">
            <w:pPr>
              <w:jc w:val="center"/>
              <w:rPr>
                <w:rFonts w:ascii="Bookman Old Style" w:hAnsi="Bookman Old Style"/>
                <w:b/>
                <w:sz w:val="20"/>
                <w:szCs w:val="20"/>
              </w:rPr>
            </w:pPr>
            <w:r w:rsidRPr="00D700E0">
              <w:rPr>
                <w:rFonts w:ascii="Bookman Old Style" w:hAnsi="Bookman Old Style"/>
                <w:b/>
                <w:sz w:val="20"/>
                <w:szCs w:val="20"/>
              </w:rPr>
              <w:t>Evaluation Attribute</w:t>
            </w:r>
          </w:p>
        </w:tc>
        <w:tc>
          <w:tcPr>
            <w:tcW w:w="1710" w:type="dxa"/>
            <w:shd w:val="clear" w:color="auto" w:fill="auto"/>
            <w:vAlign w:val="center"/>
          </w:tcPr>
          <w:p w:rsidR="00620B36" w:rsidRPr="00D700E0" w:rsidRDefault="00620B36" w:rsidP="00404F3C">
            <w:pPr>
              <w:jc w:val="center"/>
              <w:rPr>
                <w:rFonts w:ascii="Bookman Old Style" w:hAnsi="Bookman Old Style"/>
                <w:b/>
                <w:sz w:val="20"/>
                <w:szCs w:val="20"/>
              </w:rPr>
            </w:pPr>
            <w:r w:rsidRPr="00D700E0">
              <w:rPr>
                <w:rFonts w:ascii="Bookman Old Style" w:hAnsi="Bookman Old Style"/>
                <w:b/>
                <w:sz w:val="20"/>
                <w:szCs w:val="20"/>
              </w:rPr>
              <w:t>Tenderer’s Response</w:t>
            </w:r>
          </w:p>
        </w:tc>
        <w:tc>
          <w:tcPr>
            <w:tcW w:w="2880" w:type="dxa"/>
            <w:shd w:val="clear" w:color="auto" w:fill="auto"/>
            <w:vAlign w:val="center"/>
          </w:tcPr>
          <w:p w:rsidR="00620B36" w:rsidRPr="00D700E0" w:rsidRDefault="00620B36" w:rsidP="00404F3C">
            <w:pPr>
              <w:jc w:val="center"/>
              <w:rPr>
                <w:rFonts w:ascii="Bookman Old Style" w:hAnsi="Bookman Old Style"/>
                <w:b/>
                <w:sz w:val="20"/>
                <w:szCs w:val="20"/>
              </w:rPr>
            </w:pPr>
            <w:r w:rsidRPr="00D700E0">
              <w:rPr>
                <w:rFonts w:ascii="Bookman Old Style" w:hAnsi="Bookman Old Style"/>
                <w:b/>
                <w:sz w:val="20"/>
                <w:szCs w:val="20"/>
              </w:rPr>
              <w:t>Weighting Score</w:t>
            </w:r>
          </w:p>
        </w:tc>
        <w:tc>
          <w:tcPr>
            <w:tcW w:w="2250" w:type="dxa"/>
            <w:shd w:val="clear" w:color="auto" w:fill="auto"/>
            <w:vAlign w:val="center"/>
          </w:tcPr>
          <w:p w:rsidR="00620B36" w:rsidRPr="00D700E0" w:rsidRDefault="00620B36" w:rsidP="00404F3C">
            <w:pPr>
              <w:jc w:val="center"/>
              <w:rPr>
                <w:rFonts w:ascii="Bookman Old Style" w:hAnsi="Bookman Old Style"/>
                <w:b/>
                <w:sz w:val="20"/>
                <w:szCs w:val="20"/>
              </w:rPr>
            </w:pPr>
            <w:r w:rsidRPr="00D700E0">
              <w:rPr>
                <w:rFonts w:ascii="Bookman Old Style" w:hAnsi="Bookman Old Style"/>
                <w:b/>
                <w:sz w:val="20"/>
                <w:szCs w:val="20"/>
              </w:rPr>
              <w:t>Max. Score</w:t>
            </w:r>
          </w:p>
        </w:tc>
      </w:tr>
      <w:tr w:rsidR="00620B36" w:rsidRPr="00D700E0" w:rsidTr="00404F3C">
        <w:tc>
          <w:tcPr>
            <w:tcW w:w="1080" w:type="dxa"/>
            <w:shd w:val="clear" w:color="auto" w:fill="auto"/>
          </w:tcPr>
          <w:p w:rsidR="00620B36" w:rsidRPr="00D700E0" w:rsidRDefault="00620B36" w:rsidP="00404F3C">
            <w:pPr>
              <w:rPr>
                <w:rFonts w:ascii="Bookman Old Style" w:hAnsi="Bookman Old Style"/>
                <w:sz w:val="20"/>
                <w:szCs w:val="20"/>
              </w:rPr>
            </w:pPr>
            <w:r w:rsidRPr="00D700E0">
              <w:rPr>
                <w:rFonts w:ascii="Bookman Old Style" w:hAnsi="Bookman Old Style"/>
                <w:sz w:val="20"/>
                <w:szCs w:val="20"/>
              </w:rPr>
              <w:t>T.S.1</w:t>
            </w:r>
          </w:p>
        </w:tc>
        <w:tc>
          <w:tcPr>
            <w:tcW w:w="3150" w:type="dxa"/>
            <w:shd w:val="clear" w:color="auto" w:fill="auto"/>
          </w:tcPr>
          <w:p w:rsidR="00620B36" w:rsidRPr="00D700E0" w:rsidRDefault="00620B36" w:rsidP="00404F3C">
            <w:pPr>
              <w:rPr>
                <w:rFonts w:ascii="Bookman Old Style" w:hAnsi="Bookman Old Style"/>
                <w:sz w:val="20"/>
                <w:szCs w:val="20"/>
              </w:rPr>
            </w:pPr>
            <w:r w:rsidRPr="00D700E0">
              <w:rPr>
                <w:rFonts w:ascii="Bookman Old Style" w:hAnsi="Bookman Old Style"/>
                <w:sz w:val="20"/>
                <w:szCs w:val="20"/>
              </w:rPr>
              <w:t xml:space="preserve">Number of years in general insurance business </w:t>
            </w:r>
          </w:p>
        </w:tc>
        <w:tc>
          <w:tcPr>
            <w:tcW w:w="1710" w:type="dxa"/>
            <w:shd w:val="clear" w:color="auto" w:fill="auto"/>
          </w:tcPr>
          <w:p w:rsidR="00620B36" w:rsidRPr="00D700E0" w:rsidRDefault="00620B36" w:rsidP="00404F3C">
            <w:pPr>
              <w:rPr>
                <w:rFonts w:ascii="Bookman Old Style" w:hAnsi="Bookman Old Style"/>
                <w:sz w:val="20"/>
                <w:szCs w:val="20"/>
              </w:rPr>
            </w:pPr>
          </w:p>
        </w:tc>
        <w:tc>
          <w:tcPr>
            <w:tcW w:w="2880" w:type="dxa"/>
            <w:shd w:val="clear" w:color="auto" w:fill="auto"/>
          </w:tcPr>
          <w:p w:rsidR="00620B36" w:rsidRPr="00D700E0" w:rsidRDefault="00620B36" w:rsidP="00620B36">
            <w:pPr>
              <w:pStyle w:val="ColorfulList-Accent11"/>
              <w:numPr>
                <w:ilvl w:val="0"/>
                <w:numId w:val="54"/>
              </w:numPr>
              <w:ind w:left="167" w:hanging="180"/>
              <w:rPr>
                <w:rFonts w:ascii="Bookman Old Style" w:hAnsi="Bookman Old Style"/>
                <w:sz w:val="20"/>
                <w:szCs w:val="20"/>
              </w:rPr>
            </w:pPr>
            <w:r w:rsidRPr="00D700E0">
              <w:rPr>
                <w:rFonts w:ascii="Bookman Old Style" w:hAnsi="Bookman Old Style"/>
                <w:sz w:val="20"/>
                <w:szCs w:val="20"/>
              </w:rPr>
              <w:t>20 years and above (20 marks )</w:t>
            </w:r>
          </w:p>
          <w:p w:rsidR="00620B36" w:rsidRPr="00D700E0" w:rsidRDefault="00620B36" w:rsidP="00404F3C">
            <w:pPr>
              <w:pStyle w:val="ColorfulList-Accent11"/>
              <w:ind w:left="167"/>
              <w:rPr>
                <w:rFonts w:ascii="Bookman Old Style" w:hAnsi="Bookman Old Style"/>
                <w:sz w:val="20"/>
                <w:szCs w:val="20"/>
              </w:rPr>
            </w:pPr>
            <w:r w:rsidRPr="00D700E0">
              <w:rPr>
                <w:rFonts w:ascii="Bookman Old Style" w:hAnsi="Bookman Old Style"/>
                <w:sz w:val="20"/>
                <w:szCs w:val="20"/>
              </w:rPr>
              <w:t>below 20 years  1 mark per year</w:t>
            </w:r>
          </w:p>
        </w:tc>
        <w:tc>
          <w:tcPr>
            <w:tcW w:w="2250" w:type="dxa"/>
            <w:shd w:val="clear" w:color="auto" w:fill="auto"/>
          </w:tcPr>
          <w:p w:rsidR="00620B36" w:rsidRPr="00D700E0" w:rsidRDefault="00620B36" w:rsidP="00404F3C">
            <w:pPr>
              <w:rPr>
                <w:rFonts w:ascii="Bookman Old Style" w:hAnsi="Bookman Old Style"/>
                <w:sz w:val="20"/>
                <w:szCs w:val="20"/>
              </w:rPr>
            </w:pPr>
            <w:r w:rsidRPr="00D700E0">
              <w:rPr>
                <w:rFonts w:ascii="Bookman Old Style" w:hAnsi="Bookman Old Style"/>
                <w:sz w:val="20"/>
                <w:szCs w:val="20"/>
              </w:rPr>
              <w:t>20</w:t>
            </w:r>
          </w:p>
        </w:tc>
      </w:tr>
      <w:tr w:rsidR="00620B36" w:rsidRPr="00D700E0" w:rsidTr="00404F3C">
        <w:tc>
          <w:tcPr>
            <w:tcW w:w="1080" w:type="dxa"/>
            <w:shd w:val="clear" w:color="auto" w:fill="auto"/>
          </w:tcPr>
          <w:p w:rsidR="00620B36" w:rsidRPr="00D700E0" w:rsidRDefault="00620B36" w:rsidP="00404F3C">
            <w:pPr>
              <w:rPr>
                <w:rFonts w:ascii="Bookman Old Style" w:hAnsi="Bookman Old Style"/>
                <w:sz w:val="20"/>
                <w:szCs w:val="20"/>
              </w:rPr>
            </w:pPr>
            <w:r w:rsidRPr="00D700E0">
              <w:rPr>
                <w:rFonts w:ascii="Bookman Old Style" w:hAnsi="Bookman Old Style"/>
                <w:sz w:val="20"/>
                <w:szCs w:val="20"/>
              </w:rPr>
              <w:t>T.S.2</w:t>
            </w:r>
          </w:p>
        </w:tc>
        <w:tc>
          <w:tcPr>
            <w:tcW w:w="3150" w:type="dxa"/>
            <w:shd w:val="clear" w:color="auto" w:fill="auto"/>
          </w:tcPr>
          <w:p w:rsidR="00620B36" w:rsidRPr="00D700E0" w:rsidRDefault="00620B36" w:rsidP="00404F3C">
            <w:pPr>
              <w:rPr>
                <w:rFonts w:ascii="Bookman Old Style" w:hAnsi="Bookman Old Style"/>
                <w:sz w:val="20"/>
                <w:szCs w:val="20"/>
              </w:rPr>
            </w:pPr>
            <w:r w:rsidRPr="00D700E0">
              <w:rPr>
                <w:rFonts w:ascii="Bookman Old Style" w:hAnsi="Bookman Old Style"/>
                <w:sz w:val="20"/>
                <w:szCs w:val="20"/>
              </w:rPr>
              <w:t xml:space="preserve">Provide a list of clients and references, to which the company has done similar services in the last 3 years. </w:t>
            </w:r>
          </w:p>
        </w:tc>
        <w:tc>
          <w:tcPr>
            <w:tcW w:w="1710" w:type="dxa"/>
            <w:shd w:val="clear" w:color="auto" w:fill="auto"/>
          </w:tcPr>
          <w:p w:rsidR="00620B36" w:rsidRPr="00D700E0" w:rsidRDefault="00620B36" w:rsidP="00404F3C">
            <w:pPr>
              <w:rPr>
                <w:rFonts w:ascii="Bookman Old Style" w:hAnsi="Bookman Old Style"/>
                <w:sz w:val="20"/>
                <w:szCs w:val="20"/>
              </w:rPr>
            </w:pPr>
          </w:p>
        </w:tc>
        <w:tc>
          <w:tcPr>
            <w:tcW w:w="2880" w:type="dxa"/>
            <w:shd w:val="clear" w:color="auto" w:fill="auto"/>
          </w:tcPr>
          <w:p w:rsidR="00620B36" w:rsidRPr="00D700E0" w:rsidRDefault="00620B36" w:rsidP="00620B36">
            <w:pPr>
              <w:pStyle w:val="ColorfulList-Accent11"/>
              <w:numPr>
                <w:ilvl w:val="0"/>
                <w:numId w:val="54"/>
              </w:numPr>
              <w:ind w:left="167" w:hanging="180"/>
              <w:rPr>
                <w:rFonts w:ascii="Bookman Old Style" w:hAnsi="Bookman Old Style"/>
                <w:sz w:val="20"/>
                <w:szCs w:val="20"/>
              </w:rPr>
            </w:pPr>
            <w:r w:rsidRPr="00D700E0">
              <w:rPr>
                <w:rFonts w:ascii="Bookman Old Style" w:hAnsi="Bookman Old Style"/>
                <w:sz w:val="20"/>
                <w:szCs w:val="20"/>
              </w:rPr>
              <w:t>10 or more Clients with references (20 marks)</w:t>
            </w:r>
          </w:p>
          <w:p w:rsidR="00620B36" w:rsidRPr="00D700E0" w:rsidRDefault="00620B36" w:rsidP="00620B36">
            <w:pPr>
              <w:pStyle w:val="ColorfulList-Accent11"/>
              <w:numPr>
                <w:ilvl w:val="0"/>
                <w:numId w:val="54"/>
              </w:numPr>
              <w:ind w:left="167" w:hanging="180"/>
              <w:rPr>
                <w:rFonts w:ascii="Bookman Old Style" w:hAnsi="Bookman Old Style"/>
                <w:sz w:val="20"/>
                <w:szCs w:val="20"/>
              </w:rPr>
            </w:pPr>
            <w:r w:rsidRPr="00D700E0">
              <w:rPr>
                <w:rFonts w:ascii="Bookman Old Style" w:hAnsi="Bookman Old Style"/>
                <w:sz w:val="20"/>
                <w:szCs w:val="20"/>
              </w:rPr>
              <w:t xml:space="preserve">below 10 years  2 mark per year </w:t>
            </w:r>
          </w:p>
        </w:tc>
        <w:tc>
          <w:tcPr>
            <w:tcW w:w="2250" w:type="dxa"/>
            <w:shd w:val="clear" w:color="auto" w:fill="auto"/>
          </w:tcPr>
          <w:p w:rsidR="00620B36" w:rsidRPr="00D700E0" w:rsidRDefault="00620B36" w:rsidP="00404F3C">
            <w:pPr>
              <w:rPr>
                <w:rFonts w:ascii="Bookman Old Style" w:hAnsi="Bookman Old Style"/>
                <w:sz w:val="20"/>
                <w:szCs w:val="20"/>
              </w:rPr>
            </w:pPr>
            <w:r w:rsidRPr="00D700E0">
              <w:rPr>
                <w:rFonts w:ascii="Bookman Old Style" w:hAnsi="Bookman Old Style"/>
                <w:sz w:val="20"/>
                <w:szCs w:val="20"/>
              </w:rPr>
              <w:t>20</w:t>
            </w:r>
          </w:p>
        </w:tc>
      </w:tr>
      <w:tr w:rsidR="00620B36" w:rsidRPr="00D700E0" w:rsidTr="00404F3C">
        <w:tc>
          <w:tcPr>
            <w:tcW w:w="1080" w:type="dxa"/>
            <w:shd w:val="clear" w:color="auto" w:fill="auto"/>
          </w:tcPr>
          <w:p w:rsidR="00620B36" w:rsidRPr="00D700E0" w:rsidRDefault="00620B36" w:rsidP="00404F3C">
            <w:pPr>
              <w:rPr>
                <w:rFonts w:ascii="Bookman Old Style" w:hAnsi="Bookman Old Style"/>
                <w:sz w:val="20"/>
                <w:szCs w:val="20"/>
              </w:rPr>
            </w:pPr>
            <w:r w:rsidRPr="00D700E0">
              <w:rPr>
                <w:rFonts w:ascii="Bookman Old Style" w:hAnsi="Bookman Old Style"/>
                <w:sz w:val="20"/>
                <w:szCs w:val="20"/>
              </w:rPr>
              <w:t>T.S.3</w:t>
            </w:r>
          </w:p>
        </w:tc>
        <w:tc>
          <w:tcPr>
            <w:tcW w:w="3150" w:type="dxa"/>
            <w:shd w:val="clear" w:color="auto" w:fill="auto"/>
          </w:tcPr>
          <w:p w:rsidR="00620B36" w:rsidRPr="00D700E0" w:rsidRDefault="00620B36" w:rsidP="00404F3C">
            <w:pPr>
              <w:rPr>
                <w:rFonts w:ascii="Bookman Old Style" w:hAnsi="Bookman Old Style"/>
                <w:sz w:val="20"/>
                <w:szCs w:val="20"/>
              </w:rPr>
            </w:pPr>
            <w:r w:rsidRPr="00D700E0">
              <w:rPr>
                <w:rFonts w:ascii="Bookman Old Style" w:hAnsi="Bookman Old Style"/>
                <w:sz w:val="20"/>
                <w:szCs w:val="20"/>
              </w:rPr>
              <w:t>Physical Facilities</w:t>
            </w:r>
          </w:p>
          <w:p w:rsidR="00620B36" w:rsidRPr="00D700E0" w:rsidRDefault="00620B36" w:rsidP="00620B36">
            <w:pPr>
              <w:pStyle w:val="ColorfulList-Accent11"/>
              <w:numPr>
                <w:ilvl w:val="0"/>
                <w:numId w:val="55"/>
              </w:numPr>
              <w:ind w:left="237" w:hanging="270"/>
              <w:rPr>
                <w:rFonts w:ascii="Bookman Old Style" w:hAnsi="Bookman Old Style"/>
                <w:sz w:val="20"/>
                <w:szCs w:val="20"/>
              </w:rPr>
            </w:pPr>
            <w:r w:rsidRPr="00D700E0">
              <w:rPr>
                <w:rFonts w:ascii="Bookman Old Style" w:hAnsi="Bookman Old Style"/>
                <w:sz w:val="20"/>
                <w:szCs w:val="20"/>
              </w:rPr>
              <w:t>Provide details of physical address and contacts – attach evidence</w:t>
            </w:r>
          </w:p>
          <w:p w:rsidR="00620B36" w:rsidRPr="00D700E0" w:rsidRDefault="00620B36" w:rsidP="00404F3C">
            <w:pPr>
              <w:pStyle w:val="ColorfulList-Accent11"/>
              <w:ind w:left="237"/>
              <w:rPr>
                <w:rFonts w:ascii="Bookman Old Style" w:hAnsi="Bookman Old Style"/>
                <w:sz w:val="20"/>
                <w:szCs w:val="20"/>
              </w:rPr>
            </w:pPr>
          </w:p>
        </w:tc>
        <w:tc>
          <w:tcPr>
            <w:tcW w:w="1710" w:type="dxa"/>
            <w:shd w:val="clear" w:color="auto" w:fill="auto"/>
          </w:tcPr>
          <w:p w:rsidR="00620B36" w:rsidRPr="00D700E0" w:rsidRDefault="00620B36" w:rsidP="00404F3C">
            <w:pPr>
              <w:rPr>
                <w:rFonts w:ascii="Bookman Old Style" w:hAnsi="Bookman Old Style"/>
                <w:sz w:val="20"/>
                <w:szCs w:val="20"/>
              </w:rPr>
            </w:pPr>
          </w:p>
        </w:tc>
        <w:tc>
          <w:tcPr>
            <w:tcW w:w="2880" w:type="dxa"/>
            <w:shd w:val="clear" w:color="auto" w:fill="auto"/>
          </w:tcPr>
          <w:p w:rsidR="00620B36" w:rsidRPr="00D700E0" w:rsidRDefault="00620B36" w:rsidP="00620B36">
            <w:pPr>
              <w:pStyle w:val="ColorfulList-Accent11"/>
              <w:numPr>
                <w:ilvl w:val="0"/>
                <w:numId w:val="54"/>
              </w:numPr>
              <w:ind w:left="167" w:hanging="180"/>
              <w:rPr>
                <w:rFonts w:ascii="Bookman Old Style" w:hAnsi="Bookman Old Style"/>
                <w:sz w:val="20"/>
                <w:szCs w:val="20"/>
              </w:rPr>
            </w:pPr>
            <w:r w:rsidRPr="00D700E0">
              <w:rPr>
                <w:rFonts w:ascii="Bookman Old Style" w:hAnsi="Bookman Old Style"/>
                <w:sz w:val="20"/>
                <w:szCs w:val="20"/>
              </w:rPr>
              <w:t>Details of physical address and contacts with copy of title or lease documents or latest utility bill – 10 marks</w:t>
            </w:r>
          </w:p>
          <w:p w:rsidR="00620B36" w:rsidRPr="00D700E0" w:rsidRDefault="00620B36" w:rsidP="00620B36">
            <w:pPr>
              <w:pStyle w:val="ColorfulList-Accent11"/>
              <w:numPr>
                <w:ilvl w:val="0"/>
                <w:numId w:val="54"/>
              </w:numPr>
              <w:ind w:left="167" w:hanging="180"/>
              <w:rPr>
                <w:rFonts w:ascii="Bookman Old Style" w:hAnsi="Bookman Old Style"/>
                <w:sz w:val="20"/>
                <w:szCs w:val="20"/>
              </w:rPr>
            </w:pPr>
            <w:r w:rsidRPr="00D700E0">
              <w:rPr>
                <w:rFonts w:ascii="Bookman Old Style" w:hAnsi="Bookman Old Style"/>
                <w:sz w:val="20"/>
                <w:szCs w:val="20"/>
              </w:rPr>
              <w:t>Not provided – 0 mark</w:t>
            </w:r>
          </w:p>
        </w:tc>
        <w:tc>
          <w:tcPr>
            <w:tcW w:w="2250" w:type="dxa"/>
            <w:shd w:val="clear" w:color="auto" w:fill="auto"/>
          </w:tcPr>
          <w:p w:rsidR="00620B36" w:rsidRPr="00D700E0" w:rsidRDefault="00620B36" w:rsidP="00404F3C">
            <w:pPr>
              <w:rPr>
                <w:rFonts w:ascii="Bookman Old Style" w:hAnsi="Bookman Old Style"/>
                <w:sz w:val="20"/>
                <w:szCs w:val="20"/>
              </w:rPr>
            </w:pPr>
            <w:r w:rsidRPr="00D700E0">
              <w:rPr>
                <w:rFonts w:ascii="Bookman Old Style" w:hAnsi="Bookman Old Style"/>
                <w:sz w:val="20"/>
                <w:szCs w:val="20"/>
              </w:rPr>
              <w:t>10</w:t>
            </w:r>
          </w:p>
          <w:p w:rsidR="00620B36" w:rsidRPr="00D700E0" w:rsidRDefault="00620B36" w:rsidP="00404F3C">
            <w:pPr>
              <w:rPr>
                <w:rFonts w:ascii="Bookman Old Style" w:hAnsi="Bookman Old Style"/>
                <w:sz w:val="20"/>
                <w:szCs w:val="20"/>
              </w:rPr>
            </w:pPr>
          </w:p>
        </w:tc>
      </w:tr>
      <w:tr w:rsidR="00620B36" w:rsidRPr="00D700E0" w:rsidTr="00404F3C">
        <w:tc>
          <w:tcPr>
            <w:tcW w:w="1080" w:type="dxa"/>
            <w:shd w:val="clear" w:color="auto" w:fill="auto"/>
          </w:tcPr>
          <w:p w:rsidR="00620B36" w:rsidRPr="00D700E0" w:rsidRDefault="00620B36" w:rsidP="00404F3C">
            <w:pPr>
              <w:rPr>
                <w:rFonts w:ascii="Bookman Old Style" w:hAnsi="Bookman Old Style"/>
                <w:sz w:val="20"/>
                <w:szCs w:val="20"/>
              </w:rPr>
            </w:pPr>
            <w:r w:rsidRPr="00D700E0">
              <w:rPr>
                <w:rFonts w:ascii="Bookman Old Style" w:hAnsi="Bookman Old Style"/>
                <w:sz w:val="20"/>
                <w:szCs w:val="20"/>
              </w:rPr>
              <w:t>T.S.4</w:t>
            </w:r>
          </w:p>
        </w:tc>
        <w:tc>
          <w:tcPr>
            <w:tcW w:w="3150" w:type="dxa"/>
            <w:shd w:val="clear" w:color="auto" w:fill="auto"/>
          </w:tcPr>
          <w:p w:rsidR="00620B36" w:rsidRPr="00D700E0" w:rsidRDefault="00620B36" w:rsidP="00404F3C">
            <w:pPr>
              <w:rPr>
                <w:rFonts w:ascii="Bookman Old Style" w:hAnsi="Bookman Old Style"/>
                <w:sz w:val="20"/>
                <w:szCs w:val="20"/>
              </w:rPr>
            </w:pPr>
            <w:r w:rsidRPr="00D700E0">
              <w:rPr>
                <w:rFonts w:ascii="Bookman Old Style" w:hAnsi="Bookman Old Style"/>
                <w:sz w:val="20"/>
                <w:szCs w:val="20"/>
              </w:rPr>
              <w:t xml:space="preserve">The supplier meeting the required item Terms of reference in the table below for each category </w:t>
            </w:r>
          </w:p>
        </w:tc>
        <w:tc>
          <w:tcPr>
            <w:tcW w:w="1710" w:type="dxa"/>
            <w:shd w:val="clear" w:color="auto" w:fill="auto"/>
          </w:tcPr>
          <w:p w:rsidR="00620B36" w:rsidRPr="00D700E0" w:rsidRDefault="00620B36" w:rsidP="00404F3C">
            <w:pPr>
              <w:rPr>
                <w:rFonts w:ascii="Bookman Old Style" w:hAnsi="Bookman Old Style"/>
                <w:sz w:val="20"/>
                <w:szCs w:val="20"/>
              </w:rPr>
            </w:pPr>
          </w:p>
        </w:tc>
        <w:tc>
          <w:tcPr>
            <w:tcW w:w="2880" w:type="dxa"/>
            <w:shd w:val="clear" w:color="auto" w:fill="auto"/>
          </w:tcPr>
          <w:p w:rsidR="00620B36" w:rsidRPr="00D700E0" w:rsidRDefault="00620B36" w:rsidP="00404F3C">
            <w:pPr>
              <w:rPr>
                <w:rFonts w:ascii="Bookman Old Style" w:hAnsi="Bookman Old Style"/>
                <w:sz w:val="20"/>
                <w:szCs w:val="20"/>
              </w:rPr>
            </w:pPr>
            <w:r w:rsidRPr="00D700E0">
              <w:rPr>
                <w:rFonts w:ascii="Bookman Old Style" w:hAnsi="Bookman Old Style"/>
                <w:sz w:val="20"/>
                <w:szCs w:val="20"/>
              </w:rPr>
              <w:t>If the product meets all the required specifications – 50 marks</w:t>
            </w:r>
          </w:p>
          <w:p w:rsidR="00620B36" w:rsidRPr="00D700E0" w:rsidRDefault="00620B36" w:rsidP="00404F3C">
            <w:pPr>
              <w:rPr>
                <w:rFonts w:ascii="Bookman Old Style" w:hAnsi="Bookman Old Style"/>
                <w:sz w:val="20"/>
                <w:szCs w:val="20"/>
              </w:rPr>
            </w:pPr>
            <w:r w:rsidRPr="00D700E0">
              <w:rPr>
                <w:rFonts w:ascii="Bookman Old Style" w:hAnsi="Bookman Old Style"/>
                <w:sz w:val="20"/>
                <w:szCs w:val="20"/>
              </w:rPr>
              <w:t xml:space="preserve">If not – 0 marks </w:t>
            </w:r>
          </w:p>
        </w:tc>
        <w:tc>
          <w:tcPr>
            <w:tcW w:w="2250" w:type="dxa"/>
            <w:shd w:val="clear" w:color="auto" w:fill="auto"/>
          </w:tcPr>
          <w:p w:rsidR="00620B36" w:rsidRPr="00D700E0" w:rsidRDefault="00620B36" w:rsidP="00404F3C">
            <w:pPr>
              <w:rPr>
                <w:rFonts w:ascii="Bookman Old Style" w:hAnsi="Bookman Old Style"/>
                <w:sz w:val="20"/>
                <w:szCs w:val="20"/>
              </w:rPr>
            </w:pPr>
            <w:r w:rsidRPr="00D700E0">
              <w:rPr>
                <w:rFonts w:ascii="Bookman Old Style" w:hAnsi="Bookman Old Style"/>
                <w:sz w:val="20"/>
                <w:szCs w:val="20"/>
              </w:rPr>
              <w:t>50</w:t>
            </w:r>
          </w:p>
        </w:tc>
      </w:tr>
    </w:tbl>
    <w:p w:rsidR="00620B36" w:rsidRPr="00D700E0" w:rsidRDefault="00620B36" w:rsidP="00620B36">
      <w:pPr>
        <w:jc w:val="both"/>
        <w:rPr>
          <w:rFonts w:ascii="Bookman Old Style" w:hAnsi="Bookman Old Style"/>
          <w:color w:val="FF0000"/>
          <w:sz w:val="20"/>
          <w:szCs w:val="20"/>
        </w:rPr>
      </w:pPr>
    </w:p>
    <w:p w:rsidR="00620B36" w:rsidRPr="00D700E0" w:rsidRDefault="00620B36" w:rsidP="00620B36">
      <w:pPr>
        <w:rPr>
          <w:rFonts w:ascii="Bookman Old Style" w:hAnsi="Bookman Old Style"/>
          <w:bCs/>
          <w:sz w:val="20"/>
          <w:szCs w:val="20"/>
        </w:rPr>
      </w:pPr>
      <w:r w:rsidRPr="00D700E0">
        <w:rPr>
          <w:rFonts w:ascii="Bookman Old Style" w:hAnsi="Bookman Old Style"/>
          <w:b/>
          <w:bCs/>
          <w:sz w:val="20"/>
          <w:szCs w:val="20"/>
        </w:rPr>
        <w:lastRenderedPageBreak/>
        <w:t>NB</w:t>
      </w:r>
      <w:r w:rsidRPr="00D700E0">
        <w:rPr>
          <w:rFonts w:ascii="Bookman Old Style" w:hAnsi="Bookman Old Style"/>
          <w:bCs/>
          <w:sz w:val="20"/>
          <w:szCs w:val="20"/>
        </w:rPr>
        <w:t xml:space="preserve">: The Insurance Company must attain </w:t>
      </w:r>
      <w:r w:rsidRPr="00D700E0">
        <w:rPr>
          <w:rFonts w:ascii="Bookman Old Style" w:hAnsi="Bookman Old Style"/>
          <w:b/>
          <w:bCs/>
          <w:sz w:val="20"/>
          <w:szCs w:val="20"/>
        </w:rPr>
        <w:t>80%</w:t>
      </w:r>
      <w:r w:rsidRPr="00D700E0">
        <w:rPr>
          <w:rFonts w:ascii="Bookman Old Style" w:hAnsi="Bookman Old Style"/>
          <w:bCs/>
          <w:sz w:val="20"/>
          <w:szCs w:val="20"/>
        </w:rPr>
        <w:t xml:space="preserve"> pass mark to proceed to the next evaluation stage</w:t>
      </w:r>
    </w:p>
    <w:p w:rsidR="00620B36" w:rsidRPr="00D700E0" w:rsidRDefault="00620B36" w:rsidP="00620B36">
      <w:pPr>
        <w:rPr>
          <w:rFonts w:ascii="Bookman Old Style" w:hAnsi="Bookman Old Style"/>
          <w:bCs/>
          <w:sz w:val="20"/>
          <w:szCs w:val="20"/>
        </w:rPr>
      </w:pPr>
    </w:p>
    <w:p w:rsidR="00620B36" w:rsidRPr="00D700E0" w:rsidRDefault="00620B36" w:rsidP="00620B36">
      <w:pPr>
        <w:rPr>
          <w:rFonts w:ascii="Bookman Old Style" w:hAnsi="Bookman Old Style"/>
          <w:bCs/>
          <w:sz w:val="20"/>
          <w:szCs w:val="20"/>
        </w:rPr>
      </w:pPr>
    </w:p>
    <w:p w:rsidR="00620B36" w:rsidRPr="00D700E0" w:rsidRDefault="00620B36" w:rsidP="00620B36">
      <w:pPr>
        <w:rPr>
          <w:rFonts w:ascii="Bookman Old Style" w:hAnsi="Bookman Old Style"/>
          <w:sz w:val="20"/>
          <w:szCs w:val="20"/>
        </w:rPr>
      </w:pPr>
    </w:p>
    <w:p w:rsidR="00620B36" w:rsidRPr="00D700E0" w:rsidRDefault="00620B36" w:rsidP="00620B36">
      <w:pPr>
        <w:jc w:val="both"/>
        <w:rPr>
          <w:rFonts w:ascii="Bookman Old Style" w:hAnsi="Bookman Old Style" w:cs="Tahoma"/>
          <w:b/>
          <w:bCs/>
          <w:sz w:val="20"/>
          <w:szCs w:val="20"/>
        </w:rPr>
      </w:pPr>
    </w:p>
    <w:p w:rsidR="00620B36" w:rsidRPr="00D700E0" w:rsidRDefault="00620B36" w:rsidP="00620B36">
      <w:pPr>
        <w:jc w:val="both"/>
        <w:rPr>
          <w:rFonts w:ascii="Bookman Old Style" w:hAnsi="Bookman Old Style" w:cs="Tahoma"/>
          <w:b/>
          <w:bCs/>
          <w:sz w:val="20"/>
          <w:szCs w:val="20"/>
        </w:rPr>
      </w:pPr>
      <w:r w:rsidRPr="00D700E0">
        <w:rPr>
          <w:rFonts w:ascii="Bookman Old Style" w:hAnsi="Bookman Old Style" w:cs="Tahoma"/>
          <w:b/>
          <w:bCs/>
          <w:sz w:val="20"/>
          <w:szCs w:val="20"/>
        </w:rPr>
        <w:t xml:space="preserve">Category 1 - Motor Insurance </w:t>
      </w:r>
    </w:p>
    <w:tbl>
      <w:tblPr>
        <w:tblW w:w="10867"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480"/>
        <w:gridCol w:w="1620"/>
        <w:gridCol w:w="2227"/>
      </w:tblGrid>
      <w:tr w:rsidR="00620B36" w:rsidRPr="00D700E0" w:rsidTr="00404F3C">
        <w:tc>
          <w:tcPr>
            <w:tcW w:w="540" w:type="dxa"/>
            <w:shd w:val="clear" w:color="auto" w:fill="auto"/>
          </w:tcPr>
          <w:p w:rsidR="00620B36" w:rsidRPr="00D700E0" w:rsidRDefault="00620B36" w:rsidP="00404F3C">
            <w:pPr>
              <w:jc w:val="both"/>
              <w:rPr>
                <w:rFonts w:ascii="Bookman Old Style" w:hAnsi="Bookman Old Style" w:cs="Tahoma"/>
                <w:b/>
                <w:bCs/>
                <w:sz w:val="20"/>
                <w:szCs w:val="20"/>
              </w:rPr>
            </w:pPr>
          </w:p>
        </w:tc>
        <w:tc>
          <w:tcPr>
            <w:tcW w:w="6480" w:type="dxa"/>
            <w:shd w:val="clear" w:color="auto" w:fill="auto"/>
          </w:tcPr>
          <w:p w:rsidR="00620B36" w:rsidRPr="00D700E0" w:rsidRDefault="00620B36" w:rsidP="00404F3C">
            <w:pPr>
              <w:rPr>
                <w:rFonts w:ascii="Bookman Old Style" w:hAnsi="Bookman Old Style" w:cs="Tahoma"/>
                <w:b/>
                <w:bCs/>
                <w:sz w:val="20"/>
                <w:szCs w:val="20"/>
              </w:rPr>
            </w:pPr>
            <w:r w:rsidRPr="00D700E0">
              <w:rPr>
                <w:rFonts w:ascii="Bookman Old Style" w:hAnsi="Bookman Old Style" w:cs="Tahoma"/>
                <w:b/>
                <w:bCs/>
                <w:sz w:val="20"/>
                <w:szCs w:val="20"/>
              </w:rPr>
              <w:t xml:space="preserve">Requirement </w:t>
            </w:r>
          </w:p>
        </w:tc>
        <w:tc>
          <w:tcPr>
            <w:tcW w:w="1620" w:type="dxa"/>
            <w:shd w:val="clear" w:color="auto" w:fill="auto"/>
          </w:tcPr>
          <w:p w:rsidR="00620B36" w:rsidRPr="00D700E0" w:rsidRDefault="00620B36" w:rsidP="00404F3C">
            <w:pPr>
              <w:jc w:val="both"/>
              <w:rPr>
                <w:rFonts w:ascii="Bookman Old Style" w:hAnsi="Bookman Old Style" w:cs="Tahoma"/>
                <w:b/>
                <w:bCs/>
                <w:sz w:val="20"/>
                <w:szCs w:val="20"/>
              </w:rPr>
            </w:pPr>
            <w:r w:rsidRPr="00D700E0">
              <w:rPr>
                <w:rFonts w:ascii="Bookman Old Style" w:hAnsi="Bookman Old Style" w:cs="Tahoma"/>
                <w:b/>
                <w:bCs/>
                <w:sz w:val="20"/>
                <w:szCs w:val="20"/>
              </w:rPr>
              <w:t xml:space="preserve">Bidder response </w:t>
            </w:r>
          </w:p>
          <w:p w:rsidR="00620B36" w:rsidRPr="00D700E0" w:rsidRDefault="00620B36" w:rsidP="00404F3C">
            <w:pPr>
              <w:jc w:val="both"/>
              <w:rPr>
                <w:rFonts w:ascii="Bookman Old Style" w:hAnsi="Bookman Old Style" w:cs="Tahoma"/>
                <w:b/>
                <w:bCs/>
                <w:sz w:val="20"/>
                <w:szCs w:val="20"/>
              </w:rPr>
            </w:pPr>
          </w:p>
        </w:tc>
        <w:tc>
          <w:tcPr>
            <w:tcW w:w="2227" w:type="dxa"/>
            <w:shd w:val="clear" w:color="auto" w:fill="auto"/>
          </w:tcPr>
          <w:p w:rsidR="00620B36" w:rsidRPr="00D700E0" w:rsidRDefault="00620B36" w:rsidP="00404F3C">
            <w:pPr>
              <w:jc w:val="both"/>
              <w:rPr>
                <w:rFonts w:ascii="Bookman Old Style" w:hAnsi="Bookman Old Style" w:cs="Tahoma"/>
                <w:b/>
                <w:bCs/>
                <w:sz w:val="20"/>
                <w:szCs w:val="20"/>
              </w:rPr>
            </w:pPr>
            <w:r w:rsidRPr="00D700E0">
              <w:rPr>
                <w:rFonts w:ascii="Bookman Old Style" w:hAnsi="Bookman Old Style" w:cs="Tahoma"/>
                <w:b/>
                <w:bCs/>
                <w:sz w:val="20"/>
                <w:szCs w:val="20"/>
              </w:rPr>
              <w:t xml:space="preserve">Compliant /non-compliant </w:t>
            </w:r>
          </w:p>
        </w:tc>
      </w:tr>
      <w:tr w:rsidR="00620B36" w:rsidRPr="00D700E0" w:rsidTr="00404F3C">
        <w:tc>
          <w:tcPr>
            <w:tcW w:w="540" w:type="dxa"/>
            <w:shd w:val="clear" w:color="auto" w:fill="auto"/>
          </w:tcPr>
          <w:p w:rsidR="00620B36" w:rsidRPr="00D700E0" w:rsidRDefault="00620B36" w:rsidP="00404F3C">
            <w:pPr>
              <w:jc w:val="both"/>
              <w:rPr>
                <w:rFonts w:ascii="Bookman Old Style" w:hAnsi="Bookman Old Style" w:cs="Tahoma"/>
                <w:b/>
                <w:bCs/>
                <w:sz w:val="20"/>
                <w:szCs w:val="20"/>
              </w:rPr>
            </w:pPr>
          </w:p>
        </w:tc>
        <w:tc>
          <w:tcPr>
            <w:tcW w:w="6480" w:type="dxa"/>
            <w:shd w:val="clear" w:color="auto" w:fill="auto"/>
          </w:tcPr>
          <w:p w:rsidR="00620B36" w:rsidRPr="00D700E0" w:rsidRDefault="00620B36" w:rsidP="00404F3C">
            <w:pPr>
              <w:jc w:val="both"/>
              <w:rPr>
                <w:rFonts w:ascii="Bookman Old Style" w:hAnsi="Bookman Old Style" w:cs="Tahoma"/>
                <w:b/>
                <w:bCs/>
                <w:sz w:val="20"/>
                <w:szCs w:val="20"/>
              </w:rPr>
            </w:pPr>
            <w:r w:rsidRPr="00D700E0">
              <w:rPr>
                <w:rFonts w:ascii="Bookman Old Style" w:hAnsi="Bookman Old Style"/>
                <w:sz w:val="20"/>
                <w:szCs w:val="20"/>
              </w:rPr>
              <w:t>Will cover cars used solely for official purposes.</w:t>
            </w:r>
          </w:p>
        </w:tc>
        <w:tc>
          <w:tcPr>
            <w:tcW w:w="1620" w:type="dxa"/>
            <w:shd w:val="clear" w:color="auto" w:fill="auto"/>
          </w:tcPr>
          <w:p w:rsidR="00620B36" w:rsidRPr="00D700E0" w:rsidRDefault="00620B36" w:rsidP="00404F3C">
            <w:pPr>
              <w:jc w:val="both"/>
              <w:rPr>
                <w:rFonts w:ascii="Bookman Old Style" w:hAnsi="Bookman Old Style" w:cs="Tahoma"/>
                <w:b/>
                <w:bCs/>
                <w:sz w:val="20"/>
                <w:szCs w:val="20"/>
              </w:rPr>
            </w:pPr>
          </w:p>
        </w:tc>
        <w:tc>
          <w:tcPr>
            <w:tcW w:w="2227" w:type="dxa"/>
            <w:shd w:val="clear" w:color="auto" w:fill="auto"/>
          </w:tcPr>
          <w:p w:rsidR="00620B36" w:rsidRPr="00D700E0" w:rsidRDefault="00620B36" w:rsidP="00404F3C">
            <w:pPr>
              <w:jc w:val="both"/>
              <w:rPr>
                <w:rFonts w:ascii="Bookman Old Style" w:hAnsi="Bookman Old Style" w:cs="Tahoma"/>
                <w:b/>
                <w:bCs/>
                <w:sz w:val="20"/>
                <w:szCs w:val="20"/>
              </w:rPr>
            </w:pPr>
          </w:p>
        </w:tc>
      </w:tr>
      <w:tr w:rsidR="00620B36" w:rsidRPr="00D700E0" w:rsidTr="00404F3C">
        <w:tc>
          <w:tcPr>
            <w:tcW w:w="540" w:type="dxa"/>
            <w:shd w:val="clear" w:color="auto" w:fill="auto"/>
          </w:tcPr>
          <w:p w:rsidR="00620B36" w:rsidRPr="00D700E0" w:rsidRDefault="00620B36" w:rsidP="00404F3C">
            <w:pPr>
              <w:jc w:val="both"/>
              <w:rPr>
                <w:rFonts w:ascii="Bookman Old Style" w:hAnsi="Bookman Old Style" w:cs="Tahoma"/>
                <w:b/>
                <w:bCs/>
                <w:sz w:val="20"/>
                <w:szCs w:val="20"/>
              </w:rPr>
            </w:pPr>
          </w:p>
        </w:tc>
        <w:tc>
          <w:tcPr>
            <w:tcW w:w="6480" w:type="dxa"/>
            <w:shd w:val="clear" w:color="auto" w:fill="auto"/>
          </w:tcPr>
          <w:p w:rsidR="00620B36" w:rsidRPr="00D700E0" w:rsidRDefault="00620B36" w:rsidP="00404F3C">
            <w:pPr>
              <w:rPr>
                <w:rFonts w:ascii="Bookman Old Style" w:hAnsi="Bookman Old Style"/>
                <w:sz w:val="20"/>
                <w:szCs w:val="20"/>
              </w:rPr>
            </w:pPr>
            <w:r w:rsidRPr="00D700E0">
              <w:rPr>
                <w:rFonts w:ascii="Bookman Old Style" w:hAnsi="Bookman Old Style"/>
                <w:sz w:val="20"/>
                <w:szCs w:val="20"/>
              </w:rPr>
              <w:t>100 percent cover Accidental loss or damage to our car following an accident, fire or theft.</w:t>
            </w:r>
          </w:p>
          <w:p w:rsidR="00620B36" w:rsidRPr="00D700E0" w:rsidRDefault="00620B36" w:rsidP="00404F3C">
            <w:pPr>
              <w:jc w:val="both"/>
              <w:rPr>
                <w:rFonts w:ascii="Bookman Old Style" w:hAnsi="Bookman Old Style" w:cs="Tahoma"/>
                <w:b/>
                <w:bCs/>
                <w:sz w:val="20"/>
                <w:szCs w:val="20"/>
              </w:rPr>
            </w:pPr>
          </w:p>
        </w:tc>
        <w:tc>
          <w:tcPr>
            <w:tcW w:w="1620" w:type="dxa"/>
            <w:shd w:val="clear" w:color="auto" w:fill="auto"/>
          </w:tcPr>
          <w:p w:rsidR="00620B36" w:rsidRPr="00D700E0" w:rsidRDefault="00620B36" w:rsidP="00404F3C">
            <w:pPr>
              <w:jc w:val="both"/>
              <w:rPr>
                <w:rFonts w:ascii="Bookman Old Style" w:hAnsi="Bookman Old Style" w:cs="Tahoma"/>
                <w:b/>
                <w:bCs/>
                <w:sz w:val="20"/>
                <w:szCs w:val="20"/>
              </w:rPr>
            </w:pPr>
          </w:p>
        </w:tc>
        <w:tc>
          <w:tcPr>
            <w:tcW w:w="2227" w:type="dxa"/>
            <w:shd w:val="clear" w:color="auto" w:fill="auto"/>
          </w:tcPr>
          <w:p w:rsidR="00620B36" w:rsidRPr="00D700E0" w:rsidRDefault="00620B36" w:rsidP="00404F3C">
            <w:pPr>
              <w:jc w:val="both"/>
              <w:rPr>
                <w:rFonts w:ascii="Bookman Old Style" w:hAnsi="Bookman Old Style" w:cs="Tahoma"/>
                <w:b/>
                <w:bCs/>
                <w:sz w:val="20"/>
                <w:szCs w:val="20"/>
              </w:rPr>
            </w:pPr>
          </w:p>
        </w:tc>
      </w:tr>
      <w:tr w:rsidR="00620B36" w:rsidRPr="00D700E0" w:rsidTr="00404F3C">
        <w:tc>
          <w:tcPr>
            <w:tcW w:w="540" w:type="dxa"/>
            <w:shd w:val="clear" w:color="auto" w:fill="auto"/>
          </w:tcPr>
          <w:p w:rsidR="00620B36" w:rsidRPr="00D700E0" w:rsidRDefault="00620B36" w:rsidP="00404F3C">
            <w:pPr>
              <w:jc w:val="both"/>
              <w:rPr>
                <w:rFonts w:ascii="Bookman Old Style" w:hAnsi="Bookman Old Style" w:cs="Tahoma"/>
                <w:b/>
                <w:bCs/>
                <w:sz w:val="20"/>
                <w:szCs w:val="20"/>
              </w:rPr>
            </w:pPr>
          </w:p>
        </w:tc>
        <w:tc>
          <w:tcPr>
            <w:tcW w:w="6480" w:type="dxa"/>
            <w:shd w:val="clear" w:color="auto" w:fill="auto"/>
          </w:tcPr>
          <w:p w:rsidR="00620B36" w:rsidRPr="00D700E0" w:rsidRDefault="00620B36" w:rsidP="00404F3C">
            <w:pPr>
              <w:rPr>
                <w:rFonts w:ascii="Bookman Old Style" w:hAnsi="Bookman Old Style"/>
                <w:sz w:val="20"/>
                <w:szCs w:val="20"/>
              </w:rPr>
            </w:pPr>
            <w:r w:rsidRPr="00D700E0">
              <w:rPr>
                <w:rFonts w:ascii="Bookman Old Style" w:hAnsi="Bookman Old Style"/>
                <w:sz w:val="20"/>
                <w:szCs w:val="20"/>
              </w:rPr>
              <w:t>Liabilities to third parties resulting in bodily injury, death or damage to property.</w:t>
            </w:r>
          </w:p>
          <w:p w:rsidR="00620B36" w:rsidRPr="00D700E0" w:rsidRDefault="00620B36" w:rsidP="00404F3C">
            <w:pPr>
              <w:jc w:val="both"/>
              <w:rPr>
                <w:rFonts w:ascii="Bookman Old Style" w:hAnsi="Bookman Old Style" w:cs="Tahoma"/>
                <w:b/>
                <w:bCs/>
                <w:sz w:val="20"/>
                <w:szCs w:val="20"/>
              </w:rPr>
            </w:pPr>
            <w:r w:rsidRPr="00D700E0">
              <w:rPr>
                <w:rFonts w:ascii="Bookman Old Style" w:hAnsi="Bookman Old Style"/>
                <w:sz w:val="20"/>
                <w:szCs w:val="20"/>
              </w:rPr>
              <w:t>Benefits</w:t>
            </w:r>
          </w:p>
        </w:tc>
        <w:tc>
          <w:tcPr>
            <w:tcW w:w="1620" w:type="dxa"/>
            <w:shd w:val="clear" w:color="auto" w:fill="auto"/>
          </w:tcPr>
          <w:p w:rsidR="00620B36" w:rsidRPr="00D700E0" w:rsidRDefault="00620B36" w:rsidP="00404F3C">
            <w:pPr>
              <w:jc w:val="both"/>
              <w:rPr>
                <w:rFonts w:ascii="Bookman Old Style" w:hAnsi="Bookman Old Style" w:cs="Tahoma"/>
                <w:b/>
                <w:bCs/>
                <w:sz w:val="20"/>
                <w:szCs w:val="20"/>
              </w:rPr>
            </w:pPr>
          </w:p>
        </w:tc>
        <w:tc>
          <w:tcPr>
            <w:tcW w:w="2227" w:type="dxa"/>
            <w:shd w:val="clear" w:color="auto" w:fill="auto"/>
          </w:tcPr>
          <w:p w:rsidR="00620B36" w:rsidRPr="00D700E0" w:rsidRDefault="00620B36" w:rsidP="00404F3C">
            <w:pPr>
              <w:jc w:val="both"/>
              <w:rPr>
                <w:rFonts w:ascii="Bookman Old Style" w:hAnsi="Bookman Old Style" w:cs="Tahoma"/>
                <w:b/>
                <w:bCs/>
                <w:sz w:val="20"/>
                <w:szCs w:val="20"/>
              </w:rPr>
            </w:pPr>
          </w:p>
        </w:tc>
      </w:tr>
      <w:tr w:rsidR="00620B36" w:rsidRPr="00D700E0" w:rsidTr="00404F3C">
        <w:tc>
          <w:tcPr>
            <w:tcW w:w="540" w:type="dxa"/>
            <w:shd w:val="clear" w:color="auto" w:fill="auto"/>
          </w:tcPr>
          <w:p w:rsidR="00620B36" w:rsidRPr="00D700E0" w:rsidRDefault="00620B36" w:rsidP="00404F3C">
            <w:pPr>
              <w:jc w:val="both"/>
              <w:rPr>
                <w:rFonts w:ascii="Bookman Old Style" w:hAnsi="Bookman Old Style" w:cs="Tahoma"/>
                <w:b/>
                <w:bCs/>
                <w:sz w:val="20"/>
                <w:szCs w:val="20"/>
              </w:rPr>
            </w:pPr>
          </w:p>
        </w:tc>
        <w:tc>
          <w:tcPr>
            <w:tcW w:w="6480" w:type="dxa"/>
            <w:shd w:val="clear" w:color="auto" w:fill="auto"/>
          </w:tcPr>
          <w:p w:rsidR="00620B36" w:rsidRPr="00D700E0" w:rsidRDefault="00620B36" w:rsidP="00404F3C">
            <w:pPr>
              <w:jc w:val="both"/>
              <w:rPr>
                <w:rFonts w:ascii="Bookman Old Style" w:hAnsi="Bookman Old Style" w:cs="Tahoma"/>
                <w:b/>
                <w:bCs/>
                <w:sz w:val="20"/>
                <w:szCs w:val="20"/>
              </w:rPr>
            </w:pPr>
            <w:r w:rsidRPr="00D700E0">
              <w:rPr>
                <w:rFonts w:ascii="Bookman Old Style" w:hAnsi="Bookman Old Style"/>
                <w:sz w:val="20"/>
                <w:szCs w:val="20"/>
              </w:rPr>
              <w:t>Free drive-in windscreen fitting</w:t>
            </w:r>
          </w:p>
        </w:tc>
        <w:tc>
          <w:tcPr>
            <w:tcW w:w="1620" w:type="dxa"/>
            <w:shd w:val="clear" w:color="auto" w:fill="auto"/>
          </w:tcPr>
          <w:p w:rsidR="00620B36" w:rsidRPr="00D700E0" w:rsidRDefault="00620B36" w:rsidP="00404F3C">
            <w:pPr>
              <w:jc w:val="both"/>
              <w:rPr>
                <w:rFonts w:ascii="Bookman Old Style" w:hAnsi="Bookman Old Style" w:cs="Tahoma"/>
                <w:b/>
                <w:bCs/>
                <w:sz w:val="20"/>
                <w:szCs w:val="20"/>
              </w:rPr>
            </w:pPr>
          </w:p>
        </w:tc>
        <w:tc>
          <w:tcPr>
            <w:tcW w:w="2227" w:type="dxa"/>
            <w:shd w:val="clear" w:color="auto" w:fill="auto"/>
          </w:tcPr>
          <w:p w:rsidR="00620B36" w:rsidRPr="00D700E0" w:rsidRDefault="00620B36" w:rsidP="00404F3C">
            <w:pPr>
              <w:jc w:val="both"/>
              <w:rPr>
                <w:rFonts w:ascii="Bookman Old Style" w:hAnsi="Bookman Old Style" w:cs="Tahoma"/>
                <w:b/>
                <w:bCs/>
                <w:sz w:val="20"/>
                <w:szCs w:val="20"/>
              </w:rPr>
            </w:pPr>
          </w:p>
        </w:tc>
      </w:tr>
      <w:tr w:rsidR="00620B36" w:rsidRPr="00D700E0" w:rsidTr="00404F3C">
        <w:tc>
          <w:tcPr>
            <w:tcW w:w="540" w:type="dxa"/>
            <w:shd w:val="clear" w:color="auto" w:fill="auto"/>
          </w:tcPr>
          <w:p w:rsidR="00620B36" w:rsidRPr="00D700E0" w:rsidRDefault="00620B36" w:rsidP="00404F3C">
            <w:pPr>
              <w:jc w:val="both"/>
              <w:rPr>
                <w:rFonts w:ascii="Bookman Old Style" w:hAnsi="Bookman Old Style" w:cs="Tahoma"/>
                <w:b/>
                <w:bCs/>
                <w:sz w:val="20"/>
                <w:szCs w:val="20"/>
              </w:rPr>
            </w:pPr>
          </w:p>
        </w:tc>
        <w:tc>
          <w:tcPr>
            <w:tcW w:w="6480" w:type="dxa"/>
            <w:shd w:val="clear" w:color="auto" w:fill="auto"/>
          </w:tcPr>
          <w:p w:rsidR="00620B36" w:rsidRPr="00D700E0" w:rsidRDefault="00620B36" w:rsidP="00404F3C">
            <w:pPr>
              <w:rPr>
                <w:rFonts w:ascii="Bookman Old Style" w:hAnsi="Bookman Old Style" w:cs="Tahoma"/>
                <w:b/>
                <w:bCs/>
                <w:sz w:val="20"/>
                <w:szCs w:val="20"/>
              </w:rPr>
            </w:pPr>
            <w:r w:rsidRPr="00D700E0">
              <w:rPr>
                <w:rFonts w:ascii="Bookman Old Style" w:hAnsi="Bookman Old Style"/>
                <w:sz w:val="20"/>
                <w:szCs w:val="20"/>
              </w:rPr>
              <w:t>Free annual valuation per vehicle per year</w:t>
            </w:r>
          </w:p>
        </w:tc>
        <w:tc>
          <w:tcPr>
            <w:tcW w:w="1620" w:type="dxa"/>
            <w:shd w:val="clear" w:color="auto" w:fill="auto"/>
          </w:tcPr>
          <w:p w:rsidR="00620B36" w:rsidRPr="00D700E0" w:rsidRDefault="00620B36" w:rsidP="00404F3C">
            <w:pPr>
              <w:jc w:val="both"/>
              <w:rPr>
                <w:rFonts w:ascii="Bookman Old Style" w:hAnsi="Bookman Old Style" w:cs="Tahoma"/>
                <w:b/>
                <w:bCs/>
                <w:sz w:val="20"/>
                <w:szCs w:val="20"/>
              </w:rPr>
            </w:pPr>
          </w:p>
        </w:tc>
        <w:tc>
          <w:tcPr>
            <w:tcW w:w="2227" w:type="dxa"/>
            <w:shd w:val="clear" w:color="auto" w:fill="auto"/>
          </w:tcPr>
          <w:p w:rsidR="00620B36" w:rsidRPr="00D700E0" w:rsidRDefault="00620B36" w:rsidP="00404F3C">
            <w:pPr>
              <w:jc w:val="both"/>
              <w:rPr>
                <w:rFonts w:ascii="Bookman Old Style" w:hAnsi="Bookman Old Style" w:cs="Tahoma"/>
                <w:b/>
                <w:bCs/>
                <w:sz w:val="20"/>
                <w:szCs w:val="20"/>
              </w:rPr>
            </w:pPr>
          </w:p>
        </w:tc>
      </w:tr>
      <w:tr w:rsidR="00620B36" w:rsidRPr="00D700E0" w:rsidTr="00404F3C">
        <w:tc>
          <w:tcPr>
            <w:tcW w:w="540" w:type="dxa"/>
            <w:shd w:val="clear" w:color="auto" w:fill="auto"/>
          </w:tcPr>
          <w:p w:rsidR="00620B36" w:rsidRPr="00D700E0" w:rsidRDefault="00620B36" w:rsidP="00404F3C">
            <w:pPr>
              <w:jc w:val="both"/>
              <w:rPr>
                <w:rFonts w:ascii="Bookman Old Style" w:hAnsi="Bookman Old Style" w:cs="Tahoma"/>
                <w:b/>
                <w:bCs/>
                <w:sz w:val="20"/>
                <w:szCs w:val="20"/>
              </w:rPr>
            </w:pPr>
          </w:p>
        </w:tc>
        <w:tc>
          <w:tcPr>
            <w:tcW w:w="6480" w:type="dxa"/>
            <w:shd w:val="clear" w:color="auto" w:fill="auto"/>
          </w:tcPr>
          <w:p w:rsidR="00620B36" w:rsidRPr="00D700E0" w:rsidRDefault="00620B36" w:rsidP="00404F3C">
            <w:pPr>
              <w:rPr>
                <w:rFonts w:ascii="Bookman Old Style" w:hAnsi="Bookman Old Style"/>
                <w:sz w:val="20"/>
                <w:szCs w:val="20"/>
              </w:rPr>
            </w:pPr>
            <w:r w:rsidRPr="00D700E0">
              <w:rPr>
                <w:rFonts w:ascii="Bookman Old Style" w:hAnsi="Bookman Old Style"/>
                <w:sz w:val="20"/>
                <w:szCs w:val="20"/>
              </w:rPr>
              <w:t>Free radio cassette cover up to Kes. 15,000 per vehicle per year.</w:t>
            </w:r>
          </w:p>
          <w:p w:rsidR="00620B36" w:rsidRPr="00D700E0" w:rsidRDefault="00620B36" w:rsidP="00404F3C">
            <w:pPr>
              <w:jc w:val="both"/>
              <w:rPr>
                <w:rFonts w:ascii="Bookman Old Style" w:hAnsi="Bookman Old Style" w:cs="Tahoma"/>
                <w:b/>
                <w:bCs/>
                <w:sz w:val="20"/>
                <w:szCs w:val="20"/>
              </w:rPr>
            </w:pPr>
          </w:p>
        </w:tc>
        <w:tc>
          <w:tcPr>
            <w:tcW w:w="1620" w:type="dxa"/>
            <w:shd w:val="clear" w:color="auto" w:fill="auto"/>
          </w:tcPr>
          <w:p w:rsidR="00620B36" w:rsidRPr="00D700E0" w:rsidRDefault="00620B36" w:rsidP="00404F3C">
            <w:pPr>
              <w:jc w:val="both"/>
              <w:rPr>
                <w:rFonts w:ascii="Bookman Old Style" w:hAnsi="Bookman Old Style" w:cs="Tahoma"/>
                <w:b/>
                <w:bCs/>
                <w:sz w:val="20"/>
                <w:szCs w:val="20"/>
              </w:rPr>
            </w:pPr>
          </w:p>
        </w:tc>
        <w:tc>
          <w:tcPr>
            <w:tcW w:w="2227" w:type="dxa"/>
            <w:shd w:val="clear" w:color="auto" w:fill="auto"/>
          </w:tcPr>
          <w:p w:rsidR="00620B36" w:rsidRPr="00D700E0" w:rsidRDefault="00620B36" w:rsidP="00404F3C">
            <w:pPr>
              <w:jc w:val="both"/>
              <w:rPr>
                <w:rFonts w:ascii="Bookman Old Style" w:hAnsi="Bookman Old Style" w:cs="Tahoma"/>
                <w:b/>
                <w:bCs/>
                <w:sz w:val="20"/>
                <w:szCs w:val="20"/>
              </w:rPr>
            </w:pPr>
          </w:p>
        </w:tc>
      </w:tr>
      <w:tr w:rsidR="00620B36" w:rsidRPr="00D700E0" w:rsidTr="00404F3C">
        <w:tc>
          <w:tcPr>
            <w:tcW w:w="540" w:type="dxa"/>
            <w:shd w:val="clear" w:color="auto" w:fill="auto"/>
          </w:tcPr>
          <w:p w:rsidR="00620B36" w:rsidRPr="00D700E0" w:rsidRDefault="00620B36" w:rsidP="00404F3C">
            <w:pPr>
              <w:jc w:val="both"/>
              <w:rPr>
                <w:rFonts w:ascii="Bookman Old Style" w:hAnsi="Bookman Old Style" w:cs="Tahoma"/>
                <w:b/>
                <w:bCs/>
                <w:sz w:val="20"/>
                <w:szCs w:val="20"/>
              </w:rPr>
            </w:pPr>
          </w:p>
        </w:tc>
        <w:tc>
          <w:tcPr>
            <w:tcW w:w="6480" w:type="dxa"/>
            <w:shd w:val="clear" w:color="auto" w:fill="auto"/>
          </w:tcPr>
          <w:p w:rsidR="00620B36" w:rsidRPr="00D700E0" w:rsidRDefault="00620B36" w:rsidP="00404F3C">
            <w:pPr>
              <w:jc w:val="both"/>
              <w:rPr>
                <w:rFonts w:ascii="Bookman Old Style" w:hAnsi="Bookman Old Style" w:cs="Tahoma"/>
                <w:b/>
                <w:bCs/>
                <w:sz w:val="20"/>
                <w:szCs w:val="20"/>
              </w:rPr>
            </w:pPr>
            <w:r w:rsidRPr="00D700E0">
              <w:rPr>
                <w:rFonts w:ascii="Bookman Old Style" w:hAnsi="Bookman Old Style"/>
                <w:sz w:val="20"/>
                <w:szCs w:val="20"/>
              </w:rPr>
              <w:t xml:space="preserve">Free windscreen cover up to Kes. 30,000 per vehicle per year </w:t>
            </w:r>
          </w:p>
        </w:tc>
        <w:tc>
          <w:tcPr>
            <w:tcW w:w="1620" w:type="dxa"/>
            <w:shd w:val="clear" w:color="auto" w:fill="auto"/>
          </w:tcPr>
          <w:p w:rsidR="00620B36" w:rsidRPr="00D700E0" w:rsidRDefault="00620B36" w:rsidP="00404F3C">
            <w:pPr>
              <w:jc w:val="both"/>
              <w:rPr>
                <w:rFonts w:ascii="Bookman Old Style" w:hAnsi="Bookman Old Style" w:cs="Tahoma"/>
                <w:b/>
                <w:bCs/>
                <w:sz w:val="20"/>
                <w:szCs w:val="20"/>
              </w:rPr>
            </w:pPr>
          </w:p>
        </w:tc>
        <w:tc>
          <w:tcPr>
            <w:tcW w:w="2227" w:type="dxa"/>
            <w:shd w:val="clear" w:color="auto" w:fill="auto"/>
          </w:tcPr>
          <w:p w:rsidR="00620B36" w:rsidRPr="00D700E0" w:rsidRDefault="00620B36" w:rsidP="00404F3C">
            <w:pPr>
              <w:jc w:val="both"/>
              <w:rPr>
                <w:rFonts w:ascii="Bookman Old Style" w:hAnsi="Bookman Old Style" w:cs="Tahoma"/>
                <w:b/>
                <w:bCs/>
                <w:sz w:val="20"/>
                <w:szCs w:val="20"/>
              </w:rPr>
            </w:pPr>
          </w:p>
        </w:tc>
      </w:tr>
      <w:tr w:rsidR="00620B36" w:rsidRPr="00D700E0" w:rsidTr="00404F3C">
        <w:tc>
          <w:tcPr>
            <w:tcW w:w="540" w:type="dxa"/>
            <w:shd w:val="clear" w:color="auto" w:fill="auto"/>
          </w:tcPr>
          <w:p w:rsidR="00620B36" w:rsidRPr="00D700E0" w:rsidRDefault="00620B36" w:rsidP="00404F3C">
            <w:pPr>
              <w:jc w:val="both"/>
              <w:rPr>
                <w:rFonts w:ascii="Bookman Old Style" w:hAnsi="Bookman Old Style" w:cs="Tahoma"/>
                <w:b/>
                <w:bCs/>
                <w:sz w:val="20"/>
                <w:szCs w:val="20"/>
              </w:rPr>
            </w:pPr>
          </w:p>
        </w:tc>
        <w:tc>
          <w:tcPr>
            <w:tcW w:w="6480" w:type="dxa"/>
            <w:shd w:val="clear" w:color="auto" w:fill="auto"/>
          </w:tcPr>
          <w:p w:rsidR="00620B36" w:rsidRPr="00D700E0" w:rsidRDefault="00620B36" w:rsidP="00404F3C">
            <w:pPr>
              <w:jc w:val="both"/>
              <w:rPr>
                <w:rFonts w:ascii="Bookman Old Style" w:hAnsi="Bookman Old Style"/>
                <w:sz w:val="20"/>
                <w:szCs w:val="20"/>
              </w:rPr>
            </w:pPr>
            <w:r w:rsidRPr="00D700E0">
              <w:rPr>
                <w:rFonts w:ascii="Bookman Old Style" w:hAnsi="Bookman Old Style"/>
                <w:sz w:val="20"/>
                <w:szCs w:val="20"/>
              </w:rPr>
              <w:t xml:space="preserve">Free towing up to Ksh.100,000/- per vehicle per year </w:t>
            </w:r>
          </w:p>
        </w:tc>
        <w:tc>
          <w:tcPr>
            <w:tcW w:w="1620" w:type="dxa"/>
            <w:shd w:val="clear" w:color="auto" w:fill="auto"/>
          </w:tcPr>
          <w:p w:rsidR="00620B36" w:rsidRPr="00D700E0" w:rsidRDefault="00620B36" w:rsidP="00404F3C">
            <w:pPr>
              <w:jc w:val="both"/>
              <w:rPr>
                <w:rFonts w:ascii="Bookman Old Style" w:hAnsi="Bookman Old Style" w:cs="Tahoma"/>
                <w:b/>
                <w:bCs/>
                <w:sz w:val="20"/>
                <w:szCs w:val="20"/>
              </w:rPr>
            </w:pPr>
          </w:p>
        </w:tc>
        <w:tc>
          <w:tcPr>
            <w:tcW w:w="2227" w:type="dxa"/>
            <w:shd w:val="clear" w:color="auto" w:fill="auto"/>
          </w:tcPr>
          <w:p w:rsidR="00620B36" w:rsidRPr="00D700E0" w:rsidRDefault="00620B36" w:rsidP="00404F3C">
            <w:pPr>
              <w:jc w:val="both"/>
              <w:rPr>
                <w:rFonts w:ascii="Bookman Old Style" w:hAnsi="Bookman Old Style" w:cs="Tahoma"/>
                <w:b/>
                <w:bCs/>
                <w:sz w:val="20"/>
                <w:szCs w:val="20"/>
              </w:rPr>
            </w:pPr>
          </w:p>
        </w:tc>
      </w:tr>
      <w:tr w:rsidR="00620B36" w:rsidRPr="00D700E0" w:rsidTr="00404F3C">
        <w:tc>
          <w:tcPr>
            <w:tcW w:w="540" w:type="dxa"/>
            <w:shd w:val="clear" w:color="auto" w:fill="auto"/>
          </w:tcPr>
          <w:p w:rsidR="00620B36" w:rsidRPr="00D700E0" w:rsidRDefault="00620B36" w:rsidP="00404F3C">
            <w:pPr>
              <w:jc w:val="both"/>
              <w:rPr>
                <w:rFonts w:ascii="Bookman Old Style" w:hAnsi="Bookman Old Style" w:cs="Tahoma"/>
                <w:b/>
                <w:bCs/>
                <w:sz w:val="20"/>
                <w:szCs w:val="20"/>
              </w:rPr>
            </w:pPr>
          </w:p>
        </w:tc>
        <w:tc>
          <w:tcPr>
            <w:tcW w:w="6480" w:type="dxa"/>
            <w:shd w:val="clear" w:color="auto" w:fill="auto"/>
          </w:tcPr>
          <w:p w:rsidR="00620B36" w:rsidRPr="00D700E0" w:rsidRDefault="00620B36" w:rsidP="00404F3C">
            <w:pPr>
              <w:rPr>
                <w:rFonts w:ascii="Bookman Old Style" w:hAnsi="Bookman Old Style"/>
                <w:sz w:val="20"/>
                <w:szCs w:val="20"/>
              </w:rPr>
            </w:pPr>
            <w:r w:rsidRPr="00D700E0">
              <w:rPr>
                <w:rFonts w:ascii="Bookman Old Style" w:hAnsi="Bookman Old Style"/>
                <w:sz w:val="20"/>
                <w:szCs w:val="20"/>
              </w:rPr>
              <w:t>Free riots, strikes and civil commotion cover.</w:t>
            </w:r>
          </w:p>
        </w:tc>
        <w:tc>
          <w:tcPr>
            <w:tcW w:w="1620" w:type="dxa"/>
            <w:shd w:val="clear" w:color="auto" w:fill="auto"/>
          </w:tcPr>
          <w:p w:rsidR="00620B36" w:rsidRPr="00D700E0" w:rsidRDefault="00620B36" w:rsidP="00404F3C">
            <w:pPr>
              <w:jc w:val="both"/>
              <w:rPr>
                <w:rFonts w:ascii="Bookman Old Style" w:hAnsi="Bookman Old Style" w:cs="Tahoma"/>
                <w:b/>
                <w:bCs/>
                <w:sz w:val="20"/>
                <w:szCs w:val="20"/>
              </w:rPr>
            </w:pPr>
          </w:p>
        </w:tc>
        <w:tc>
          <w:tcPr>
            <w:tcW w:w="2227" w:type="dxa"/>
            <w:shd w:val="clear" w:color="auto" w:fill="auto"/>
          </w:tcPr>
          <w:p w:rsidR="00620B36" w:rsidRPr="00D700E0" w:rsidRDefault="00620B36" w:rsidP="00404F3C">
            <w:pPr>
              <w:jc w:val="both"/>
              <w:rPr>
                <w:rFonts w:ascii="Bookman Old Style" w:hAnsi="Bookman Old Style" w:cs="Tahoma"/>
                <w:b/>
                <w:bCs/>
                <w:sz w:val="20"/>
                <w:szCs w:val="20"/>
              </w:rPr>
            </w:pPr>
          </w:p>
        </w:tc>
      </w:tr>
      <w:tr w:rsidR="00620B36" w:rsidRPr="00D700E0" w:rsidTr="00404F3C">
        <w:tc>
          <w:tcPr>
            <w:tcW w:w="540" w:type="dxa"/>
            <w:shd w:val="clear" w:color="auto" w:fill="auto"/>
          </w:tcPr>
          <w:p w:rsidR="00620B36" w:rsidRPr="00D700E0" w:rsidRDefault="00620B36" w:rsidP="00404F3C">
            <w:pPr>
              <w:jc w:val="both"/>
              <w:rPr>
                <w:rFonts w:ascii="Bookman Old Style" w:hAnsi="Bookman Old Style" w:cs="Tahoma"/>
                <w:b/>
                <w:bCs/>
                <w:sz w:val="20"/>
                <w:szCs w:val="20"/>
              </w:rPr>
            </w:pPr>
          </w:p>
        </w:tc>
        <w:tc>
          <w:tcPr>
            <w:tcW w:w="6480" w:type="dxa"/>
            <w:shd w:val="clear" w:color="auto" w:fill="auto"/>
          </w:tcPr>
          <w:p w:rsidR="00620B36" w:rsidRPr="00D700E0" w:rsidRDefault="00620B36" w:rsidP="00404F3C">
            <w:pPr>
              <w:rPr>
                <w:rFonts w:ascii="Bookman Old Style" w:hAnsi="Bookman Old Style"/>
                <w:sz w:val="20"/>
                <w:szCs w:val="20"/>
              </w:rPr>
            </w:pPr>
            <w:r w:rsidRPr="00D700E0">
              <w:rPr>
                <w:rFonts w:ascii="Bookman Old Style" w:hAnsi="Bookman Old Style"/>
                <w:sz w:val="20"/>
                <w:szCs w:val="20"/>
              </w:rPr>
              <w:t>In the event of an accident, the EXCESS is protected (whether the insured is to blame or not and no monetary limit).</w:t>
            </w:r>
          </w:p>
        </w:tc>
        <w:tc>
          <w:tcPr>
            <w:tcW w:w="1620" w:type="dxa"/>
            <w:shd w:val="clear" w:color="auto" w:fill="auto"/>
          </w:tcPr>
          <w:p w:rsidR="00620B36" w:rsidRPr="00D700E0" w:rsidRDefault="00620B36" w:rsidP="00404F3C">
            <w:pPr>
              <w:jc w:val="both"/>
              <w:rPr>
                <w:rFonts w:ascii="Bookman Old Style" w:hAnsi="Bookman Old Style" w:cs="Tahoma"/>
                <w:b/>
                <w:bCs/>
                <w:sz w:val="20"/>
                <w:szCs w:val="20"/>
              </w:rPr>
            </w:pPr>
          </w:p>
        </w:tc>
        <w:tc>
          <w:tcPr>
            <w:tcW w:w="2227" w:type="dxa"/>
            <w:shd w:val="clear" w:color="auto" w:fill="auto"/>
          </w:tcPr>
          <w:p w:rsidR="00620B36" w:rsidRPr="00D700E0" w:rsidRDefault="00620B36" w:rsidP="00404F3C">
            <w:pPr>
              <w:jc w:val="both"/>
              <w:rPr>
                <w:rFonts w:ascii="Bookman Old Style" w:hAnsi="Bookman Old Style" w:cs="Tahoma"/>
                <w:b/>
                <w:bCs/>
                <w:sz w:val="20"/>
                <w:szCs w:val="20"/>
              </w:rPr>
            </w:pPr>
          </w:p>
        </w:tc>
      </w:tr>
      <w:tr w:rsidR="00620B36" w:rsidRPr="00D700E0" w:rsidTr="00404F3C">
        <w:tc>
          <w:tcPr>
            <w:tcW w:w="540" w:type="dxa"/>
            <w:shd w:val="clear" w:color="auto" w:fill="auto"/>
          </w:tcPr>
          <w:p w:rsidR="00620B36" w:rsidRPr="00D700E0" w:rsidRDefault="00620B36" w:rsidP="00404F3C">
            <w:pPr>
              <w:jc w:val="both"/>
              <w:rPr>
                <w:rFonts w:ascii="Bookman Old Style" w:hAnsi="Bookman Old Style" w:cs="Tahoma"/>
                <w:b/>
                <w:bCs/>
                <w:sz w:val="20"/>
                <w:szCs w:val="20"/>
              </w:rPr>
            </w:pPr>
          </w:p>
        </w:tc>
        <w:tc>
          <w:tcPr>
            <w:tcW w:w="6480" w:type="dxa"/>
            <w:shd w:val="clear" w:color="auto" w:fill="auto"/>
          </w:tcPr>
          <w:p w:rsidR="00620B36" w:rsidRPr="00D700E0" w:rsidRDefault="00620B36" w:rsidP="00404F3C">
            <w:pPr>
              <w:rPr>
                <w:rFonts w:ascii="Bookman Old Style" w:hAnsi="Bookman Old Style"/>
                <w:sz w:val="20"/>
                <w:szCs w:val="20"/>
              </w:rPr>
            </w:pPr>
            <w:r w:rsidRPr="00D700E0">
              <w:rPr>
                <w:rFonts w:ascii="Bookman Old Style" w:hAnsi="Bookman Old Style" w:cs="Tahoma"/>
                <w:sz w:val="20"/>
                <w:szCs w:val="20"/>
              </w:rPr>
              <w:t xml:space="preserve">Replacement vehicle when our vehicle is under repair for at least 14 days </w:t>
            </w:r>
          </w:p>
        </w:tc>
        <w:tc>
          <w:tcPr>
            <w:tcW w:w="1620" w:type="dxa"/>
            <w:shd w:val="clear" w:color="auto" w:fill="auto"/>
          </w:tcPr>
          <w:p w:rsidR="00620B36" w:rsidRPr="00D700E0" w:rsidRDefault="00620B36" w:rsidP="00404F3C">
            <w:pPr>
              <w:jc w:val="both"/>
              <w:rPr>
                <w:rFonts w:ascii="Bookman Old Style" w:hAnsi="Bookman Old Style" w:cs="Tahoma"/>
                <w:b/>
                <w:bCs/>
                <w:sz w:val="20"/>
                <w:szCs w:val="20"/>
              </w:rPr>
            </w:pPr>
          </w:p>
        </w:tc>
        <w:tc>
          <w:tcPr>
            <w:tcW w:w="2227" w:type="dxa"/>
            <w:shd w:val="clear" w:color="auto" w:fill="auto"/>
          </w:tcPr>
          <w:p w:rsidR="00620B36" w:rsidRPr="00D700E0" w:rsidRDefault="00620B36" w:rsidP="00404F3C">
            <w:pPr>
              <w:jc w:val="both"/>
              <w:rPr>
                <w:rFonts w:ascii="Bookman Old Style" w:hAnsi="Bookman Old Style" w:cs="Tahoma"/>
                <w:b/>
                <w:bCs/>
                <w:sz w:val="20"/>
                <w:szCs w:val="20"/>
              </w:rPr>
            </w:pPr>
          </w:p>
        </w:tc>
      </w:tr>
    </w:tbl>
    <w:p w:rsidR="00620B36" w:rsidRPr="00D700E0" w:rsidRDefault="00620B36" w:rsidP="00620B36">
      <w:pPr>
        <w:pStyle w:val="Heading3"/>
        <w:rPr>
          <w:rFonts w:ascii="Bookman Old Style" w:hAnsi="Bookman Old Style"/>
          <w:sz w:val="20"/>
          <w:szCs w:val="20"/>
        </w:rPr>
      </w:pPr>
    </w:p>
    <w:p w:rsidR="00620B36" w:rsidRPr="00D700E0" w:rsidRDefault="00620B36" w:rsidP="00620B36">
      <w:pPr>
        <w:pStyle w:val="Heading3"/>
        <w:rPr>
          <w:rFonts w:ascii="Bookman Old Style" w:hAnsi="Bookman Old Style"/>
          <w:sz w:val="20"/>
          <w:szCs w:val="20"/>
        </w:rPr>
      </w:pPr>
    </w:p>
    <w:p w:rsidR="00620B36" w:rsidRPr="00D700E0" w:rsidRDefault="00620B36" w:rsidP="00620B36">
      <w:pPr>
        <w:pStyle w:val="Heading3"/>
        <w:rPr>
          <w:rFonts w:ascii="Bookman Old Style" w:hAnsi="Bookman Old Style"/>
          <w:sz w:val="20"/>
          <w:szCs w:val="20"/>
        </w:rPr>
      </w:pPr>
      <w:r w:rsidRPr="00D700E0">
        <w:rPr>
          <w:rFonts w:ascii="Bookman Old Style" w:hAnsi="Bookman Old Style"/>
          <w:sz w:val="20"/>
          <w:szCs w:val="20"/>
        </w:rPr>
        <w:t>Category 2 - Public Liability</w:t>
      </w:r>
    </w:p>
    <w:tbl>
      <w:tblPr>
        <w:tblW w:w="10867"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5512"/>
        <w:gridCol w:w="2138"/>
        <w:gridCol w:w="2767"/>
      </w:tblGrid>
      <w:tr w:rsidR="00620B36" w:rsidRPr="00D700E0" w:rsidTr="00404F3C">
        <w:tc>
          <w:tcPr>
            <w:tcW w:w="450" w:type="dxa"/>
            <w:shd w:val="clear" w:color="auto" w:fill="auto"/>
          </w:tcPr>
          <w:p w:rsidR="00620B36" w:rsidRPr="00D700E0" w:rsidRDefault="00620B36" w:rsidP="00404F3C">
            <w:pPr>
              <w:jc w:val="both"/>
              <w:rPr>
                <w:rFonts w:ascii="Bookman Old Style" w:hAnsi="Bookman Old Style" w:cs="Tahoma"/>
                <w:b/>
                <w:bCs/>
                <w:sz w:val="20"/>
                <w:szCs w:val="20"/>
              </w:rPr>
            </w:pPr>
          </w:p>
        </w:tc>
        <w:tc>
          <w:tcPr>
            <w:tcW w:w="5512" w:type="dxa"/>
            <w:shd w:val="clear" w:color="auto" w:fill="auto"/>
          </w:tcPr>
          <w:p w:rsidR="00620B36" w:rsidRPr="00D700E0" w:rsidRDefault="00620B36" w:rsidP="00404F3C">
            <w:pPr>
              <w:rPr>
                <w:rFonts w:ascii="Bookman Old Style" w:hAnsi="Bookman Old Style" w:cs="Tahoma"/>
                <w:b/>
                <w:bCs/>
                <w:sz w:val="20"/>
                <w:szCs w:val="20"/>
              </w:rPr>
            </w:pPr>
            <w:r w:rsidRPr="00D700E0">
              <w:rPr>
                <w:rFonts w:ascii="Bookman Old Style" w:hAnsi="Bookman Old Style" w:cs="Tahoma"/>
                <w:b/>
                <w:bCs/>
                <w:sz w:val="20"/>
                <w:szCs w:val="20"/>
              </w:rPr>
              <w:t xml:space="preserve">Requirement </w:t>
            </w:r>
          </w:p>
        </w:tc>
        <w:tc>
          <w:tcPr>
            <w:tcW w:w="2138" w:type="dxa"/>
            <w:shd w:val="clear" w:color="auto" w:fill="auto"/>
          </w:tcPr>
          <w:p w:rsidR="00620B36" w:rsidRPr="00D700E0" w:rsidRDefault="00620B36" w:rsidP="00404F3C">
            <w:pPr>
              <w:jc w:val="both"/>
              <w:rPr>
                <w:rFonts w:ascii="Bookman Old Style" w:hAnsi="Bookman Old Style" w:cs="Tahoma"/>
                <w:b/>
                <w:bCs/>
                <w:sz w:val="20"/>
                <w:szCs w:val="20"/>
              </w:rPr>
            </w:pPr>
            <w:r w:rsidRPr="00D700E0">
              <w:rPr>
                <w:rFonts w:ascii="Bookman Old Style" w:hAnsi="Bookman Old Style" w:cs="Tahoma"/>
                <w:b/>
                <w:bCs/>
                <w:sz w:val="20"/>
                <w:szCs w:val="20"/>
              </w:rPr>
              <w:t xml:space="preserve">Bidder response </w:t>
            </w:r>
          </w:p>
          <w:p w:rsidR="00620B36" w:rsidRPr="00D700E0" w:rsidRDefault="00620B36" w:rsidP="00404F3C">
            <w:pPr>
              <w:jc w:val="both"/>
              <w:rPr>
                <w:rFonts w:ascii="Bookman Old Style" w:hAnsi="Bookman Old Style" w:cs="Tahoma"/>
                <w:b/>
                <w:bCs/>
                <w:sz w:val="20"/>
                <w:szCs w:val="20"/>
              </w:rPr>
            </w:pPr>
          </w:p>
        </w:tc>
        <w:tc>
          <w:tcPr>
            <w:tcW w:w="2767" w:type="dxa"/>
            <w:shd w:val="clear" w:color="auto" w:fill="auto"/>
          </w:tcPr>
          <w:p w:rsidR="00620B36" w:rsidRPr="00D700E0" w:rsidRDefault="00620B36" w:rsidP="00404F3C">
            <w:pPr>
              <w:jc w:val="both"/>
              <w:rPr>
                <w:rFonts w:ascii="Bookman Old Style" w:hAnsi="Bookman Old Style" w:cs="Tahoma"/>
                <w:b/>
                <w:bCs/>
                <w:sz w:val="20"/>
                <w:szCs w:val="20"/>
              </w:rPr>
            </w:pPr>
            <w:r w:rsidRPr="00D700E0">
              <w:rPr>
                <w:rFonts w:ascii="Bookman Old Style" w:hAnsi="Bookman Old Style" w:cs="Tahoma"/>
                <w:b/>
                <w:bCs/>
                <w:sz w:val="20"/>
                <w:szCs w:val="20"/>
              </w:rPr>
              <w:t xml:space="preserve">Compliant /non-compliant </w:t>
            </w:r>
          </w:p>
        </w:tc>
      </w:tr>
      <w:tr w:rsidR="00620B36" w:rsidRPr="00D700E0" w:rsidTr="00404F3C">
        <w:tc>
          <w:tcPr>
            <w:tcW w:w="450" w:type="dxa"/>
            <w:shd w:val="clear" w:color="auto" w:fill="auto"/>
          </w:tcPr>
          <w:p w:rsidR="00620B36" w:rsidRPr="00D700E0" w:rsidRDefault="00620B36" w:rsidP="00404F3C">
            <w:pPr>
              <w:jc w:val="both"/>
              <w:rPr>
                <w:rFonts w:ascii="Bookman Old Style" w:hAnsi="Bookman Old Style" w:cs="Tahoma"/>
                <w:b/>
                <w:bCs/>
                <w:sz w:val="20"/>
                <w:szCs w:val="20"/>
              </w:rPr>
            </w:pPr>
          </w:p>
        </w:tc>
        <w:tc>
          <w:tcPr>
            <w:tcW w:w="5512" w:type="dxa"/>
            <w:shd w:val="clear" w:color="auto" w:fill="auto"/>
          </w:tcPr>
          <w:p w:rsidR="00620B36" w:rsidRPr="00D700E0" w:rsidRDefault="00620B36" w:rsidP="00404F3C">
            <w:pPr>
              <w:jc w:val="both"/>
              <w:rPr>
                <w:rFonts w:ascii="Bookman Old Style" w:hAnsi="Bookman Old Style" w:cs="Tahoma"/>
                <w:b/>
                <w:bCs/>
                <w:sz w:val="20"/>
                <w:szCs w:val="20"/>
              </w:rPr>
            </w:pPr>
            <w:r w:rsidRPr="00D700E0">
              <w:rPr>
                <w:rFonts w:ascii="Bookman Old Style" w:hAnsi="Bookman Old Style" w:cs="Tahoma"/>
                <w:sz w:val="20"/>
                <w:szCs w:val="20"/>
              </w:rPr>
              <w:t>Cover All EACC Offices (Integrity Centre, KLIF-Madison House, Mombasa, Kisumu, Eldoret , Nyeri  Garissa Machakos, Nakuru, Isiolo, Malindi, Bungoma, Kisii &amp; JKIA)</w:t>
            </w:r>
          </w:p>
        </w:tc>
        <w:tc>
          <w:tcPr>
            <w:tcW w:w="2138" w:type="dxa"/>
            <w:shd w:val="clear" w:color="auto" w:fill="auto"/>
          </w:tcPr>
          <w:p w:rsidR="00620B36" w:rsidRPr="00D700E0" w:rsidRDefault="00620B36" w:rsidP="00404F3C">
            <w:pPr>
              <w:jc w:val="both"/>
              <w:rPr>
                <w:rFonts w:ascii="Bookman Old Style" w:hAnsi="Bookman Old Style" w:cs="Tahoma"/>
                <w:b/>
                <w:bCs/>
                <w:sz w:val="20"/>
                <w:szCs w:val="20"/>
              </w:rPr>
            </w:pPr>
          </w:p>
        </w:tc>
        <w:tc>
          <w:tcPr>
            <w:tcW w:w="2767" w:type="dxa"/>
            <w:shd w:val="clear" w:color="auto" w:fill="auto"/>
          </w:tcPr>
          <w:p w:rsidR="00620B36" w:rsidRPr="00D700E0" w:rsidRDefault="00620B36" w:rsidP="00404F3C">
            <w:pPr>
              <w:jc w:val="both"/>
              <w:rPr>
                <w:rFonts w:ascii="Bookman Old Style" w:hAnsi="Bookman Old Style" w:cs="Tahoma"/>
                <w:b/>
                <w:bCs/>
                <w:sz w:val="20"/>
                <w:szCs w:val="20"/>
              </w:rPr>
            </w:pPr>
          </w:p>
        </w:tc>
      </w:tr>
      <w:tr w:rsidR="00620B36" w:rsidRPr="00D700E0" w:rsidTr="00404F3C">
        <w:tc>
          <w:tcPr>
            <w:tcW w:w="450" w:type="dxa"/>
            <w:shd w:val="clear" w:color="auto" w:fill="auto"/>
          </w:tcPr>
          <w:p w:rsidR="00620B36" w:rsidRPr="00D700E0" w:rsidRDefault="00620B36" w:rsidP="00404F3C">
            <w:pPr>
              <w:jc w:val="both"/>
              <w:rPr>
                <w:rFonts w:ascii="Bookman Old Style" w:hAnsi="Bookman Old Style" w:cs="Tahoma"/>
                <w:b/>
                <w:bCs/>
                <w:sz w:val="20"/>
                <w:szCs w:val="20"/>
              </w:rPr>
            </w:pPr>
          </w:p>
        </w:tc>
        <w:tc>
          <w:tcPr>
            <w:tcW w:w="5512" w:type="dxa"/>
            <w:shd w:val="clear" w:color="auto" w:fill="auto"/>
          </w:tcPr>
          <w:p w:rsidR="00620B36" w:rsidRPr="00D700E0" w:rsidRDefault="00620B36" w:rsidP="00404F3C">
            <w:pPr>
              <w:rPr>
                <w:rFonts w:ascii="Bookman Old Style" w:hAnsi="Bookman Old Style" w:cs="Tahoma"/>
                <w:sz w:val="20"/>
                <w:szCs w:val="20"/>
              </w:rPr>
            </w:pPr>
            <w:r w:rsidRPr="00D700E0">
              <w:rPr>
                <w:rFonts w:ascii="Bookman Old Style" w:hAnsi="Bookman Old Style" w:cs="Tahoma"/>
                <w:sz w:val="20"/>
                <w:szCs w:val="20"/>
              </w:rPr>
              <w:t>Cover Bodily injury or death or illness of any person or loss/damage to property</w:t>
            </w:r>
          </w:p>
          <w:p w:rsidR="00620B36" w:rsidRPr="00D700E0" w:rsidRDefault="00620B36" w:rsidP="00404F3C">
            <w:pPr>
              <w:jc w:val="both"/>
              <w:rPr>
                <w:rFonts w:ascii="Bookman Old Style" w:hAnsi="Bookman Old Style" w:cs="Tahoma"/>
                <w:b/>
                <w:bCs/>
                <w:sz w:val="20"/>
                <w:szCs w:val="20"/>
              </w:rPr>
            </w:pPr>
          </w:p>
        </w:tc>
        <w:tc>
          <w:tcPr>
            <w:tcW w:w="2138" w:type="dxa"/>
            <w:shd w:val="clear" w:color="auto" w:fill="auto"/>
          </w:tcPr>
          <w:p w:rsidR="00620B36" w:rsidRPr="00D700E0" w:rsidRDefault="00620B36" w:rsidP="00404F3C">
            <w:pPr>
              <w:jc w:val="both"/>
              <w:rPr>
                <w:rFonts w:ascii="Bookman Old Style" w:hAnsi="Bookman Old Style" w:cs="Tahoma"/>
                <w:b/>
                <w:bCs/>
                <w:sz w:val="20"/>
                <w:szCs w:val="20"/>
              </w:rPr>
            </w:pPr>
          </w:p>
        </w:tc>
        <w:tc>
          <w:tcPr>
            <w:tcW w:w="2767" w:type="dxa"/>
            <w:shd w:val="clear" w:color="auto" w:fill="auto"/>
          </w:tcPr>
          <w:p w:rsidR="00620B36" w:rsidRPr="00D700E0" w:rsidRDefault="00620B36" w:rsidP="00404F3C">
            <w:pPr>
              <w:jc w:val="both"/>
              <w:rPr>
                <w:rFonts w:ascii="Bookman Old Style" w:hAnsi="Bookman Old Style" w:cs="Tahoma"/>
                <w:b/>
                <w:bCs/>
                <w:sz w:val="20"/>
                <w:szCs w:val="20"/>
              </w:rPr>
            </w:pPr>
          </w:p>
        </w:tc>
      </w:tr>
      <w:tr w:rsidR="00620B36" w:rsidRPr="00D700E0" w:rsidTr="00404F3C">
        <w:tc>
          <w:tcPr>
            <w:tcW w:w="450" w:type="dxa"/>
            <w:shd w:val="clear" w:color="auto" w:fill="auto"/>
          </w:tcPr>
          <w:p w:rsidR="00620B36" w:rsidRPr="00D700E0" w:rsidRDefault="00620B36" w:rsidP="00404F3C">
            <w:pPr>
              <w:jc w:val="both"/>
              <w:rPr>
                <w:rFonts w:ascii="Bookman Old Style" w:hAnsi="Bookman Old Style" w:cs="Tahoma"/>
                <w:b/>
                <w:bCs/>
                <w:sz w:val="20"/>
                <w:szCs w:val="20"/>
              </w:rPr>
            </w:pPr>
          </w:p>
        </w:tc>
        <w:tc>
          <w:tcPr>
            <w:tcW w:w="5512" w:type="dxa"/>
            <w:shd w:val="clear" w:color="auto" w:fill="auto"/>
          </w:tcPr>
          <w:p w:rsidR="00620B36" w:rsidRPr="00D700E0" w:rsidRDefault="00620B36" w:rsidP="00404F3C">
            <w:pPr>
              <w:jc w:val="both"/>
              <w:rPr>
                <w:rFonts w:ascii="Bookman Old Style" w:hAnsi="Bookman Old Style" w:cs="Tahoma"/>
                <w:b/>
                <w:bCs/>
                <w:sz w:val="20"/>
                <w:szCs w:val="20"/>
              </w:rPr>
            </w:pPr>
            <w:r w:rsidRPr="00D700E0">
              <w:rPr>
                <w:rFonts w:ascii="Bookman Old Style" w:hAnsi="Bookman Old Style" w:cs="Tahoma"/>
                <w:sz w:val="20"/>
                <w:szCs w:val="20"/>
              </w:rPr>
              <w:t>Cover  Any one incident sh.50million, one person sh.5.0 million</w:t>
            </w:r>
          </w:p>
        </w:tc>
        <w:tc>
          <w:tcPr>
            <w:tcW w:w="2138" w:type="dxa"/>
            <w:shd w:val="clear" w:color="auto" w:fill="auto"/>
          </w:tcPr>
          <w:p w:rsidR="00620B36" w:rsidRPr="00D700E0" w:rsidRDefault="00620B36" w:rsidP="00404F3C">
            <w:pPr>
              <w:jc w:val="both"/>
              <w:rPr>
                <w:rFonts w:ascii="Bookman Old Style" w:hAnsi="Bookman Old Style" w:cs="Tahoma"/>
                <w:b/>
                <w:bCs/>
                <w:sz w:val="20"/>
                <w:szCs w:val="20"/>
              </w:rPr>
            </w:pPr>
          </w:p>
        </w:tc>
        <w:tc>
          <w:tcPr>
            <w:tcW w:w="2767" w:type="dxa"/>
            <w:shd w:val="clear" w:color="auto" w:fill="auto"/>
          </w:tcPr>
          <w:p w:rsidR="00620B36" w:rsidRPr="00D700E0" w:rsidRDefault="00620B36" w:rsidP="00404F3C">
            <w:pPr>
              <w:jc w:val="both"/>
              <w:rPr>
                <w:rFonts w:ascii="Bookman Old Style" w:hAnsi="Bookman Old Style" w:cs="Tahoma"/>
                <w:b/>
                <w:bCs/>
                <w:sz w:val="20"/>
                <w:szCs w:val="20"/>
              </w:rPr>
            </w:pPr>
          </w:p>
        </w:tc>
      </w:tr>
    </w:tbl>
    <w:p w:rsidR="00620B36" w:rsidRPr="00D700E0" w:rsidRDefault="00620B36" w:rsidP="00620B36">
      <w:pPr>
        <w:pStyle w:val="Heading3"/>
        <w:rPr>
          <w:rFonts w:ascii="Bookman Old Style" w:hAnsi="Bookman Old Style"/>
          <w:sz w:val="20"/>
          <w:szCs w:val="20"/>
        </w:rPr>
      </w:pPr>
    </w:p>
    <w:p w:rsidR="00620B36" w:rsidRPr="00D700E0" w:rsidRDefault="00620B36" w:rsidP="00620B36">
      <w:pPr>
        <w:pStyle w:val="Heading3"/>
        <w:rPr>
          <w:rFonts w:ascii="Bookman Old Style" w:hAnsi="Bookman Old Style"/>
          <w:sz w:val="20"/>
          <w:szCs w:val="20"/>
        </w:rPr>
      </w:pPr>
      <w:r w:rsidRPr="00D700E0">
        <w:rPr>
          <w:rFonts w:ascii="Bookman Old Style" w:hAnsi="Bookman Old Style"/>
          <w:sz w:val="20"/>
          <w:szCs w:val="20"/>
        </w:rPr>
        <w:t xml:space="preserve">Category </w:t>
      </w:r>
      <w:r w:rsidRPr="00D700E0">
        <w:rPr>
          <w:rFonts w:ascii="Bookman Old Style" w:hAnsi="Bookman Old Style"/>
          <w:bCs w:val="0"/>
          <w:sz w:val="20"/>
          <w:szCs w:val="20"/>
        </w:rPr>
        <w:t>3</w:t>
      </w:r>
      <w:r w:rsidRPr="00D700E0">
        <w:rPr>
          <w:rFonts w:ascii="Bookman Old Style" w:hAnsi="Bookman Old Style"/>
          <w:sz w:val="20"/>
          <w:szCs w:val="20"/>
        </w:rPr>
        <w:t xml:space="preserve"> - </w:t>
      </w:r>
      <w:r w:rsidRPr="00D700E0">
        <w:rPr>
          <w:rFonts w:ascii="Bookman Old Style" w:hAnsi="Bookman Old Style" w:cs="Tahoma"/>
          <w:sz w:val="20"/>
          <w:szCs w:val="20"/>
        </w:rPr>
        <w:t>Money Insurance</w:t>
      </w:r>
      <w:r w:rsidRPr="00D700E0">
        <w:rPr>
          <w:rFonts w:ascii="Bookman Old Style" w:hAnsi="Bookman Old Style"/>
          <w:sz w:val="20"/>
          <w:szCs w:val="20"/>
        </w:rPr>
        <w:t xml:space="preserve"> </w:t>
      </w:r>
    </w:p>
    <w:tbl>
      <w:tblPr>
        <w:tblW w:w="10867"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5512"/>
        <w:gridCol w:w="2551"/>
        <w:gridCol w:w="2354"/>
      </w:tblGrid>
      <w:tr w:rsidR="00620B36" w:rsidRPr="00D700E0" w:rsidTr="00404F3C">
        <w:tc>
          <w:tcPr>
            <w:tcW w:w="450" w:type="dxa"/>
            <w:shd w:val="clear" w:color="auto" w:fill="auto"/>
          </w:tcPr>
          <w:p w:rsidR="00620B36" w:rsidRPr="00D700E0" w:rsidRDefault="00620B36" w:rsidP="00404F3C">
            <w:pPr>
              <w:jc w:val="both"/>
              <w:rPr>
                <w:rFonts w:ascii="Bookman Old Style" w:hAnsi="Bookman Old Style" w:cs="Tahoma"/>
                <w:b/>
                <w:bCs/>
                <w:sz w:val="20"/>
                <w:szCs w:val="20"/>
              </w:rPr>
            </w:pPr>
          </w:p>
        </w:tc>
        <w:tc>
          <w:tcPr>
            <w:tcW w:w="5512" w:type="dxa"/>
            <w:shd w:val="clear" w:color="auto" w:fill="auto"/>
          </w:tcPr>
          <w:p w:rsidR="00620B36" w:rsidRPr="00D700E0" w:rsidRDefault="00620B36" w:rsidP="00404F3C">
            <w:pPr>
              <w:rPr>
                <w:rFonts w:ascii="Bookman Old Style" w:hAnsi="Bookman Old Style" w:cs="Tahoma"/>
                <w:b/>
                <w:bCs/>
                <w:sz w:val="20"/>
                <w:szCs w:val="20"/>
              </w:rPr>
            </w:pPr>
            <w:r w:rsidRPr="00D700E0">
              <w:rPr>
                <w:rFonts w:ascii="Bookman Old Style" w:hAnsi="Bookman Old Style" w:cs="Tahoma"/>
                <w:b/>
                <w:bCs/>
                <w:sz w:val="20"/>
                <w:szCs w:val="20"/>
              </w:rPr>
              <w:t xml:space="preserve">Requirement </w:t>
            </w:r>
          </w:p>
        </w:tc>
        <w:tc>
          <w:tcPr>
            <w:tcW w:w="2551" w:type="dxa"/>
            <w:shd w:val="clear" w:color="auto" w:fill="auto"/>
          </w:tcPr>
          <w:p w:rsidR="00620B36" w:rsidRPr="00D700E0" w:rsidRDefault="00620B36" w:rsidP="00404F3C">
            <w:pPr>
              <w:jc w:val="both"/>
              <w:rPr>
                <w:rFonts w:ascii="Bookman Old Style" w:hAnsi="Bookman Old Style" w:cs="Tahoma"/>
                <w:b/>
                <w:bCs/>
                <w:sz w:val="20"/>
                <w:szCs w:val="20"/>
              </w:rPr>
            </w:pPr>
            <w:r w:rsidRPr="00D700E0">
              <w:rPr>
                <w:rFonts w:ascii="Bookman Old Style" w:hAnsi="Bookman Old Style" w:cs="Tahoma"/>
                <w:b/>
                <w:bCs/>
                <w:sz w:val="20"/>
                <w:szCs w:val="20"/>
              </w:rPr>
              <w:t xml:space="preserve">Bidder response </w:t>
            </w:r>
          </w:p>
          <w:p w:rsidR="00620B36" w:rsidRPr="00D700E0" w:rsidRDefault="00620B36" w:rsidP="00404F3C">
            <w:pPr>
              <w:jc w:val="both"/>
              <w:rPr>
                <w:rFonts w:ascii="Bookman Old Style" w:hAnsi="Bookman Old Style" w:cs="Tahoma"/>
                <w:b/>
                <w:bCs/>
                <w:sz w:val="20"/>
                <w:szCs w:val="20"/>
              </w:rPr>
            </w:pPr>
          </w:p>
        </w:tc>
        <w:tc>
          <w:tcPr>
            <w:tcW w:w="2354" w:type="dxa"/>
            <w:shd w:val="clear" w:color="auto" w:fill="auto"/>
          </w:tcPr>
          <w:p w:rsidR="00620B36" w:rsidRPr="00D700E0" w:rsidRDefault="00620B36" w:rsidP="00404F3C">
            <w:pPr>
              <w:jc w:val="both"/>
              <w:rPr>
                <w:rFonts w:ascii="Bookman Old Style" w:hAnsi="Bookman Old Style" w:cs="Tahoma"/>
                <w:b/>
                <w:bCs/>
                <w:sz w:val="20"/>
                <w:szCs w:val="20"/>
              </w:rPr>
            </w:pPr>
            <w:r w:rsidRPr="00D700E0">
              <w:rPr>
                <w:rFonts w:ascii="Bookman Old Style" w:hAnsi="Bookman Old Style" w:cs="Tahoma"/>
                <w:b/>
                <w:bCs/>
                <w:sz w:val="20"/>
                <w:szCs w:val="20"/>
              </w:rPr>
              <w:t xml:space="preserve">Compliant /non-compliant </w:t>
            </w:r>
          </w:p>
        </w:tc>
      </w:tr>
      <w:tr w:rsidR="00620B36" w:rsidRPr="00D700E0" w:rsidTr="00404F3C">
        <w:tc>
          <w:tcPr>
            <w:tcW w:w="450" w:type="dxa"/>
            <w:shd w:val="clear" w:color="auto" w:fill="auto"/>
          </w:tcPr>
          <w:p w:rsidR="00620B36" w:rsidRPr="00D700E0" w:rsidRDefault="00620B36" w:rsidP="00404F3C">
            <w:pPr>
              <w:jc w:val="both"/>
              <w:rPr>
                <w:rFonts w:ascii="Bookman Old Style" w:hAnsi="Bookman Old Style" w:cs="Tahoma"/>
                <w:b/>
                <w:bCs/>
                <w:sz w:val="20"/>
                <w:szCs w:val="20"/>
              </w:rPr>
            </w:pPr>
          </w:p>
        </w:tc>
        <w:tc>
          <w:tcPr>
            <w:tcW w:w="5512" w:type="dxa"/>
            <w:shd w:val="clear" w:color="auto" w:fill="auto"/>
          </w:tcPr>
          <w:p w:rsidR="00620B36" w:rsidRPr="00D700E0" w:rsidRDefault="00620B36" w:rsidP="00404F3C">
            <w:pPr>
              <w:jc w:val="both"/>
              <w:rPr>
                <w:rFonts w:ascii="Bookman Old Style" w:hAnsi="Bookman Old Style" w:cs="Tahoma"/>
                <w:sz w:val="20"/>
                <w:szCs w:val="20"/>
              </w:rPr>
            </w:pPr>
            <w:r w:rsidRPr="00D700E0">
              <w:rPr>
                <w:rFonts w:ascii="Bookman Old Style" w:hAnsi="Bookman Old Style" w:cs="Tahoma"/>
                <w:sz w:val="20"/>
                <w:szCs w:val="20"/>
              </w:rPr>
              <w:t>Cover All EACC Offices (Integrity Centre, KLIF- Madison House, Mombasa, Kisumu, Eldoret , Nyeri  Garissa Machakos, Nakuru, Isiolo, Malindi, Bungoma, Kisii &amp; JKIA)</w:t>
            </w:r>
          </w:p>
        </w:tc>
        <w:tc>
          <w:tcPr>
            <w:tcW w:w="2551" w:type="dxa"/>
            <w:shd w:val="clear" w:color="auto" w:fill="auto"/>
          </w:tcPr>
          <w:p w:rsidR="00620B36" w:rsidRPr="00D700E0" w:rsidRDefault="00620B36" w:rsidP="00404F3C">
            <w:pPr>
              <w:jc w:val="both"/>
              <w:rPr>
                <w:rFonts w:ascii="Bookman Old Style" w:hAnsi="Bookman Old Style" w:cs="Tahoma"/>
                <w:b/>
                <w:bCs/>
                <w:sz w:val="20"/>
                <w:szCs w:val="20"/>
              </w:rPr>
            </w:pPr>
          </w:p>
        </w:tc>
        <w:tc>
          <w:tcPr>
            <w:tcW w:w="2354" w:type="dxa"/>
            <w:shd w:val="clear" w:color="auto" w:fill="auto"/>
          </w:tcPr>
          <w:p w:rsidR="00620B36" w:rsidRPr="00D700E0" w:rsidRDefault="00620B36" w:rsidP="00404F3C">
            <w:pPr>
              <w:jc w:val="both"/>
              <w:rPr>
                <w:rFonts w:ascii="Bookman Old Style" w:hAnsi="Bookman Old Style" w:cs="Tahoma"/>
                <w:b/>
                <w:bCs/>
                <w:sz w:val="20"/>
                <w:szCs w:val="20"/>
              </w:rPr>
            </w:pPr>
          </w:p>
        </w:tc>
      </w:tr>
      <w:tr w:rsidR="00620B36" w:rsidRPr="00D700E0" w:rsidTr="00404F3C">
        <w:tc>
          <w:tcPr>
            <w:tcW w:w="450" w:type="dxa"/>
            <w:shd w:val="clear" w:color="auto" w:fill="auto"/>
          </w:tcPr>
          <w:p w:rsidR="00620B36" w:rsidRPr="00D700E0" w:rsidRDefault="00620B36" w:rsidP="00404F3C">
            <w:pPr>
              <w:jc w:val="both"/>
              <w:rPr>
                <w:rFonts w:ascii="Bookman Old Style" w:hAnsi="Bookman Old Style" w:cs="Tahoma"/>
                <w:b/>
                <w:bCs/>
                <w:sz w:val="20"/>
                <w:szCs w:val="20"/>
              </w:rPr>
            </w:pPr>
          </w:p>
        </w:tc>
        <w:tc>
          <w:tcPr>
            <w:tcW w:w="5512" w:type="dxa"/>
            <w:shd w:val="clear" w:color="auto" w:fill="auto"/>
          </w:tcPr>
          <w:p w:rsidR="00620B36" w:rsidRPr="00D700E0" w:rsidRDefault="00620B36" w:rsidP="00404F3C">
            <w:pPr>
              <w:rPr>
                <w:rFonts w:ascii="Bookman Old Style" w:hAnsi="Bookman Old Style" w:cs="Tahoma"/>
                <w:sz w:val="20"/>
                <w:szCs w:val="20"/>
              </w:rPr>
            </w:pPr>
            <w:r w:rsidRPr="00D700E0">
              <w:rPr>
                <w:rFonts w:ascii="Bookman Old Style" w:hAnsi="Bookman Old Style" w:cs="Tahoma"/>
                <w:sz w:val="20"/>
                <w:szCs w:val="20"/>
              </w:rPr>
              <w:t>Money in transit -Ksh.5.0M,</w:t>
            </w:r>
          </w:p>
        </w:tc>
        <w:tc>
          <w:tcPr>
            <w:tcW w:w="2551" w:type="dxa"/>
            <w:shd w:val="clear" w:color="auto" w:fill="auto"/>
          </w:tcPr>
          <w:p w:rsidR="00620B36" w:rsidRPr="00D700E0" w:rsidRDefault="00620B36" w:rsidP="00404F3C">
            <w:pPr>
              <w:jc w:val="both"/>
              <w:rPr>
                <w:rFonts w:ascii="Bookman Old Style" w:hAnsi="Bookman Old Style" w:cs="Tahoma"/>
                <w:b/>
                <w:bCs/>
                <w:sz w:val="20"/>
                <w:szCs w:val="20"/>
              </w:rPr>
            </w:pPr>
          </w:p>
        </w:tc>
        <w:tc>
          <w:tcPr>
            <w:tcW w:w="2354" w:type="dxa"/>
            <w:shd w:val="clear" w:color="auto" w:fill="auto"/>
          </w:tcPr>
          <w:p w:rsidR="00620B36" w:rsidRPr="00D700E0" w:rsidRDefault="00620B36" w:rsidP="00404F3C">
            <w:pPr>
              <w:jc w:val="both"/>
              <w:rPr>
                <w:rFonts w:ascii="Bookman Old Style" w:hAnsi="Bookman Old Style" w:cs="Tahoma"/>
                <w:b/>
                <w:bCs/>
                <w:sz w:val="20"/>
                <w:szCs w:val="20"/>
              </w:rPr>
            </w:pPr>
          </w:p>
        </w:tc>
      </w:tr>
      <w:tr w:rsidR="00620B36" w:rsidRPr="00D700E0" w:rsidTr="00404F3C">
        <w:tc>
          <w:tcPr>
            <w:tcW w:w="450" w:type="dxa"/>
            <w:shd w:val="clear" w:color="auto" w:fill="auto"/>
          </w:tcPr>
          <w:p w:rsidR="00620B36" w:rsidRPr="00D700E0" w:rsidRDefault="00620B36" w:rsidP="00404F3C">
            <w:pPr>
              <w:jc w:val="both"/>
              <w:rPr>
                <w:rFonts w:ascii="Bookman Old Style" w:hAnsi="Bookman Old Style" w:cs="Tahoma"/>
                <w:b/>
                <w:bCs/>
                <w:sz w:val="20"/>
                <w:szCs w:val="20"/>
              </w:rPr>
            </w:pPr>
          </w:p>
        </w:tc>
        <w:tc>
          <w:tcPr>
            <w:tcW w:w="5512" w:type="dxa"/>
            <w:shd w:val="clear" w:color="auto" w:fill="auto"/>
          </w:tcPr>
          <w:p w:rsidR="00620B36" w:rsidRPr="00D700E0" w:rsidRDefault="00620B36" w:rsidP="00404F3C">
            <w:pPr>
              <w:rPr>
                <w:rFonts w:ascii="Bookman Old Style" w:hAnsi="Bookman Old Style" w:cs="Tahoma"/>
                <w:b/>
                <w:bCs/>
                <w:sz w:val="20"/>
                <w:szCs w:val="20"/>
              </w:rPr>
            </w:pPr>
            <w:r w:rsidRPr="00D700E0">
              <w:rPr>
                <w:rFonts w:ascii="Bookman Old Style" w:hAnsi="Bookman Old Style" w:cs="Tahoma"/>
                <w:sz w:val="20"/>
                <w:szCs w:val="20"/>
              </w:rPr>
              <w:t xml:space="preserve">Money in premises during and outside working hours -Ksh.3M, </w:t>
            </w:r>
          </w:p>
        </w:tc>
        <w:tc>
          <w:tcPr>
            <w:tcW w:w="2551" w:type="dxa"/>
            <w:shd w:val="clear" w:color="auto" w:fill="auto"/>
          </w:tcPr>
          <w:p w:rsidR="00620B36" w:rsidRPr="00D700E0" w:rsidRDefault="00620B36" w:rsidP="00404F3C">
            <w:pPr>
              <w:jc w:val="both"/>
              <w:rPr>
                <w:rFonts w:ascii="Bookman Old Style" w:hAnsi="Bookman Old Style" w:cs="Tahoma"/>
                <w:b/>
                <w:bCs/>
                <w:sz w:val="20"/>
                <w:szCs w:val="20"/>
              </w:rPr>
            </w:pPr>
          </w:p>
        </w:tc>
        <w:tc>
          <w:tcPr>
            <w:tcW w:w="2354" w:type="dxa"/>
            <w:shd w:val="clear" w:color="auto" w:fill="auto"/>
          </w:tcPr>
          <w:p w:rsidR="00620B36" w:rsidRPr="00D700E0" w:rsidRDefault="00620B36" w:rsidP="00404F3C">
            <w:pPr>
              <w:jc w:val="both"/>
              <w:rPr>
                <w:rFonts w:ascii="Bookman Old Style" w:hAnsi="Bookman Old Style" w:cs="Tahoma"/>
                <w:b/>
                <w:bCs/>
                <w:sz w:val="20"/>
                <w:szCs w:val="20"/>
              </w:rPr>
            </w:pPr>
          </w:p>
        </w:tc>
      </w:tr>
      <w:tr w:rsidR="00620B36" w:rsidRPr="00D700E0" w:rsidTr="00404F3C">
        <w:tc>
          <w:tcPr>
            <w:tcW w:w="450" w:type="dxa"/>
            <w:shd w:val="clear" w:color="auto" w:fill="auto"/>
          </w:tcPr>
          <w:p w:rsidR="00620B36" w:rsidRPr="00D700E0" w:rsidRDefault="00620B36" w:rsidP="00404F3C">
            <w:pPr>
              <w:jc w:val="both"/>
              <w:rPr>
                <w:rFonts w:ascii="Bookman Old Style" w:hAnsi="Bookman Old Style" w:cs="Tahoma"/>
                <w:b/>
                <w:bCs/>
                <w:sz w:val="20"/>
                <w:szCs w:val="20"/>
              </w:rPr>
            </w:pPr>
          </w:p>
        </w:tc>
        <w:tc>
          <w:tcPr>
            <w:tcW w:w="5512" w:type="dxa"/>
            <w:shd w:val="clear" w:color="auto" w:fill="auto"/>
          </w:tcPr>
          <w:p w:rsidR="00620B36" w:rsidRPr="00D700E0" w:rsidRDefault="00620B36" w:rsidP="00404F3C">
            <w:pPr>
              <w:jc w:val="both"/>
              <w:rPr>
                <w:rFonts w:ascii="Bookman Old Style" w:hAnsi="Bookman Old Style" w:cs="Tahoma"/>
                <w:b/>
                <w:bCs/>
                <w:sz w:val="20"/>
                <w:szCs w:val="20"/>
              </w:rPr>
            </w:pPr>
            <w:r w:rsidRPr="00D700E0">
              <w:rPr>
                <w:rFonts w:ascii="Bookman Old Style" w:hAnsi="Bookman Old Style" w:cs="Tahoma"/>
                <w:sz w:val="20"/>
                <w:szCs w:val="20"/>
              </w:rPr>
              <w:t>Money in hands of authorized/senior officers on safari- Ksh.1.0M,</w:t>
            </w:r>
          </w:p>
        </w:tc>
        <w:tc>
          <w:tcPr>
            <w:tcW w:w="2551" w:type="dxa"/>
            <w:shd w:val="clear" w:color="auto" w:fill="auto"/>
          </w:tcPr>
          <w:p w:rsidR="00620B36" w:rsidRPr="00D700E0" w:rsidRDefault="00620B36" w:rsidP="00404F3C">
            <w:pPr>
              <w:jc w:val="both"/>
              <w:rPr>
                <w:rFonts w:ascii="Bookman Old Style" w:hAnsi="Bookman Old Style" w:cs="Tahoma"/>
                <w:b/>
                <w:bCs/>
                <w:sz w:val="20"/>
                <w:szCs w:val="20"/>
              </w:rPr>
            </w:pPr>
          </w:p>
        </w:tc>
        <w:tc>
          <w:tcPr>
            <w:tcW w:w="2354" w:type="dxa"/>
            <w:shd w:val="clear" w:color="auto" w:fill="auto"/>
          </w:tcPr>
          <w:p w:rsidR="00620B36" w:rsidRPr="00D700E0" w:rsidRDefault="00620B36" w:rsidP="00404F3C">
            <w:pPr>
              <w:jc w:val="both"/>
              <w:rPr>
                <w:rFonts w:ascii="Bookman Old Style" w:hAnsi="Bookman Old Style" w:cs="Tahoma"/>
                <w:b/>
                <w:bCs/>
                <w:sz w:val="20"/>
                <w:szCs w:val="20"/>
              </w:rPr>
            </w:pPr>
          </w:p>
        </w:tc>
      </w:tr>
      <w:tr w:rsidR="00620B36" w:rsidRPr="00D700E0" w:rsidTr="00404F3C">
        <w:tc>
          <w:tcPr>
            <w:tcW w:w="450" w:type="dxa"/>
            <w:shd w:val="clear" w:color="auto" w:fill="auto"/>
          </w:tcPr>
          <w:p w:rsidR="00620B36" w:rsidRPr="00D700E0" w:rsidRDefault="00620B36" w:rsidP="00404F3C">
            <w:pPr>
              <w:jc w:val="both"/>
              <w:rPr>
                <w:rFonts w:ascii="Bookman Old Style" w:hAnsi="Bookman Old Style" w:cs="Tahoma"/>
                <w:b/>
                <w:bCs/>
                <w:sz w:val="20"/>
                <w:szCs w:val="20"/>
              </w:rPr>
            </w:pPr>
          </w:p>
        </w:tc>
        <w:tc>
          <w:tcPr>
            <w:tcW w:w="5512" w:type="dxa"/>
            <w:shd w:val="clear" w:color="auto" w:fill="auto"/>
          </w:tcPr>
          <w:p w:rsidR="00620B36" w:rsidRPr="00D700E0" w:rsidRDefault="00620B36" w:rsidP="00404F3C">
            <w:pPr>
              <w:jc w:val="both"/>
              <w:rPr>
                <w:rFonts w:ascii="Bookman Old Style" w:hAnsi="Bookman Old Style" w:cs="Tahoma"/>
                <w:sz w:val="20"/>
                <w:szCs w:val="20"/>
              </w:rPr>
            </w:pPr>
            <w:r w:rsidRPr="00D700E0">
              <w:rPr>
                <w:rFonts w:ascii="Bookman Old Style" w:hAnsi="Bookman Old Style" w:cs="Tahoma"/>
                <w:sz w:val="20"/>
                <w:szCs w:val="20"/>
              </w:rPr>
              <w:t>Stamps in franking machines -Ksh.20, 000.00</w:t>
            </w:r>
          </w:p>
        </w:tc>
        <w:tc>
          <w:tcPr>
            <w:tcW w:w="2551" w:type="dxa"/>
            <w:shd w:val="clear" w:color="auto" w:fill="auto"/>
          </w:tcPr>
          <w:p w:rsidR="00620B36" w:rsidRPr="00D700E0" w:rsidRDefault="00620B36" w:rsidP="00404F3C">
            <w:pPr>
              <w:jc w:val="both"/>
              <w:rPr>
                <w:rFonts w:ascii="Bookman Old Style" w:hAnsi="Bookman Old Style" w:cs="Tahoma"/>
                <w:b/>
                <w:bCs/>
                <w:sz w:val="20"/>
                <w:szCs w:val="20"/>
              </w:rPr>
            </w:pPr>
          </w:p>
        </w:tc>
        <w:tc>
          <w:tcPr>
            <w:tcW w:w="2354" w:type="dxa"/>
            <w:shd w:val="clear" w:color="auto" w:fill="auto"/>
          </w:tcPr>
          <w:p w:rsidR="00620B36" w:rsidRPr="00D700E0" w:rsidRDefault="00620B36" w:rsidP="00404F3C">
            <w:pPr>
              <w:jc w:val="both"/>
              <w:rPr>
                <w:rFonts w:ascii="Bookman Old Style" w:hAnsi="Bookman Old Style" w:cs="Tahoma"/>
                <w:b/>
                <w:bCs/>
                <w:sz w:val="20"/>
                <w:szCs w:val="20"/>
              </w:rPr>
            </w:pPr>
          </w:p>
        </w:tc>
      </w:tr>
      <w:tr w:rsidR="00620B36" w:rsidRPr="00D700E0" w:rsidTr="00404F3C">
        <w:tc>
          <w:tcPr>
            <w:tcW w:w="450" w:type="dxa"/>
            <w:shd w:val="clear" w:color="auto" w:fill="auto"/>
          </w:tcPr>
          <w:p w:rsidR="00620B36" w:rsidRPr="00D700E0" w:rsidRDefault="00620B36" w:rsidP="00404F3C">
            <w:pPr>
              <w:jc w:val="both"/>
              <w:rPr>
                <w:rFonts w:ascii="Bookman Old Style" w:hAnsi="Bookman Old Style" w:cs="Tahoma"/>
                <w:b/>
                <w:bCs/>
                <w:sz w:val="20"/>
                <w:szCs w:val="20"/>
              </w:rPr>
            </w:pPr>
          </w:p>
        </w:tc>
        <w:tc>
          <w:tcPr>
            <w:tcW w:w="5512" w:type="dxa"/>
            <w:shd w:val="clear" w:color="auto" w:fill="auto"/>
          </w:tcPr>
          <w:p w:rsidR="00620B36" w:rsidRPr="00D700E0" w:rsidRDefault="00620B36" w:rsidP="00404F3C">
            <w:pPr>
              <w:jc w:val="both"/>
              <w:rPr>
                <w:rFonts w:ascii="Bookman Old Style" w:hAnsi="Bookman Old Style" w:cs="Tahoma"/>
                <w:sz w:val="20"/>
                <w:szCs w:val="20"/>
              </w:rPr>
            </w:pPr>
            <w:r w:rsidRPr="00D700E0">
              <w:rPr>
                <w:rFonts w:ascii="Bookman Old Style" w:hAnsi="Bookman Old Style" w:cs="Tahoma"/>
                <w:sz w:val="20"/>
                <w:szCs w:val="20"/>
              </w:rPr>
              <w:t>Damages to safes-Ksh.50, 000.00</w:t>
            </w:r>
          </w:p>
        </w:tc>
        <w:tc>
          <w:tcPr>
            <w:tcW w:w="2551" w:type="dxa"/>
            <w:shd w:val="clear" w:color="auto" w:fill="auto"/>
          </w:tcPr>
          <w:p w:rsidR="00620B36" w:rsidRPr="00D700E0" w:rsidRDefault="00620B36" w:rsidP="00404F3C">
            <w:pPr>
              <w:jc w:val="both"/>
              <w:rPr>
                <w:rFonts w:ascii="Bookman Old Style" w:hAnsi="Bookman Old Style" w:cs="Tahoma"/>
                <w:b/>
                <w:bCs/>
                <w:sz w:val="20"/>
                <w:szCs w:val="20"/>
              </w:rPr>
            </w:pPr>
          </w:p>
        </w:tc>
        <w:tc>
          <w:tcPr>
            <w:tcW w:w="2354" w:type="dxa"/>
            <w:shd w:val="clear" w:color="auto" w:fill="auto"/>
          </w:tcPr>
          <w:p w:rsidR="00620B36" w:rsidRPr="00D700E0" w:rsidRDefault="00620B36" w:rsidP="00404F3C">
            <w:pPr>
              <w:jc w:val="both"/>
              <w:rPr>
                <w:rFonts w:ascii="Bookman Old Style" w:hAnsi="Bookman Old Style" w:cs="Tahoma"/>
                <w:b/>
                <w:bCs/>
                <w:sz w:val="20"/>
                <w:szCs w:val="20"/>
              </w:rPr>
            </w:pPr>
          </w:p>
        </w:tc>
      </w:tr>
    </w:tbl>
    <w:p w:rsidR="00620B36" w:rsidRPr="00D700E0" w:rsidRDefault="00620B36" w:rsidP="00620B36">
      <w:pPr>
        <w:jc w:val="both"/>
        <w:rPr>
          <w:rFonts w:ascii="Bookman Old Style" w:hAnsi="Bookman Old Style" w:cs="Tahoma"/>
          <w:b/>
          <w:bCs/>
          <w:sz w:val="20"/>
          <w:szCs w:val="20"/>
        </w:rPr>
      </w:pPr>
    </w:p>
    <w:p w:rsidR="00620B36" w:rsidRPr="00D700E0" w:rsidRDefault="00620B36" w:rsidP="00620B36">
      <w:pPr>
        <w:pStyle w:val="Heading3"/>
        <w:rPr>
          <w:rFonts w:ascii="Bookman Old Style" w:hAnsi="Bookman Old Style"/>
          <w:sz w:val="20"/>
          <w:szCs w:val="20"/>
        </w:rPr>
      </w:pPr>
    </w:p>
    <w:p w:rsidR="00620B36" w:rsidRPr="00D700E0" w:rsidRDefault="00620B36" w:rsidP="00620B36">
      <w:pPr>
        <w:pStyle w:val="Heading3"/>
        <w:rPr>
          <w:rFonts w:ascii="Bookman Old Style" w:hAnsi="Bookman Old Style"/>
          <w:sz w:val="20"/>
          <w:szCs w:val="20"/>
        </w:rPr>
      </w:pPr>
      <w:r w:rsidRPr="00D700E0">
        <w:rPr>
          <w:rFonts w:ascii="Bookman Old Style" w:hAnsi="Bookman Old Style"/>
          <w:sz w:val="20"/>
          <w:szCs w:val="20"/>
        </w:rPr>
        <w:t xml:space="preserve">Category 4 - Computer Insurance: items covered; electronic &amp; data processing equipment and accessories </w:t>
      </w:r>
    </w:p>
    <w:tbl>
      <w:tblPr>
        <w:tblW w:w="10867"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5512"/>
        <w:gridCol w:w="2551"/>
        <w:gridCol w:w="2354"/>
      </w:tblGrid>
      <w:tr w:rsidR="00620B36" w:rsidRPr="00D700E0" w:rsidTr="00404F3C">
        <w:tc>
          <w:tcPr>
            <w:tcW w:w="450" w:type="dxa"/>
            <w:shd w:val="clear" w:color="auto" w:fill="auto"/>
          </w:tcPr>
          <w:p w:rsidR="00620B36" w:rsidRPr="00D700E0" w:rsidRDefault="00620B36" w:rsidP="00404F3C">
            <w:pPr>
              <w:jc w:val="both"/>
              <w:rPr>
                <w:rFonts w:ascii="Bookman Old Style" w:hAnsi="Bookman Old Style" w:cs="Tahoma"/>
                <w:b/>
                <w:bCs/>
                <w:sz w:val="20"/>
                <w:szCs w:val="20"/>
              </w:rPr>
            </w:pPr>
          </w:p>
        </w:tc>
        <w:tc>
          <w:tcPr>
            <w:tcW w:w="5512" w:type="dxa"/>
            <w:shd w:val="clear" w:color="auto" w:fill="auto"/>
          </w:tcPr>
          <w:p w:rsidR="00620B36" w:rsidRPr="00D700E0" w:rsidRDefault="00620B36" w:rsidP="00404F3C">
            <w:pPr>
              <w:rPr>
                <w:rFonts w:ascii="Bookman Old Style" w:hAnsi="Bookman Old Style" w:cs="Tahoma"/>
                <w:b/>
                <w:bCs/>
                <w:sz w:val="20"/>
                <w:szCs w:val="20"/>
              </w:rPr>
            </w:pPr>
            <w:r w:rsidRPr="00D700E0">
              <w:rPr>
                <w:rFonts w:ascii="Bookman Old Style" w:hAnsi="Bookman Old Style" w:cs="Tahoma"/>
                <w:b/>
                <w:bCs/>
                <w:sz w:val="20"/>
                <w:szCs w:val="20"/>
              </w:rPr>
              <w:t xml:space="preserve">Requirement </w:t>
            </w:r>
          </w:p>
        </w:tc>
        <w:tc>
          <w:tcPr>
            <w:tcW w:w="2551" w:type="dxa"/>
            <w:shd w:val="clear" w:color="auto" w:fill="auto"/>
          </w:tcPr>
          <w:p w:rsidR="00620B36" w:rsidRPr="00D700E0" w:rsidRDefault="00620B36" w:rsidP="00404F3C">
            <w:pPr>
              <w:jc w:val="both"/>
              <w:rPr>
                <w:rFonts w:ascii="Bookman Old Style" w:hAnsi="Bookman Old Style" w:cs="Tahoma"/>
                <w:b/>
                <w:bCs/>
                <w:sz w:val="20"/>
                <w:szCs w:val="20"/>
              </w:rPr>
            </w:pPr>
            <w:r w:rsidRPr="00D700E0">
              <w:rPr>
                <w:rFonts w:ascii="Bookman Old Style" w:hAnsi="Bookman Old Style" w:cs="Tahoma"/>
                <w:b/>
                <w:bCs/>
                <w:sz w:val="20"/>
                <w:szCs w:val="20"/>
              </w:rPr>
              <w:t xml:space="preserve">Bidder response </w:t>
            </w:r>
          </w:p>
          <w:p w:rsidR="00620B36" w:rsidRPr="00D700E0" w:rsidRDefault="00620B36" w:rsidP="00404F3C">
            <w:pPr>
              <w:jc w:val="both"/>
              <w:rPr>
                <w:rFonts w:ascii="Bookman Old Style" w:hAnsi="Bookman Old Style" w:cs="Tahoma"/>
                <w:b/>
                <w:bCs/>
                <w:sz w:val="20"/>
                <w:szCs w:val="20"/>
              </w:rPr>
            </w:pPr>
          </w:p>
        </w:tc>
        <w:tc>
          <w:tcPr>
            <w:tcW w:w="2354" w:type="dxa"/>
            <w:shd w:val="clear" w:color="auto" w:fill="auto"/>
          </w:tcPr>
          <w:p w:rsidR="00620B36" w:rsidRPr="00D700E0" w:rsidRDefault="00620B36" w:rsidP="00404F3C">
            <w:pPr>
              <w:jc w:val="both"/>
              <w:rPr>
                <w:rFonts w:ascii="Bookman Old Style" w:hAnsi="Bookman Old Style" w:cs="Tahoma"/>
                <w:b/>
                <w:bCs/>
                <w:sz w:val="20"/>
                <w:szCs w:val="20"/>
              </w:rPr>
            </w:pPr>
            <w:r w:rsidRPr="00D700E0">
              <w:rPr>
                <w:rFonts w:ascii="Bookman Old Style" w:hAnsi="Bookman Old Style" w:cs="Tahoma"/>
                <w:b/>
                <w:bCs/>
                <w:sz w:val="20"/>
                <w:szCs w:val="20"/>
              </w:rPr>
              <w:t xml:space="preserve">Compliant /non-compliant </w:t>
            </w:r>
          </w:p>
        </w:tc>
      </w:tr>
      <w:tr w:rsidR="00620B36" w:rsidRPr="00D700E0" w:rsidTr="00404F3C">
        <w:tc>
          <w:tcPr>
            <w:tcW w:w="450" w:type="dxa"/>
            <w:shd w:val="clear" w:color="auto" w:fill="auto"/>
          </w:tcPr>
          <w:p w:rsidR="00620B36" w:rsidRPr="00D700E0" w:rsidRDefault="00620B36" w:rsidP="00404F3C">
            <w:pPr>
              <w:jc w:val="both"/>
              <w:rPr>
                <w:rFonts w:ascii="Bookman Old Style" w:hAnsi="Bookman Old Style" w:cs="Tahoma"/>
                <w:b/>
                <w:bCs/>
                <w:sz w:val="20"/>
                <w:szCs w:val="20"/>
              </w:rPr>
            </w:pPr>
          </w:p>
        </w:tc>
        <w:tc>
          <w:tcPr>
            <w:tcW w:w="5512" w:type="dxa"/>
            <w:shd w:val="clear" w:color="auto" w:fill="auto"/>
          </w:tcPr>
          <w:p w:rsidR="00620B36" w:rsidRPr="00D700E0" w:rsidRDefault="00620B36" w:rsidP="00404F3C">
            <w:pPr>
              <w:jc w:val="both"/>
              <w:rPr>
                <w:rFonts w:ascii="Bookman Old Style" w:hAnsi="Bookman Old Style" w:cs="Tahoma"/>
                <w:sz w:val="20"/>
                <w:szCs w:val="20"/>
              </w:rPr>
            </w:pPr>
            <w:r w:rsidRPr="00D700E0">
              <w:rPr>
                <w:rFonts w:ascii="Bookman Old Style" w:hAnsi="Bookman Old Style" w:cs="Tahoma"/>
                <w:sz w:val="20"/>
                <w:szCs w:val="20"/>
              </w:rPr>
              <w:t>Cash payment for replacement or repair of any unforeseen and sudden physical loss or damage to electronic, data processing equipment and software programmes</w:t>
            </w:r>
          </w:p>
        </w:tc>
        <w:tc>
          <w:tcPr>
            <w:tcW w:w="2551" w:type="dxa"/>
            <w:shd w:val="clear" w:color="auto" w:fill="auto"/>
          </w:tcPr>
          <w:p w:rsidR="00620B36" w:rsidRPr="00D700E0" w:rsidRDefault="00620B36" w:rsidP="00404F3C">
            <w:pPr>
              <w:jc w:val="both"/>
              <w:rPr>
                <w:rFonts w:ascii="Bookman Old Style" w:hAnsi="Bookman Old Style" w:cs="Tahoma"/>
                <w:b/>
                <w:bCs/>
                <w:sz w:val="20"/>
                <w:szCs w:val="20"/>
              </w:rPr>
            </w:pPr>
          </w:p>
        </w:tc>
        <w:tc>
          <w:tcPr>
            <w:tcW w:w="2354" w:type="dxa"/>
            <w:shd w:val="clear" w:color="auto" w:fill="auto"/>
          </w:tcPr>
          <w:p w:rsidR="00620B36" w:rsidRPr="00D700E0" w:rsidRDefault="00620B36" w:rsidP="00404F3C">
            <w:pPr>
              <w:jc w:val="both"/>
              <w:rPr>
                <w:rFonts w:ascii="Bookman Old Style" w:hAnsi="Bookman Old Style" w:cs="Tahoma"/>
                <w:b/>
                <w:bCs/>
                <w:sz w:val="20"/>
                <w:szCs w:val="20"/>
              </w:rPr>
            </w:pPr>
          </w:p>
        </w:tc>
      </w:tr>
      <w:tr w:rsidR="00620B36" w:rsidRPr="00D700E0" w:rsidTr="00404F3C">
        <w:tc>
          <w:tcPr>
            <w:tcW w:w="450" w:type="dxa"/>
            <w:shd w:val="clear" w:color="auto" w:fill="auto"/>
          </w:tcPr>
          <w:p w:rsidR="00620B36" w:rsidRPr="00D700E0" w:rsidRDefault="00620B36" w:rsidP="00404F3C">
            <w:pPr>
              <w:jc w:val="both"/>
              <w:rPr>
                <w:rFonts w:ascii="Bookman Old Style" w:hAnsi="Bookman Old Style" w:cs="Tahoma"/>
                <w:b/>
                <w:bCs/>
                <w:sz w:val="20"/>
                <w:szCs w:val="20"/>
              </w:rPr>
            </w:pPr>
          </w:p>
        </w:tc>
        <w:tc>
          <w:tcPr>
            <w:tcW w:w="5512" w:type="dxa"/>
            <w:shd w:val="clear" w:color="auto" w:fill="auto"/>
          </w:tcPr>
          <w:p w:rsidR="00620B36" w:rsidRPr="00D700E0" w:rsidRDefault="00620B36" w:rsidP="00404F3C">
            <w:pPr>
              <w:rPr>
                <w:rFonts w:ascii="Bookman Old Style" w:hAnsi="Bookman Old Style" w:cs="Tahoma"/>
                <w:sz w:val="20"/>
                <w:szCs w:val="20"/>
              </w:rPr>
            </w:pPr>
          </w:p>
        </w:tc>
        <w:tc>
          <w:tcPr>
            <w:tcW w:w="2551" w:type="dxa"/>
            <w:shd w:val="clear" w:color="auto" w:fill="auto"/>
          </w:tcPr>
          <w:p w:rsidR="00620B36" w:rsidRPr="00D700E0" w:rsidRDefault="00620B36" w:rsidP="00404F3C">
            <w:pPr>
              <w:jc w:val="both"/>
              <w:rPr>
                <w:rFonts w:ascii="Bookman Old Style" w:hAnsi="Bookman Old Style" w:cs="Tahoma"/>
                <w:b/>
                <w:bCs/>
                <w:sz w:val="20"/>
                <w:szCs w:val="20"/>
              </w:rPr>
            </w:pPr>
          </w:p>
        </w:tc>
        <w:tc>
          <w:tcPr>
            <w:tcW w:w="2354" w:type="dxa"/>
            <w:shd w:val="clear" w:color="auto" w:fill="auto"/>
          </w:tcPr>
          <w:p w:rsidR="00620B36" w:rsidRPr="00D700E0" w:rsidRDefault="00620B36" w:rsidP="00404F3C">
            <w:pPr>
              <w:jc w:val="both"/>
              <w:rPr>
                <w:rFonts w:ascii="Bookman Old Style" w:hAnsi="Bookman Old Style" w:cs="Tahoma"/>
                <w:b/>
                <w:bCs/>
                <w:sz w:val="20"/>
                <w:szCs w:val="20"/>
              </w:rPr>
            </w:pPr>
          </w:p>
        </w:tc>
      </w:tr>
    </w:tbl>
    <w:p w:rsidR="00620B36" w:rsidRPr="00D700E0" w:rsidRDefault="00620B36" w:rsidP="00620B36">
      <w:pPr>
        <w:jc w:val="both"/>
        <w:rPr>
          <w:rFonts w:ascii="Bookman Old Style" w:hAnsi="Bookman Old Style" w:cs="Tahoma"/>
          <w:b/>
          <w:bCs/>
          <w:sz w:val="20"/>
          <w:szCs w:val="20"/>
        </w:rPr>
      </w:pPr>
    </w:p>
    <w:p w:rsidR="00620B36" w:rsidRPr="00D700E0" w:rsidRDefault="00620B36" w:rsidP="00620B36">
      <w:pPr>
        <w:pStyle w:val="Heading3"/>
        <w:rPr>
          <w:rFonts w:ascii="Bookman Old Style" w:hAnsi="Bookman Old Style"/>
          <w:sz w:val="20"/>
          <w:szCs w:val="20"/>
        </w:rPr>
      </w:pPr>
    </w:p>
    <w:p w:rsidR="00620B36" w:rsidRPr="00D700E0" w:rsidRDefault="00620B36" w:rsidP="00620B36">
      <w:pPr>
        <w:pStyle w:val="Heading3"/>
        <w:rPr>
          <w:rFonts w:ascii="Bookman Old Style" w:hAnsi="Bookman Old Style"/>
          <w:sz w:val="20"/>
          <w:szCs w:val="20"/>
        </w:rPr>
      </w:pPr>
      <w:r w:rsidRPr="00D700E0">
        <w:rPr>
          <w:rFonts w:ascii="Bookman Old Style" w:hAnsi="Bookman Old Style"/>
          <w:sz w:val="20"/>
          <w:szCs w:val="20"/>
        </w:rPr>
        <w:t>Category 5 - Furniture, fixtures, fittings &amp; office equipment</w:t>
      </w:r>
    </w:p>
    <w:tbl>
      <w:tblPr>
        <w:tblW w:w="10867"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5512"/>
        <w:gridCol w:w="2551"/>
        <w:gridCol w:w="2354"/>
      </w:tblGrid>
      <w:tr w:rsidR="00620B36" w:rsidRPr="00D700E0" w:rsidTr="00404F3C">
        <w:tc>
          <w:tcPr>
            <w:tcW w:w="450" w:type="dxa"/>
            <w:shd w:val="clear" w:color="auto" w:fill="auto"/>
          </w:tcPr>
          <w:p w:rsidR="00620B36" w:rsidRPr="00D700E0" w:rsidRDefault="00620B36" w:rsidP="00404F3C">
            <w:pPr>
              <w:jc w:val="both"/>
              <w:rPr>
                <w:rFonts w:ascii="Bookman Old Style" w:hAnsi="Bookman Old Style" w:cs="Tahoma"/>
                <w:b/>
                <w:bCs/>
                <w:sz w:val="20"/>
                <w:szCs w:val="20"/>
              </w:rPr>
            </w:pPr>
          </w:p>
        </w:tc>
        <w:tc>
          <w:tcPr>
            <w:tcW w:w="5512" w:type="dxa"/>
            <w:shd w:val="clear" w:color="auto" w:fill="auto"/>
          </w:tcPr>
          <w:p w:rsidR="00620B36" w:rsidRPr="00D700E0" w:rsidRDefault="00620B36" w:rsidP="00404F3C">
            <w:pPr>
              <w:rPr>
                <w:rFonts w:ascii="Bookman Old Style" w:hAnsi="Bookman Old Style" w:cs="Tahoma"/>
                <w:b/>
                <w:bCs/>
                <w:sz w:val="20"/>
                <w:szCs w:val="20"/>
              </w:rPr>
            </w:pPr>
            <w:r w:rsidRPr="00D700E0">
              <w:rPr>
                <w:rFonts w:ascii="Bookman Old Style" w:hAnsi="Bookman Old Style" w:cs="Tahoma"/>
                <w:b/>
                <w:bCs/>
                <w:sz w:val="20"/>
                <w:szCs w:val="20"/>
              </w:rPr>
              <w:t xml:space="preserve">Requirement </w:t>
            </w:r>
          </w:p>
        </w:tc>
        <w:tc>
          <w:tcPr>
            <w:tcW w:w="2551" w:type="dxa"/>
            <w:shd w:val="clear" w:color="auto" w:fill="auto"/>
          </w:tcPr>
          <w:p w:rsidR="00620B36" w:rsidRPr="00D700E0" w:rsidRDefault="00620B36" w:rsidP="00404F3C">
            <w:pPr>
              <w:jc w:val="both"/>
              <w:rPr>
                <w:rFonts w:ascii="Bookman Old Style" w:hAnsi="Bookman Old Style" w:cs="Tahoma"/>
                <w:b/>
                <w:bCs/>
                <w:sz w:val="20"/>
                <w:szCs w:val="20"/>
              </w:rPr>
            </w:pPr>
            <w:r w:rsidRPr="00D700E0">
              <w:rPr>
                <w:rFonts w:ascii="Bookman Old Style" w:hAnsi="Bookman Old Style" w:cs="Tahoma"/>
                <w:b/>
                <w:bCs/>
                <w:sz w:val="20"/>
                <w:szCs w:val="20"/>
              </w:rPr>
              <w:t xml:space="preserve">Bidder response </w:t>
            </w:r>
          </w:p>
          <w:p w:rsidR="00620B36" w:rsidRPr="00D700E0" w:rsidRDefault="00620B36" w:rsidP="00404F3C">
            <w:pPr>
              <w:jc w:val="both"/>
              <w:rPr>
                <w:rFonts w:ascii="Bookman Old Style" w:hAnsi="Bookman Old Style" w:cs="Tahoma"/>
                <w:b/>
                <w:bCs/>
                <w:sz w:val="20"/>
                <w:szCs w:val="20"/>
              </w:rPr>
            </w:pPr>
          </w:p>
        </w:tc>
        <w:tc>
          <w:tcPr>
            <w:tcW w:w="2354" w:type="dxa"/>
            <w:shd w:val="clear" w:color="auto" w:fill="auto"/>
          </w:tcPr>
          <w:p w:rsidR="00620B36" w:rsidRPr="00D700E0" w:rsidRDefault="00620B36" w:rsidP="00404F3C">
            <w:pPr>
              <w:jc w:val="both"/>
              <w:rPr>
                <w:rFonts w:ascii="Bookman Old Style" w:hAnsi="Bookman Old Style" w:cs="Tahoma"/>
                <w:b/>
                <w:bCs/>
                <w:sz w:val="20"/>
                <w:szCs w:val="20"/>
              </w:rPr>
            </w:pPr>
            <w:r w:rsidRPr="00D700E0">
              <w:rPr>
                <w:rFonts w:ascii="Bookman Old Style" w:hAnsi="Bookman Old Style" w:cs="Tahoma"/>
                <w:b/>
                <w:bCs/>
                <w:sz w:val="20"/>
                <w:szCs w:val="20"/>
              </w:rPr>
              <w:t xml:space="preserve">Compliant /non-compliant </w:t>
            </w:r>
          </w:p>
        </w:tc>
      </w:tr>
      <w:tr w:rsidR="00620B36" w:rsidRPr="00D700E0" w:rsidTr="00404F3C">
        <w:tc>
          <w:tcPr>
            <w:tcW w:w="450" w:type="dxa"/>
            <w:shd w:val="clear" w:color="auto" w:fill="auto"/>
          </w:tcPr>
          <w:p w:rsidR="00620B36" w:rsidRPr="00D700E0" w:rsidRDefault="00620B36" w:rsidP="00404F3C">
            <w:pPr>
              <w:jc w:val="both"/>
              <w:rPr>
                <w:rFonts w:ascii="Bookman Old Style" w:hAnsi="Bookman Old Style" w:cs="Tahoma"/>
                <w:b/>
                <w:bCs/>
                <w:sz w:val="20"/>
                <w:szCs w:val="20"/>
              </w:rPr>
            </w:pPr>
          </w:p>
        </w:tc>
        <w:tc>
          <w:tcPr>
            <w:tcW w:w="5512" w:type="dxa"/>
            <w:shd w:val="clear" w:color="auto" w:fill="auto"/>
          </w:tcPr>
          <w:p w:rsidR="00620B36" w:rsidRPr="00D700E0" w:rsidRDefault="00620B36" w:rsidP="00404F3C">
            <w:pPr>
              <w:jc w:val="both"/>
              <w:rPr>
                <w:rFonts w:ascii="Bookman Old Style" w:hAnsi="Bookman Old Style" w:cs="Tahoma"/>
                <w:sz w:val="20"/>
                <w:szCs w:val="20"/>
              </w:rPr>
            </w:pPr>
            <w:r w:rsidRPr="00D700E0">
              <w:rPr>
                <w:rFonts w:ascii="Bookman Old Style" w:hAnsi="Bookman Old Style" w:cs="Tahoma"/>
                <w:sz w:val="20"/>
                <w:szCs w:val="20"/>
              </w:rPr>
              <w:t>Payment for replacement or repair of any unforeseen and sudden physical loss or damage to furniture, fixtures, fittings &amp; office equipment.</w:t>
            </w:r>
          </w:p>
        </w:tc>
        <w:tc>
          <w:tcPr>
            <w:tcW w:w="2551" w:type="dxa"/>
            <w:shd w:val="clear" w:color="auto" w:fill="auto"/>
          </w:tcPr>
          <w:p w:rsidR="00620B36" w:rsidRPr="00D700E0" w:rsidRDefault="00620B36" w:rsidP="00404F3C">
            <w:pPr>
              <w:jc w:val="both"/>
              <w:rPr>
                <w:rFonts w:ascii="Bookman Old Style" w:hAnsi="Bookman Old Style" w:cs="Tahoma"/>
                <w:b/>
                <w:bCs/>
                <w:sz w:val="20"/>
                <w:szCs w:val="20"/>
              </w:rPr>
            </w:pPr>
          </w:p>
        </w:tc>
        <w:tc>
          <w:tcPr>
            <w:tcW w:w="2354" w:type="dxa"/>
            <w:shd w:val="clear" w:color="auto" w:fill="auto"/>
          </w:tcPr>
          <w:p w:rsidR="00620B36" w:rsidRPr="00D700E0" w:rsidRDefault="00620B36" w:rsidP="00404F3C">
            <w:pPr>
              <w:jc w:val="both"/>
              <w:rPr>
                <w:rFonts w:ascii="Bookman Old Style" w:hAnsi="Bookman Old Style" w:cs="Tahoma"/>
                <w:b/>
                <w:bCs/>
                <w:sz w:val="20"/>
                <w:szCs w:val="20"/>
              </w:rPr>
            </w:pPr>
          </w:p>
        </w:tc>
      </w:tr>
      <w:tr w:rsidR="00620B36" w:rsidRPr="00D700E0" w:rsidTr="00404F3C">
        <w:tc>
          <w:tcPr>
            <w:tcW w:w="450" w:type="dxa"/>
            <w:shd w:val="clear" w:color="auto" w:fill="auto"/>
          </w:tcPr>
          <w:p w:rsidR="00620B36" w:rsidRPr="00D700E0" w:rsidRDefault="00620B36" w:rsidP="00404F3C">
            <w:pPr>
              <w:jc w:val="both"/>
              <w:rPr>
                <w:rFonts w:ascii="Bookman Old Style" w:hAnsi="Bookman Old Style" w:cs="Tahoma"/>
                <w:b/>
                <w:bCs/>
                <w:sz w:val="20"/>
                <w:szCs w:val="20"/>
              </w:rPr>
            </w:pPr>
          </w:p>
        </w:tc>
        <w:tc>
          <w:tcPr>
            <w:tcW w:w="5512" w:type="dxa"/>
            <w:shd w:val="clear" w:color="auto" w:fill="auto"/>
          </w:tcPr>
          <w:p w:rsidR="00620B36" w:rsidRPr="00D700E0" w:rsidRDefault="00620B36" w:rsidP="00404F3C">
            <w:pPr>
              <w:rPr>
                <w:rFonts w:ascii="Bookman Old Style" w:hAnsi="Bookman Old Style" w:cs="Tahoma"/>
                <w:sz w:val="20"/>
                <w:szCs w:val="20"/>
              </w:rPr>
            </w:pPr>
          </w:p>
        </w:tc>
        <w:tc>
          <w:tcPr>
            <w:tcW w:w="2551" w:type="dxa"/>
            <w:shd w:val="clear" w:color="auto" w:fill="auto"/>
          </w:tcPr>
          <w:p w:rsidR="00620B36" w:rsidRPr="00D700E0" w:rsidRDefault="00620B36" w:rsidP="00404F3C">
            <w:pPr>
              <w:jc w:val="both"/>
              <w:rPr>
                <w:rFonts w:ascii="Bookman Old Style" w:hAnsi="Bookman Old Style" w:cs="Tahoma"/>
                <w:b/>
                <w:bCs/>
                <w:sz w:val="20"/>
                <w:szCs w:val="20"/>
              </w:rPr>
            </w:pPr>
          </w:p>
        </w:tc>
        <w:tc>
          <w:tcPr>
            <w:tcW w:w="2354" w:type="dxa"/>
            <w:shd w:val="clear" w:color="auto" w:fill="auto"/>
          </w:tcPr>
          <w:p w:rsidR="00620B36" w:rsidRPr="00D700E0" w:rsidRDefault="00620B36" w:rsidP="00404F3C">
            <w:pPr>
              <w:jc w:val="both"/>
              <w:rPr>
                <w:rFonts w:ascii="Bookman Old Style" w:hAnsi="Bookman Old Style" w:cs="Tahoma"/>
                <w:b/>
                <w:bCs/>
                <w:sz w:val="20"/>
                <w:szCs w:val="20"/>
              </w:rPr>
            </w:pPr>
          </w:p>
        </w:tc>
      </w:tr>
    </w:tbl>
    <w:p w:rsidR="00620B36" w:rsidRPr="00D700E0" w:rsidRDefault="00620B36" w:rsidP="00620B36">
      <w:pPr>
        <w:jc w:val="both"/>
        <w:rPr>
          <w:rFonts w:ascii="Bookman Old Style" w:hAnsi="Bookman Old Style" w:cs="Tahoma"/>
          <w:b/>
          <w:bCs/>
          <w:sz w:val="20"/>
          <w:szCs w:val="20"/>
        </w:rPr>
      </w:pPr>
    </w:p>
    <w:p w:rsidR="00620B36" w:rsidRPr="00D700E0" w:rsidRDefault="00620B36" w:rsidP="00620B36">
      <w:pPr>
        <w:jc w:val="both"/>
        <w:rPr>
          <w:rFonts w:ascii="Bookman Old Style" w:hAnsi="Bookman Old Style" w:cs="Tahoma"/>
          <w:b/>
          <w:bCs/>
          <w:sz w:val="20"/>
          <w:szCs w:val="20"/>
        </w:rPr>
      </w:pPr>
    </w:p>
    <w:p w:rsidR="00620B36" w:rsidRPr="00D700E0" w:rsidRDefault="00620B36" w:rsidP="00620B36">
      <w:pPr>
        <w:pStyle w:val="Heading3"/>
        <w:rPr>
          <w:rFonts w:ascii="Bookman Old Style" w:hAnsi="Bookman Old Style"/>
          <w:sz w:val="20"/>
          <w:szCs w:val="20"/>
        </w:rPr>
      </w:pPr>
      <w:r w:rsidRPr="00D700E0">
        <w:rPr>
          <w:rFonts w:ascii="Bookman Old Style" w:hAnsi="Bookman Old Style"/>
          <w:sz w:val="20"/>
          <w:szCs w:val="20"/>
        </w:rPr>
        <w:t xml:space="preserve">Category 6 - Plant &amp; Equipment </w:t>
      </w:r>
    </w:p>
    <w:tbl>
      <w:tblPr>
        <w:tblW w:w="10867"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5512"/>
        <w:gridCol w:w="2551"/>
        <w:gridCol w:w="2354"/>
      </w:tblGrid>
      <w:tr w:rsidR="00620B36" w:rsidRPr="00D700E0" w:rsidTr="00404F3C">
        <w:tc>
          <w:tcPr>
            <w:tcW w:w="450" w:type="dxa"/>
            <w:shd w:val="clear" w:color="auto" w:fill="auto"/>
          </w:tcPr>
          <w:p w:rsidR="00620B36" w:rsidRPr="00D700E0" w:rsidRDefault="00620B36" w:rsidP="00404F3C">
            <w:pPr>
              <w:jc w:val="both"/>
              <w:rPr>
                <w:rFonts w:ascii="Bookman Old Style" w:hAnsi="Bookman Old Style" w:cs="Tahoma"/>
                <w:b/>
                <w:bCs/>
                <w:sz w:val="20"/>
                <w:szCs w:val="20"/>
              </w:rPr>
            </w:pPr>
          </w:p>
        </w:tc>
        <w:tc>
          <w:tcPr>
            <w:tcW w:w="5512" w:type="dxa"/>
            <w:shd w:val="clear" w:color="auto" w:fill="auto"/>
          </w:tcPr>
          <w:p w:rsidR="00620B36" w:rsidRPr="00D700E0" w:rsidRDefault="00620B36" w:rsidP="00404F3C">
            <w:pPr>
              <w:rPr>
                <w:rFonts w:ascii="Bookman Old Style" w:hAnsi="Bookman Old Style" w:cs="Tahoma"/>
                <w:b/>
                <w:bCs/>
                <w:sz w:val="20"/>
                <w:szCs w:val="20"/>
              </w:rPr>
            </w:pPr>
            <w:r w:rsidRPr="00D700E0">
              <w:rPr>
                <w:rFonts w:ascii="Bookman Old Style" w:hAnsi="Bookman Old Style" w:cs="Tahoma"/>
                <w:b/>
                <w:bCs/>
                <w:sz w:val="20"/>
                <w:szCs w:val="20"/>
              </w:rPr>
              <w:t xml:space="preserve">Requirement </w:t>
            </w:r>
          </w:p>
        </w:tc>
        <w:tc>
          <w:tcPr>
            <w:tcW w:w="2551" w:type="dxa"/>
            <w:shd w:val="clear" w:color="auto" w:fill="auto"/>
          </w:tcPr>
          <w:p w:rsidR="00620B36" w:rsidRPr="00D700E0" w:rsidRDefault="00620B36" w:rsidP="00404F3C">
            <w:pPr>
              <w:jc w:val="both"/>
              <w:rPr>
                <w:rFonts w:ascii="Bookman Old Style" w:hAnsi="Bookman Old Style" w:cs="Tahoma"/>
                <w:b/>
                <w:bCs/>
                <w:sz w:val="20"/>
                <w:szCs w:val="20"/>
              </w:rPr>
            </w:pPr>
            <w:r w:rsidRPr="00D700E0">
              <w:rPr>
                <w:rFonts w:ascii="Bookman Old Style" w:hAnsi="Bookman Old Style" w:cs="Tahoma"/>
                <w:b/>
                <w:bCs/>
                <w:sz w:val="20"/>
                <w:szCs w:val="20"/>
              </w:rPr>
              <w:t xml:space="preserve">Bidder response </w:t>
            </w:r>
          </w:p>
          <w:p w:rsidR="00620B36" w:rsidRPr="00D700E0" w:rsidRDefault="00620B36" w:rsidP="00404F3C">
            <w:pPr>
              <w:jc w:val="both"/>
              <w:rPr>
                <w:rFonts w:ascii="Bookman Old Style" w:hAnsi="Bookman Old Style" w:cs="Tahoma"/>
                <w:b/>
                <w:bCs/>
                <w:sz w:val="20"/>
                <w:szCs w:val="20"/>
              </w:rPr>
            </w:pPr>
          </w:p>
        </w:tc>
        <w:tc>
          <w:tcPr>
            <w:tcW w:w="2354" w:type="dxa"/>
            <w:shd w:val="clear" w:color="auto" w:fill="auto"/>
          </w:tcPr>
          <w:p w:rsidR="00620B36" w:rsidRPr="00D700E0" w:rsidRDefault="00620B36" w:rsidP="00404F3C">
            <w:pPr>
              <w:jc w:val="both"/>
              <w:rPr>
                <w:rFonts w:ascii="Bookman Old Style" w:hAnsi="Bookman Old Style" w:cs="Tahoma"/>
                <w:b/>
                <w:bCs/>
                <w:sz w:val="20"/>
                <w:szCs w:val="20"/>
              </w:rPr>
            </w:pPr>
            <w:r w:rsidRPr="00D700E0">
              <w:rPr>
                <w:rFonts w:ascii="Bookman Old Style" w:hAnsi="Bookman Old Style" w:cs="Tahoma"/>
                <w:b/>
                <w:bCs/>
                <w:sz w:val="20"/>
                <w:szCs w:val="20"/>
              </w:rPr>
              <w:t xml:space="preserve">Compliant /non-compliant </w:t>
            </w:r>
          </w:p>
        </w:tc>
      </w:tr>
      <w:tr w:rsidR="00620B36" w:rsidRPr="00D700E0" w:rsidTr="00404F3C">
        <w:tc>
          <w:tcPr>
            <w:tcW w:w="450" w:type="dxa"/>
            <w:shd w:val="clear" w:color="auto" w:fill="auto"/>
          </w:tcPr>
          <w:p w:rsidR="00620B36" w:rsidRPr="00D700E0" w:rsidRDefault="00620B36" w:rsidP="00404F3C">
            <w:pPr>
              <w:jc w:val="both"/>
              <w:rPr>
                <w:rFonts w:ascii="Bookman Old Style" w:hAnsi="Bookman Old Style" w:cs="Tahoma"/>
                <w:b/>
                <w:bCs/>
                <w:sz w:val="20"/>
                <w:szCs w:val="20"/>
              </w:rPr>
            </w:pPr>
          </w:p>
        </w:tc>
        <w:tc>
          <w:tcPr>
            <w:tcW w:w="5512" w:type="dxa"/>
            <w:shd w:val="clear" w:color="auto" w:fill="auto"/>
          </w:tcPr>
          <w:p w:rsidR="00620B36" w:rsidRPr="00D700E0" w:rsidRDefault="00620B36" w:rsidP="00404F3C">
            <w:pPr>
              <w:jc w:val="both"/>
              <w:rPr>
                <w:rFonts w:ascii="Bookman Old Style" w:hAnsi="Bookman Old Style" w:cs="Tahoma"/>
                <w:sz w:val="20"/>
                <w:szCs w:val="20"/>
              </w:rPr>
            </w:pPr>
            <w:r w:rsidRPr="00D700E0">
              <w:rPr>
                <w:rFonts w:ascii="Bookman Old Style" w:hAnsi="Bookman Old Style" w:cs="Tahoma"/>
                <w:sz w:val="20"/>
                <w:szCs w:val="20"/>
              </w:rPr>
              <w:t>Payment as a result of accidental damage/ repairs or loss</w:t>
            </w:r>
          </w:p>
        </w:tc>
        <w:tc>
          <w:tcPr>
            <w:tcW w:w="2551" w:type="dxa"/>
            <w:shd w:val="clear" w:color="auto" w:fill="auto"/>
          </w:tcPr>
          <w:p w:rsidR="00620B36" w:rsidRPr="00D700E0" w:rsidRDefault="00620B36" w:rsidP="00404F3C">
            <w:pPr>
              <w:jc w:val="both"/>
              <w:rPr>
                <w:rFonts w:ascii="Bookman Old Style" w:hAnsi="Bookman Old Style" w:cs="Tahoma"/>
                <w:b/>
                <w:bCs/>
                <w:sz w:val="20"/>
                <w:szCs w:val="20"/>
              </w:rPr>
            </w:pPr>
          </w:p>
        </w:tc>
        <w:tc>
          <w:tcPr>
            <w:tcW w:w="2354" w:type="dxa"/>
            <w:shd w:val="clear" w:color="auto" w:fill="auto"/>
          </w:tcPr>
          <w:p w:rsidR="00620B36" w:rsidRPr="00D700E0" w:rsidRDefault="00620B36" w:rsidP="00404F3C">
            <w:pPr>
              <w:jc w:val="both"/>
              <w:rPr>
                <w:rFonts w:ascii="Bookman Old Style" w:hAnsi="Bookman Old Style" w:cs="Tahoma"/>
                <w:b/>
                <w:bCs/>
                <w:sz w:val="20"/>
                <w:szCs w:val="20"/>
              </w:rPr>
            </w:pPr>
          </w:p>
        </w:tc>
      </w:tr>
      <w:tr w:rsidR="00620B36" w:rsidRPr="00D700E0" w:rsidTr="00404F3C">
        <w:tc>
          <w:tcPr>
            <w:tcW w:w="450" w:type="dxa"/>
            <w:shd w:val="clear" w:color="auto" w:fill="auto"/>
          </w:tcPr>
          <w:p w:rsidR="00620B36" w:rsidRPr="00D700E0" w:rsidRDefault="00620B36" w:rsidP="00404F3C">
            <w:pPr>
              <w:jc w:val="both"/>
              <w:rPr>
                <w:rFonts w:ascii="Bookman Old Style" w:hAnsi="Bookman Old Style" w:cs="Tahoma"/>
                <w:b/>
                <w:bCs/>
                <w:sz w:val="20"/>
                <w:szCs w:val="20"/>
              </w:rPr>
            </w:pPr>
          </w:p>
        </w:tc>
        <w:tc>
          <w:tcPr>
            <w:tcW w:w="5512" w:type="dxa"/>
            <w:shd w:val="clear" w:color="auto" w:fill="auto"/>
          </w:tcPr>
          <w:p w:rsidR="00620B36" w:rsidRPr="00D700E0" w:rsidRDefault="00620B36" w:rsidP="00404F3C">
            <w:pPr>
              <w:jc w:val="both"/>
              <w:rPr>
                <w:rFonts w:ascii="Bookman Old Style" w:hAnsi="Bookman Old Style" w:cs="Tahoma"/>
                <w:sz w:val="20"/>
                <w:szCs w:val="20"/>
              </w:rPr>
            </w:pPr>
            <w:r w:rsidRPr="00D700E0">
              <w:rPr>
                <w:rFonts w:ascii="Bookman Old Style" w:hAnsi="Bookman Old Style" w:cs="Tahoma"/>
                <w:sz w:val="20"/>
                <w:szCs w:val="20"/>
              </w:rPr>
              <w:t xml:space="preserve">Integrity Building as </w:t>
            </w:r>
          </w:p>
        </w:tc>
        <w:tc>
          <w:tcPr>
            <w:tcW w:w="2551" w:type="dxa"/>
            <w:shd w:val="clear" w:color="auto" w:fill="auto"/>
          </w:tcPr>
          <w:p w:rsidR="00620B36" w:rsidRPr="00D700E0" w:rsidRDefault="00620B36" w:rsidP="00404F3C">
            <w:pPr>
              <w:jc w:val="both"/>
              <w:rPr>
                <w:rFonts w:ascii="Bookman Old Style" w:hAnsi="Bookman Old Style" w:cs="Tahoma"/>
                <w:b/>
                <w:bCs/>
                <w:sz w:val="20"/>
                <w:szCs w:val="20"/>
              </w:rPr>
            </w:pPr>
          </w:p>
        </w:tc>
        <w:tc>
          <w:tcPr>
            <w:tcW w:w="2354" w:type="dxa"/>
            <w:shd w:val="clear" w:color="auto" w:fill="auto"/>
          </w:tcPr>
          <w:p w:rsidR="00620B36" w:rsidRPr="00D700E0" w:rsidRDefault="00620B36" w:rsidP="00404F3C">
            <w:pPr>
              <w:jc w:val="both"/>
              <w:rPr>
                <w:rFonts w:ascii="Bookman Old Style" w:hAnsi="Bookman Old Style" w:cs="Tahoma"/>
                <w:b/>
                <w:bCs/>
                <w:sz w:val="20"/>
                <w:szCs w:val="20"/>
              </w:rPr>
            </w:pPr>
          </w:p>
        </w:tc>
      </w:tr>
    </w:tbl>
    <w:p w:rsidR="00620B36" w:rsidRPr="00D700E0" w:rsidRDefault="00620B36" w:rsidP="00620B36">
      <w:pPr>
        <w:jc w:val="both"/>
        <w:rPr>
          <w:rFonts w:ascii="Bookman Old Style" w:hAnsi="Bookman Old Style" w:cs="Tahoma"/>
          <w:b/>
          <w:bCs/>
          <w:sz w:val="20"/>
          <w:szCs w:val="20"/>
        </w:rPr>
      </w:pPr>
    </w:p>
    <w:p w:rsidR="00620B36" w:rsidRPr="00D700E0" w:rsidRDefault="00620B36" w:rsidP="00620B36">
      <w:pPr>
        <w:pStyle w:val="Heading3"/>
        <w:rPr>
          <w:rFonts w:ascii="Bookman Old Style" w:hAnsi="Bookman Old Style"/>
          <w:sz w:val="20"/>
          <w:szCs w:val="20"/>
        </w:rPr>
      </w:pPr>
      <w:r w:rsidRPr="00D700E0">
        <w:rPr>
          <w:rFonts w:ascii="Bookman Old Style" w:hAnsi="Bookman Old Style"/>
          <w:sz w:val="20"/>
          <w:szCs w:val="20"/>
        </w:rPr>
        <w:t>Category 7 - Security Equipment</w:t>
      </w:r>
    </w:p>
    <w:tbl>
      <w:tblPr>
        <w:tblW w:w="10867"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5512"/>
        <w:gridCol w:w="2551"/>
        <w:gridCol w:w="2354"/>
      </w:tblGrid>
      <w:tr w:rsidR="00620B36" w:rsidRPr="00D700E0" w:rsidTr="00404F3C">
        <w:tc>
          <w:tcPr>
            <w:tcW w:w="450" w:type="dxa"/>
            <w:shd w:val="clear" w:color="auto" w:fill="auto"/>
          </w:tcPr>
          <w:p w:rsidR="00620B36" w:rsidRPr="00D700E0" w:rsidRDefault="00620B36" w:rsidP="00404F3C">
            <w:pPr>
              <w:jc w:val="both"/>
              <w:rPr>
                <w:rFonts w:ascii="Bookman Old Style" w:hAnsi="Bookman Old Style" w:cs="Tahoma"/>
                <w:b/>
                <w:bCs/>
                <w:sz w:val="20"/>
                <w:szCs w:val="20"/>
              </w:rPr>
            </w:pPr>
          </w:p>
        </w:tc>
        <w:tc>
          <w:tcPr>
            <w:tcW w:w="5512" w:type="dxa"/>
            <w:shd w:val="clear" w:color="auto" w:fill="auto"/>
          </w:tcPr>
          <w:p w:rsidR="00620B36" w:rsidRPr="00D700E0" w:rsidRDefault="00620B36" w:rsidP="00404F3C">
            <w:pPr>
              <w:rPr>
                <w:rFonts w:ascii="Bookman Old Style" w:hAnsi="Bookman Old Style" w:cs="Tahoma"/>
                <w:b/>
                <w:bCs/>
                <w:sz w:val="20"/>
                <w:szCs w:val="20"/>
              </w:rPr>
            </w:pPr>
            <w:r w:rsidRPr="00D700E0">
              <w:rPr>
                <w:rFonts w:ascii="Bookman Old Style" w:hAnsi="Bookman Old Style" w:cs="Tahoma"/>
                <w:b/>
                <w:bCs/>
                <w:sz w:val="20"/>
                <w:szCs w:val="20"/>
              </w:rPr>
              <w:t xml:space="preserve">Requirement </w:t>
            </w:r>
          </w:p>
        </w:tc>
        <w:tc>
          <w:tcPr>
            <w:tcW w:w="2551" w:type="dxa"/>
            <w:shd w:val="clear" w:color="auto" w:fill="auto"/>
          </w:tcPr>
          <w:p w:rsidR="00620B36" w:rsidRPr="00D700E0" w:rsidRDefault="00620B36" w:rsidP="00404F3C">
            <w:pPr>
              <w:jc w:val="both"/>
              <w:rPr>
                <w:rFonts w:ascii="Bookman Old Style" w:hAnsi="Bookman Old Style" w:cs="Tahoma"/>
                <w:b/>
                <w:bCs/>
                <w:sz w:val="20"/>
                <w:szCs w:val="20"/>
              </w:rPr>
            </w:pPr>
            <w:r w:rsidRPr="00D700E0">
              <w:rPr>
                <w:rFonts w:ascii="Bookman Old Style" w:hAnsi="Bookman Old Style" w:cs="Tahoma"/>
                <w:b/>
                <w:bCs/>
                <w:sz w:val="20"/>
                <w:szCs w:val="20"/>
              </w:rPr>
              <w:t xml:space="preserve">Bidder response </w:t>
            </w:r>
          </w:p>
          <w:p w:rsidR="00620B36" w:rsidRPr="00D700E0" w:rsidRDefault="00620B36" w:rsidP="00404F3C">
            <w:pPr>
              <w:jc w:val="both"/>
              <w:rPr>
                <w:rFonts w:ascii="Bookman Old Style" w:hAnsi="Bookman Old Style" w:cs="Tahoma"/>
                <w:b/>
                <w:bCs/>
                <w:sz w:val="20"/>
                <w:szCs w:val="20"/>
              </w:rPr>
            </w:pPr>
          </w:p>
        </w:tc>
        <w:tc>
          <w:tcPr>
            <w:tcW w:w="2354" w:type="dxa"/>
            <w:shd w:val="clear" w:color="auto" w:fill="auto"/>
          </w:tcPr>
          <w:p w:rsidR="00620B36" w:rsidRPr="00D700E0" w:rsidRDefault="00620B36" w:rsidP="00404F3C">
            <w:pPr>
              <w:jc w:val="both"/>
              <w:rPr>
                <w:rFonts w:ascii="Bookman Old Style" w:hAnsi="Bookman Old Style" w:cs="Tahoma"/>
                <w:b/>
                <w:bCs/>
                <w:sz w:val="20"/>
                <w:szCs w:val="20"/>
              </w:rPr>
            </w:pPr>
            <w:r w:rsidRPr="00D700E0">
              <w:rPr>
                <w:rFonts w:ascii="Bookman Old Style" w:hAnsi="Bookman Old Style" w:cs="Tahoma"/>
                <w:b/>
                <w:bCs/>
                <w:sz w:val="20"/>
                <w:szCs w:val="20"/>
              </w:rPr>
              <w:t xml:space="preserve">Compliant /non-compliant </w:t>
            </w:r>
          </w:p>
        </w:tc>
      </w:tr>
      <w:tr w:rsidR="00620B36" w:rsidRPr="00D700E0" w:rsidTr="00404F3C">
        <w:tc>
          <w:tcPr>
            <w:tcW w:w="450" w:type="dxa"/>
            <w:shd w:val="clear" w:color="auto" w:fill="auto"/>
          </w:tcPr>
          <w:p w:rsidR="00620B36" w:rsidRPr="00D700E0" w:rsidRDefault="00620B36" w:rsidP="00404F3C">
            <w:pPr>
              <w:jc w:val="both"/>
              <w:rPr>
                <w:rFonts w:ascii="Bookman Old Style" w:hAnsi="Bookman Old Style" w:cs="Tahoma"/>
                <w:b/>
                <w:bCs/>
                <w:sz w:val="20"/>
                <w:szCs w:val="20"/>
              </w:rPr>
            </w:pPr>
          </w:p>
        </w:tc>
        <w:tc>
          <w:tcPr>
            <w:tcW w:w="5512" w:type="dxa"/>
            <w:shd w:val="clear" w:color="auto" w:fill="auto"/>
          </w:tcPr>
          <w:p w:rsidR="00620B36" w:rsidRPr="00D700E0" w:rsidRDefault="00620B36" w:rsidP="00404F3C">
            <w:pPr>
              <w:jc w:val="both"/>
              <w:rPr>
                <w:rFonts w:ascii="Bookman Old Style" w:hAnsi="Bookman Old Style" w:cs="Tahoma"/>
                <w:sz w:val="20"/>
                <w:szCs w:val="20"/>
              </w:rPr>
            </w:pPr>
            <w:r w:rsidRPr="00D700E0">
              <w:rPr>
                <w:rFonts w:ascii="Bookman Old Style" w:hAnsi="Bookman Old Style" w:cs="Tahoma"/>
                <w:sz w:val="20"/>
                <w:szCs w:val="20"/>
              </w:rPr>
              <w:t>Payment as a result of accidental damage/ repairs or loss</w:t>
            </w:r>
          </w:p>
        </w:tc>
        <w:tc>
          <w:tcPr>
            <w:tcW w:w="2551" w:type="dxa"/>
            <w:shd w:val="clear" w:color="auto" w:fill="auto"/>
          </w:tcPr>
          <w:p w:rsidR="00620B36" w:rsidRPr="00D700E0" w:rsidRDefault="00620B36" w:rsidP="00404F3C">
            <w:pPr>
              <w:jc w:val="both"/>
              <w:rPr>
                <w:rFonts w:ascii="Bookman Old Style" w:hAnsi="Bookman Old Style" w:cs="Tahoma"/>
                <w:b/>
                <w:bCs/>
                <w:sz w:val="20"/>
                <w:szCs w:val="20"/>
              </w:rPr>
            </w:pPr>
          </w:p>
        </w:tc>
        <w:tc>
          <w:tcPr>
            <w:tcW w:w="2354" w:type="dxa"/>
            <w:shd w:val="clear" w:color="auto" w:fill="auto"/>
          </w:tcPr>
          <w:p w:rsidR="00620B36" w:rsidRPr="00D700E0" w:rsidRDefault="00620B36" w:rsidP="00404F3C">
            <w:pPr>
              <w:jc w:val="both"/>
              <w:rPr>
                <w:rFonts w:ascii="Bookman Old Style" w:hAnsi="Bookman Old Style" w:cs="Tahoma"/>
                <w:b/>
                <w:bCs/>
                <w:sz w:val="20"/>
                <w:szCs w:val="20"/>
              </w:rPr>
            </w:pPr>
          </w:p>
        </w:tc>
      </w:tr>
      <w:tr w:rsidR="00620B36" w:rsidRPr="00D700E0" w:rsidTr="00404F3C">
        <w:trPr>
          <w:trHeight w:val="170"/>
        </w:trPr>
        <w:tc>
          <w:tcPr>
            <w:tcW w:w="450" w:type="dxa"/>
            <w:shd w:val="clear" w:color="auto" w:fill="auto"/>
          </w:tcPr>
          <w:p w:rsidR="00620B36" w:rsidRPr="00D700E0" w:rsidRDefault="00620B36" w:rsidP="00404F3C">
            <w:pPr>
              <w:jc w:val="both"/>
              <w:rPr>
                <w:rFonts w:ascii="Bookman Old Style" w:hAnsi="Bookman Old Style" w:cs="Tahoma"/>
                <w:b/>
                <w:bCs/>
                <w:sz w:val="20"/>
                <w:szCs w:val="20"/>
              </w:rPr>
            </w:pPr>
          </w:p>
        </w:tc>
        <w:tc>
          <w:tcPr>
            <w:tcW w:w="5512" w:type="dxa"/>
            <w:shd w:val="clear" w:color="auto" w:fill="auto"/>
          </w:tcPr>
          <w:p w:rsidR="00620B36" w:rsidRPr="00D700E0" w:rsidRDefault="00620B36" w:rsidP="00404F3C">
            <w:pPr>
              <w:rPr>
                <w:rFonts w:ascii="Bookman Old Style" w:hAnsi="Bookman Old Style" w:cs="Tahoma"/>
                <w:sz w:val="20"/>
                <w:szCs w:val="20"/>
              </w:rPr>
            </w:pPr>
          </w:p>
        </w:tc>
        <w:tc>
          <w:tcPr>
            <w:tcW w:w="2551" w:type="dxa"/>
            <w:shd w:val="clear" w:color="auto" w:fill="auto"/>
          </w:tcPr>
          <w:p w:rsidR="00620B36" w:rsidRPr="00D700E0" w:rsidRDefault="00620B36" w:rsidP="00404F3C">
            <w:pPr>
              <w:jc w:val="both"/>
              <w:rPr>
                <w:rFonts w:ascii="Bookman Old Style" w:hAnsi="Bookman Old Style" w:cs="Tahoma"/>
                <w:b/>
                <w:bCs/>
                <w:sz w:val="20"/>
                <w:szCs w:val="20"/>
              </w:rPr>
            </w:pPr>
          </w:p>
        </w:tc>
        <w:tc>
          <w:tcPr>
            <w:tcW w:w="2354" w:type="dxa"/>
            <w:shd w:val="clear" w:color="auto" w:fill="auto"/>
          </w:tcPr>
          <w:p w:rsidR="00620B36" w:rsidRPr="00D700E0" w:rsidRDefault="00620B36" w:rsidP="00404F3C">
            <w:pPr>
              <w:jc w:val="both"/>
              <w:rPr>
                <w:rFonts w:ascii="Bookman Old Style" w:hAnsi="Bookman Old Style" w:cs="Tahoma"/>
                <w:b/>
                <w:bCs/>
                <w:sz w:val="20"/>
                <w:szCs w:val="20"/>
              </w:rPr>
            </w:pPr>
          </w:p>
        </w:tc>
      </w:tr>
    </w:tbl>
    <w:p w:rsidR="00620B36" w:rsidRPr="00D700E0" w:rsidRDefault="00620B36" w:rsidP="00620B36">
      <w:pPr>
        <w:rPr>
          <w:rFonts w:ascii="Bookman Old Style" w:hAnsi="Bookman Old Style" w:cs="Tahoma"/>
          <w:b/>
          <w:bCs/>
          <w:sz w:val="20"/>
          <w:szCs w:val="20"/>
        </w:rPr>
      </w:pPr>
    </w:p>
    <w:p w:rsidR="00620B36" w:rsidRPr="00D700E0" w:rsidRDefault="00620B36" w:rsidP="00620B36">
      <w:pPr>
        <w:jc w:val="both"/>
        <w:rPr>
          <w:rFonts w:ascii="Bookman Old Style" w:hAnsi="Bookman Old Style" w:cs="Tahoma"/>
          <w:b/>
          <w:bCs/>
          <w:sz w:val="20"/>
          <w:szCs w:val="20"/>
        </w:rPr>
      </w:pPr>
      <w:r w:rsidRPr="00D700E0">
        <w:rPr>
          <w:rFonts w:ascii="Bookman Old Style" w:hAnsi="Bookman Old Style" w:cs="Tahoma"/>
          <w:b/>
          <w:bCs/>
          <w:sz w:val="20"/>
          <w:szCs w:val="20"/>
        </w:rPr>
        <w:t>(a)Excess and Minimum Charge Valuation</w:t>
      </w:r>
    </w:p>
    <w:p w:rsidR="00620B36" w:rsidRPr="00D700E0" w:rsidRDefault="00620B36" w:rsidP="00620B36">
      <w:pPr>
        <w:jc w:val="both"/>
        <w:rPr>
          <w:rFonts w:ascii="Bookman Old Style" w:hAnsi="Bookman Old Style" w:cs="Tahoma"/>
          <w:sz w:val="20"/>
          <w:szCs w:val="20"/>
        </w:rPr>
      </w:pPr>
    </w:p>
    <w:tbl>
      <w:tblPr>
        <w:tblW w:w="1089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5760"/>
        <w:gridCol w:w="1440"/>
        <w:gridCol w:w="3240"/>
      </w:tblGrid>
      <w:tr w:rsidR="00620B36" w:rsidRPr="00D700E0" w:rsidTr="00404F3C">
        <w:trPr>
          <w:cantSplit/>
          <w:trHeight w:val="314"/>
        </w:trPr>
        <w:tc>
          <w:tcPr>
            <w:tcW w:w="450" w:type="dxa"/>
          </w:tcPr>
          <w:p w:rsidR="00620B36" w:rsidRPr="00D700E0" w:rsidRDefault="00620B36" w:rsidP="00404F3C">
            <w:pPr>
              <w:rPr>
                <w:rFonts w:ascii="Bookman Old Style" w:hAnsi="Bookman Old Style" w:cs="Tahoma"/>
                <w:b/>
                <w:bCs/>
                <w:sz w:val="20"/>
                <w:szCs w:val="20"/>
              </w:rPr>
            </w:pPr>
          </w:p>
        </w:tc>
        <w:tc>
          <w:tcPr>
            <w:tcW w:w="5760" w:type="dxa"/>
          </w:tcPr>
          <w:p w:rsidR="00620B36" w:rsidRPr="00D700E0" w:rsidRDefault="00620B36" w:rsidP="00404F3C">
            <w:pPr>
              <w:rPr>
                <w:rFonts w:ascii="Bookman Old Style" w:hAnsi="Bookman Old Style" w:cs="Tahoma"/>
                <w:b/>
                <w:bCs/>
                <w:sz w:val="20"/>
                <w:szCs w:val="20"/>
              </w:rPr>
            </w:pPr>
            <w:r w:rsidRPr="00D700E0">
              <w:rPr>
                <w:rFonts w:ascii="Bookman Old Style" w:hAnsi="Bookman Old Style" w:cs="Tahoma"/>
                <w:b/>
                <w:bCs/>
                <w:sz w:val="20"/>
                <w:szCs w:val="20"/>
              </w:rPr>
              <w:t>CLASS OF RISK</w:t>
            </w:r>
          </w:p>
        </w:tc>
        <w:tc>
          <w:tcPr>
            <w:tcW w:w="1440" w:type="dxa"/>
          </w:tcPr>
          <w:p w:rsidR="00620B36" w:rsidRPr="00D700E0" w:rsidRDefault="00620B36" w:rsidP="00404F3C">
            <w:pPr>
              <w:rPr>
                <w:rFonts w:ascii="Bookman Old Style" w:hAnsi="Bookman Old Style" w:cs="Tahoma"/>
                <w:b/>
                <w:bCs/>
                <w:sz w:val="20"/>
                <w:szCs w:val="20"/>
              </w:rPr>
            </w:pPr>
          </w:p>
        </w:tc>
        <w:tc>
          <w:tcPr>
            <w:tcW w:w="3240" w:type="dxa"/>
          </w:tcPr>
          <w:p w:rsidR="00620B36" w:rsidRPr="00D700E0" w:rsidRDefault="00620B36" w:rsidP="00404F3C">
            <w:pPr>
              <w:rPr>
                <w:rFonts w:ascii="Bookman Old Style" w:hAnsi="Bookman Old Style" w:cs="Tahoma"/>
                <w:b/>
                <w:bCs/>
                <w:sz w:val="20"/>
                <w:szCs w:val="20"/>
              </w:rPr>
            </w:pPr>
          </w:p>
        </w:tc>
      </w:tr>
      <w:tr w:rsidR="00620B36" w:rsidRPr="00D700E0" w:rsidTr="00404F3C">
        <w:trPr>
          <w:trHeight w:val="386"/>
        </w:trPr>
        <w:tc>
          <w:tcPr>
            <w:tcW w:w="450" w:type="dxa"/>
            <w:vMerge w:val="restart"/>
          </w:tcPr>
          <w:p w:rsidR="00620B36" w:rsidRPr="00D700E0" w:rsidRDefault="00620B36" w:rsidP="00404F3C">
            <w:pPr>
              <w:pStyle w:val="Heading2"/>
              <w:rPr>
                <w:rFonts w:ascii="Bookman Old Style" w:hAnsi="Bookman Old Style" w:cs="Tahoma"/>
                <w:sz w:val="20"/>
                <w:szCs w:val="20"/>
                <w:u w:val="none"/>
              </w:rPr>
            </w:pPr>
            <w:r w:rsidRPr="00D700E0">
              <w:rPr>
                <w:rFonts w:ascii="Bookman Old Style" w:hAnsi="Bookman Old Style" w:cs="Tahoma"/>
                <w:sz w:val="20"/>
                <w:szCs w:val="20"/>
                <w:u w:val="none"/>
              </w:rPr>
              <w:t>1</w:t>
            </w:r>
          </w:p>
        </w:tc>
        <w:tc>
          <w:tcPr>
            <w:tcW w:w="5760" w:type="dxa"/>
          </w:tcPr>
          <w:p w:rsidR="00620B36" w:rsidRPr="00D700E0" w:rsidRDefault="00620B36" w:rsidP="00404F3C">
            <w:pPr>
              <w:pStyle w:val="Heading2"/>
              <w:jc w:val="left"/>
              <w:rPr>
                <w:rFonts w:ascii="Bookman Old Style" w:hAnsi="Bookman Old Style" w:cs="Tahoma"/>
                <w:sz w:val="20"/>
                <w:szCs w:val="20"/>
                <w:u w:val="none"/>
              </w:rPr>
            </w:pPr>
            <w:r w:rsidRPr="00D700E0">
              <w:rPr>
                <w:rFonts w:ascii="Bookman Old Style" w:hAnsi="Bookman Old Style" w:cs="Tahoma"/>
                <w:sz w:val="20"/>
                <w:szCs w:val="20"/>
                <w:u w:val="none"/>
              </w:rPr>
              <w:t>Public liability</w:t>
            </w:r>
          </w:p>
        </w:tc>
        <w:tc>
          <w:tcPr>
            <w:tcW w:w="1440" w:type="dxa"/>
          </w:tcPr>
          <w:p w:rsidR="00620B36" w:rsidRPr="00D700E0" w:rsidRDefault="00620B36" w:rsidP="00404F3C">
            <w:pPr>
              <w:rPr>
                <w:rFonts w:ascii="Bookman Old Style" w:hAnsi="Bookman Old Style" w:cs="Tahoma"/>
                <w:sz w:val="20"/>
                <w:szCs w:val="20"/>
              </w:rPr>
            </w:pPr>
          </w:p>
        </w:tc>
        <w:tc>
          <w:tcPr>
            <w:tcW w:w="3240" w:type="dxa"/>
          </w:tcPr>
          <w:p w:rsidR="00620B36" w:rsidRPr="00D700E0" w:rsidRDefault="00620B36" w:rsidP="00404F3C">
            <w:pPr>
              <w:rPr>
                <w:rFonts w:ascii="Bookman Old Style" w:hAnsi="Bookman Old Style" w:cs="Tahoma"/>
                <w:sz w:val="20"/>
                <w:szCs w:val="20"/>
              </w:rPr>
            </w:pPr>
          </w:p>
        </w:tc>
      </w:tr>
      <w:tr w:rsidR="00620B36" w:rsidRPr="00D700E0" w:rsidTr="00404F3C">
        <w:trPr>
          <w:trHeight w:val="189"/>
        </w:trPr>
        <w:tc>
          <w:tcPr>
            <w:tcW w:w="450" w:type="dxa"/>
            <w:vMerge/>
          </w:tcPr>
          <w:p w:rsidR="00620B36" w:rsidRPr="00D700E0" w:rsidRDefault="00620B36" w:rsidP="00404F3C">
            <w:pPr>
              <w:pStyle w:val="Heading2"/>
              <w:rPr>
                <w:rFonts w:ascii="Bookman Old Style" w:hAnsi="Bookman Old Style" w:cs="Tahoma"/>
                <w:sz w:val="20"/>
                <w:szCs w:val="20"/>
              </w:rPr>
            </w:pPr>
          </w:p>
        </w:tc>
        <w:tc>
          <w:tcPr>
            <w:tcW w:w="5760" w:type="dxa"/>
          </w:tcPr>
          <w:p w:rsidR="00620B36" w:rsidRPr="00D700E0" w:rsidRDefault="00620B36" w:rsidP="00404F3C">
            <w:pPr>
              <w:pStyle w:val="Heading2"/>
              <w:jc w:val="left"/>
              <w:rPr>
                <w:rFonts w:ascii="Bookman Old Style" w:hAnsi="Bookman Old Style" w:cs="Tahoma"/>
                <w:b w:val="0"/>
                <w:bCs w:val="0"/>
                <w:sz w:val="20"/>
                <w:szCs w:val="20"/>
                <w:u w:val="none"/>
              </w:rPr>
            </w:pPr>
            <w:r w:rsidRPr="00D700E0">
              <w:rPr>
                <w:rFonts w:ascii="Bookman Old Style" w:hAnsi="Bookman Old Style" w:cs="Tahoma"/>
                <w:b w:val="0"/>
                <w:bCs w:val="0"/>
                <w:sz w:val="20"/>
                <w:szCs w:val="20"/>
                <w:u w:val="none"/>
              </w:rPr>
              <w:t>Excess %</w:t>
            </w:r>
          </w:p>
        </w:tc>
        <w:tc>
          <w:tcPr>
            <w:tcW w:w="1440" w:type="dxa"/>
          </w:tcPr>
          <w:p w:rsidR="00620B36" w:rsidRPr="00D700E0" w:rsidRDefault="00620B36" w:rsidP="00404F3C">
            <w:pPr>
              <w:jc w:val="right"/>
              <w:rPr>
                <w:rFonts w:ascii="Bookman Old Style" w:hAnsi="Bookman Old Style" w:cs="Tahoma"/>
                <w:sz w:val="20"/>
                <w:szCs w:val="20"/>
              </w:rPr>
            </w:pPr>
          </w:p>
        </w:tc>
        <w:tc>
          <w:tcPr>
            <w:tcW w:w="3240" w:type="dxa"/>
          </w:tcPr>
          <w:p w:rsidR="00620B36" w:rsidRPr="00D700E0" w:rsidRDefault="00620B36" w:rsidP="00404F3C">
            <w:pPr>
              <w:jc w:val="right"/>
              <w:rPr>
                <w:rFonts w:ascii="Bookman Old Style" w:hAnsi="Bookman Old Style" w:cs="Tahoma"/>
                <w:sz w:val="20"/>
                <w:szCs w:val="20"/>
              </w:rPr>
            </w:pPr>
          </w:p>
        </w:tc>
      </w:tr>
      <w:tr w:rsidR="00620B36" w:rsidRPr="00D700E0" w:rsidTr="00404F3C">
        <w:trPr>
          <w:trHeight w:val="189"/>
        </w:trPr>
        <w:tc>
          <w:tcPr>
            <w:tcW w:w="450" w:type="dxa"/>
            <w:vMerge/>
          </w:tcPr>
          <w:p w:rsidR="00620B36" w:rsidRPr="00D700E0" w:rsidRDefault="00620B36" w:rsidP="00404F3C">
            <w:pPr>
              <w:pStyle w:val="Heading2"/>
              <w:rPr>
                <w:rFonts w:ascii="Bookman Old Style" w:hAnsi="Bookman Old Style" w:cs="Tahoma"/>
                <w:sz w:val="20"/>
                <w:szCs w:val="20"/>
              </w:rPr>
            </w:pPr>
          </w:p>
        </w:tc>
        <w:tc>
          <w:tcPr>
            <w:tcW w:w="5760" w:type="dxa"/>
          </w:tcPr>
          <w:p w:rsidR="00620B36" w:rsidRPr="00D700E0" w:rsidRDefault="00620B36" w:rsidP="00404F3C">
            <w:pPr>
              <w:pStyle w:val="Heading2"/>
              <w:jc w:val="left"/>
              <w:rPr>
                <w:rFonts w:ascii="Bookman Old Style" w:hAnsi="Bookman Old Style" w:cs="Tahoma"/>
                <w:b w:val="0"/>
                <w:bCs w:val="0"/>
                <w:sz w:val="20"/>
                <w:szCs w:val="20"/>
                <w:u w:val="none"/>
              </w:rPr>
            </w:pPr>
            <w:r w:rsidRPr="00D700E0">
              <w:rPr>
                <w:rFonts w:ascii="Bookman Old Style" w:hAnsi="Bookman Old Style" w:cs="Tahoma"/>
                <w:b w:val="0"/>
                <w:bCs w:val="0"/>
                <w:sz w:val="20"/>
                <w:szCs w:val="20"/>
                <w:u w:val="none"/>
              </w:rPr>
              <w:t>Minimum Charge Ksh.</w:t>
            </w:r>
          </w:p>
        </w:tc>
        <w:tc>
          <w:tcPr>
            <w:tcW w:w="1440" w:type="dxa"/>
          </w:tcPr>
          <w:p w:rsidR="00620B36" w:rsidRPr="00D700E0" w:rsidRDefault="00620B36" w:rsidP="00404F3C">
            <w:pPr>
              <w:jc w:val="right"/>
              <w:rPr>
                <w:rFonts w:ascii="Bookman Old Style" w:hAnsi="Bookman Old Style" w:cs="Tahoma"/>
                <w:sz w:val="20"/>
                <w:szCs w:val="20"/>
              </w:rPr>
            </w:pPr>
          </w:p>
        </w:tc>
        <w:tc>
          <w:tcPr>
            <w:tcW w:w="3240" w:type="dxa"/>
          </w:tcPr>
          <w:p w:rsidR="00620B36" w:rsidRPr="00D700E0" w:rsidRDefault="00620B36" w:rsidP="00404F3C">
            <w:pPr>
              <w:jc w:val="right"/>
              <w:rPr>
                <w:rFonts w:ascii="Bookman Old Style" w:hAnsi="Bookman Old Style" w:cs="Tahoma"/>
                <w:sz w:val="20"/>
                <w:szCs w:val="20"/>
              </w:rPr>
            </w:pPr>
          </w:p>
        </w:tc>
      </w:tr>
      <w:tr w:rsidR="00620B36" w:rsidRPr="00D700E0" w:rsidTr="00404F3C">
        <w:trPr>
          <w:trHeight w:val="386"/>
        </w:trPr>
        <w:tc>
          <w:tcPr>
            <w:tcW w:w="450" w:type="dxa"/>
            <w:vMerge w:val="restart"/>
          </w:tcPr>
          <w:p w:rsidR="00620B36" w:rsidRPr="00D700E0" w:rsidRDefault="00620B36" w:rsidP="00404F3C">
            <w:pPr>
              <w:rPr>
                <w:rFonts w:ascii="Bookman Old Style" w:hAnsi="Bookman Old Style" w:cs="Tahoma"/>
                <w:b/>
                <w:bCs/>
                <w:sz w:val="20"/>
                <w:szCs w:val="20"/>
              </w:rPr>
            </w:pPr>
            <w:r w:rsidRPr="00D700E0">
              <w:rPr>
                <w:rFonts w:ascii="Bookman Old Style" w:hAnsi="Bookman Old Style" w:cs="Tahoma"/>
                <w:b/>
                <w:bCs/>
                <w:sz w:val="20"/>
                <w:szCs w:val="20"/>
              </w:rPr>
              <w:t>2</w:t>
            </w:r>
          </w:p>
        </w:tc>
        <w:tc>
          <w:tcPr>
            <w:tcW w:w="5760" w:type="dxa"/>
          </w:tcPr>
          <w:p w:rsidR="00620B36" w:rsidRPr="00D700E0" w:rsidRDefault="00620B36" w:rsidP="00404F3C">
            <w:pPr>
              <w:rPr>
                <w:rFonts w:ascii="Bookman Old Style" w:hAnsi="Bookman Old Style" w:cs="Tahoma"/>
                <w:b/>
                <w:bCs/>
                <w:sz w:val="20"/>
                <w:szCs w:val="20"/>
              </w:rPr>
            </w:pPr>
            <w:r w:rsidRPr="00D700E0">
              <w:rPr>
                <w:rFonts w:ascii="Bookman Old Style" w:hAnsi="Bookman Old Style" w:cs="Tahoma"/>
                <w:b/>
                <w:bCs/>
                <w:sz w:val="20"/>
                <w:szCs w:val="20"/>
              </w:rPr>
              <w:t>Money insurance</w:t>
            </w:r>
          </w:p>
        </w:tc>
        <w:tc>
          <w:tcPr>
            <w:tcW w:w="1440" w:type="dxa"/>
          </w:tcPr>
          <w:p w:rsidR="00620B36" w:rsidRPr="00D700E0" w:rsidRDefault="00620B36" w:rsidP="00404F3C">
            <w:pPr>
              <w:rPr>
                <w:rFonts w:ascii="Bookman Old Style" w:hAnsi="Bookman Old Style" w:cs="Tahoma"/>
                <w:sz w:val="20"/>
                <w:szCs w:val="20"/>
              </w:rPr>
            </w:pPr>
          </w:p>
        </w:tc>
        <w:tc>
          <w:tcPr>
            <w:tcW w:w="3240" w:type="dxa"/>
          </w:tcPr>
          <w:p w:rsidR="00620B36" w:rsidRPr="00D700E0" w:rsidRDefault="00620B36" w:rsidP="00404F3C">
            <w:pPr>
              <w:rPr>
                <w:rFonts w:ascii="Bookman Old Style" w:hAnsi="Bookman Old Style" w:cs="Tahoma"/>
                <w:sz w:val="20"/>
                <w:szCs w:val="20"/>
              </w:rPr>
            </w:pPr>
          </w:p>
        </w:tc>
      </w:tr>
      <w:tr w:rsidR="00620B36" w:rsidRPr="00D700E0" w:rsidTr="00404F3C">
        <w:trPr>
          <w:trHeight w:val="341"/>
        </w:trPr>
        <w:tc>
          <w:tcPr>
            <w:tcW w:w="450" w:type="dxa"/>
            <w:vMerge/>
          </w:tcPr>
          <w:p w:rsidR="00620B36" w:rsidRPr="00D700E0" w:rsidRDefault="00620B36" w:rsidP="00404F3C">
            <w:pPr>
              <w:rPr>
                <w:rFonts w:ascii="Bookman Old Style" w:hAnsi="Bookman Old Style" w:cs="Tahoma"/>
                <w:b/>
                <w:bCs/>
                <w:sz w:val="20"/>
                <w:szCs w:val="20"/>
              </w:rPr>
            </w:pPr>
          </w:p>
        </w:tc>
        <w:tc>
          <w:tcPr>
            <w:tcW w:w="5760" w:type="dxa"/>
          </w:tcPr>
          <w:p w:rsidR="00620B36" w:rsidRPr="00D700E0" w:rsidRDefault="00620B36" w:rsidP="00404F3C">
            <w:pPr>
              <w:pStyle w:val="Heading2"/>
              <w:jc w:val="left"/>
              <w:rPr>
                <w:rFonts w:ascii="Bookman Old Style" w:hAnsi="Bookman Old Style" w:cs="Tahoma"/>
                <w:b w:val="0"/>
                <w:bCs w:val="0"/>
                <w:sz w:val="20"/>
                <w:szCs w:val="20"/>
                <w:u w:val="none"/>
              </w:rPr>
            </w:pPr>
            <w:r w:rsidRPr="00D700E0">
              <w:rPr>
                <w:rFonts w:ascii="Bookman Old Style" w:hAnsi="Bookman Old Style" w:cs="Tahoma"/>
                <w:b w:val="0"/>
                <w:bCs w:val="0"/>
                <w:sz w:val="20"/>
                <w:szCs w:val="20"/>
                <w:u w:val="none"/>
              </w:rPr>
              <w:t>Excess %</w:t>
            </w:r>
          </w:p>
        </w:tc>
        <w:tc>
          <w:tcPr>
            <w:tcW w:w="1440" w:type="dxa"/>
          </w:tcPr>
          <w:p w:rsidR="00620B36" w:rsidRPr="00D700E0" w:rsidRDefault="00620B36" w:rsidP="00404F3C">
            <w:pPr>
              <w:jc w:val="right"/>
              <w:rPr>
                <w:rFonts w:ascii="Bookman Old Style" w:hAnsi="Bookman Old Style" w:cs="Tahoma"/>
                <w:sz w:val="20"/>
                <w:szCs w:val="20"/>
              </w:rPr>
            </w:pPr>
          </w:p>
        </w:tc>
        <w:tc>
          <w:tcPr>
            <w:tcW w:w="3240" w:type="dxa"/>
          </w:tcPr>
          <w:p w:rsidR="00620B36" w:rsidRPr="00D700E0" w:rsidRDefault="00620B36" w:rsidP="00404F3C">
            <w:pPr>
              <w:jc w:val="right"/>
              <w:rPr>
                <w:rFonts w:ascii="Bookman Old Style" w:hAnsi="Bookman Old Style" w:cs="Tahoma"/>
                <w:sz w:val="20"/>
                <w:szCs w:val="20"/>
              </w:rPr>
            </w:pPr>
          </w:p>
        </w:tc>
      </w:tr>
      <w:tr w:rsidR="00620B36" w:rsidRPr="00D700E0" w:rsidTr="00404F3C">
        <w:trPr>
          <w:trHeight w:val="332"/>
        </w:trPr>
        <w:tc>
          <w:tcPr>
            <w:tcW w:w="450" w:type="dxa"/>
            <w:vMerge/>
          </w:tcPr>
          <w:p w:rsidR="00620B36" w:rsidRPr="00D700E0" w:rsidRDefault="00620B36" w:rsidP="00404F3C">
            <w:pPr>
              <w:rPr>
                <w:rFonts w:ascii="Bookman Old Style" w:hAnsi="Bookman Old Style" w:cs="Tahoma"/>
                <w:b/>
                <w:bCs/>
                <w:sz w:val="20"/>
                <w:szCs w:val="20"/>
              </w:rPr>
            </w:pPr>
          </w:p>
        </w:tc>
        <w:tc>
          <w:tcPr>
            <w:tcW w:w="5760" w:type="dxa"/>
          </w:tcPr>
          <w:p w:rsidR="00620B36" w:rsidRPr="00D700E0" w:rsidRDefault="00620B36" w:rsidP="00404F3C">
            <w:pPr>
              <w:pStyle w:val="Heading2"/>
              <w:jc w:val="left"/>
              <w:rPr>
                <w:rFonts w:ascii="Bookman Old Style" w:hAnsi="Bookman Old Style" w:cs="Tahoma"/>
                <w:b w:val="0"/>
                <w:bCs w:val="0"/>
                <w:sz w:val="20"/>
                <w:szCs w:val="20"/>
                <w:u w:val="none"/>
              </w:rPr>
            </w:pPr>
            <w:r w:rsidRPr="00D700E0">
              <w:rPr>
                <w:rFonts w:ascii="Bookman Old Style" w:hAnsi="Bookman Old Style" w:cs="Tahoma"/>
                <w:b w:val="0"/>
                <w:bCs w:val="0"/>
                <w:sz w:val="20"/>
                <w:szCs w:val="20"/>
                <w:u w:val="none"/>
              </w:rPr>
              <w:t>Minimum Charge Ksh.</w:t>
            </w:r>
          </w:p>
        </w:tc>
        <w:tc>
          <w:tcPr>
            <w:tcW w:w="1440" w:type="dxa"/>
          </w:tcPr>
          <w:p w:rsidR="00620B36" w:rsidRPr="00D700E0" w:rsidRDefault="00620B36" w:rsidP="00404F3C">
            <w:pPr>
              <w:jc w:val="right"/>
              <w:rPr>
                <w:rFonts w:ascii="Bookman Old Style" w:hAnsi="Bookman Old Style" w:cs="Tahoma"/>
                <w:sz w:val="20"/>
                <w:szCs w:val="20"/>
              </w:rPr>
            </w:pPr>
          </w:p>
        </w:tc>
        <w:tc>
          <w:tcPr>
            <w:tcW w:w="3240" w:type="dxa"/>
          </w:tcPr>
          <w:p w:rsidR="00620B36" w:rsidRPr="00D700E0" w:rsidRDefault="00620B36" w:rsidP="00404F3C">
            <w:pPr>
              <w:jc w:val="right"/>
              <w:rPr>
                <w:rFonts w:ascii="Bookman Old Style" w:hAnsi="Bookman Old Style" w:cs="Tahoma"/>
                <w:sz w:val="20"/>
                <w:szCs w:val="20"/>
              </w:rPr>
            </w:pPr>
          </w:p>
        </w:tc>
      </w:tr>
      <w:tr w:rsidR="00620B36" w:rsidRPr="00D700E0" w:rsidTr="00404F3C">
        <w:trPr>
          <w:trHeight w:val="296"/>
        </w:trPr>
        <w:tc>
          <w:tcPr>
            <w:tcW w:w="450" w:type="dxa"/>
            <w:vMerge w:val="restart"/>
          </w:tcPr>
          <w:p w:rsidR="00620B36" w:rsidRPr="00D700E0" w:rsidRDefault="00620B36" w:rsidP="00404F3C">
            <w:pPr>
              <w:rPr>
                <w:rFonts w:ascii="Bookman Old Style" w:hAnsi="Bookman Old Style" w:cs="Tahoma"/>
                <w:b/>
                <w:bCs/>
                <w:sz w:val="20"/>
                <w:szCs w:val="20"/>
              </w:rPr>
            </w:pPr>
            <w:r w:rsidRPr="00D700E0">
              <w:rPr>
                <w:rFonts w:ascii="Bookman Old Style" w:hAnsi="Bookman Old Style" w:cs="Tahoma"/>
                <w:b/>
                <w:bCs/>
                <w:sz w:val="20"/>
                <w:szCs w:val="20"/>
              </w:rPr>
              <w:t>3</w:t>
            </w:r>
          </w:p>
        </w:tc>
        <w:tc>
          <w:tcPr>
            <w:tcW w:w="5760" w:type="dxa"/>
          </w:tcPr>
          <w:p w:rsidR="00620B36" w:rsidRPr="00D700E0" w:rsidRDefault="00620B36" w:rsidP="00404F3C">
            <w:pPr>
              <w:rPr>
                <w:rFonts w:ascii="Bookman Old Style" w:hAnsi="Bookman Old Style" w:cs="Tahoma"/>
                <w:sz w:val="20"/>
                <w:szCs w:val="20"/>
              </w:rPr>
            </w:pPr>
            <w:r w:rsidRPr="00D700E0">
              <w:rPr>
                <w:rFonts w:ascii="Bookman Old Style" w:hAnsi="Bookman Old Style" w:cs="Tahoma"/>
                <w:b/>
                <w:bCs/>
                <w:sz w:val="20"/>
                <w:szCs w:val="20"/>
              </w:rPr>
              <w:t>Computer insurance:</w:t>
            </w:r>
            <w:r w:rsidRPr="00D700E0">
              <w:rPr>
                <w:rFonts w:ascii="Bookman Old Style" w:hAnsi="Bookman Old Style" w:cs="Tahoma"/>
                <w:sz w:val="20"/>
                <w:szCs w:val="20"/>
              </w:rPr>
              <w:t xml:space="preserve"> </w:t>
            </w:r>
          </w:p>
        </w:tc>
        <w:tc>
          <w:tcPr>
            <w:tcW w:w="1440" w:type="dxa"/>
          </w:tcPr>
          <w:p w:rsidR="00620B36" w:rsidRPr="00D700E0" w:rsidRDefault="00620B36" w:rsidP="00404F3C">
            <w:pPr>
              <w:rPr>
                <w:rFonts w:ascii="Bookman Old Style" w:hAnsi="Bookman Old Style" w:cs="Tahoma"/>
                <w:sz w:val="20"/>
                <w:szCs w:val="20"/>
              </w:rPr>
            </w:pPr>
          </w:p>
        </w:tc>
        <w:tc>
          <w:tcPr>
            <w:tcW w:w="3240" w:type="dxa"/>
          </w:tcPr>
          <w:p w:rsidR="00620B36" w:rsidRPr="00D700E0" w:rsidRDefault="00620B36" w:rsidP="00404F3C">
            <w:pPr>
              <w:rPr>
                <w:rFonts w:ascii="Bookman Old Style" w:hAnsi="Bookman Old Style" w:cs="Tahoma"/>
                <w:sz w:val="20"/>
                <w:szCs w:val="20"/>
              </w:rPr>
            </w:pPr>
          </w:p>
        </w:tc>
      </w:tr>
      <w:tr w:rsidR="00620B36" w:rsidRPr="00D700E0" w:rsidTr="00404F3C">
        <w:trPr>
          <w:trHeight w:val="256"/>
        </w:trPr>
        <w:tc>
          <w:tcPr>
            <w:tcW w:w="450" w:type="dxa"/>
            <w:vMerge/>
          </w:tcPr>
          <w:p w:rsidR="00620B36" w:rsidRPr="00D700E0" w:rsidRDefault="00620B36" w:rsidP="00404F3C">
            <w:pPr>
              <w:rPr>
                <w:rFonts w:ascii="Bookman Old Style" w:hAnsi="Bookman Old Style" w:cs="Tahoma"/>
                <w:b/>
                <w:bCs/>
                <w:sz w:val="20"/>
                <w:szCs w:val="20"/>
              </w:rPr>
            </w:pPr>
          </w:p>
        </w:tc>
        <w:tc>
          <w:tcPr>
            <w:tcW w:w="5760" w:type="dxa"/>
          </w:tcPr>
          <w:p w:rsidR="00620B36" w:rsidRPr="00D700E0" w:rsidRDefault="00620B36" w:rsidP="00404F3C">
            <w:pPr>
              <w:pStyle w:val="Heading2"/>
              <w:jc w:val="left"/>
              <w:rPr>
                <w:rFonts w:ascii="Bookman Old Style" w:hAnsi="Bookman Old Style" w:cs="Tahoma"/>
                <w:b w:val="0"/>
                <w:bCs w:val="0"/>
                <w:sz w:val="20"/>
                <w:szCs w:val="20"/>
                <w:u w:val="none"/>
              </w:rPr>
            </w:pPr>
            <w:r w:rsidRPr="00D700E0">
              <w:rPr>
                <w:rFonts w:ascii="Bookman Old Style" w:hAnsi="Bookman Old Style" w:cs="Tahoma"/>
                <w:b w:val="0"/>
                <w:bCs w:val="0"/>
                <w:sz w:val="20"/>
                <w:szCs w:val="20"/>
                <w:u w:val="none"/>
              </w:rPr>
              <w:t>Excess %</w:t>
            </w:r>
          </w:p>
        </w:tc>
        <w:tc>
          <w:tcPr>
            <w:tcW w:w="1440" w:type="dxa"/>
          </w:tcPr>
          <w:p w:rsidR="00620B36" w:rsidRPr="00D700E0" w:rsidRDefault="00620B36" w:rsidP="00404F3C">
            <w:pPr>
              <w:jc w:val="right"/>
              <w:rPr>
                <w:rFonts w:ascii="Bookman Old Style" w:hAnsi="Bookman Old Style" w:cs="Tahoma"/>
                <w:sz w:val="20"/>
                <w:szCs w:val="20"/>
              </w:rPr>
            </w:pPr>
          </w:p>
        </w:tc>
        <w:tc>
          <w:tcPr>
            <w:tcW w:w="3240" w:type="dxa"/>
          </w:tcPr>
          <w:p w:rsidR="00620B36" w:rsidRPr="00D700E0" w:rsidRDefault="00620B36" w:rsidP="00404F3C">
            <w:pPr>
              <w:jc w:val="right"/>
              <w:rPr>
                <w:rFonts w:ascii="Bookman Old Style" w:hAnsi="Bookman Old Style" w:cs="Tahoma"/>
                <w:sz w:val="20"/>
                <w:szCs w:val="20"/>
              </w:rPr>
            </w:pPr>
          </w:p>
        </w:tc>
      </w:tr>
      <w:tr w:rsidR="00620B36" w:rsidRPr="00D700E0" w:rsidTr="00404F3C">
        <w:trPr>
          <w:trHeight w:val="256"/>
        </w:trPr>
        <w:tc>
          <w:tcPr>
            <w:tcW w:w="450" w:type="dxa"/>
            <w:vMerge/>
          </w:tcPr>
          <w:p w:rsidR="00620B36" w:rsidRPr="00D700E0" w:rsidRDefault="00620B36" w:rsidP="00404F3C">
            <w:pPr>
              <w:rPr>
                <w:rFonts w:ascii="Bookman Old Style" w:hAnsi="Bookman Old Style" w:cs="Tahoma"/>
                <w:b/>
                <w:bCs/>
                <w:sz w:val="20"/>
                <w:szCs w:val="20"/>
              </w:rPr>
            </w:pPr>
          </w:p>
        </w:tc>
        <w:tc>
          <w:tcPr>
            <w:tcW w:w="5760" w:type="dxa"/>
          </w:tcPr>
          <w:p w:rsidR="00620B36" w:rsidRPr="00D700E0" w:rsidRDefault="00620B36" w:rsidP="00404F3C">
            <w:pPr>
              <w:pStyle w:val="Heading2"/>
              <w:jc w:val="left"/>
              <w:rPr>
                <w:rFonts w:ascii="Bookman Old Style" w:hAnsi="Bookman Old Style" w:cs="Tahoma"/>
                <w:b w:val="0"/>
                <w:bCs w:val="0"/>
                <w:sz w:val="20"/>
                <w:szCs w:val="20"/>
                <w:u w:val="none"/>
              </w:rPr>
            </w:pPr>
            <w:r w:rsidRPr="00D700E0">
              <w:rPr>
                <w:rFonts w:ascii="Bookman Old Style" w:hAnsi="Bookman Old Style" w:cs="Tahoma"/>
                <w:b w:val="0"/>
                <w:bCs w:val="0"/>
                <w:sz w:val="20"/>
                <w:szCs w:val="20"/>
                <w:u w:val="none"/>
              </w:rPr>
              <w:t>Minimum Charge Ksh.</w:t>
            </w:r>
          </w:p>
        </w:tc>
        <w:tc>
          <w:tcPr>
            <w:tcW w:w="1440" w:type="dxa"/>
          </w:tcPr>
          <w:p w:rsidR="00620B36" w:rsidRPr="00D700E0" w:rsidRDefault="00620B36" w:rsidP="00404F3C">
            <w:pPr>
              <w:jc w:val="right"/>
              <w:rPr>
                <w:rFonts w:ascii="Bookman Old Style" w:hAnsi="Bookman Old Style" w:cs="Tahoma"/>
                <w:sz w:val="20"/>
                <w:szCs w:val="20"/>
              </w:rPr>
            </w:pPr>
          </w:p>
        </w:tc>
        <w:tc>
          <w:tcPr>
            <w:tcW w:w="3240" w:type="dxa"/>
          </w:tcPr>
          <w:p w:rsidR="00620B36" w:rsidRPr="00D700E0" w:rsidRDefault="00620B36" w:rsidP="00404F3C">
            <w:pPr>
              <w:jc w:val="right"/>
              <w:rPr>
                <w:rFonts w:ascii="Bookman Old Style" w:hAnsi="Bookman Old Style" w:cs="Tahoma"/>
                <w:sz w:val="20"/>
                <w:szCs w:val="20"/>
              </w:rPr>
            </w:pPr>
          </w:p>
        </w:tc>
      </w:tr>
      <w:tr w:rsidR="00620B36" w:rsidRPr="00D700E0" w:rsidTr="00404F3C">
        <w:trPr>
          <w:cantSplit/>
          <w:trHeight w:val="296"/>
        </w:trPr>
        <w:tc>
          <w:tcPr>
            <w:tcW w:w="450" w:type="dxa"/>
          </w:tcPr>
          <w:p w:rsidR="00620B36" w:rsidRPr="00D700E0" w:rsidRDefault="00620B36" w:rsidP="00404F3C">
            <w:pPr>
              <w:rPr>
                <w:rFonts w:ascii="Bookman Old Style" w:hAnsi="Bookman Old Style" w:cs="Tahoma"/>
                <w:b/>
                <w:bCs/>
                <w:sz w:val="20"/>
                <w:szCs w:val="20"/>
              </w:rPr>
            </w:pPr>
            <w:r w:rsidRPr="00D700E0">
              <w:rPr>
                <w:rFonts w:ascii="Bookman Old Style" w:hAnsi="Bookman Old Style" w:cs="Tahoma"/>
                <w:b/>
                <w:bCs/>
                <w:sz w:val="20"/>
                <w:szCs w:val="20"/>
              </w:rPr>
              <w:t>4</w:t>
            </w:r>
          </w:p>
        </w:tc>
        <w:tc>
          <w:tcPr>
            <w:tcW w:w="5760" w:type="dxa"/>
          </w:tcPr>
          <w:p w:rsidR="00620B36" w:rsidRPr="00D700E0" w:rsidRDefault="00620B36" w:rsidP="00404F3C">
            <w:pPr>
              <w:rPr>
                <w:rFonts w:ascii="Bookman Old Style" w:hAnsi="Bookman Old Style" w:cs="Tahoma"/>
                <w:sz w:val="20"/>
                <w:szCs w:val="20"/>
              </w:rPr>
            </w:pPr>
            <w:r w:rsidRPr="00D700E0">
              <w:rPr>
                <w:rFonts w:ascii="Bookman Old Style" w:hAnsi="Bookman Old Style" w:cs="Tahoma"/>
                <w:b/>
                <w:bCs/>
                <w:sz w:val="20"/>
                <w:szCs w:val="20"/>
              </w:rPr>
              <w:t>Private Motor vehicle insurance:</w:t>
            </w:r>
            <w:r w:rsidRPr="00D700E0">
              <w:rPr>
                <w:rFonts w:ascii="Bookman Old Style" w:hAnsi="Bookman Old Style" w:cs="Tahoma"/>
                <w:sz w:val="20"/>
                <w:szCs w:val="20"/>
              </w:rPr>
              <w:t xml:space="preserve"> </w:t>
            </w:r>
          </w:p>
        </w:tc>
        <w:tc>
          <w:tcPr>
            <w:tcW w:w="4680" w:type="dxa"/>
            <w:gridSpan w:val="2"/>
          </w:tcPr>
          <w:p w:rsidR="00620B36" w:rsidRPr="00D700E0" w:rsidRDefault="00620B36" w:rsidP="00404F3C">
            <w:pPr>
              <w:jc w:val="right"/>
              <w:rPr>
                <w:rFonts w:ascii="Bookman Old Style" w:hAnsi="Bookman Old Style" w:cs="Tahoma"/>
                <w:sz w:val="20"/>
                <w:szCs w:val="20"/>
              </w:rPr>
            </w:pPr>
          </w:p>
        </w:tc>
      </w:tr>
      <w:tr w:rsidR="00620B36" w:rsidRPr="00D700E0" w:rsidTr="00404F3C">
        <w:trPr>
          <w:cantSplit/>
          <w:trHeight w:val="269"/>
        </w:trPr>
        <w:tc>
          <w:tcPr>
            <w:tcW w:w="450" w:type="dxa"/>
          </w:tcPr>
          <w:p w:rsidR="00620B36" w:rsidRPr="00D700E0" w:rsidRDefault="00620B36" w:rsidP="00404F3C">
            <w:pPr>
              <w:rPr>
                <w:rFonts w:ascii="Bookman Old Style" w:hAnsi="Bookman Old Style" w:cs="Tahoma"/>
                <w:b/>
                <w:bCs/>
                <w:sz w:val="20"/>
                <w:szCs w:val="20"/>
              </w:rPr>
            </w:pPr>
          </w:p>
        </w:tc>
        <w:tc>
          <w:tcPr>
            <w:tcW w:w="5760" w:type="dxa"/>
          </w:tcPr>
          <w:p w:rsidR="00620B36" w:rsidRPr="00D700E0" w:rsidRDefault="00620B36" w:rsidP="00404F3C">
            <w:pPr>
              <w:pStyle w:val="Heading2"/>
              <w:jc w:val="left"/>
              <w:rPr>
                <w:rFonts w:ascii="Bookman Old Style" w:hAnsi="Bookman Old Style" w:cs="Tahoma"/>
                <w:b w:val="0"/>
                <w:bCs w:val="0"/>
                <w:sz w:val="20"/>
                <w:szCs w:val="20"/>
                <w:u w:val="none"/>
              </w:rPr>
            </w:pPr>
            <w:r w:rsidRPr="00D700E0">
              <w:rPr>
                <w:rFonts w:ascii="Bookman Old Style" w:hAnsi="Bookman Old Style" w:cs="Tahoma"/>
                <w:b w:val="0"/>
                <w:bCs w:val="0"/>
                <w:sz w:val="20"/>
                <w:szCs w:val="20"/>
                <w:u w:val="none"/>
              </w:rPr>
              <w:t>Excess %</w:t>
            </w:r>
          </w:p>
        </w:tc>
        <w:tc>
          <w:tcPr>
            <w:tcW w:w="1440" w:type="dxa"/>
          </w:tcPr>
          <w:p w:rsidR="00620B36" w:rsidRPr="00D700E0" w:rsidRDefault="00620B36" w:rsidP="00404F3C">
            <w:pPr>
              <w:jc w:val="right"/>
              <w:rPr>
                <w:rFonts w:ascii="Bookman Old Style" w:hAnsi="Bookman Old Style" w:cs="Tahoma"/>
                <w:sz w:val="20"/>
                <w:szCs w:val="20"/>
              </w:rPr>
            </w:pPr>
          </w:p>
        </w:tc>
        <w:tc>
          <w:tcPr>
            <w:tcW w:w="3240" w:type="dxa"/>
          </w:tcPr>
          <w:p w:rsidR="00620B36" w:rsidRPr="00D700E0" w:rsidRDefault="00620B36" w:rsidP="00404F3C">
            <w:pPr>
              <w:jc w:val="right"/>
              <w:rPr>
                <w:rFonts w:ascii="Bookman Old Style" w:hAnsi="Bookman Old Style" w:cs="Tahoma"/>
                <w:sz w:val="20"/>
                <w:szCs w:val="20"/>
              </w:rPr>
            </w:pPr>
          </w:p>
        </w:tc>
      </w:tr>
      <w:tr w:rsidR="00620B36" w:rsidRPr="00D700E0" w:rsidTr="00404F3C">
        <w:trPr>
          <w:cantSplit/>
          <w:trHeight w:val="173"/>
        </w:trPr>
        <w:tc>
          <w:tcPr>
            <w:tcW w:w="450" w:type="dxa"/>
          </w:tcPr>
          <w:p w:rsidR="00620B36" w:rsidRPr="00D700E0" w:rsidRDefault="00620B36" w:rsidP="00404F3C">
            <w:pPr>
              <w:rPr>
                <w:rFonts w:ascii="Bookman Old Style" w:hAnsi="Bookman Old Style" w:cs="Tahoma"/>
                <w:b/>
                <w:bCs/>
                <w:sz w:val="20"/>
                <w:szCs w:val="20"/>
              </w:rPr>
            </w:pPr>
          </w:p>
        </w:tc>
        <w:tc>
          <w:tcPr>
            <w:tcW w:w="5760" w:type="dxa"/>
          </w:tcPr>
          <w:p w:rsidR="00620B36" w:rsidRPr="00D700E0" w:rsidRDefault="00620B36" w:rsidP="00404F3C">
            <w:pPr>
              <w:pStyle w:val="Heading2"/>
              <w:jc w:val="left"/>
              <w:rPr>
                <w:rFonts w:ascii="Bookman Old Style" w:hAnsi="Bookman Old Style" w:cs="Tahoma"/>
                <w:b w:val="0"/>
                <w:bCs w:val="0"/>
                <w:sz w:val="20"/>
                <w:szCs w:val="20"/>
                <w:u w:val="none"/>
              </w:rPr>
            </w:pPr>
            <w:r w:rsidRPr="00D700E0">
              <w:rPr>
                <w:rFonts w:ascii="Bookman Old Style" w:hAnsi="Bookman Old Style" w:cs="Tahoma"/>
                <w:b w:val="0"/>
                <w:bCs w:val="0"/>
                <w:sz w:val="20"/>
                <w:szCs w:val="20"/>
                <w:u w:val="none"/>
              </w:rPr>
              <w:t>Minimum Charge Ksh.</w:t>
            </w:r>
          </w:p>
        </w:tc>
        <w:tc>
          <w:tcPr>
            <w:tcW w:w="1440" w:type="dxa"/>
          </w:tcPr>
          <w:p w:rsidR="00620B36" w:rsidRPr="00D700E0" w:rsidRDefault="00620B36" w:rsidP="00404F3C">
            <w:pPr>
              <w:jc w:val="right"/>
              <w:rPr>
                <w:rFonts w:ascii="Bookman Old Style" w:hAnsi="Bookman Old Style" w:cs="Tahoma"/>
                <w:sz w:val="20"/>
                <w:szCs w:val="20"/>
              </w:rPr>
            </w:pPr>
          </w:p>
        </w:tc>
        <w:tc>
          <w:tcPr>
            <w:tcW w:w="3240" w:type="dxa"/>
          </w:tcPr>
          <w:p w:rsidR="00620B36" w:rsidRPr="00D700E0" w:rsidRDefault="00620B36" w:rsidP="00404F3C">
            <w:pPr>
              <w:jc w:val="right"/>
              <w:rPr>
                <w:rFonts w:ascii="Bookman Old Style" w:hAnsi="Bookman Old Style" w:cs="Tahoma"/>
                <w:sz w:val="20"/>
                <w:szCs w:val="20"/>
              </w:rPr>
            </w:pPr>
          </w:p>
        </w:tc>
      </w:tr>
      <w:tr w:rsidR="00620B36" w:rsidRPr="00D700E0" w:rsidTr="00404F3C">
        <w:trPr>
          <w:cantSplit/>
          <w:trHeight w:val="314"/>
        </w:trPr>
        <w:tc>
          <w:tcPr>
            <w:tcW w:w="450" w:type="dxa"/>
          </w:tcPr>
          <w:p w:rsidR="00620B36" w:rsidRPr="00D700E0" w:rsidRDefault="00620B36" w:rsidP="00404F3C">
            <w:pPr>
              <w:rPr>
                <w:rFonts w:ascii="Bookman Old Style" w:hAnsi="Bookman Old Style" w:cs="Tahoma"/>
                <w:b/>
                <w:bCs/>
                <w:sz w:val="20"/>
                <w:szCs w:val="20"/>
              </w:rPr>
            </w:pPr>
            <w:r w:rsidRPr="00D700E0">
              <w:rPr>
                <w:rFonts w:ascii="Bookman Old Style" w:hAnsi="Bookman Old Style" w:cs="Tahoma"/>
                <w:b/>
                <w:bCs/>
                <w:sz w:val="20"/>
                <w:szCs w:val="20"/>
              </w:rPr>
              <w:t>5.</w:t>
            </w:r>
          </w:p>
        </w:tc>
        <w:tc>
          <w:tcPr>
            <w:tcW w:w="5760" w:type="dxa"/>
          </w:tcPr>
          <w:p w:rsidR="00620B36" w:rsidRPr="00D700E0" w:rsidRDefault="00620B36" w:rsidP="00404F3C">
            <w:pPr>
              <w:pStyle w:val="Heading2"/>
              <w:jc w:val="left"/>
              <w:rPr>
                <w:rFonts w:ascii="Bookman Old Style" w:hAnsi="Bookman Old Style" w:cs="Tahoma"/>
                <w:sz w:val="20"/>
                <w:szCs w:val="20"/>
                <w:u w:val="none"/>
              </w:rPr>
            </w:pPr>
            <w:r w:rsidRPr="00D700E0">
              <w:rPr>
                <w:rFonts w:ascii="Bookman Old Style" w:hAnsi="Bookman Old Style" w:cs="Tahoma"/>
                <w:sz w:val="20"/>
                <w:szCs w:val="20"/>
                <w:u w:val="none"/>
              </w:rPr>
              <w:t>Commercial Motor vehicle insurance:</w:t>
            </w:r>
          </w:p>
        </w:tc>
        <w:tc>
          <w:tcPr>
            <w:tcW w:w="4680" w:type="dxa"/>
            <w:gridSpan w:val="2"/>
          </w:tcPr>
          <w:p w:rsidR="00620B36" w:rsidRPr="00D700E0" w:rsidRDefault="00620B36" w:rsidP="00404F3C">
            <w:pPr>
              <w:jc w:val="right"/>
              <w:rPr>
                <w:rFonts w:ascii="Bookman Old Style" w:hAnsi="Bookman Old Style" w:cs="Tahoma"/>
                <w:sz w:val="20"/>
                <w:szCs w:val="20"/>
              </w:rPr>
            </w:pPr>
          </w:p>
        </w:tc>
      </w:tr>
      <w:tr w:rsidR="00620B36" w:rsidRPr="00D700E0" w:rsidTr="00404F3C">
        <w:trPr>
          <w:cantSplit/>
          <w:trHeight w:val="173"/>
        </w:trPr>
        <w:tc>
          <w:tcPr>
            <w:tcW w:w="450" w:type="dxa"/>
          </w:tcPr>
          <w:p w:rsidR="00620B36" w:rsidRPr="00D700E0" w:rsidRDefault="00620B36" w:rsidP="00404F3C">
            <w:pPr>
              <w:rPr>
                <w:rFonts w:ascii="Bookman Old Style" w:hAnsi="Bookman Old Style" w:cs="Tahoma"/>
                <w:b/>
                <w:bCs/>
                <w:sz w:val="20"/>
                <w:szCs w:val="20"/>
              </w:rPr>
            </w:pPr>
          </w:p>
        </w:tc>
        <w:tc>
          <w:tcPr>
            <w:tcW w:w="5760" w:type="dxa"/>
          </w:tcPr>
          <w:p w:rsidR="00620B36" w:rsidRPr="00D700E0" w:rsidRDefault="00620B36" w:rsidP="00404F3C">
            <w:pPr>
              <w:pStyle w:val="Heading2"/>
              <w:jc w:val="left"/>
              <w:rPr>
                <w:rFonts w:ascii="Bookman Old Style" w:hAnsi="Bookman Old Style" w:cs="Tahoma"/>
                <w:b w:val="0"/>
                <w:bCs w:val="0"/>
                <w:sz w:val="20"/>
                <w:szCs w:val="20"/>
                <w:u w:val="none"/>
              </w:rPr>
            </w:pPr>
            <w:r w:rsidRPr="00D700E0">
              <w:rPr>
                <w:rFonts w:ascii="Bookman Old Style" w:hAnsi="Bookman Old Style" w:cs="Tahoma"/>
                <w:b w:val="0"/>
                <w:bCs w:val="0"/>
                <w:sz w:val="20"/>
                <w:szCs w:val="20"/>
                <w:u w:val="none"/>
              </w:rPr>
              <w:t>Excess %</w:t>
            </w:r>
          </w:p>
        </w:tc>
        <w:tc>
          <w:tcPr>
            <w:tcW w:w="1440" w:type="dxa"/>
          </w:tcPr>
          <w:p w:rsidR="00620B36" w:rsidRPr="00D700E0" w:rsidRDefault="00620B36" w:rsidP="00404F3C">
            <w:pPr>
              <w:jc w:val="right"/>
              <w:rPr>
                <w:rFonts w:ascii="Bookman Old Style" w:hAnsi="Bookman Old Style" w:cs="Tahoma"/>
                <w:sz w:val="20"/>
                <w:szCs w:val="20"/>
              </w:rPr>
            </w:pPr>
          </w:p>
        </w:tc>
        <w:tc>
          <w:tcPr>
            <w:tcW w:w="3240" w:type="dxa"/>
          </w:tcPr>
          <w:p w:rsidR="00620B36" w:rsidRPr="00D700E0" w:rsidRDefault="00620B36" w:rsidP="00404F3C">
            <w:pPr>
              <w:jc w:val="right"/>
              <w:rPr>
                <w:rFonts w:ascii="Bookman Old Style" w:hAnsi="Bookman Old Style" w:cs="Tahoma"/>
                <w:sz w:val="20"/>
                <w:szCs w:val="20"/>
              </w:rPr>
            </w:pPr>
          </w:p>
        </w:tc>
      </w:tr>
      <w:tr w:rsidR="00620B36" w:rsidRPr="00D700E0" w:rsidTr="00404F3C">
        <w:trPr>
          <w:cantSplit/>
          <w:trHeight w:val="80"/>
        </w:trPr>
        <w:tc>
          <w:tcPr>
            <w:tcW w:w="450" w:type="dxa"/>
          </w:tcPr>
          <w:p w:rsidR="00620B36" w:rsidRPr="00D700E0" w:rsidRDefault="00620B36" w:rsidP="00404F3C">
            <w:pPr>
              <w:rPr>
                <w:rFonts w:ascii="Bookman Old Style" w:hAnsi="Bookman Old Style" w:cs="Tahoma"/>
                <w:b/>
                <w:bCs/>
                <w:sz w:val="20"/>
                <w:szCs w:val="20"/>
              </w:rPr>
            </w:pPr>
          </w:p>
        </w:tc>
        <w:tc>
          <w:tcPr>
            <w:tcW w:w="5760" w:type="dxa"/>
          </w:tcPr>
          <w:p w:rsidR="00620B36" w:rsidRPr="00D700E0" w:rsidRDefault="00620B36" w:rsidP="00404F3C">
            <w:pPr>
              <w:pStyle w:val="Heading2"/>
              <w:jc w:val="left"/>
              <w:rPr>
                <w:rFonts w:ascii="Bookman Old Style" w:hAnsi="Bookman Old Style" w:cs="Tahoma"/>
                <w:b w:val="0"/>
                <w:bCs w:val="0"/>
                <w:sz w:val="20"/>
                <w:szCs w:val="20"/>
                <w:u w:val="none"/>
              </w:rPr>
            </w:pPr>
            <w:r w:rsidRPr="00D700E0">
              <w:rPr>
                <w:rFonts w:ascii="Bookman Old Style" w:hAnsi="Bookman Old Style" w:cs="Tahoma"/>
                <w:b w:val="0"/>
                <w:bCs w:val="0"/>
                <w:sz w:val="20"/>
                <w:szCs w:val="20"/>
                <w:u w:val="none"/>
              </w:rPr>
              <w:t>Minimum Charge Ksh.</w:t>
            </w:r>
          </w:p>
        </w:tc>
        <w:tc>
          <w:tcPr>
            <w:tcW w:w="1440" w:type="dxa"/>
          </w:tcPr>
          <w:p w:rsidR="00620B36" w:rsidRPr="00D700E0" w:rsidRDefault="00620B36" w:rsidP="00404F3C">
            <w:pPr>
              <w:jc w:val="right"/>
              <w:rPr>
                <w:rFonts w:ascii="Bookman Old Style" w:hAnsi="Bookman Old Style" w:cs="Tahoma"/>
                <w:sz w:val="20"/>
                <w:szCs w:val="20"/>
              </w:rPr>
            </w:pPr>
          </w:p>
        </w:tc>
        <w:tc>
          <w:tcPr>
            <w:tcW w:w="3240" w:type="dxa"/>
          </w:tcPr>
          <w:p w:rsidR="00620B36" w:rsidRPr="00D700E0" w:rsidRDefault="00620B36" w:rsidP="00404F3C">
            <w:pPr>
              <w:jc w:val="right"/>
              <w:rPr>
                <w:rFonts w:ascii="Bookman Old Style" w:hAnsi="Bookman Old Style" w:cs="Tahoma"/>
                <w:sz w:val="20"/>
                <w:szCs w:val="20"/>
              </w:rPr>
            </w:pPr>
          </w:p>
        </w:tc>
      </w:tr>
      <w:tr w:rsidR="00620B36" w:rsidRPr="00D700E0" w:rsidTr="00404F3C">
        <w:trPr>
          <w:cantSplit/>
          <w:trHeight w:val="173"/>
        </w:trPr>
        <w:tc>
          <w:tcPr>
            <w:tcW w:w="450" w:type="dxa"/>
          </w:tcPr>
          <w:p w:rsidR="00620B36" w:rsidRPr="00D700E0" w:rsidRDefault="00620B36" w:rsidP="00404F3C">
            <w:pPr>
              <w:rPr>
                <w:rFonts w:ascii="Bookman Old Style" w:hAnsi="Bookman Old Style" w:cs="Tahoma"/>
                <w:b/>
                <w:bCs/>
                <w:sz w:val="20"/>
                <w:szCs w:val="20"/>
              </w:rPr>
            </w:pPr>
            <w:r w:rsidRPr="00D700E0">
              <w:rPr>
                <w:rFonts w:ascii="Bookman Old Style" w:hAnsi="Bookman Old Style" w:cs="Tahoma"/>
                <w:b/>
                <w:bCs/>
                <w:sz w:val="20"/>
                <w:szCs w:val="20"/>
              </w:rPr>
              <w:t>6.</w:t>
            </w:r>
          </w:p>
        </w:tc>
        <w:tc>
          <w:tcPr>
            <w:tcW w:w="5760" w:type="dxa"/>
          </w:tcPr>
          <w:p w:rsidR="00620B36" w:rsidRPr="00D700E0" w:rsidRDefault="00620B36" w:rsidP="00404F3C">
            <w:pPr>
              <w:pStyle w:val="Heading2"/>
              <w:jc w:val="left"/>
              <w:rPr>
                <w:rFonts w:ascii="Bookman Old Style" w:hAnsi="Bookman Old Style" w:cs="Tahoma"/>
                <w:sz w:val="20"/>
                <w:szCs w:val="20"/>
                <w:u w:val="none"/>
              </w:rPr>
            </w:pPr>
            <w:r w:rsidRPr="00D700E0">
              <w:rPr>
                <w:rFonts w:ascii="Bookman Old Style" w:hAnsi="Bookman Old Style" w:cs="Tahoma"/>
                <w:sz w:val="20"/>
                <w:szCs w:val="20"/>
                <w:u w:val="none"/>
              </w:rPr>
              <w:t>Motor Cycle Insurance</w:t>
            </w:r>
          </w:p>
        </w:tc>
        <w:tc>
          <w:tcPr>
            <w:tcW w:w="4680" w:type="dxa"/>
            <w:gridSpan w:val="2"/>
          </w:tcPr>
          <w:p w:rsidR="00620B36" w:rsidRPr="00D700E0" w:rsidRDefault="00620B36" w:rsidP="00404F3C">
            <w:pPr>
              <w:jc w:val="right"/>
              <w:rPr>
                <w:rFonts w:ascii="Bookman Old Style" w:hAnsi="Bookman Old Style" w:cs="Tahoma"/>
                <w:sz w:val="20"/>
                <w:szCs w:val="20"/>
              </w:rPr>
            </w:pPr>
          </w:p>
        </w:tc>
      </w:tr>
      <w:tr w:rsidR="00620B36" w:rsidRPr="00D700E0" w:rsidTr="00404F3C">
        <w:trPr>
          <w:cantSplit/>
          <w:trHeight w:val="173"/>
        </w:trPr>
        <w:tc>
          <w:tcPr>
            <w:tcW w:w="450" w:type="dxa"/>
          </w:tcPr>
          <w:p w:rsidR="00620B36" w:rsidRPr="00D700E0" w:rsidRDefault="00620B36" w:rsidP="00404F3C">
            <w:pPr>
              <w:rPr>
                <w:rFonts w:ascii="Bookman Old Style" w:hAnsi="Bookman Old Style" w:cs="Tahoma"/>
                <w:b/>
                <w:bCs/>
                <w:sz w:val="20"/>
                <w:szCs w:val="20"/>
              </w:rPr>
            </w:pPr>
          </w:p>
        </w:tc>
        <w:tc>
          <w:tcPr>
            <w:tcW w:w="5760" w:type="dxa"/>
          </w:tcPr>
          <w:p w:rsidR="00620B36" w:rsidRPr="00D700E0" w:rsidRDefault="00620B36" w:rsidP="00404F3C">
            <w:pPr>
              <w:pStyle w:val="Heading2"/>
              <w:jc w:val="left"/>
              <w:rPr>
                <w:rFonts w:ascii="Bookman Old Style" w:hAnsi="Bookman Old Style" w:cs="Tahoma"/>
                <w:b w:val="0"/>
                <w:bCs w:val="0"/>
                <w:sz w:val="20"/>
                <w:szCs w:val="20"/>
                <w:u w:val="none"/>
              </w:rPr>
            </w:pPr>
            <w:r w:rsidRPr="00D700E0">
              <w:rPr>
                <w:rFonts w:ascii="Bookman Old Style" w:hAnsi="Bookman Old Style" w:cs="Tahoma"/>
                <w:b w:val="0"/>
                <w:bCs w:val="0"/>
                <w:sz w:val="20"/>
                <w:szCs w:val="20"/>
                <w:u w:val="none"/>
              </w:rPr>
              <w:t>Excess %</w:t>
            </w:r>
          </w:p>
        </w:tc>
        <w:tc>
          <w:tcPr>
            <w:tcW w:w="1440" w:type="dxa"/>
          </w:tcPr>
          <w:p w:rsidR="00620B36" w:rsidRPr="00D700E0" w:rsidRDefault="00620B36" w:rsidP="00404F3C">
            <w:pPr>
              <w:jc w:val="right"/>
              <w:rPr>
                <w:rFonts w:ascii="Bookman Old Style" w:hAnsi="Bookman Old Style" w:cs="Tahoma"/>
                <w:sz w:val="20"/>
                <w:szCs w:val="20"/>
              </w:rPr>
            </w:pPr>
          </w:p>
        </w:tc>
        <w:tc>
          <w:tcPr>
            <w:tcW w:w="3240" w:type="dxa"/>
          </w:tcPr>
          <w:p w:rsidR="00620B36" w:rsidRPr="00D700E0" w:rsidRDefault="00620B36" w:rsidP="00404F3C">
            <w:pPr>
              <w:jc w:val="right"/>
              <w:rPr>
                <w:rFonts w:ascii="Bookman Old Style" w:hAnsi="Bookman Old Style" w:cs="Tahoma"/>
                <w:sz w:val="20"/>
                <w:szCs w:val="20"/>
              </w:rPr>
            </w:pPr>
          </w:p>
        </w:tc>
      </w:tr>
      <w:tr w:rsidR="00620B36" w:rsidRPr="00D700E0" w:rsidTr="00404F3C">
        <w:trPr>
          <w:cantSplit/>
          <w:trHeight w:val="173"/>
        </w:trPr>
        <w:tc>
          <w:tcPr>
            <w:tcW w:w="450" w:type="dxa"/>
          </w:tcPr>
          <w:p w:rsidR="00620B36" w:rsidRPr="00D700E0" w:rsidRDefault="00620B36" w:rsidP="00404F3C">
            <w:pPr>
              <w:rPr>
                <w:rFonts w:ascii="Bookman Old Style" w:hAnsi="Bookman Old Style" w:cs="Tahoma"/>
                <w:b/>
                <w:bCs/>
                <w:sz w:val="20"/>
                <w:szCs w:val="20"/>
              </w:rPr>
            </w:pPr>
          </w:p>
        </w:tc>
        <w:tc>
          <w:tcPr>
            <w:tcW w:w="5760" w:type="dxa"/>
          </w:tcPr>
          <w:p w:rsidR="00620B36" w:rsidRPr="00D700E0" w:rsidRDefault="00620B36" w:rsidP="00404F3C">
            <w:pPr>
              <w:pStyle w:val="Heading2"/>
              <w:jc w:val="left"/>
              <w:rPr>
                <w:rFonts w:ascii="Bookman Old Style" w:hAnsi="Bookman Old Style" w:cs="Tahoma"/>
                <w:b w:val="0"/>
                <w:bCs w:val="0"/>
                <w:sz w:val="20"/>
                <w:szCs w:val="20"/>
                <w:u w:val="none"/>
              </w:rPr>
            </w:pPr>
            <w:r w:rsidRPr="00D700E0">
              <w:rPr>
                <w:rFonts w:ascii="Bookman Old Style" w:hAnsi="Bookman Old Style" w:cs="Tahoma"/>
                <w:b w:val="0"/>
                <w:bCs w:val="0"/>
                <w:sz w:val="20"/>
                <w:szCs w:val="20"/>
                <w:u w:val="none"/>
              </w:rPr>
              <w:t>Minimum Charge Ksh.</w:t>
            </w:r>
          </w:p>
        </w:tc>
        <w:tc>
          <w:tcPr>
            <w:tcW w:w="1440" w:type="dxa"/>
          </w:tcPr>
          <w:p w:rsidR="00620B36" w:rsidRPr="00D700E0" w:rsidRDefault="00620B36" w:rsidP="00404F3C">
            <w:pPr>
              <w:jc w:val="right"/>
              <w:rPr>
                <w:rFonts w:ascii="Bookman Old Style" w:hAnsi="Bookman Old Style" w:cs="Tahoma"/>
                <w:sz w:val="20"/>
                <w:szCs w:val="20"/>
              </w:rPr>
            </w:pPr>
          </w:p>
        </w:tc>
        <w:tc>
          <w:tcPr>
            <w:tcW w:w="3240" w:type="dxa"/>
          </w:tcPr>
          <w:p w:rsidR="00620B36" w:rsidRPr="00D700E0" w:rsidRDefault="00620B36" w:rsidP="00404F3C">
            <w:pPr>
              <w:jc w:val="right"/>
              <w:rPr>
                <w:rFonts w:ascii="Bookman Old Style" w:hAnsi="Bookman Old Style" w:cs="Tahoma"/>
                <w:sz w:val="20"/>
                <w:szCs w:val="20"/>
              </w:rPr>
            </w:pPr>
          </w:p>
        </w:tc>
      </w:tr>
      <w:tr w:rsidR="00620B36" w:rsidRPr="00D700E0" w:rsidTr="00404F3C">
        <w:trPr>
          <w:cantSplit/>
          <w:trHeight w:val="173"/>
        </w:trPr>
        <w:tc>
          <w:tcPr>
            <w:tcW w:w="450" w:type="dxa"/>
          </w:tcPr>
          <w:p w:rsidR="00620B36" w:rsidRPr="00D700E0" w:rsidRDefault="00620B36" w:rsidP="00404F3C">
            <w:pPr>
              <w:rPr>
                <w:rFonts w:ascii="Bookman Old Style" w:hAnsi="Bookman Old Style" w:cs="Tahoma"/>
                <w:b/>
                <w:bCs/>
                <w:sz w:val="20"/>
                <w:szCs w:val="20"/>
              </w:rPr>
            </w:pPr>
            <w:r w:rsidRPr="00D700E0">
              <w:rPr>
                <w:rFonts w:ascii="Bookman Old Style" w:hAnsi="Bookman Old Style" w:cs="Tahoma"/>
                <w:b/>
                <w:bCs/>
                <w:sz w:val="20"/>
                <w:szCs w:val="20"/>
              </w:rPr>
              <w:t>7.</w:t>
            </w:r>
          </w:p>
        </w:tc>
        <w:tc>
          <w:tcPr>
            <w:tcW w:w="5760" w:type="dxa"/>
          </w:tcPr>
          <w:p w:rsidR="00620B36" w:rsidRPr="00D700E0" w:rsidRDefault="00620B36" w:rsidP="00404F3C">
            <w:pPr>
              <w:pStyle w:val="Heading2"/>
              <w:jc w:val="left"/>
              <w:rPr>
                <w:rFonts w:ascii="Bookman Old Style" w:hAnsi="Bookman Old Style" w:cs="Tahoma"/>
                <w:sz w:val="20"/>
                <w:szCs w:val="20"/>
                <w:u w:val="none"/>
              </w:rPr>
            </w:pPr>
            <w:r w:rsidRPr="00D700E0">
              <w:rPr>
                <w:rFonts w:ascii="Bookman Old Style" w:hAnsi="Bookman Old Style" w:cs="Tahoma"/>
                <w:sz w:val="20"/>
                <w:szCs w:val="20"/>
                <w:u w:val="none"/>
              </w:rPr>
              <w:t>Fire and Perils</w:t>
            </w:r>
          </w:p>
        </w:tc>
        <w:tc>
          <w:tcPr>
            <w:tcW w:w="4680" w:type="dxa"/>
            <w:gridSpan w:val="2"/>
          </w:tcPr>
          <w:p w:rsidR="00620B36" w:rsidRPr="00D700E0" w:rsidRDefault="00620B36" w:rsidP="00404F3C">
            <w:pPr>
              <w:jc w:val="right"/>
              <w:rPr>
                <w:rFonts w:ascii="Bookman Old Style" w:hAnsi="Bookman Old Style" w:cs="Tahoma"/>
                <w:sz w:val="20"/>
                <w:szCs w:val="20"/>
              </w:rPr>
            </w:pPr>
          </w:p>
        </w:tc>
      </w:tr>
      <w:tr w:rsidR="00620B36" w:rsidRPr="00D700E0" w:rsidTr="00404F3C">
        <w:trPr>
          <w:cantSplit/>
          <w:trHeight w:val="173"/>
        </w:trPr>
        <w:tc>
          <w:tcPr>
            <w:tcW w:w="450" w:type="dxa"/>
          </w:tcPr>
          <w:p w:rsidR="00620B36" w:rsidRPr="00D700E0" w:rsidRDefault="00620B36" w:rsidP="00404F3C">
            <w:pPr>
              <w:rPr>
                <w:rFonts w:ascii="Bookman Old Style" w:hAnsi="Bookman Old Style" w:cs="Tahoma"/>
                <w:b/>
                <w:bCs/>
                <w:sz w:val="20"/>
                <w:szCs w:val="20"/>
              </w:rPr>
            </w:pPr>
          </w:p>
        </w:tc>
        <w:tc>
          <w:tcPr>
            <w:tcW w:w="5760" w:type="dxa"/>
          </w:tcPr>
          <w:p w:rsidR="00620B36" w:rsidRPr="00D700E0" w:rsidRDefault="00620B36" w:rsidP="00404F3C">
            <w:pPr>
              <w:pStyle w:val="Heading2"/>
              <w:jc w:val="left"/>
              <w:rPr>
                <w:rFonts w:ascii="Bookman Old Style" w:hAnsi="Bookman Old Style" w:cs="Tahoma"/>
                <w:b w:val="0"/>
                <w:bCs w:val="0"/>
                <w:sz w:val="20"/>
                <w:szCs w:val="20"/>
                <w:u w:val="none"/>
              </w:rPr>
            </w:pPr>
            <w:r w:rsidRPr="00D700E0">
              <w:rPr>
                <w:rFonts w:ascii="Bookman Old Style" w:hAnsi="Bookman Old Style" w:cs="Tahoma"/>
                <w:b w:val="0"/>
                <w:bCs w:val="0"/>
                <w:sz w:val="20"/>
                <w:szCs w:val="20"/>
                <w:u w:val="none"/>
              </w:rPr>
              <w:t>Excess %</w:t>
            </w:r>
          </w:p>
        </w:tc>
        <w:tc>
          <w:tcPr>
            <w:tcW w:w="1440" w:type="dxa"/>
          </w:tcPr>
          <w:p w:rsidR="00620B36" w:rsidRPr="00D700E0" w:rsidRDefault="00620B36" w:rsidP="00404F3C">
            <w:pPr>
              <w:jc w:val="right"/>
              <w:rPr>
                <w:rFonts w:ascii="Bookman Old Style" w:hAnsi="Bookman Old Style" w:cs="Tahoma"/>
                <w:sz w:val="20"/>
                <w:szCs w:val="20"/>
              </w:rPr>
            </w:pPr>
          </w:p>
        </w:tc>
        <w:tc>
          <w:tcPr>
            <w:tcW w:w="3240" w:type="dxa"/>
          </w:tcPr>
          <w:p w:rsidR="00620B36" w:rsidRPr="00D700E0" w:rsidRDefault="00620B36" w:rsidP="00404F3C">
            <w:pPr>
              <w:jc w:val="right"/>
              <w:rPr>
                <w:rFonts w:ascii="Bookman Old Style" w:hAnsi="Bookman Old Style" w:cs="Tahoma"/>
                <w:sz w:val="20"/>
                <w:szCs w:val="20"/>
              </w:rPr>
            </w:pPr>
          </w:p>
        </w:tc>
      </w:tr>
      <w:tr w:rsidR="00620B36" w:rsidRPr="00D700E0" w:rsidTr="00404F3C">
        <w:trPr>
          <w:cantSplit/>
          <w:trHeight w:val="173"/>
        </w:trPr>
        <w:tc>
          <w:tcPr>
            <w:tcW w:w="450" w:type="dxa"/>
          </w:tcPr>
          <w:p w:rsidR="00620B36" w:rsidRPr="00D700E0" w:rsidRDefault="00620B36" w:rsidP="00404F3C">
            <w:pPr>
              <w:rPr>
                <w:rFonts w:ascii="Bookman Old Style" w:hAnsi="Bookman Old Style" w:cs="Tahoma"/>
                <w:b/>
                <w:bCs/>
                <w:sz w:val="20"/>
                <w:szCs w:val="20"/>
              </w:rPr>
            </w:pPr>
          </w:p>
        </w:tc>
        <w:tc>
          <w:tcPr>
            <w:tcW w:w="5760" w:type="dxa"/>
          </w:tcPr>
          <w:p w:rsidR="00620B36" w:rsidRPr="00D700E0" w:rsidRDefault="00620B36" w:rsidP="00404F3C">
            <w:pPr>
              <w:pStyle w:val="Heading2"/>
              <w:jc w:val="left"/>
              <w:rPr>
                <w:rFonts w:ascii="Bookman Old Style" w:hAnsi="Bookman Old Style" w:cs="Tahoma"/>
                <w:b w:val="0"/>
                <w:bCs w:val="0"/>
                <w:sz w:val="20"/>
                <w:szCs w:val="20"/>
                <w:u w:val="none"/>
              </w:rPr>
            </w:pPr>
            <w:r w:rsidRPr="00D700E0">
              <w:rPr>
                <w:rFonts w:ascii="Bookman Old Style" w:hAnsi="Bookman Old Style" w:cs="Tahoma"/>
                <w:b w:val="0"/>
                <w:bCs w:val="0"/>
                <w:sz w:val="20"/>
                <w:szCs w:val="20"/>
                <w:u w:val="none"/>
              </w:rPr>
              <w:t>Minimum Charge Ksh.</w:t>
            </w:r>
          </w:p>
        </w:tc>
        <w:tc>
          <w:tcPr>
            <w:tcW w:w="1440" w:type="dxa"/>
          </w:tcPr>
          <w:p w:rsidR="00620B36" w:rsidRPr="00D700E0" w:rsidRDefault="00620B36" w:rsidP="00404F3C">
            <w:pPr>
              <w:jc w:val="right"/>
              <w:rPr>
                <w:rFonts w:ascii="Bookman Old Style" w:hAnsi="Bookman Old Style" w:cs="Tahoma"/>
                <w:sz w:val="20"/>
                <w:szCs w:val="20"/>
              </w:rPr>
            </w:pPr>
          </w:p>
        </w:tc>
        <w:tc>
          <w:tcPr>
            <w:tcW w:w="3240" w:type="dxa"/>
          </w:tcPr>
          <w:p w:rsidR="00620B36" w:rsidRPr="00D700E0" w:rsidRDefault="00620B36" w:rsidP="00404F3C">
            <w:pPr>
              <w:jc w:val="right"/>
              <w:rPr>
                <w:rFonts w:ascii="Bookman Old Style" w:hAnsi="Bookman Old Style" w:cs="Tahoma"/>
                <w:sz w:val="20"/>
                <w:szCs w:val="20"/>
              </w:rPr>
            </w:pPr>
          </w:p>
        </w:tc>
      </w:tr>
      <w:tr w:rsidR="00620B36" w:rsidRPr="00D700E0" w:rsidTr="00404F3C">
        <w:trPr>
          <w:cantSplit/>
          <w:trHeight w:val="173"/>
        </w:trPr>
        <w:tc>
          <w:tcPr>
            <w:tcW w:w="450" w:type="dxa"/>
          </w:tcPr>
          <w:p w:rsidR="00620B36" w:rsidRPr="00D700E0" w:rsidRDefault="00620B36" w:rsidP="00404F3C">
            <w:pPr>
              <w:rPr>
                <w:rFonts w:ascii="Bookman Old Style" w:hAnsi="Bookman Old Style" w:cs="Tahoma"/>
                <w:b/>
                <w:bCs/>
                <w:sz w:val="20"/>
                <w:szCs w:val="20"/>
              </w:rPr>
            </w:pPr>
            <w:r w:rsidRPr="00D700E0">
              <w:rPr>
                <w:rFonts w:ascii="Bookman Old Style" w:hAnsi="Bookman Old Style" w:cs="Tahoma"/>
                <w:b/>
                <w:bCs/>
                <w:sz w:val="20"/>
                <w:szCs w:val="20"/>
              </w:rPr>
              <w:t>8.</w:t>
            </w:r>
          </w:p>
        </w:tc>
        <w:tc>
          <w:tcPr>
            <w:tcW w:w="5760" w:type="dxa"/>
          </w:tcPr>
          <w:p w:rsidR="00620B36" w:rsidRPr="00D700E0" w:rsidRDefault="00620B36" w:rsidP="00404F3C">
            <w:pPr>
              <w:pStyle w:val="Heading2"/>
              <w:jc w:val="left"/>
              <w:rPr>
                <w:rFonts w:ascii="Bookman Old Style" w:hAnsi="Bookman Old Style" w:cs="Tahoma"/>
                <w:sz w:val="20"/>
                <w:szCs w:val="20"/>
                <w:u w:val="none"/>
              </w:rPr>
            </w:pPr>
            <w:r w:rsidRPr="00D700E0">
              <w:rPr>
                <w:rFonts w:ascii="Bookman Old Style" w:hAnsi="Bookman Old Style" w:cs="Tahoma"/>
                <w:sz w:val="20"/>
                <w:szCs w:val="20"/>
                <w:u w:val="none"/>
              </w:rPr>
              <w:t>Burglary</w:t>
            </w:r>
          </w:p>
        </w:tc>
        <w:tc>
          <w:tcPr>
            <w:tcW w:w="4680" w:type="dxa"/>
            <w:gridSpan w:val="2"/>
          </w:tcPr>
          <w:p w:rsidR="00620B36" w:rsidRPr="00D700E0" w:rsidRDefault="00620B36" w:rsidP="00404F3C">
            <w:pPr>
              <w:jc w:val="right"/>
              <w:rPr>
                <w:rFonts w:ascii="Bookman Old Style" w:hAnsi="Bookman Old Style" w:cs="Tahoma"/>
                <w:sz w:val="20"/>
                <w:szCs w:val="20"/>
              </w:rPr>
            </w:pPr>
          </w:p>
        </w:tc>
      </w:tr>
      <w:tr w:rsidR="00620B36" w:rsidRPr="00D700E0" w:rsidTr="00404F3C">
        <w:trPr>
          <w:cantSplit/>
          <w:trHeight w:val="368"/>
        </w:trPr>
        <w:tc>
          <w:tcPr>
            <w:tcW w:w="450" w:type="dxa"/>
          </w:tcPr>
          <w:p w:rsidR="00620B36" w:rsidRPr="00D700E0" w:rsidRDefault="00620B36" w:rsidP="00404F3C">
            <w:pPr>
              <w:rPr>
                <w:rFonts w:ascii="Bookman Old Style" w:hAnsi="Bookman Old Style" w:cs="Tahoma"/>
                <w:b/>
                <w:bCs/>
                <w:sz w:val="20"/>
                <w:szCs w:val="20"/>
              </w:rPr>
            </w:pPr>
          </w:p>
        </w:tc>
        <w:tc>
          <w:tcPr>
            <w:tcW w:w="5760" w:type="dxa"/>
          </w:tcPr>
          <w:p w:rsidR="00620B36" w:rsidRPr="00D700E0" w:rsidRDefault="00620B36" w:rsidP="00404F3C">
            <w:pPr>
              <w:pStyle w:val="Heading2"/>
              <w:jc w:val="left"/>
              <w:rPr>
                <w:rFonts w:ascii="Bookman Old Style" w:hAnsi="Bookman Old Style" w:cs="Tahoma"/>
                <w:b w:val="0"/>
                <w:bCs w:val="0"/>
                <w:sz w:val="20"/>
                <w:szCs w:val="20"/>
                <w:u w:val="none"/>
              </w:rPr>
            </w:pPr>
            <w:r w:rsidRPr="00D700E0">
              <w:rPr>
                <w:rFonts w:ascii="Bookman Old Style" w:hAnsi="Bookman Old Style" w:cs="Tahoma"/>
                <w:b w:val="0"/>
                <w:bCs w:val="0"/>
                <w:sz w:val="20"/>
                <w:szCs w:val="20"/>
                <w:u w:val="none"/>
              </w:rPr>
              <w:t>Excess %</w:t>
            </w:r>
          </w:p>
        </w:tc>
        <w:tc>
          <w:tcPr>
            <w:tcW w:w="1440" w:type="dxa"/>
          </w:tcPr>
          <w:p w:rsidR="00620B36" w:rsidRPr="00D700E0" w:rsidRDefault="00620B36" w:rsidP="00404F3C">
            <w:pPr>
              <w:jc w:val="right"/>
              <w:rPr>
                <w:rFonts w:ascii="Bookman Old Style" w:hAnsi="Bookman Old Style" w:cs="Tahoma"/>
                <w:sz w:val="20"/>
                <w:szCs w:val="20"/>
              </w:rPr>
            </w:pPr>
          </w:p>
        </w:tc>
        <w:tc>
          <w:tcPr>
            <w:tcW w:w="3240" w:type="dxa"/>
          </w:tcPr>
          <w:p w:rsidR="00620B36" w:rsidRPr="00D700E0" w:rsidRDefault="00620B36" w:rsidP="00404F3C">
            <w:pPr>
              <w:jc w:val="right"/>
              <w:rPr>
                <w:rFonts w:ascii="Bookman Old Style" w:hAnsi="Bookman Old Style" w:cs="Tahoma"/>
                <w:sz w:val="20"/>
                <w:szCs w:val="20"/>
              </w:rPr>
            </w:pPr>
          </w:p>
        </w:tc>
      </w:tr>
      <w:tr w:rsidR="00620B36" w:rsidRPr="00D700E0" w:rsidTr="00404F3C">
        <w:trPr>
          <w:cantSplit/>
          <w:trHeight w:val="173"/>
        </w:trPr>
        <w:tc>
          <w:tcPr>
            <w:tcW w:w="450" w:type="dxa"/>
          </w:tcPr>
          <w:p w:rsidR="00620B36" w:rsidRPr="00D700E0" w:rsidRDefault="00620B36" w:rsidP="00404F3C">
            <w:pPr>
              <w:rPr>
                <w:rFonts w:ascii="Bookman Old Style" w:hAnsi="Bookman Old Style" w:cs="Tahoma"/>
                <w:b/>
                <w:bCs/>
                <w:sz w:val="20"/>
                <w:szCs w:val="20"/>
              </w:rPr>
            </w:pPr>
          </w:p>
        </w:tc>
        <w:tc>
          <w:tcPr>
            <w:tcW w:w="5760" w:type="dxa"/>
          </w:tcPr>
          <w:p w:rsidR="00620B36" w:rsidRPr="00D700E0" w:rsidRDefault="00620B36" w:rsidP="00404F3C">
            <w:pPr>
              <w:pStyle w:val="Heading2"/>
              <w:jc w:val="left"/>
              <w:rPr>
                <w:rFonts w:ascii="Bookman Old Style" w:hAnsi="Bookman Old Style" w:cs="Tahoma"/>
                <w:b w:val="0"/>
                <w:bCs w:val="0"/>
                <w:sz w:val="20"/>
                <w:szCs w:val="20"/>
                <w:u w:val="none"/>
              </w:rPr>
            </w:pPr>
            <w:r w:rsidRPr="00D700E0">
              <w:rPr>
                <w:rFonts w:ascii="Bookman Old Style" w:hAnsi="Bookman Old Style" w:cs="Tahoma"/>
                <w:b w:val="0"/>
                <w:bCs w:val="0"/>
                <w:sz w:val="20"/>
                <w:szCs w:val="20"/>
                <w:u w:val="none"/>
              </w:rPr>
              <w:t>Minimum Charge Ksh.</w:t>
            </w:r>
          </w:p>
        </w:tc>
        <w:tc>
          <w:tcPr>
            <w:tcW w:w="1440" w:type="dxa"/>
          </w:tcPr>
          <w:p w:rsidR="00620B36" w:rsidRPr="00D700E0" w:rsidRDefault="00620B36" w:rsidP="00404F3C">
            <w:pPr>
              <w:jc w:val="right"/>
              <w:rPr>
                <w:rFonts w:ascii="Bookman Old Style" w:hAnsi="Bookman Old Style" w:cs="Tahoma"/>
                <w:sz w:val="20"/>
                <w:szCs w:val="20"/>
              </w:rPr>
            </w:pPr>
          </w:p>
        </w:tc>
        <w:tc>
          <w:tcPr>
            <w:tcW w:w="3240" w:type="dxa"/>
          </w:tcPr>
          <w:p w:rsidR="00620B36" w:rsidRPr="00D700E0" w:rsidRDefault="00620B36" w:rsidP="00404F3C">
            <w:pPr>
              <w:jc w:val="right"/>
              <w:rPr>
                <w:rFonts w:ascii="Bookman Old Style" w:hAnsi="Bookman Old Style" w:cs="Tahoma"/>
                <w:sz w:val="20"/>
                <w:szCs w:val="20"/>
              </w:rPr>
            </w:pPr>
          </w:p>
        </w:tc>
      </w:tr>
      <w:tr w:rsidR="00620B36" w:rsidRPr="00D700E0" w:rsidTr="00404F3C">
        <w:trPr>
          <w:cantSplit/>
          <w:trHeight w:val="173"/>
        </w:trPr>
        <w:tc>
          <w:tcPr>
            <w:tcW w:w="450" w:type="dxa"/>
          </w:tcPr>
          <w:p w:rsidR="00620B36" w:rsidRPr="00D700E0" w:rsidRDefault="00620B36" w:rsidP="00404F3C">
            <w:pPr>
              <w:rPr>
                <w:rFonts w:ascii="Bookman Old Style" w:hAnsi="Bookman Old Style" w:cs="Tahoma"/>
                <w:b/>
                <w:bCs/>
                <w:sz w:val="20"/>
                <w:szCs w:val="20"/>
              </w:rPr>
            </w:pPr>
            <w:r w:rsidRPr="00D700E0">
              <w:rPr>
                <w:rFonts w:ascii="Bookman Old Style" w:hAnsi="Bookman Old Style" w:cs="Tahoma"/>
                <w:b/>
                <w:bCs/>
                <w:sz w:val="20"/>
                <w:szCs w:val="20"/>
              </w:rPr>
              <w:t>9.</w:t>
            </w:r>
          </w:p>
        </w:tc>
        <w:tc>
          <w:tcPr>
            <w:tcW w:w="5760" w:type="dxa"/>
          </w:tcPr>
          <w:p w:rsidR="00620B36" w:rsidRPr="00D700E0" w:rsidRDefault="00620B36" w:rsidP="00404F3C">
            <w:pPr>
              <w:pStyle w:val="Heading2"/>
              <w:jc w:val="left"/>
              <w:rPr>
                <w:rFonts w:ascii="Bookman Old Style" w:hAnsi="Bookman Old Style" w:cs="Tahoma"/>
                <w:sz w:val="20"/>
                <w:szCs w:val="20"/>
                <w:u w:val="none"/>
              </w:rPr>
            </w:pPr>
            <w:r w:rsidRPr="00D700E0">
              <w:rPr>
                <w:rFonts w:ascii="Bookman Old Style" w:hAnsi="Bookman Old Style" w:cs="Tahoma"/>
                <w:sz w:val="20"/>
                <w:szCs w:val="20"/>
                <w:u w:val="none"/>
              </w:rPr>
              <w:t>All risks mobile</w:t>
            </w:r>
          </w:p>
        </w:tc>
        <w:tc>
          <w:tcPr>
            <w:tcW w:w="4680" w:type="dxa"/>
            <w:gridSpan w:val="2"/>
          </w:tcPr>
          <w:p w:rsidR="00620B36" w:rsidRPr="00D700E0" w:rsidRDefault="00620B36" w:rsidP="00404F3C">
            <w:pPr>
              <w:jc w:val="right"/>
              <w:rPr>
                <w:rFonts w:ascii="Bookman Old Style" w:hAnsi="Bookman Old Style" w:cs="Tahoma"/>
                <w:sz w:val="20"/>
                <w:szCs w:val="20"/>
              </w:rPr>
            </w:pPr>
          </w:p>
        </w:tc>
      </w:tr>
      <w:tr w:rsidR="00620B36" w:rsidRPr="00D700E0" w:rsidTr="00404F3C">
        <w:trPr>
          <w:cantSplit/>
          <w:trHeight w:val="173"/>
        </w:trPr>
        <w:tc>
          <w:tcPr>
            <w:tcW w:w="450" w:type="dxa"/>
          </w:tcPr>
          <w:p w:rsidR="00620B36" w:rsidRPr="00D700E0" w:rsidRDefault="00620B36" w:rsidP="00404F3C">
            <w:pPr>
              <w:rPr>
                <w:rFonts w:ascii="Bookman Old Style" w:hAnsi="Bookman Old Style" w:cs="Tahoma"/>
                <w:b/>
                <w:bCs/>
                <w:sz w:val="20"/>
                <w:szCs w:val="20"/>
              </w:rPr>
            </w:pPr>
          </w:p>
        </w:tc>
        <w:tc>
          <w:tcPr>
            <w:tcW w:w="5760" w:type="dxa"/>
          </w:tcPr>
          <w:p w:rsidR="00620B36" w:rsidRPr="00D700E0" w:rsidRDefault="00620B36" w:rsidP="00404F3C">
            <w:pPr>
              <w:pStyle w:val="Heading2"/>
              <w:jc w:val="left"/>
              <w:rPr>
                <w:rFonts w:ascii="Bookman Old Style" w:hAnsi="Bookman Old Style" w:cs="Tahoma"/>
                <w:b w:val="0"/>
                <w:bCs w:val="0"/>
                <w:sz w:val="20"/>
                <w:szCs w:val="20"/>
                <w:u w:val="none"/>
              </w:rPr>
            </w:pPr>
            <w:r w:rsidRPr="00D700E0">
              <w:rPr>
                <w:rFonts w:ascii="Bookman Old Style" w:hAnsi="Bookman Old Style" w:cs="Tahoma"/>
                <w:b w:val="0"/>
                <w:bCs w:val="0"/>
                <w:sz w:val="20"/>
                <w:szCs w:val="20"/>
                <w:u w:val="none"/>
              </w:rPr>
              <w:t>Excess %</w:t>
            </w:r>
          </w:p>
        </w:tc>
        <w:tc>
          <w:tcPr>
            <w:tcW w:w="1440" w:type="dxa"/>
          </w:tcPr>
          <w:p w:rsidR="00620B36" w:rsidRPr="00D700E0" w:rsidRDefault="00620B36" w:rsidP="00404F3C">
            <w:pPr>
              <w:jc w:val="right"/>
              <w:rPr>
                <w:rFonts w:ascii="Bookman Old Style" w:hAnsi="Bookman Old Style" w:cs="Tahoma"/>
                <w:sz w:val="20"/>
                <w:szCs w:val="20"/>
              </w:rPr>
            </w:pPr>
          </w:p>
        </w:tc>
        <w:tc>
          <w:tcPr>
            <w:tcW w:w="3240" w:type="dxa"/>
          </w:tcPr>
          <w:p w:rsidR="00620B36" w:rsidRPr="00D700E0" w:rsidRDefault="00620B36" w:rsidP="00404F3C">
            <w:pPr>
              <w:jc w:val="right"/>
              <w:rPr>
                <w:rFonts w:ascii="Bookman Old Style" w:hAnsi="Bookman Old Style" w:cs="Tahoma"/>
                <w:sz w:val="20"/>
                <w:szCs w:val="20"/>
              </w:rPr>
            </w:pPr>
          </w:p>
        </w:tc>
      </w:tr>
      <w:tr w:rsidR="00620B36" w:rsidRPr="00D700E0" w:rsidTr="00404F3C">
        <w:trPr>
          <w:cantSplit/>
          <w:trHeight w:val="173"/>
        </w:trPr>
        <w:tc>
          <w:tcPr>
            <w:tcW w:w="450" w:type="dxa"/>
          </w:tcPr>
          <w:p w:rsidR="00620B36" w:rsidRPr="00D700E0" w:rsidRDefault="00620B36" w:rsidP="00404F3C">
            <w:pPr>
              <w:rPr>
                <w:rFonts w:ascii="Bookman Old Style" w:hAnsi="Bookman Old Style" w:cs="Tahoma"/>
                <w:b/>
                <w:bCs/>
                <w:sz w:val="20"/>
                <w:szCs w:val="20"/>
              </w:rPr>
            </w:pPr>
          </w:p>
        </w:tc>
        <w:tc>
          <w:tcPr>
            <w:tcW w:w="5760" w:type="dxa"/>
          </w:tcPr>
          <w:p w:rsidR="00620B36" w:rsidRPr="00D700E0" w:rsidRDefault="00620B36" w:rsidP="00404F3C">
            <w:pPr>
              <w:pStyle w:val="Heading2"/>
              <w:jc w:val="left"/>
              <w:rPr>
                <w:rFonts w:ascii="Bookman Old Style" w:hAnsi="Bookman Old Style" w:cs="Tahoma"/>
                <w:b w:val="0"/>
                <w:bCs w:val="0"/>
                <w:sz w:val="20"/>
                <w:szCs w:val="20"/>
                <w:u w:val="none"/>
              </w:rPr>
            </w:pPr>
            <w:r w:rsidRPr="00D700E0">
              <w:rPr>
                <w:rFonts w:ascii="Bookman Old Style" w:hAnsi="Bookman Old Style" w:cs="Tahoma"/>
                <w:b w:val="0"/>
                <w:bCs w:val="0"/>
                <w:sz w:val="20"/>
                <w:szCs w:val="20"/>
                <w:u w:val="none"/>
              </w:rPr>
              <w:t>Minimum Charge Ksh.</w:t>
            </w:r>
          </w:p>
        </w:tc>
        <w:tc>
          <w:tcPr>
            <w:tcW w:w="1440" w:type="dxa"/>
          </w:tcPr>
          <w:p w:rsidR="00620B36" w:rsidRPr="00D700E0" w:rsidRDefault="00620B36" w:rsidP="00404F3C">
            <w:pPr>
              <w:jc w:val="right"/>
              <w:rPr>
                <w:rFonts w:ascii="Bookman Old Style" w:hAnsi="Bookman Old Style" w:cs="Tahoma"/>
                <w:sz w:val="20"/>
                <w:szCs w:val="20"/>
              </w:rPr>
            </w:pPr>
          </w:p>
        </w:tc>
        <w:tc>
          <w:tcPr>
            <w:tcW w:w="3240" w:type="dxa"/>
          </w:tcPr>
          <w:p w:rsidR="00620B36" w:rsidRPr="00D700E0" w:rsidRDefault="00620B36" w:rsidP="00404F3C">
            <w:pPr>
              <w:jc w:val="right"/>
              <w:rPr>
                <w:rFonts w:ascii="Bookman Old Style" w:hAnsi="Bookman Old Style" w:cs="Tahoma"/>
                <w:sz w:val="20"/>
                <w:szCs w:val="20"/>
              </w:rPr>
            </w:pPr>
          </w:p>
        </w:tc>
      </w:tr>
    </w:tbl>
    <w:p w:rsidR="00620B36" w:rsidRPr="00D700E0" w:rsidRDefault="00620B36" w:rsidP="00620B36">
      <w:pPr>
        <w:jc w:val="center"/>
        <w:rPr>
          <w:rFonts w:ascii="Bookman Old Style" w:hAnsi="Bookman Old Style"/>
          <w:i/>
          <w:iCs/>
          <w:sz w:val="20"/>
          <w:szCs w:val="20"/>
        </w:rPr>
      </w:pPr>
    </w:p>
    <w:p w:rsidR="00620B36" w:rsidRPr="00D700E0" w:rsidRDefault="00620B36" w:rsidP="00620B36">
      <w:pPr>
        <w:rPr>
          <w:rFonts w:ascii="Bookman Old Style" w:hAnsi="Bookman Old Style"/>
          <w:sz w:val="20"/>
          <w:szCs w:val="20"/>
        </w:rPr>
      </w:pPr>
    </w:p>
    <w:p w:rsidR="00620B36" w:rsidRPr="00D700E0" w:rsidRDefault="00620B36" w:rsidP="00620B36">
      <w:pPr>
        <w:rPr>
          <w:rFonts w:ascii="Bookman Old Style" w:hAnsi="Bookman Old Style"/>
          <w:sz w:val="20"/>
          <w:szCs w:val="20"/>
        </w:rPr>
      </w:pPr>
      <w:r w:rsidRPr="00D700E0">
        <w:rPr>
          <w:rFonts w:ascii="Bookman Old Style" w:hAnsi="Bookman Old Style"/>
          <w:b/>
          <w:bCs/>
          <w:sz w:val="20"/>
          <w:szCs w:val="20"/>
        </w:rPr>
        <w:t> </w:t>
      </w:r>
    </w:p>
    <w:p w:rsidR="00620B36" w:rsidRPr="00D700E0" w:rsidRDefault="00620B36" w:rsidP="00620B36">
      <w:pPr>
        <w:rPr>
          <w:rFonts w:ascii="Bookman Old Style" w:hAnsi="Bookman Old Style"/>
          <w:sz w:val="20"/>
          <w:szCs w:val="20"/>
        </w:rPr>
      </w:pPr>
      <w:r w:rsidRPr="00D700E0">
        <w:rPr>
          <w:rFonts w:ascii="Bookman Old Style" w:hAnsi="Bookman Old Style"/>
          <w:b/>
          <w:bCs/>
          <w:sz w:val="20"/>
          <w:szCs w:val="20"/>
        </w:rPr>
        <w:t>Financial evaluation criteria</w:t>
      </w:r>
    </w:p>
    <w:p w:rsidR="00620B36" w:rsidRPr="00D700E0" w:rsidRDefault="00620B36" w:rsidP="00620B36">
      <w:pPr>
        <w:rPr>
          <w:rFonts w:ascii="Bookman Old Style" w:hAnsi="Bookman Old Style"/>
          <w:sz w:val="20"/>
          <w:szCs w:val="20"/>
        </w:rPr>
      </w:pPr>
      <w:r w:rsidRPr="00D700E0">
        <w:rPr>
          <w:rFonts w:ascii="Bookman Old Style" w:hAnsi="Bookman Old Style"/>
          <w:b/>
          <w:bCs/>
          <w:sz w:val="20"/>
          <w:szCs w:val="20"/>
        </w:rPr>
        <w:t> </w:t>
      </w:r>
    </w:p>
    <w:p w:rsidR="00620B36" w:rsidRPr="00D700E0" w:rsidRDefault="00620B36" w:rsidP="00620B36">
      <w:pPr>
        <w:jc w:val="both"/>
        <w:rPr>
          <w:rFonts w:ascii="Bookman Old Style" w:eastAsia="Calibri" w:hAnsi="Bookman Old Style"/>
          <w:sz w:val="20"/>
          <w:szCs w:val="20"/>
        </w:rPr>
      </w:pPr>
      <w:r w:rsidRPr="00D700E0">
        <w:rPr>
          <w:rFonts w:ascii="Bookman Old Style" w:eastAsia="Calibri" w:hAnsi="Bookman Old Style"/>
          <w:sz w:val="20"/>
          <w:szCs w:val="20"/>
        </w:rPr>
        <w:t xml:space="preserve">The financial proposal of the bidder will be analyzed. The formulae for determining the Financial Score (Sf) shall be as follows:-Sf = 100 X </w:t>
      </w:r>
      <w:r w:rsidRPr="00D700E0">
        <w:rPr>
          <w:rFonts w:ascii="Bookman Old Style" w:eastAsia="Calibri" w:hAnsi="Bookman Old Style"/>
          <w:sz w:val="20"/>
          <w:szCs w:val="20"/>
          <w:vertAlign w:val="superscript"/>
        </w:rPr>
        <w:t>FM</w:t>
      </w:r>
      <w:r w:rsidRPr="00D700E0">
        <w:rPr>
          <w:rFonts w:ascii="Bookman Old Style" w:eastAsia="Calibri" w:hAnsi="Bookman Old Style"/>
          <w:sz w:val="20"/>
          <w:szCs w:val="20"/>
        </w:rPr>
        <w:t>/</w:t>
      </w:r>
      <w:r w:rsidRPr="00D700E0">
        <w:rPr>
          <w:rFonts w:ascii="Bookman Old Style" w:eastAsia="Calibri" w:hAnsi="Bookman Old Style"/>
          <w:sz w:val="20"/>
          <w:szCs w:val="20"/>
          <w:vertAlign w:val="subscript"/>
        </w:rPr>
        <w:t>F</w:t>
      </w:r>
      <w:r w:rsidRPr="00D700E0">
        <w:rPr>
          <w:rFonts w:ascii="Bookman Old Style" w:eastAsia="Calibri" w:hAnsi="Bookman Old Style"/>
          <w:sz w:val="20"/>
          <w:szCs w:val="20"/>
        </w:rPr>
        <w:t xml:space="preserve"> where Sf is the financial score; Fm is the lowest priced financial proposal and F is the price of the proposal under consideration.  Proposals will be ranked according to their combined technical </w:t>
      </w:r>
      <w:r w:rsidRPr="00D700E0">
        <w:rPr>
          <w:rFonts w:ascii="Bookman Old Style" w:eastAsia="Calibri" w:hAnsi="Bookman Old Style"/>
          <w:i/>
          <w:sz w:val="20"/>
          <w:szCs w:val="20"/>
        </w:rPr>
        <w:t>(St)</w:t>
      </w:r>
      <w:r w:rsidRPr="00D700E0">
        <w:rPr>
          <w:rFonts w:ascii="Bookman Old Style" w:eastAsia="Calibri" w:hAnsi="Bookman Old Style"/>
          <w:sz w:val="20"/>
          <w:szCs w:val="20"/>
        </w:rPr>
        <w:t xml:space="preserve"> and financial </w:t>
      </w:r>
      <w:r w:rsidRPr="00D700E0">
        <w:rPr>
          <w:rFonts w:ascii="Bookman Old Style" w:eastAsia="Calibri" w:hAnsi="Bookman Old Style"/>
          <w:i/>
          <w:sz w:val="20"/>
          <w:szCs w:val="20"/>
        </w:rPr>
        <w:t>(Sf)</w:t>
      </w:r>
      <w:r w:rsidRPr="00D700E0">
        <w:rPr>
          <w:rFonts w:ascii="Bookman Old Style" w:eastAsia="Calibri" w:hAnsi="Bookman Old Style"/>
          <w:sz w:val="20"/>
          <w:szCs w:val="20"/>
        </w:rPr>
        <w:t xml:space="preserve"> scores using the weights </w:t>
      </w:r>
      <w:r w:rsidRPr="00D700E0">
        <w:rPr>
          <w:rFonts w:ascii="Bookman Old Style" w:eastAsia="Calibri" w:hAnsi="Bookman Old Style"/>
          <w:i/>
          <w:sz w:val="20"/>
          <w:szCs w:val="20"/>
        </w:rPr>
        <w:t>(T=</w:t>
      </w:r>
      <w:r w:rsidRPr="00D700E0">
        <w:rPr>
          <w:rFonts w:ascii="Bookman Old Style" w:eastAsia="Calibri" w:hAnsi="Bookman Old Style"/>
          <w:sz w:val="20"/>
          <w:szCs w:val="20"/>
        </w:rPr>
        <w:t xml:space="preserve">the weight given to the Technical Proposal: </w:t>
      </w:r>
      <w:r w:rsidRPr="00D700E0">
        <w:rPr>
          <w:rFonts w:ascii="Bookman Old Style" w:eastAsia="Calibri" w:hAnsi="Bookman Old Style"/>
          <w:i/>
          <w:sz w:val="20"/>
          <w:szCs w:val="20"/>
        </w:rPr>
        <w:t xml:space="preserve">P= </w:t>
      </w:r>
      <w:r w:rsidRPr="00D700E0">
        <w:rPr>
          <w:rFonts w:ascii="Bookman Old Style" w:eastAsia="Calibri" w:hAnsi="Bookman Old Style"/>
          <w:sz w:val="20"/>
          <w:szCs w:val="20"/>
        </w:rPr>
        <w:t xml:space="preserve">the weight given to the Financial Proposal; </w:t>
      </w:r>
      <w:r w:rsidRPr="00D700E0">
        <w:rPr>
          <w:rFonts w:ascii="Bookman Old Style" w:eastAsia="Calibri" w:hAnsi="Bookman Old Style"/>
          <w:i/>
          <w:sz w:val="20"/>
          <w:szCs w:val="20"/>
        </w:rPr>
        <w:t xml:space="preserve">T </w:t>
      </w:r>
      <w:r w:rsidRPr="00D700E0">
        <w:rPr>
          <w:rFonts w:ascii="Bookman Old Style" w:eastAsia="Calibri" w:hAnsi="Bookman Old Style"/>
          <w:sz w:val="20"/>
          <w:szCs w:val="20"/>
        </w:rPr>
        <w:t xml:space="preserve">+ </w:t>
      </w:r>
      <w:r w:rsidRPr="00D700E0">
        <w:rPr>
          <w:rFonts w:ascii="Bookman Old Style" w:eastAsia="Calibri" w:hAnsi="Bookman Old Style"/>
          <w:i/>
          <w:sz w:val="20"/>
          <w:szCs w:val="20"/>
        </w:rPr>
        <w:t xml:space="preserve">p = </w:t>
      </w:r>
      <w:r w:rsidRPr="00D700E0">
        <w:rPr>
          <w:rFonts w:ascii="Bookman Old Style" w:eastAsia="Calibri" w:hAnsi="Bookman Old Style"/>
          <w:sz w:val="20"/>
          <w:szCs w:val="20"/>
        </w:rPr>
        <w:t>I) indicated in the Appendix.  The combined technical and financial score, S, is calculated as follows:-</w:t>
      </w:r>
      <w:r w:rsidRPr="00D700E0">
        <w:rPr>
          <w:rFonts w:ascii="Bookman Old Style" w:eastAsia="Calibri" w:hAnsi="Bookman Old Style"/>
          <w:i/>
          <w:sz w:val="20"/>
          <w:szCs w:val="20"/>
        </w:rPr>
        <w:t xml:space="preserve">S = St </w:t>
      </w:r>
      <w:r w:rsidRPr="00D700E0">
        <w:rPr>
          <w:rFonts w:ascii="Bookman Old Style" w:eastAsia="Calibri" w:hAnsi="Bookman Old Style"/>
          <w:sz w:val="20"/>
          <w:szCs w:val="20"/>
        </w:rPr>
        <w:t xml:space="preserve">x </w:t>
      </w:r>
      <w:r w:rsidRPr="00D700E0">
        <w:rPr>
          <w:rFonts w:ascii="Bookman Old Style" w:eastAsia="Calibri" w:hAnsi="Bookman Old Style"/>
          <w:i/>
          <w:sz w:val="20"/>
          <w:szCs w:val="20"/>
        </w:rPr>
        <w:t xml:space="preserve">T </w:t>
      </w:r>
      <w:r w:rsidRPr="00D700E0">
        <w:rPr>
          <w:rFonts w:ascii="Bookman Old Style" w:eastAsia="Calibri" w:hAnsi="Bookman Old Style"/>
          <w:sz w:val="20"/>
          <w:szCs w:val="20"/>
        </w:rPr>
        <w:t xml:space="preserve">% + </w:t>
      </w:r>
      <w:r w:rsidRPr="00D700E0">
        <w:rPr>
          <w:rFonts w:ascii="Bookman Old Style" w:eastAsia="Calibri" w:hAnsi="Bookman Old Style"/>
          <w:i/>
          <w:sz w:val="20"/>
          <w:szCs w:val="20"/>
        </w:rPr>
        <w:t xml:space="preserve">Sf </w:t>
      </w:r>
      <w:r w:rsidRPr="00D700E0">
        <w:rPr>
          <w:rFonts w:ascii="Bookman Old Style" w:eastAsia="Calibri" w:hAnsi="Bookman Old Style"/>
          <w:sz w:val="20"/>
          <w:szCs w:val="20"/>
        </w:rPr>
        <w:t xml:space="preserve">x </w:t>
      </w:r>
      <w:r w:rsidRPr="00D700E0">
        <w:rPr>
          <w:rFonts w:ascii="Bookman Old Style" w:eastAsia="Calibri" w:hAnsi="Bookman Old Style"/>
          <w:i/>
          <w:sz w:val="20"/>
          <w:szCs w:val="20"/>
        </w:rPr>
        <w:t xml:space="preserve">P </w:t>
      </w:r>
      <w:r w:rsidRPr="00D700E0">
        <w:rPr>
          <w:rFonts w:ascii="Bookman Old Style" w:eastAsia="Calibri" w:hAnsi="Bookman Old Style"/>
          <w:sz w:val="20"/>
          <w:szCs w:val="20"/>
        </w:rPr>
        <w:t>%.  The firm achieving the highest combined technical and financial score will be invited for negotiations.</w:t>
      </w:r>
    </w:p>
    <w:p w:rsidR="00620B36" w:rsidRPr="00D700E0" w:rsidRDefault="00620B36" w:rsidP="00620B36">
      <w:pPr>
        <w:jc w:val="both"/>
        <w:rPr>
          <w:rFonts w:ascii="Bookman Old Style" w:eastAsia="Calibri" w:hAnsi="Bookman Old Style"/>
          <w:b/>
          <w:sz w:val="20"/>
          <w:szCs w:val="20"/>
        </w:rPr>
      </w:pPr>
    </w:p>
    <w:p w:rsidR="00620B36" w:rsidRPr="00D700E0" w:rsidRDefault="00620B36" w:rsidP="00620B36">
      <w:pPr>
        <w:ind w:left="630" w:hanging="630"/>
        <w:rPr>
          <w:rFonts w:ascii="Bookman Old Style" w:hAnsi="Bookman Old Style"/>
          <w:sz w:val="20"/>
          <w:szCs w:val="20"/>
        </w:rPr>
      </w:pPr>
    </w:p>
    <w:p w:rsidR="00620B36" w:rsidRPr="00D700E0" w:rsidRDefault="00620B36" w:rsidP="00620B36">
      <w:pPr>
        <w:ind w:left="2145"/>
        <w:rPr>
          <w:rFonts w:ascii="Bookman Old Style" w:hAnsi="Bookman Old Style"/>
          <w:sz w:val="20"/>
          <w:szCs w:val="20"/>
        </w:rPr>
      </w:pPr>
      <w:r w:rsidRPr="00D700E0">
        <w:rPr>
          <w:rFonts w:ascii="Bookman Old Style" w:hAnsi="Bookman Old Style"/>
          <w:sz w:val="20"/>
          <w:szCs w:val="20"/>
        </w:rPr>
        <w:t>The weights given to the Technical and Financial Proposals are:</w:t>
      </w:r>
    </w:p>
    <w:p w:rsidR="00620B36" w:rsidRPr="00D700E0" w:rsidRDefault="00620B36" w:rsidP="00620B36">
      <w:pPr>
        <w:ind w:left="2145"/>
        <w:rPr>
          <w:rFonts w:ascii="Bookman Old Style" w:hAnsi="Bookman Old Style"/>
          <w:sz w:val="20"/>
          <w:szCs w:val="20"/>
        </w:rPr>
      </w:pPr>
      <w:r w:rsidRPr="00D700E0">
        <w:rPr>
          <w:rFonts w:ascii="Bookman Old Style" w:hAnsi="Bookman Old Style"/>
          <w:sz w:val="20"/>
          <w:szCs w:val="20"/>
        </w:rPr>
        <w:t xml:space="preserve">T=___________ </w:t>
      </w:r>
      <w:r w:rsidRPr="00D700E0">
        <w:rPr>
          <w:rFonts w:ascii="Bookman Old Style" w:hAnsi="Bookman Old Style"/>
          <w:b/>
          <w:sz w:val="20"/>
          <w:szCs w:val="20"/>
        </w:rPr>
        <w:t>(0.80)</w:t>
      </w:r>
    </w:p>
    <w:p w:rsidR="00620B36" w:rsidRPr="00D700E0" w:rsidRDefault="00620B36" w:rsidP="00620B36">
      <w:pPr>
        <w:ind w:left="2145"/>
        <w:rPr>
          <w:rFonts w:ascii="Bookman Old Style" w:hAnsi="Bookman Old Style"/>
          <w:b/>
          <w:sz w:val="20"/>
          <w:szCs w:val="20"/>
        </w:rPr>
      </w:pPr>
      <w:r w:rsidRPr="00D700E0">
        <w:rPr>
          <w:rFonts w:ascii="Bookman Old Style" w:hAnsi="Bookman Old Style"/>
          <w:sz w:val="20"/>
          <w:szCs w:val="20"/>
        </w:rPr>
        <w:t xml:space="preserve">F=___________ </w:t>
      </w:r>
      <w:r w:rsidRPr="00D700E0">
        <w:rPr>
          <w:rFonts w:ascii="Bookman Old Style" w:hAnsi="Bookman Old Style"/>
          <w:b/>
          <w:sz w:val="20"/>
          <w:szCs w:val="20"/>
        </w:rPr>
        <w:t>(0.20)</w:t>
      </w:r>
    </w:p>
    <w:p w:rsidR="00620B36" w:rsidRPr="00D700E0" w:rsidRDefault="00620B36" w:rsidP="00620B36">
      <w:pPr>
        <w:ind w:left="2145"/>
        <w:rPr>
          <w:rFonts w:ascii="Bookman Old Style" w:hAnsi="Bookman Old Style"/>
          <w:sz w:val="20"/>
          <w:szCs w:val="20"/>
        </w:rPr>
      </w:pPr>
    </w:p>
    <w:p w:rsidR="00620B36" w:rsidRPr="00D700E0" w:rsidRDefault="00620B36" w:rsidP="00620B36">
      <w:pPr>
        <w:jc w:val="both"/>
        <w:rPr>
          <w:rFonts w:ascii="Bookman Old Style" w:eastAsia="Calibri" w:hAnsi="Bookman Old Style"/>
          <w:b/>
          <w:sz w:val="20"/>
          <w:szCs w:val="20"/>
        </w:rPr>
      </w:pPr>
    </w:p>
    <w:p w:rsidR="00620B36" w:rsidRPr="00D700E0" w:rsidRDefault="00620B36" w:rsidP="00620B36">
      <w:pPr>
        <w:jc w:val="both"/>
        <w:rPr>
          <w:rFonts w:ascii="Bookman Old Style" w:eastAsia="Calibri" w:hAnsi="Bookman Old Style"/>
          <w:b/>
          <w:sz w:val="20"/>
          <w:szCs w:val="20"/>
        </w:rPr>
      </w:pPr>
      <w:r w:rsidRPr="00D700E0">
        <w:rPr>
          <w:rFonts w:ascii="Bookman Old Style" w:eastAsia="Calibri" w:hAnsi="Bookman Old Style"/>
          <w:b/>
          <w:sz w:val="20"/>
          <w:szCs w:val="20"/>
        </w:rPr>
        <w:t>Post Qualification</w:t>
      </w:r>
    </w:p>
    <w:p w:rsidR="00620B36" w:rsidRPr="00D700E0" w:rsidRDefault="00620B36" w:rsidP="00620B36">
      <w:pPr>
        <w:jc w:val="both"/>
        <w:rPr>
          <w:rFonts w:ascii="Bookman Old Style" w:eastAsia="Calibri" w:hAnsi="Bookman Old Style"/>
          <w:sz w:val="20"/>
          <w:szCs w:val="20"/>
        </w:rPr>
      </w:pPr>
      <w:r w:rsidRPr="00D700E0">
        <w:rPr>
          <w:rFonts w:ascii="Bookman Old Style" w:eastAsia="Calibri" w:hAnsi="Bookman Old Style"/>
          <w:sz w:val="20"/>
          <w:szCs w:val="20"/>
        </w:rPr>
        <w:t>The Commission may visit the firms to confirm some of the provisions made in the bidding document.</w:t>
      </w:r>
    </w:p>
    <w:p w:rsidR="00620B36" w:rsidRPr="00D700E0" w:rsidRDefault="00620B36" w:rsidP="00620B36">
      <w:pPr>
        <w:jc w:val="both"/>
        <w:rPr>
          <w:rFonts w:ascii="Bookman Old Style" w:eastAsia="Calibri" w:hAnsi="Bookman Old Style"/>
          <w:sz w:val="20"/>
          <w:szCs w:val="20"/>
        </w:rPr>
      </w:pPr>
    </w:p>
    <w:p w:rsidR="00620B36" w:rsidRPr="00D700E0" w:rsidRDefault="00620B36" w:rsidP="00620B36">
      <w:pPr>
        <w:jc w:val="both"/>
        <w:rPr>
          <w:rFonts w:ascii="Bookman Old Style" w:eastAsia="Calibri" w:hAnsi="Bookman Old Style"/>
          <w:sz w:val="20"/>
          <w:szCs w:val="20"/>
        </w:rPr>
      </w:pPr>
      <w:r w:rsidRPr="00D700E0">
        <w:rPr>
          <w:rFonts w:ascii="Bookman Old Style" w:eastAsia="Calibri" w:hAnsi="Bookman Old Style"/>
          <w:sz w:val="20"/>
          <w:szCs w:val="20"/>
        </w:rPr>
        <w:t>The total of the weights of the technical and financial score will be obtained to get the total combined score.</w:t>
      </w:r>
    </w:p>
    <w:p w:rsidR="00620B36" w:rsidRPr="00D700E0" w:rsidRDefault="00620B36" w:rsidP="00620B36">
      <w:pPr>
        <w:rPr>
          <w:rFonts w:ascii="Bookman Old Style" w:hAnsi="Bookman Old Style"/>
          <w:sz w:val="20"/>
          <w:szCs w:val="20"/>
        </w:rPr>
      </w:pPr>
      <w:r w:rsidRPr="00D700E0">
        <w:rPr>
          <w:rFonts w:ascii="Bookman Old Style" w:hAnsi="Bookman Old Style"/>
          <w:sz w:val="20"/>
          <w:szCs w:val="20"/>
        </w:rPr>
        <w:t> </w:t>
      </w:r>
    </w:p>
    <w:p w:rsidR="00620B36" w:rsidRPr="00D700E0" w:rsidRDefault="00620B36" w:rsidP="00620B36">
      <w:pPr>
        <w:rPr>
          <w:rFonts w:ascii="Bookman Old Style" w:hAnsi="Bookman Old Style"/>
          <w:sz w:val="20"/>
          <w:szCs w:val="20"/>
        </w:rPr>
      </w:pPr>
      <w:r w:rsidRPr="00D700E0">
        <w:rPr>
          <w:rFonts w:ascii="Bookman Old Style" w:hAnsi="Bookman Old Style"/>
          <w:sz w:val="20"/>
          <w:szCs w:val="20"/>
        </w:rPr>
        <w:lastRenderedPageBreak/>
        <w:t xml:space="preserve">The Commission may visit the bidders or undertake any activity that will add value to the evaluation exercise. </w:t>
      </w:r>
    </w:p>
    <w:p w:rsidR="00620B36" w:rsidRPr="00D700E0" w:rsidRDefault="00620B36" w:rsidP="00620B36">
      <w:pPr>
        <w:rPr>
          <w:rFonts w:ascii="Bookman Old Style" w:hAnsi="Bookman Old Style"/>
          <w:sz w:val="20"/>
          <w:szCs w:val="20"/>
        </w:rPr>
      </w:pPr>
      <w:r w:rsidRPr="00D700E0">
        <w:rPr>
          <w:rFonts w:ascii="Bookman Old Style" w:hAnsi="Bookman Old Style"/>
          <w:sz w:val="20"/>
          <w:szCs w:val="20"/>
        </w:rPr>
        <w:t> </w:t>
      </w:r>
    </w:p>
    <w:p w:rsidR="00620B36" w:rsidRPr="00D700E0" w:rsidRDefault="00620B36" w:rsidP="00620B36">
      <w:pPr>
        <w:rPr>
          <w:rFonts w:ascii="Bookman Old Style" w:hAnsi="Bookman Old Style"/>
          <w:sz w:val="20"/>
          <w:szCs w:val="20"/>
        </w:rPr>
      </w:pPr>
      <w:r w:rsidRPr="00D700E0">
        <w:rPr>
          <w:rFonts w:ascii="Bookman Old Style" w:hAnsi="Bookman Old Style"/>
          <w:sz w:val="20"/>
          <w:szCs w:val="20"/>
        </w:rPr>
        <w:t> </w:t>
      </w:r>
    </w:p>
    <w:p w:rsidR="00620B36" w:rsidRPr="00D700E0" w:rsidRDefault="00620B36" w:rsidP="00620B36">
      <w:pPr>
        <w:rPr>
          <w:rFonts w:ascii="Bookman Old Style" w:hAnsi="Bookman Old Style"/>
          <w:sz w:val="20"/>
          <w:szCs w:val="20"/>
        </w:rPr>
      </w:pPr>
      <w:r w:rsidRPr="00D700E0">
        <w:rPr>
          <w:rFonts w:ascii="Bookman Old Style" w:hAnsi="Bookman Old Style"/>
          <w:b/>
          <w:bCs/>
          <w:sz w:val="20"/>
          <w:szCs w:val="20"/>
        </w:rPr>
        <w:t>Contract Award</w:t>
      </w:r>
    </w:p>
    <w:p w:rsidR="00620B36" w:rsidRPr="00D700E0" w:rsidRDefault="00620B36" w:rsidP="00620B36">
      <w:pPr>
        <w:rPr>
          <w:rFonts w:ascii="Bookman Old Style" w:hAnsi="Bookman Old Style"/>
          <w:sz w:val="20"/>
          <w:szCs w:val="20"/>
        </w:rPr>
      </w:pPr>
      <w:r w:rsidRPr="00D700E0">
        <w:rPr>
          <w:rFonts w:ascii="Bookman Old Style" w:hAnsi="Bookman Old Style"/>
          <w:sz w:val="20"/>
          <w:szCs w:val="20"/>
        </w:rPr>
        <w:t>The Contract will be awarded to the bidder with the highest combined score in the entire Insurance Package. The winning bidder may subject the assets to an independent valuation.</w:t>
      </w:r>
    </w:p>
    <w:p w:rsidR="00620B36" w:rsidRPr="00D700E0" w:rsidRDefault="00620B36" w:rsidP="00620B36">
      <w:pPr>
        <w:rPr>
          <w:rFonts w:ascii="Bookman Old Style" w:hAnsi="Bookman Old Style"/>
          <w:b/>
          <w:sz w:val="20"/>
          <w:szCs w:val="20"/>
        </w:rPr>
      </w:pPr>
    </w:p>
    <w:p w:rsidR="00620B36" w:rsidRPr="00D700E0" w:rsidRDefault="00620B36" w:rsidP="00620B36">
      <w:pPr>
        <w:rPr>
          <w:rFonts w:ascii="Bookman Old Style" w:hAnsi="Bookman Old Style"/>
          <w:sz w:val="20"/>
          <w:szCs w:val="20"/>
        </w:rPr>
      </w:pPr>
    </w:p>
    <w:p w:rsidR="00620B36" w:rsidRPr="00D700E0" w:rsidRDefault="00620B36" w:rsidP="00620B36">
      <w:pPr>
        <w:rPr>
          <w:rFonts w:ascii="Bookman Old Style" w:hAnsi="Bookman Old Style"/>
          <w:sz w:val="20"/>
          <w:szCs w:val="20"/>
        </w:rPr>
      </w:pPr>
    </w:p>
    <w:p w:rsidR="00620B36" w:rsidRPr="00D700E0" w:rsidRDefault="00620B36" w:rsidP="00620B36">
      <w:pPr>
        <w:rPr>
          <w:rFonts w:ascii="Bookman Old Style" w:hAnsi="Bookman Old Style"/>
          <w:sz w:val="20"/>
          <w:szCs w:val="20"/>
        </w:rPr>
      </w:pPr>
    </w:p>
    <w:p w:rsidR="00620B36" w:rsidRPr="00D700E0" w:rsidRDefault="00620B36" w:rsidP="00620B36">
      <w:pPr>
        <w:rPr>
          <w:rFonts w:ascii="Bookman Old Style" w:hAnsi="Bookman Old Style"/>
          <w:sz w:val="20"/>
          <w:szCs w:val="20"/>
        </w:rPr>
      </w:pPr>
    </w:p>
    <w:p w:rsidR="00620B36" w:rsidRPr="00D700E0" w:rsidRDefault="00620B36" w:rsidP="00620B36">
      <w:pPr>
        <w:rPr>
          <w:rFonts w:ascii="Bookman Old Style" w:hAnsi="Bookman Old Style"/>
          <w:sz w:val="20"/>
          <w:szCs w:val="20"/>
        </w:rPr>
      </w:pPr>
    </w:p>
    <w:p w:rsidR="00620B36" w:rsidRPr="00D700E0" w:rsidRDefault="00620B36" w:rsidP="00620B36">
      <w:pPr>
        <w:rPr>
          <w:rFonts w:ascii="Bookman Old Style" w:hAnsi="Bookman Old Style"/>
          <w:sz w:val="20"/>
          <w:szCs w:val="20"/>
        </w:rPr>
      </w:pPr>
    </w:p>
    <w:p w:rsidR="00620B36" w:rsidRPr="00D700E0" w:rsidRDefault="00620B36" w:rsidP="00620B36">
      <w:pPr>
        <w:rPr>
          <w:rFonts w:ascii="Bookman Old Style" w:hAnsi="Bookman Old Style"/>
          <w:sz w:val="20"/>
          <w:szCs w:val="20"/>
        </w:rPr>
      </w:pPr>
    </w:p>
    <w:p w:rsidR="00620B36" w:rsidRPr="00D700E0" w:rsidRDefault="00620B36" w:rsidP="00620B36">
      <w:pPr>
        <w:rPr>
          <w:rFonts w:ascii="Bookman Old Style" w:hAnsi="Bookman Old Style"/>
          <w:sz w:val="20"/>
          <w:szCs w:val="20"/>
        </w:rPr>
      </w:pPr>
    </w:p>
    <w:p w:rsidR="00620B36" w:rsidRPr="00D700E0" w:rsidRDefault="00620B36" w:rsidP="00620B36">
      <w:pPr>
        <w:rPr>
          <w:rFonts w:ascii="Bookman Old Style" w:hAnsi="Bookman Old Style"/>
          <w:sz w:val="20"/>
          <w:szCs w:val="20"/>
        </w:rPr>
      </w:pPr>
    </w:p>
    <w:p w:rsidR="00620B36" w:rsidRPr="00D700E0" w:rsidRDefault="00620B36" w:rsidP="00620B36">
      <w:pPr>
        <w:rPr>
          <w:rFonts w:ascii="Bookman Old Style" w:hAnsi="Bookman Old Style"/>
          <w:sz w:val="20"/>
          <w:szCs w:val="20"/>
        </w:rPr>
      </w:pPr>
    </w:p>
    <w:p w:rsidR="00620B36" w:rsidRPr="00D700E0" w:rsidRDefault="00620B36" w:rsidP="00620B36">
      <w:pPr>
        <w:rPr>
          <w:rFonts w:ascii="Bookman Old Style" w:hAnsi="Bookman Old Style"/>
          <w:sz w:val="20"/>
          <w:szCs w:val="20"/>
        </w:rPr>
      </w:pPr>
    </w:p>
    <w:p w:rsidR="00620B36" w:rsidRPr="00D700E0" w:rsidRDefault="00620B36" w:rsidP="00620B36">
      <w:pPr>
        <w:rPr>
          <w:rFonts w:ascii="Bookman Old Style" w:hAnsi="Bookman Old Style"/>
          <w:sz w:val="20"/>
          <w:szCs w:val="20"/>
        </w:rPr>
      </w:pPr>
    </w:p>
    <w:p w:rsidR="00620B36" w:rsidRPr="00D700E0" w:rsidRDefault="00620B36" w:rsidP="00620B36">
      <w:pPr>
        <w:rPr>
          <w:rFonts w:ascii="Bookman Old Style" w:hAnsi="Bookman Old Style"/>
          <w:sz w:val="20"/>
          <w:szCs w:val="20"/>
        </w:rPr>
      </w:pPr>
    </w:p>
    <w:p w:rsidR="007D7F48" w:rsidRDefault="007D7F48">
      <w:pPr>
        <w:spacing w:after="160" w:line="259" w:lineRule="auto"/>
        <w:rPr>
          <w:rFonts w:ascii="Bookman Old Style" w:hAnsi="Bookman Old Style"/>
          <w:b/>
          <w:bCs/>
          <w:sz w:val="20"/>
          <w:szCs w:val="20"/>
        </w:rPr>
      </w:pPr>
      <w:r>
        <w:rPr>
          <w:rFonts w:ascii="Bookman Old Style" w:hAnsi="Bookman Old Style"/>
          <w:sz w:val="20"/>
          <w:szCs w:val="20"/>
        </w:rPr>
        <w:br w:type="page"/>
      </w:r>
    </w:p>
    <w:p w:rsidR="00620B36" w:rsidRPr="00D700E0" w:rsidRDefault="00620B36" w:rsidP="00620B36">
      <w:pPr>
        <w:pStyle w:val="Heading6"/>
        <w:rPr>
          <w:rFonts w:ascii="Bookman Old Style" w:hAnsi="Bookman Old Style"/>
          <w:sz w:val="20"/>
          <w:szCs w:val="20"/>
        </w:rPr>
      </w:pPr>
      <w:r w:rsidRPr="00D700E0">
        <w:rPr>
          <w:rFonts w:ascii="Bookman Old Style" w:hAnsi="Bookman Old Style"/>
          <w:sz w:val="20"/>
          <w:szCs w:val="20"/>
        </w:rPr>
        <w:lastRenderedPageBreak/>
        <w:t xml:space="preserve">SECTION III </w:t>
      </w:r>
      <w:r w:rsidRPr="00D700E0">
        <w:rPr>
          <w:rFonts w:ascii="Bookman Old Style" w:hAnsi="Bookman Old Style"/>
          <w:sz w:val="20"/>
          <w:szCs w:val="20"/>
        </w:rPr>
        <w:tab/>
        <w:t>GENERAL CONDITIONS OF CONTRACT</w:t>
      </w:r>
    </w:p>
    <w:p w:rsidR="00620B36" w:rsidRPr="00D700E0" w:rsidRDefault="00620B36" w:rsidP="00620B36">
      <w:pPr>
        <w:rPr>
          <w:rFonts w:ascii="Bookman Old Style" w:hAnsi="Bookman Old Style"/>
          <w:b/>
          <w:bCs/>
          <w:sz w:val="20"/>
          <w:szCs w:val="20"/>
        </w:rPr>
      </w:pPr>
    </w:p>
    <w:p w:rsidR="00620B36" w:rsidRPr="00D700E0" w:rsidRDefault="00620B36" w:rsidP="00620B36">
      <w:pPr>
        <w:jc w:val="both"/>
        <w:rPr>
          <w:rFonts w:ascii="Bookman Old Style" w:hAnsi="Bookman Old Style"/>
          <w:b/>
          <w:bCs/>
          <w:sz w:val="20"/>
          <w:szCs w:val="20"/>
        </w:rPr>
      </w:pPr>
      <w:r w:rsidRPr="00D700E0">
        <w:rPr>
          <w:rFonts w:ascii="Bookman Old Style" w:hAnsi="Bookman Old Style"/>
          <w:b/>
          <w:sz w:val="20"/>
          <w:szCs w:val="20"/>
        </w:rPr>
        <w:t>3.1.</w:t>
      </w:r>
      <w:r w:rsidRPr="00D700E0">
        <w:rPr>
          <w:rFonts w:ascii="Bookman Old Style" w:hAnsi="Bookman Old Style"/>
          <w:sz w:val="20"/>
          <w:szCs w:val="20"/>
        </w:rPr>
        <w:tab/>
      </w:r>
      <w:r w:rsidRPr="00D700E0">
        <w:rPr>
          <w:rFonts w:ascii="Bookman Old Style" w:hAnsi="Bookman Old Style"/>
          <w:b/>
          <w:bCs/>
          <w:sz w:val="20"/>
          <w:szCs w:val="20"/>
        </w:rPr>
        <w:t>Definitions</w:t>
      </w:r>
    </w:p>
    <w:p w:rsidR="00620B36" w:rsidRPr="00D700E0" w:rsidRDefault="00620B36" w:rsidP="00620B36">
      <w:pPr>
        <w:jc w:val="both"/>
        <w:rPr>
          <w:rFonts w:ascii="Bookman Old Style" w:hAnsi="Bookman Old Style"/>
          <w:sz w:val="20"/>
          <w:szCs w:val="20"/>
        </w:rPr>
      </w:pPr>
    </w:p>
    <w:p w:rsidR="00620B36" w:rsidRPr="00D700E0" w:rsidRDefault="00620B36" w:rsidP="00620B36">
      <w:pPr>
        <w:numPr>
          <w:ilvl w:val="2"/>
          <w:numId w:val="42"/>
        </w:numPr>
        <w:jc w:val="both"/>
        <w:rPr>
          <w:rFonts w:ascii="Bookman Old Style" w:hAnsi="Bookman Old Style"/>
          <w:sz w:val="20"/>
          <w:szCs w:val="20"/>
        </w:rPr>
      </w:pPr>
      <w:r w:rsidRPr="00D700E0">
        <w:rPr>
          <w:rFonts w:ascii="Bookman Old Style" w:hAnsi="Bookman Old Style"/>
          <w:sz w:val="20"/>
          <w:szCs w:val="20"/>
        </w:rPr>
        <w:t>In this Contract, the following terms shall be interpreted as indicated:</w:t>
      </w:r>
    </w:p>
    <w:p w:rsidR="00620B36" w:rsidRPr="00D700E0" w:rsidRDefault="00620B36" w:rsidP="00620B36">
      <w:pPr>
        <w:jc w:val="both"/>
        <w:rPr>
          <w:rFonts w:ascii="Bookman Old Style" w:hAnsi="Bookman Old Style"/>
          <w:sz w:val="20"/>
          <w:szCs w:val="20"/>
        </w:rPr>
      </w:pPr>
    </w:p>
    <w:p w:rsidR="00620B36" w:rsidRPr="00D700E0" w:rsidRDefault="00620B36" w:rsidP="00620B36">
      <w:pPr>
        <w:numPr>
          <w:ilvl w:val="1"/>
          <w:numId w:val="4"/>
        </w:numPr>
        <w:jc w:val="both"/>
        <w:rPr>
          <w:rFonts w:ascii="Bookman Old Style" w:hAnsi="Bookman Old Style"/>
          <w:sz w:val="20"/>
          <w:szCs w:val="20"/>
        </w:rPr>
      </w:pPr>
      <w:r w:rsidRPr="00D700E0">
        <w:rPr>
          <w:rFonts w:ascii="Bookman Old Style" w:hAnsi="Bookman Old Style"/>
          <w:sz w:val="20"/>
          <w:szCs w:val="20"/>
        </w:rPr>
        <w:t>“The Contract” means the agreement entered into between the Procuring entity and the tenderer, as recorded in the Contract Form signed by the parties, including all attachments and appendices thereto and all documents incorporated by reference therein.</w:t>
      </w:r>
    </w:p>
    <w:p w:rsidR="00620B36" w:rsidRPr="00D700E0" w:rsidRDefault="00620B36" w:rsidP="00620B36">
      <w:pPr>
        <w:jc w:val="both"/>
        <w:rPr>
          <w:rFonts w:ascii="Bookman Old Style" w:hAnsi="Bookman Old Style"/>
          <w:sz w:val="20"/>
          <w:szCs w:val="20"/>
        </w:rPr>
      </w:pPr>
    </w:p>
    <w:p w:rsidR="00620B36" w:rsidRPr="00D700E0" w:rsidRDefault="00620B36" w:rsidP="00620B36">
      <w:pPr>
        <w:numPr>
          <w:ilvl w:val="1"/>
          <w:numId w:val="4"/>
        </w:numPr>
        <w:jc w:val="both"/>
        <w:rPr>
          <w:rFonts w:ascii="Bookman Old Style" w:hAnsi="Bookman Old Style"/>
          <w:sz w:val="20"/>
          <w:szCs w:val="20"/>
        </w:rPr>
      </w:pPr>
      <w:r w:rsidRPr="00D700E0">
        <w:rPr>
          <w:rFonts w:ascii="Bookman Old Style" w:hAnsi="Bookman Old Style"/>
          <w:sz w:val="20"/>
          <w:szCs w:val="20"/>
        </w:rPr>
        <w:t>“The Contract Price” means the price payable to the tenderer under the Contract for the full and proper performance of its contractual obligations</w:t>
      </w:r>
    </w:p>
    <w:p w:rsidR="00620B36" w:rsidRPr="00D700E0" w:rsidRDefault="00620B36" w:rsidP="00620B36">
      <w:pPr>
        <w:jc w:val="both"/>
        <w:rPr>
          <w:rFonts w:ascii="Bookman Old Style" w:hAnsi="Bookman Old Style"/>
          <w:sz w:val="20"/>
          <w:szCs w:val="20"/>
        </w:rPr>
      </w:pPr>
    </w:p>
    <w:p w:rsidR="00620B36" w:rsidRPr="00D700E0" w:rsidRDefault="00620B36" w:rsidP="00620B36">
      <w:pPr>
        <w:numPr>
          <w:ilvl w:val="1"/>
          <w:numId w:val="4"/>
        </w:numPr>
        <w:jc w:val="both"/>
        <w:rPr>
          <w:rFonts w:ascii="Bookman Old Style" w:hAnsi="Bookman Old Style"/>
          <w:sz w:val="20"/>
          <w:szCs w:val="20"/>
        </w:rPr>
      </w:pPr>
      <w:r w:rsidRPr="00D700E0">
        <w:rPr>
          <w:rFonts w:ascii="Bookman Old Style" w:hAnsi="Bookman Old Style"/>
          <w:sz w:val="20"/>
          <w:szCs w:val="20"/>
        </w:rPr>
        <w:t>“The Services” means services to be provided by the tenderer including any documents, which the tenderer is required to provide to the Procuring entity under the Contract.</w:t>
      </w:r>
    </w:p>
    <w:p w:rsidR="00620B36" w:rsidRPr="00D700E0" w:rsidRDefault="00620B36" w:rsidP="00620B36">
      <w:pPr>
        <w:jc w:val="both"/>
        <w:rPr>
          <w:rFonts w:ascii="Bookman Old Style" w:hAnsi="Bookman Old Style"/>
          <w:sz w:val="20"/>
          <w:szCs w:val="20"/>
        </w:rPr>
      </w:pPr>
    </w:p>
    <w:p w:rsidR="00620B36" w:rsidRPr="00D700E0" w:rsidRDefault="00620B36" w:rsidP="00620B36">
      <w:pPr>
        <w:numPr>
          <w:ilvl w:val="1"/>
          <w:numId w:val="4"/>
        </w:numPr>
        <w:jc w:val="both"/>
        <w:rPr>
          <w:rFonts w:ascii="Bookman Old Style" w:hAnsi="Bookman Old Style"/>
          <w:sz w:val="20"/>
          <w:szCs w:val="20"/>
        </w:rPr>
      </w:pPr>
      <w:r w:rsidRPr="00D700E0">
        <w:rPr>
          <w:rFonts w:ascii="Bookman Old Style" w:hAnsi="Bookman Old Style"/>
          <w:sz w:val="20"/>
          <w:szCs w:val="20"/>
        </w:rPr>
        <w:t>“The Procuring entity” means the organization procuring the services under this Contract</w:t>
      </w:r>
    </w:p>
    <w:p w:rsidR="00620B36" w:rsidRPr="00D700E0" w:rsidRDefault="00620B36" w:rsidP="00620B36">
      <w:pPr>
        <w:jc w:val="both"/>
        <w:rPr>
          <w:rFonts w:ascii="Bookman Old Style" w:hAnsi="Bookman Old Style"/>
          <w:sz w:val="20"/>
          <w:szCs w:val="20"/>
        </w:rPr>
      </w:pPr>
    </w:p>
    <w:p w:rsidR="00620B36" w:rsidRPr="00D700E0" w:rsidRDefault="00620B36" w:rsidP="00620B36">
      <w:pPr>
        <w:numPr>
          <w:ilvl w:val="1"/>
          <w:numId w:val="4"/>
        </w:numPr>
        <w:jc w:val="both"/>
        <w:rPr>
          <w:rFonts w:ascii="Bookman Old Style" w:hAnsi="Bookman Old Style"/>
          <w:sz w:val="20"/>
          <w:szCs w:val="20"/>
        </w:rPr>
      </w:pPr>
      <w:r w:rsidRPr="00D700E0">
        <w:rPr>
          <w:rFonts w:ascii="Bookman Old Style" w:hAnsi="Bookman Old Style"/>
          <w:sz w:val="20"/>
          <w:szCs w:val="20"/>
        </w:rPr>
        <w:t>“The Contractor” means the organization or firm providing the services under this Contract.</w:t>
      </w:r>
    </w:p>
    <w:p w:rsidR="00620B36" w:rsidRPr="00D700E0" w:rsidRDefault="00620B36" w:rsidP="00620B36">
      <w:pPr>
        <w:jc w:val="both"/>
        <w:rPr>
          <w:rFonts w:ascii="Bookman Old Style" w:hAnsi="Bookman Old Style"/>
          <w:sz w:val="20"/>
          <w:szCs w:val="20"/>
        </w:rPr>
      </w:pPr>
    </w:p>
    <w:p w:rsidR="00620B36" w:rsidRPr="00D700E0" w:rsidRDefault="00620B36" w:rsidP="00620B36">
      <w:pPr>
        <w:numPr>
          <w:ilvl w:val="1"/>
          <w:numId w:val="4"/>
        </w:numPr>
        <w:jc w:val="both"/>
        <w:rPr>
          <w:rFonts w:ascii="Bookman Old Style" w:hAnsi="Bookman Old Style"/>
          <w:sz w:val="20"/>
          <w:szCs w:val="20"/>
        </w:rPr>
      </w:pPr>
      <w:r w:rsidRPr="00D700E0">
        <w:rPr>
          <w:rFonts w:ascii="Bookman Old Style" w:hAnsi="Bookman Old Style"/>
          <w:sz w:val="20"/>
          <w:szCs w:val="20"/>
        </w:rPr>
        <w:t xml:space="preserve"> “GCC” means the General Conditions of Contract contained in this section.</w:t>
      </w:r>
    </w:p>
    <w:p w:rsidR="00620B36" w:rsidRPr="00D700E0" w:rsidRDefault="00620B36" w:rsidP="00620B36">
      <w:pPr>
        <w:jc w:val="both"/>
        <w:rPr>
          <w:rFonts w:ascii="Bookman Old Style" w:hAnsi="Bookman Old Style"/>
          <w:sz w:val="20"/>
          <w:szCs w:val="20"/>
        </w:rPr>
      </w:pPr>
    </w:p>
    <w:p w:rsidR="00620B36" w:rsidRPr="00D700E0" w:rsidRDefault="00620B36" w:rsidP="00620B36">
      <w:pPr>
        <w:numPr>
          <w:ilvl w:val="1"/>
          <w:numId w:val="4"/>
        </w:numPr>
        <w:jc w:val="both"/>
        <w:rPr>
          <w:rFonts w:ascii="Bookman Old Style" w:hAnsi="Bookman Old Style"/>
          <w:sz w:val="20"/>
          <w:szCs w:val="20"/>
        </w:rPr>
      </w:pPr>
      <w:r w:rsidRPr="00D700E0">
        <w:rPr>
          <w:rFonts w:ascii="Bookman Old Style" w:hAnsi="Bookman Old Style"/>
          <w:sz w:val="20"/>
          <w:szCs w:val="20"/>
        </w:rPr>
        <w:t>“SCC” means the Special Conditions of Contract</w:t>
      </w:r>
    </w:p>
    <w:p w:rsidR="00620B36" w:rsidRPr="00D700E0" w:rsidRDefault="00620B36" w:rsidP="00620B36">
      <w:pPr>
        <w:jc w:val="both"/>
        <w:rPr>
          <w:rFonts w:ascii="Bookman Old Style" w:hAnsi="Bookman Old Style"/>
          <w:sz w:val="20"/>
          <w:szCs w:val="20"/>
        </w:rPr>
      </w:pPr>
    </w:p>
    <w:p w:rsidR="00620B36" w:rsidRPr="00D700E0" w:rsidRDefault="00620B36" w:rsidP="00620B36">
      <w:pPr>
        <w:numPr>
          <w:ilvl w:val="1"/>
          <w:numId w:val="4"/>
        </w:numPr>
        <w:jc w:val="both"/>
        <w:rPr>
          <w:rFonts w:ascii="Bookman Old Style" w:hAnsi="Bookman Old Style"/>
          <w:sz w:val="20"/>
          <w:szCs w:val="20"/>
        </w:rPr>
      </w:pPr>
      <w:r w:rsidRPr="00D700E0">
        <w:rPr>
          <w:rFonts w:ascii="Bookman Old Style" w:hAnsi="Bookman Old Style"/>
          <w:sz w:val="20"/>
          <w:szCs w:val="20"/>
        </w:rPr>
        <w:t>“Day” means calendar day</w:t>
      </w:r>
    </w:p>
    <w:p w:rsidR="00620B36" w:rsidRPr="00D700E0" w:rsidRDefault="00620B36" w:rsidP="00620B36">
      <w:pPr>
        <w:jc w:val="both"/>
        <w:rPr>
          <w:rFonts w:ascii="Bookman Old Style" w:hAnsi="Bookman Old Style"/>
          <w:sz w:val="20"/>
          <w:szCs w:val="20"/>
        </w:rPr>
      </w:pPr>
    </w:p>
    <w:p w:rsidR="00620B36" w:rsidRPr="00D700E0" w:rsidRDefault="00620B36" w:rsidP="00620B36">
      <w:pPr>
        <w:jc w:val="both"/>
        <w:rPr>
          <w:rFonts w:ascii="Bookman Old Style" w:hAnsi="Bookman Old Style"/>
          <w:sz w:val="20"/>
          <w:szCs w:val="20"/>
        </w:rPr>
      </w:pPr>
    </w:p>
    <w:p w:rsidR="00620B36" w:rsidRPr="00D700E0" w:rsidRDefault="00620B36" w:rsidP="00620B36">
      <w:pPr>
        <w:jc w:val="both"/>
        <w:rPr>
          <w:rFonts w:ascii="Bookman Old Style" w:hAnsi="Bookman Old Style"/>
          <w:sz w:val="20"/>
          <w:szCs w:val="20"/>
        </w:rPr>
      </w:pPr>
      <w:r w:rsidRPr="00D700E0">
        <w:rPr>
          <w:rFonts w:ascii="Bookman Old Style" w:hAnsi="Bookman Old Style"/>
          <w:b/>
          <w:sz w:val="20"/>
          <w:szCs w:val="20"/>
        </w:rPr>
        <w:t>3.2.</w:t>
      </w:r>
      <w:r w:rsidRPr="00D700E0">
        <w:rPr>
          <w:rFonts w:ascii="Bookman Old Style" w:hAnsi="Bookman Old Style"/>
          <w:sz w:val="20"/>
          <w:szCs w:val="20"/>
        </w:rPr>
        <w:tab/>
      </w:r>
      <w:r w:rsidRPr="00D700E0">
        <w:rPr>
          <w:rFonts w:ascii="Bookman Old Style" w:hAnsi="Bookman Old Style"/>
          <w:b/>
          <w:bCs/>
          <w:sz w:val="20"/>
          <w:szCs w:val="20"/>
        </w:rPr>
        <w:t>Application</w:t>
      </w:r>
    </w:p>
    <w:p w:rsidR="00620B36" w:rsidRPr="00D700E0" w:rsidRDefault="00620B36" w:rsidP="00620B36">
      <w:pPr>
        <w:jc w:val="both"/>
        <w:rPr>
          <w:rFonts w:ascii="Bookman Old Style" w:hAnsi="Bookman Old Style"/>
          <w:sz w:val="20"/>
          <w:szCs w:val="20"/>
        </w:rPr>
      </w:pPr>
    </w:p>
    <w:p w:rsidR="00620B36" w:rsidRPr="00D700E0" w:rsidRDefault="00620B36" w:rsidP="00620B36">
      <w:pPr>
        <w:numPr>
          <w:ilvl w:val="2"/>
          <w:numId w:val="22"/>
        </w:numPr>
        <w:jc w:val="both"/>
        <w:rPr>
          <w:rFonts w:ascii="Bookman Old Style" w:hAnsi="Bookman Old Style"/>
          <w:sz w:val="20"/>
          <w:szCs w:val="20"/>
        </w:rPr>
      </w:pPr>
      <w:r w:rsidRPr="00D700E0">
        <w:rPr>
          <w:rFonts w:ascii="Bookman Old Style" w:hAnsi="Bookman Old Style"/>
          <w:sz w:val="20"/>
          <w:szCs w:val="20"/>
        </w:rPr>
        <w:t>These General Conditions shall apply to the extent that they are not superseded by provisions of other part of the contract</w:t>
      </w:r>
    </w:p>
    <w:p w:rsidR="00620B36" w:rsidRPr="00D700E0" w:rsidRDefault="00620B36" w:rsidP="00620B36">
      <w:pPr>
        <w:jc w:val="both"/>
        <w:rPr>
          <w:rFonts w:ascii="Bookman Old Style" w:hAnsi="Bookman Old Style"/>
          <w:sz w:val="20"/>
          <w:szCs w:val="20"/>
        </w:rPr>
      </w:pPr>
    </w:p>
    <w:p w:rsidR="00620B36" w:rsidRPr="00D700E0" w:rsidRDefault="00620B36" w:rsidP="00620B36">
      <w:pPr>
        <w:jc w:val="both"/>
        <w:rPr>
          <w:rFonts w:ascii="Bookman Old Style" w:hAnsi="Bookman Old Style"/>
          <w:b/>
          <w:bCs/>
          <w:sz w:val="20"/>
          <w:szCs w:val="20"/>
        </w:rPr>
      </w:pPr>
      <w:r w:rsidRPr="00D700E0">
        <w:rPr>
          <w:rFonts w:ascii="Bookman Old Style" w:hAnsi="Bookman Old Style"/>
          <w:sz w:val="20"/>
          <w:szCs w:val="20"/>
        </w:rPr>
        <w:t>3.3.</w:t>
      </w:r>
      <w:r w:rsidRPr="00D700E0">
        <w:rPr>
          <w:rFonts w:ascii="Bookman Old Style" w:hAnsi="Bookman Old Style"/>
          <w:sz w:val="20"/>
          <w:szCs w:val="20"/>
        </w:rPr>
        <w:tab/>
      </w:r>
      <w:r w:rsidRPr="00D700E0">
        <w:rPr>
          <w:rFonts w:ascii="Bookman Old Style" w:hAnsi="Bookman Old Style"/>
          <w:b/>
          <w:bCs/>
          <w:sz w:val="20"/>
          <w:szCs w:val="20"/>
        </w:rPr>
        <w:t>Standards</w:t>
      </w:r>
    </w:p>
    <w:p w:rsidR="00620B36" w:rsidRPr="00D700E0" w:rsidRDefault="00620B36" w:rsidP="00620B36">
      <w:pPr>
        <w:jc w:val="both"/>
        <w:rPr>
          <w:rFonts w:ascii="Bookman Old Style" w:hAnsi="Bookman Old Style"/>
          <w:sz w:val="20"/>
          <w:szCs w:val="20"/>
        </w:rPr>
      </w:pPr>
    </w:p>
    <w:p w:rsidR="00620B36" w:rsidRPr="00D700E0" w:rsidRDefault="00620B36" w:rsidP="00620B36">
      <w:pPr>
        <w:numPr>
          <w:ilvl w:val="2"/>
          <w:numId w:val="23"/>
        </w:numPr>
        <w:jc w:val="both"/>
        <w:rPr>
          <w:rFonts w:ascii="Bookman Old Style" w:hAnsi="Bookman Old Style"/>
          <w:sz w:val="20"/>
          <w:szCs w:val="20"/>
        </w:rPr>
      </w:pPr>
      <w:r w:rsidRPr="00D700E0">
        <w:rPr>
          <w:rFonts w:ascii="Bookman Old Style" w:hAnsi="Bookman Old Style"/>
          <w:sz w:val="20"/>
          <w:szCs w:val="20"/>
        </w:rPr>
        <w:t>The services provided under this Contract shall conform to the standards mentioned in the schedule of requirements.</w:t>
      </w:r>
    </w:p>
    <w:p w:rsidR="00620B36" w:rsidRPr="00D700E0" w:rsidRDefault="00620B36" w:rsidP="00620B36">
      <w:pPr>
        <w:jc w:val="both"/>
        <w:rPr>
          <w:rFonts w:ascii="Bookman Old Style" w:hAnsi="Bookman Old Style"/>
          <w:sz w:val="20"/>
          <w:szCs w:val="20"/>
        </w:rPr>
      </w:pPr>
    </w:p>
    <w:p w:rsidR="00620B36" w:rsidRPr="00D700E0" w:rsidRDefault="00620B36" w:rsidP="00620B36">
      <w:pPr>
        <w:jc w:val="both"/>
        <w:rPr>
          <w:rFonts w:ascii="Bookman Old Style" w:hAnsi="Bookman Old Style"/>
          <w:sz w:val="20"/>
          <w:szCs w:val="20"/>
        </w:rPr>
      </w:pPr>
    </w:p>
    <w:p w:rsidR="00620B36" w:rsidRPr="00D700E0" w:rsidRDefault="00620B36" w:rsidP="00620B36">
      <w:pPr>
        <w:jc w:val="both"/>
        <w:rPr>
          <w:rFonts w:ascii="Bookman Old Style" w:hAnsi="Bookman Old Style"/>
          <w:sz w:val="20"/>
          <w:szCs w:val="20"/>
        </w:rPr>
      </w:pPr>
      <w:r w:rsidRPr="00D700E0">
        <w:rPr>
          <w:rFonts w:ascii="Bookman Old Style" w:hAnsi="Bookman Old Style"/>
          <w:b/>
          <w:sz w:val="20"/>
          <w:szCs w:val="20"/>
        </w:rPr>
        <w:t>3.4.</w:t>
      </w:r>
      <w:r w:rsidRPr="00D700E0">
        <w:rPr>
          <w:rFonts w:ascii="Bookman Old Style" w:hAnsi="Bookman Old Style"/>
          <w:sz w:val="20"/>
          <w:szCs w:val="20"/>
        </w:rPr>
        <w:tab/>
      </w:r>
      <w:r w:rsidRPr="00D700E0">
        <w:rPr>
          <w:rFonts w:ascii="Bookman Old Style" w:hAnsi="Bookman Old Style"/>
          <w:b/>
          <w:bCs/>
          <w:sz w:val="20"/>
          <w:szCs w:val="20"/>
        </w:rPr>
        <w:t>Use of Contract Documents and Information</w:t>
      </w:r>
    </w:p>
    <w:p w:rsidR="00620B36" w:rsidRPr="00D700E0" w:rsidRDefault="00620B36" w:rsidP="00620B36">
      <w:pPr>
        <w:jc w:val="both"/>
        <w:rPr>
          <w:rFonts w:ascii="Bookman Old Style" w:hAnsi="Bookman Old Style"/>
          <w:sz w:val="20"/>
          <w:szCs w:val="20"/>
        </w:rPr>
      </w:pPr>
    </w:p>
    <w:p w:rsidR="00620B36" w:rsidRPr="00D700E0" w:rsidRDefault="00620B36" w:rsidP="00620B36">
      <w:pPr>
        <w:pStyle w:val="BodyTextIndent3"/>
        <w:rPr>
          <w:rFonts w:ascii="Bookman Old Style" w:hAnsi="Bookman Old Style"/>
          <w:sz w:val="20"/>
          <w:szCs w:val="20"/>
        </w:rPr>
      </w:pPr>
      <w:r w:rsidRPr="00D700E0">
        <w:rPr>
          <w:rFonts w:ascii="Bookman Old Style" w:hAnsi="Bookman Old Style"/>
          <w:sz w:val="20"/>
          <w:szCs w:val="20"/>
        </w:rPr>
        <w:t>3.4.1 The Contractor shall not, without the Procuring entity’s prior written consent, disclose the Contract, or any provision thereof, or any specification, plan, drawing, pattern, sample, or information furnished by or on behalf of the Procuring entity in connection therewith, to any person other than a person employed by the contractor in the performance of the Contract.</w:t>
      </w:r>
    </w:p>
    <w:p w:rsidR="00620B36" w:rsidRPr="00D700E0" w:rsidRDefault="00620B36" w:rsidP="00620B36">
      <w:pPr>
        <w:jc w:val="both"/>
        <w:rPr>
          <w:rFonts w:ascii="Bookman Old Style" w:hAnsi="Bookman Old Style"/>
          <w:sz w:val="20"/>
          <w:szCs w:val="20"/>
        </w:rPr>
      </w:pPr>
    </w:p>
    <w:p w:rsidR="00620B36" w:rsidRPr="00D700E0" w:rsidRDefault="00620B36" w:rsidP="00620B36">
      <w:pPr>
        <w:numPr>
          <w:ilvl w:val="2"/>
          <w:numId w:val="24"/>
        </w:numPr>
        <w:jc w:val="both"/>
        <w:rPr>
          <w:rFonts w:ascii="Bookman Old Style" w:hAnsi="Bookman Old Style"/>
          <w:sz w:val="20"/>
          <w:szCs w:val="20"/>
        </w:rPr>
      </w:pPr>
      <w:r w:rsidRPr="00D700E0">
        <w:rPr>
          <w:rFonts w:ascii="Bookman Old Style" w:hAnsi="Bookman Old Style"/>
          <w:sz w:val="20"/>
          <w:szCs w:val="20"/>
        </w:rPr>
        <w:lastRenderedPageBreak/>
        <w:t>The Contractor shall not, without the Procuring entity’s prior written consent, make use of any document or information enumerated in paragraph 2.4.1 above.</w:t>
      </w:r>
    </w:p>
    <w:p w:rsidR="00620B36" w:rsidRPr="00D700E0" w:rsidRDefault="00620B36" w:rsidP="00620B36">
      <w:pPr>
        <w:jc w:val="both"/>
        <w:rPr>
          <w:rFonts w:ascii="Bookman Old Style" w:hAnsi="Bookman Old Style"/>
          <w:sz w:val="20"/>
          <w:szCs w:val="20"/>
        </w:rPr>
      </w:pPr>
    </w:p>
    <w:p w:rsidR="00620B36" w:rsidRPr="00D700E0" w:rsidRDefault="00620B36" w:rsidP="00620B36">
      <w:pPr>
        <w:numPr>
          <w:ilvl w:val="2"/>
          <w:numId w:val="24"/>
        </w:numPr>
        <w:jc w:val="both"/>
        <w:rPr>
          <w:rFonts w:ascii="Bookman Old Style" w:hAnsi="Bookman Old Style"/>
          <w:sz w:val="20"/>
          <w:szCs w:val="20"/>
        </w:rPr>
      </w:pPr>
      <w:r w:rsidRPr="00D700E0">
        <w:rPr>
          <w:rFonts w:ascii="Bookman Old Style" w:hAnsi="Bookman Old Style"/>
          <w:sz w:val="20"/>
          <w:szCs w:val="20"/>
        </w:rPr>
        <w:t>Any document, other than the Contract itself, enumerated in paragraph 2.4.1 shall remain the property of the Procuring entity and shall be returned (all copies) to the Procuring entity on completion of the contract’s or performance under the Contract if so required by the Procuring entity.</w:t>
      </w:r>
    </w:p>
    <w:p w:rsidR="00620B36" w:rsidRPr="00D700E0" w:rsidRDefault="00620B36" w:rsidP="00620B36">
      <w:pPr>
        <w:jc w:val="both"/>
        <w:rPr>
          <w:rFonts w:ascii="Bookman Old Style" w:hAnsi="Bookman Old Style"/>
          <w:sz w:val="20"/>
          <w:szCs w:val="20"/>
        </w:rPr>
      </w:pPr>
    </w:p>
    <w:p w:rsidR="00620B36" w:rsidRPr="00D700E0" w:rsidRDefault="00620B36" w:rsidP="00620B36">
      <w:pPr>
        <w:jc w:val="both"/>
        <w:rPr>
          <w:rFonts w:ascii="Bookman Old Style" w:hAnsi="Bookman Old Style"/>
          <w:b/>
          <w:bCs/>
          <w:sz w:val="20"/>
          <w:szCs w:val="20"/>
        </w:rPr>
      </w:pPr>
      <w:r w:rsidRPr="00D700E0">
        <w:rPr>
          <w:rFonts w:ascii="Bookman Old Style" w:hAnsi="Bookman Old Style"/>
          <w:b/>
          <w:sz w:val="20"/>
          <w:szCs w:val="20"/>
        </w:rPr>
        <w:t>3.5.</w:t>
      </w:r>
      <w:r w:rsidRPr="00D700E0">
        <w:rPr>
          <w:rFonts w:ascii="Bookman Old Style" w:hAnsi="Bookman Old Style"/>
          <w:sz w:val="20"/>
          <w:szCs w:val="20"/>
        </w:rPr>
        <w:tab/>
      </w:r>
      <w:r w:rsidRPr="00D700E0">
        <w:rPr>
          <w:rFonts w:ascii="Bookman Old Style" w:hAnsi="Bookman Old Style"/>
          <w:b/>
          <w:bCs/>
          <w:sz w:val="20"/>
          <w:szCs w:val="20"/>
        </w:rPr>
        <w:t>Patent Rights</w:t>
      </w:r>
    </w:p>
    <w:p w:rsidR="00620B36" w:rsidRPr="00D700E0" w:rsidRDefault="00620B36" w:rsidP="00620B36">
      <w:pPr>
        <w:jc w:val="both"/>
        <w:rPr>
          <w:rFonts w:ascii="Bookman Old Style" w:hAnsi="Bookman Old Style"/>
          <w:sz w:val="20"/>
          <w:szCs w:val="20"/>
        </w:rPr>
      </w:pPr>
    </w:p>
    <w:p w:rsidR="00620B36" w:rsidRPr="00D700E0" w:rsidRDefault="00620B36" w:rsidP="00620B36">
      <w:pPr>
        <w:numPr>
          <w:ilvl w:val="2"/>
          <w:numId w:val="25"/>
        </w:numPr>
        <w:jc w:val="both"/>
        <w:rPr>
          <w:rFonts w:ascii="Bookman Old Style" w:hAnsi="Bookman Old Style"/>
          <w:sz w:val="20"/>
          <w:szCs w:val="20"/>
        </w:rPr>
      </w:pPr>
      <w:r w:rsidRPr="00D700E0">
        <w:rPr>
          <w:rFonts w:ascii="Bookman Old Style" w:hAnsi="Bookman Old Style"/>
          <w:sz w:val="20"/>
          <w:szCs w:val="20"/>
        </w:rPr>
        <w:t>The Contractor shall indemnify the Procuring entity against all third-party claims of infringement of patent, trademark, or industrial design rights arising from use of the services under the contract or any part thereof.</w:t>
      </w:r>
    </w:p>
    <w:p w:rsidR="00620B36" w:rsidRPr="00D700E0" w:rsidRDefault="00620B36" w:rsidP="00620B36">
      <w:pPr>
        <w:jc w:val="both"/>
        <w:rPr>
          <w:rFonts w:ascii="Bookman Old Style" w:hAnsi="Bookman Old Style"/>
          <w:sz w:val="20"/>
          <w:szCs w:val="20"/>
        </w:rPr>
      </w:pPr>
    </w:p>
    <w:p w:rsidR="00620B36" w:rsidRPr="00D700E0" w:rsidRDefault="00620B36" w:rsidP="00620B36">
      <w:pPr>
        <w:jc w:val="both"/>
        <w:rPr>
          <w:rFonts w:ascii="Bookman Old Style" w:hAnsi="Bookman Old Style"/>
          <w:sz w:val="20"/>
          <w:szCs w:val="20"/>
        </w:rPr>
      </w:pPr>
      <w:r w:rsidRPr="00D700E0">
        <w:rPr>
          <w:rFonts w:ascii="Bookman Old Style" w:hAnsi="Bookman Old Style"/>
          <w:b/>
          <w:sz w:val="20"/>
          <w:szCs w:val="20"/>
        </w:rPr>
        <w:t>3.6</w:t>
      </w:r>
      <w:r w:rsidRPr="00D700E0">
        <w:rPr>
          <w:rFonts w:ascii="Bookman Old Style" w:hAnsi="Bookman Old Style"/>
          <w:sz w:val="20"/>
          <w:szCs w:val="20"/>
        </w:rPr>
        <w:tab/>
      </w:r>
      <w:r w:rsidRPr="00D700E0">
        <w:rPr>
          <w:rFonts w:ascii="Bookman Old Style" w:hAnsi="Bookman Old Style"/>
          <w:b/>
          <w:bCs/>
          <w:sz w:val="20"/>
          <w:szCs w:val="20"/>
        </w:rPr>
        <w:t xml:space="preserve">Performance Security </w:t>
      </w:r>
    </w:p>
    <w:p w:rsidR="00620B36" w:rsidRPr="00D700E0" w:rsidRDefault="00620B36" w:rsidP="00620B36">
      <w:pPr>
        <w:pStyle w:val="BodyTextIndent3"/>
        <w:rPr>
          <w:rFonts w:ascii="Bookman Old Style" w:hAnsi="Bookman Old Style"/>
          <w:sz w:val="20"/>
          <w:szCs w:val="20"/>
        </w:rPr>
      </w:pPr>
      <w:r w:rsidRPr="00D700E0">
        <w:rPr>
          <w:rFonts w:ascii="Bookman Old Style" w:hAnsi="Bookman Old Style"/>
          <w:sz w:val="20"/>
          <w:szCs w:val="20"/>
        </w:rPr>
        <w:t>3.6.1   Within twenty eight (28) days of receipt of the notification of Contract award, the successful tenderer shall furnish to the Procuring entity the performance security where applicable in the amount specified in SCC</w:t>
      </w:r>
    </w:p>
    <w:p w:rsidR="00620B36" w:rsidRPr="00D700E0" w:rsidRDefault="00620B36" w:rsidP="00620B36">
      <w:pPr>
        <w:jc w:val="both"/>
        <w:rPr>
          <w:rFonts w:ascii="Bookman Old Style" w:hAnsi="Bookman Old Style"/>
          <w:sz w:val="20"/>
          <w:szCs w:val="20"/>
        </w:rPr>
      </w:pPr>
    </w:p>
    <w:p w:rsidR="00620B36" w:rsidRPr="00D700E0" w:rsidRDefault="00620B36" w:rsidP="00620B36">
      <w:pPr>
        <w:numPr>
          <w:ilvl w:val="2"/>
          <w:numId w:val="26"/>
        </w:numPr>
        <w:jc w:val="both"/>
        <w:rPr>
          <w:rFonts w:ascii="Bookman Old Style" w:hAnsi="Bookman Old Style"/>
          <w:sz w:val="20"/>
          <w:szCs w:val="20"/>
        </w:rPr>
      </w:pPr>
      <w:r w:rsidRPr="00D700E0">
        <w:rPr>
          <w:rFonts w:ascii="Bookman Old Style" w:hAnsi="Bookman Old Style"/>
          <w:sz w:val="20"/>
          <w:szCs w:val="20"/>
        </w:rPr>
        <w:t>The proceeds of the performance security shall be payable to the Procuring entity as compensation for any loss resulting from the Tenderer’s failure to complete its obligations under the Contract.</w:t>
      </w:r>
    </w:p>
    <w:p w:rsidR="00620B36" w:rsidRPr="00D700E0" w:rsidRDefault="00620B36" w:rsidP="00620B36">
      <w:pPr>
        <w:jc w:val="both"/>
        <w:rPr>
          <w:rFonts w:ascii="Bookman Old Style" w:hAnsi="Bookman Old Style"/>
          <w:sz w:val="20"/>
          <w:szCs w:val="20"/>
        </w:rPr>
      </w:pPr>
    </w:p>
    <w:p w:rsidR="00620B36" w:rsidRPr="00D700E0" w:rsidRDefault="00620B36" w:rsidP="00620B36">
      <w:pPr>
        <w:numPr>
          <w:ilvl w:val="2"/>
          <w:numId w:val="26"/>
        </w:numPr>
        <w:jc w:val="both"/>
        <w:rPr>
          <w:rFonts w:ascii="Bookman Old Style" w:hAnsi="Bookman Old Style"/>
          <w:sz w:val="20"/>
          <w:szCs w:val="20"/>
        </w:rPr>
      </w:pPr>
      <w:r w:rsidRPr="00D700E0">
        <w:rPr>
          <w:rFonts w:ascii="Bookman Old Style" w:hAnsi="Bookman Old Style"/>
          <w:sz w:val="20"/>
          <w:szCs w:val="20"/>
        </w:rPr>
        <w:t xml:space="preserve">The performance security shall be denominated in the currency of the Contract, or in a freely convertible currency acceptable to the Procuring entity and shall be in the form of: </w:t>
      </w:r>
    </w:p>
    <w:p w:rsidR="00620B36" w:rsidRPr="00D700E0" w:rsidRDefault="00620B36" w:rsidP="00620B36">
      <w:pPr>
        <w:numPr>
          <w:ilvl w:val="0"/>
          <w:numId w:val="50"/>
        </w:numPr>
        <w:jc w:val="both"/>
        <w:rPr>
          <w:rFonts w:ascii="Bookman Old Style" w:hAnsi="Bookman Old Style"/>
          <w:sz w:val="20"/>
          <w:szCs w:val="20"/>
        </w:rPr>
      </w:pPr>
      <w:r w:rsidRPr="00D700E0">
        <w:rPr>
          <w:rFonts w:ascii="Bookman Old Style" w:hAnsi="Bookman Old Style"/>
          <w:sz w:val="20"/>
          <w:szCs w:val="20"/>
        </w:rPr>
        <w:t>Cash.</w:t>
      </w:r>
    </w:p>
    <w:p w:rsidR="00620B36" w:rsidRPr="00D700E0" w:rsidRDefault="00620B36" w:rsidP="00620B36">
      <w:pPr>
        <w:numPr>
          <w:ilvl w:val="0"/>
          <w:numId w:val="50"/>
        </w:numPr>
        <w:jc w:val="both"/>
        <w:rPr>
          <w:rFonts w:ascii="Bookman Old Style" w:hAnsi="Bookman Old Style"/>
          <w:sz w:val="20"/>
          <w:szCs w:val="20"/>
        </w:rPr>
      </w:pPr>
      <w:r w:rsidRPr="00D700E0">
        <w:rPr>
          <w:rFonts w:ascii="Bookman Old Style" w:hAnsi="Bookman Old Style"/>
          <w:sz w:val="20"/>
          <w:szCs w:val="20"/>
        </w:rPr>
        <w:t>A bank guarantee.</w:t>
      </w:r>
    </w:p>
    <w:p w:rsidR="00620B36" w:rsidRPr="00D700E0" w:rsidRDefault="00620B36" w:rsidP="00620B36">
      <w:pPr>
        <w:numPr>
          <w:ilvl w:val="0"/>
          <w:numId w:val="50"/>
        </w:numPr>
        <w:jc w:val="both"/>
        <w:rPr>
          <w:rFonts w:ascii="Bookman Old Style" w:hAnsi="Bookman Old Style"/>
          <w:sz w:val="20"/>
          <w:szCs w:val="20"/>
        </w:rPr>
      </w:pPr>
      <w:r w:rsidRPr="00D700E0">
        <w:rPr>
          <w:rFonts w:ascii="Bookman Old Style" w:hAnsi="Bookman Old Style"/>
          <w:sz w:val="20"/>
          <w:szCs w:val="20"/>
        </w:rPr>
        <w:t>Such insurance guarantee approved by the Authority.</w:t>
      </w:r>
    </w:p>
    <w:p w:rsidR="00620B36" w:rsidRPr="00D700E0" w:rsidRDefault="00620B36" w:rsidP="00620B36">
      <w:pPr>
        <w:numPr>
          <w:ilvl w:val="0"/>
          <w:numId w:val="50"/>
        </w:numPr>
        <w:jc w:val="both"/>
        <w:rPr>
          <w:rFonts w:ascii="Bookman Old Style" w:hAnsi="Bookman Old Style"/>
          <w:sz w:val="20"/>
          <w:szCs w:val="20"/>
        </w:rPr>
      </w:pPr>
      <w:r w:rsidRPr="00D700E0">
        <w:rPr>
          <w:rFonts w:ascii="Bookman Old Style" w:hAnsi="Bookman Old Style"/>
          <w:sz w:val="20"/>
          <w:szCs w:val="20"/>
        </w:rPr>
        <w:t>Letter of credit.</w:t>
      </w:r>
    </w:p>
    <w:p w:rsidR="00620B36" w:rsidRPr="00D700E0" w:rsidRDefault="00620B36" w:rsidP="00620B36">
      <w:pPr>
        <w:jc w:val="both"/>
        <w:rPr>
          <w:rFonts w:ascii="Bookman Old Style" w:hAnsi="Bookman Old Style"/>
          <w:sz w:val="20"/>
          <w:szCs w:val="20"/>
        </w:rPr>
      </w:pPr>
    </w:p>
    <w:p w:rsidR="00620B36" w:rsidRPr="00D700E0" w:rsidRDefault="00620B36" w:rsidP="00620B36">
      <w:pPr>
        <w:numPr>
          <w:ilvl w:val="2"/>
          <w:numId w:val="26"/>
        </w:numPr>
        <w:jc w:val="both"/>
        <w:rPr>
          <w:rFonts w:ascii="Bookman Old Style" w:hAnsi="Bookman Old Style"/>
          <w:sz w:val="20"/>
          <w:szCs w:val="20"/>
        </w:rPr>
      </w:pPr>
      <w:r w:rsidRPr="00D700E0">
        <w:rPr>
          <w:rFonts w:ascii="Bookman Old Style" w:hAnsi="Bookman Old Style"/>
          <w:sz w:val="20"/>
          <w:szCs w:val="20"/>
        </w:rPr>
        <w:t>The performance security will be discharged by the Procuring entity and returned to the Candidate not later than thirty (30) days following the date of completion of the Contractor’s performance of obligations under the Contract, including any warranty obligations, under the Contract.</w:t>
      </w:r>
    </w:p>
    <w:p w:rsidR="00620B36" w:rsidRPr="00D700E0" w:rsidRDefault="00620B36" w:rsidP="00620B36">
      <w:pPr>
        <w:jc w:val="both"/>
        <w:rPr>
          <w:rFonts w:ascii="Bookman Old Style" w:hAnsi="Bookman Old Style"/>
          <w:sz w:val="20"/>
          <w:szCs w:val="20"/>
        </w:rPr>
      </w:pPr>
    </w:p>
    <w:p w:rsidR="00620B36" w:rsidRPr="00D700E0" w:rsidRDefault="00620B36" w:rsidP="00620B36">
      <w:pPr>
        <w:jc w:val="both"/>
        <w:rPr>
          <w:rFonts w:ascii="Bookman Old Style" w:hAnsi="Bookman Old Style"/>
          <w:sz w:val="20"/>
          <w:szCs w:val="20"/>
        </w:rPr>
      </w:pPr>
      <w:r w:rsidRPr="00D700E0">
        <w:rPr>
          <w:rFonts w:ascii="Bookman Old Style" w:hAnsi="Bookman Old Style"/>
          <w:b/>
          <w:sz w:val="20"/>
          <w:szCs w:val="20"/>
        </w:rPr>
        <w:t>3.7.</w:t>
      </w:r>
      <w:r w:rsidRPr="00D700E0">
        <w:rPr>
          <w:rFonts w:ascii="Bookman Old Style" w:hAnsi="Bookman Old Style"/>
          <w:sz w:val="20"/>
          <w:szCs w:val="20"/>
        </w:rPr>
        <w:tab/>
      </w:r>
      <w:r w:rsidRPr="00D700E0">
        <w:rPr>
          <w:rFonts w:ascii="Bookman Old Style" w:hAnsi="Bookman Old Style"/>
          <w:b/>
          <w:bCs/>
          <w:sz w:val="20"/>
          <w:szCs w:val="20"/>
        </w:rPr>
        <w:t>Delivery of services and Documents</w:t>
      </w:r>
    </w:p>
    <w:p w:rsidR="00620B36" w:rsidRPr="00D700E0" w:rsidRDefault="00620B36" w:rsidP="00620B36">
      <w:pPr>
        <w:jc w:val="both"/>
        <w:rPr>
          <w:rFonts w:ascii="Bookman Old Style" w:hAnsi="Bookman Old Style"/>
          <w:sz w:val="20"/>
          <w:szCs w:val="20"/>
        </w:rPr>
      </w:pPr>
    </w:p>
    <w:p w:rsidR="00620B36" w:rsidRPr="00D700E0" w:rsidRDefault="00620B36" w:rsidP="00620B36">
      <w:pPr>
        <w:numPr>
          <w:ilvl w:val="2"/>
          <w:numId w:val="27"/>
        </w:numPr>
        <w:jc w:val="both"/>
        <w:rPr>
          <w:rFonts w:ascii="Bookman Old Style" w:hAnsi="Bookman Old Style"/>
          <w:sz w:val="20"/>
          <w:szCs w:val="20"/>
        </w:rPr>
      </w:pPr>
      <w:r w:rsidRPr="00D700E0">
        <w:rPr>
          <w:rFonts w:ascii="Bookman Old Style" w:hAnsi="Bookman Old Style"/>
          <w:sz w:val="20"/>
          <w:szCs w:val="20"/>
        </w:rPr>
        <w:t>Delivery of the services shall be made by the Contractor in accordance with the terms specified by the procuring entity in the schedule of requirements and the special conditions of contract</w:t>
      </w:r>
    </w:p>
    <w:p w:rsidR="00620B36" w:rsidRPr="00D700E0" w:rsidRDefault="00620B36" w:rsidP="00620B36">
      <w:pPr>
        <w:jc w:val="both"/>
        <w:rPr>
          <w:rFonts w:ascii="Bookman Old Style" w:hAnsi="Bookman Old Style"/>
          <w:sz w:val="20"/>
          <w:szCs w:val="20"/>
        </w:rPr>
      </w:pPr>
    </w:p>
    <w:p w:rsidR="00620B36" w:rsidRPr="00D700E0" w:rsidRDefault="00620B36" w:rsidP="00620B36">
      <w:pPr>
        <w:jc w:val="both"/>
        <w:rPr>
          <w:rFonts w:ascii="Bookman Old Style" w:hAnsi="Bookman Old Style"/>
          <w:b/>
          <w:bCs/>
          <w:sz w:val="20"/>
          <w:szCs w:val="20"/>
        </w:rPr>
      </w:pPr>
      <w:r w:rsidRPr="00D700E0">
        <w:rPr>
          <w:rFonts w:ascii="Bookman Old Style" w:hAnsi="Bookman Old Style"/>
          <w:b/>
          <w:sz w:val="20"/>
          <w:szCs w:val="20"/>
        </w:rPr>
        <w:t>3.8.</w:t>
      </w:r>
      <w:r w:rsidRPr="00D700E0">
        <w:rPr>
          <w:rFonts w:ascii="Bookman Old Style" w:hAnsi="Bookman Old Style"/>
          <w:sz w:val="20"/>
          <w:szCs w:val="20"/>
        </w:rPr>
        <w:tab/>
      </w:r>
      <w:r w:rsidRPr="00D700E0">
        <w:rPr>
          <w:rFonts w:ascii="Bookman Old Style" w:hAnsi="Bookman Old Style"/>
          <w:b/>
          <w:bCs/>
          <w:sz w:val="20"/>
          <w:szCs w:val="20"/>
        </w:rPr>
        <w:t>Payment</w:t>
      </w:r>
    </w:p>
    <w:p w:rsidR="00620B36" w:rsidRPr="00D700E0" w:rsidRDefault="00620B36" w:rsidP="00620B36">
      <w:pPr>
        <w:jc w:val="both"/>
        <w:rPr>
          <w:rFonts w:ascii="Bookman Old Style" w:hAnsi="Bookman Old Style"/>
          <w:sz w:val="20"/>
          <w:szCs w:val="20"/>
        </w:rPr>
      </w:pPr>
    </w:p>
    <w:p w:rsidR="00620B36" w:rsidRPr="00D700E0" w:rsidRDefault="00620B36" w:rsidP="00620B36">
      <w:pPr>
        <w:numPr>
          <w:ilvl w:val="1"/>
          <w:numId w:val="28"/>
        </w:numPr>
        <w:jc w:val="both"/>
        <w:rPr>
          <w:rFonts w:ascii="Bookman Old Style" w:hAnsi="Bookman Old Style"/>
          <w:sz w:val="20"/>
          <w:szCs w:val="20"/>
        </w:rPr>
      </w:pPr>
      <w:r w:rsidRPr="00D700E0">
        <w:rPr>
          <w:rFonts w:ascii="Bookman Old Style" w:hAnsi="Bookman Old Style"/>
          <w:sz w:val="20"/>
          <w:szCs w:val="20"/>
        </w:rPr>
        <w:t>The method and conditions of payment to be made to the contractor under this Contract shall be specified in SCC</w:t>
      </w:r>
    </w:p>
    <w:p w:rsidR="00620B36" w:rsidRPr="00D700E0" w:rsidRDefault="00620B36" w:rsidP="00620B36">
      <w:pPr>
        <w:jc w:val="both"/>
        <w:rPr>
          <w:rFonts w:ascii="Bookman Old Style" w:hAnsi="Bookman Old Style"/>
          <w:sz w:val="20"/>
          <w:szCs w:val="20"/>
        </w:rPr>
      </w:pPr>
    </w:p>
    <w:p w:rsidR="00620B36" w:rsidRPr="00D700E0" w:rsidRDefault="00620B36" w:rsidP="00620B36">
      <w:pPr>
        <w:numPr>
          <w:ilvl w:val="1"/>
          <w:numId w:val="28"/>
        </w:numPr>
        <w:jc w:val="both"/>
        <w:rPr>
          <w:rFonts w:ascii="Bookman Old Style" w:hAnsi="Bookman Old Style"/>
          <w:sz w:val="20"/>
          <w:szCs w:val="20"/>
        </w:rPr>
      </w:pPr>
      <w:r w:rsidRPr="00D700E0">
        <w:rPr>
          <w:rFonts w:ascii="Bookman Old Style" w:hAnsi="Bookman Old Style"/>
          <w:sz w:val="20"/>
          <w:szCs w:val="20"/>
        </w:rPr>
        <w:t>Payment shall be made promptly by the Procuring entity, but in no case later than sixty (60) days after submission of an invoice or claim by the contractor</w:t>
      </w:r>
    </w:p>
    <w:p w:rsidR="00620B36" w:rsidRPr="00D700E0" w:rsidRDefault="00620B36" w:rsidP="00620B36">
      <w:pPr>
        <w:jc w:val="both"/>
        <w:rPr>
          <w:rFonts w:ascii="Bookman Old Style" w:hAnsi="Bookman Old Style"/>
          <w:sz w:val="20"/>
          <w:szCs w:val="20"/>
        </w:rPr>
      </w:pPr>
    </w:p>
    <w:p w:rsidR="00620B36" w:rsidRPr="00D700E0" w:rsidRDefault="00620B36" w:rsidP="00620B36">
      <w:pPr>
        <w:jc w:val="both"/>
        <w:rPr>
          <w:rFonts w:ascii="Bookman Old Style" w:hAnsi="Bookman Old Style"/>
          <w:b/>
          <w:bCs/>
          <w:sz w:val="20"/>
          <w:szCs w:val="20"/>
        </w:rPr>
      </w:pPr>
      <w:r w:rsidRPr="00D700E0">
        <w:rPr>
          <w:rFonts w:ascii="Bookman Old Style" w:hAnsi="Bookman Old Style"/>
          <w:b/>
          <w:sz w:val="20"/>
          <w:szCs w:val="20"/>
        </w:rPr>
        <w:t>3.9.</w:t>
      </w:r>
      <w:r w:rsidRPr="00D700E0">
        <w:rPr>
          <w:rFonts w:ascii="Bookman Old Style" w:hAnsi="Bookman Old Style"/>
          <w:sz w:val="20"/>
          <w:szCs w:val="20"/>
        </w:rPr>
        <w:tab/>
      </w:r>
      <w:r w:rsidRPr="00D700E0">
        <w:rPr>
          <w:rFonts w:ascii="Bookman Old Style" w:hAnsi="Bookman Old Style"/>
          <w:b/>
          <w:bCs/>
          <w:sz w:val="20"/>
          <w:szCs w:val="20"/>
        </w:rPr>
        <w:t>Prices</w:t>
      </w:r>
    </w:p>
    <w:p w:rsidR="00620B36" w:rsidRPr="00D700E0" w:rsidRDefault="00620B36" w:rsidP="00620B36">
      <w:pPr>
        <w:jc w:val="both"/>
        <w:rPr>
          <w:rFonts w:ascii="Bookman Old Style" w:hAnsi="Bookman Old Style"/>
          <w:sz w:val="20"/>
          <w:szCs w:val="20"/>
        </w:rPr>
      </w:pPr>
    </w:p>
    <w:p w:rsidR="00620B36" w:rsidRPr="00D700E0" w:rsidRDefault="00620B36" w:rsidP="00620B36">
      <w:pPr>
        <w:numPr>
          <w:ilvl w:val="2"/>
          <w:numId w:val="29"/>
        </w:numPr>
        <w:jc w:val="both"/>
        <w:rPr>
          <w:rFonts w:ascii="Bookman Old Style" w:hAnsi="Bookman Old Style"/>
          <w:sz w:val="20"/>
          <w:szCs w:val="20"/>
        </w:rPr>
      </w:pPr>
      <w:r w:rsidRPr="00D700E0">
        <w:rPr>
          <w:rFonts w:ascii="Bookman Old Style" w:hAnsi="Bookman Old Style"/>
          <w:sz w:val="20"/>
          <w:szCs w:val="20"/>
        </w:rPr>
        <w:lastRenderedPageBreak/>
        <w:t>Prices charges by the contractor for Services performed under the Contract shall not, with the exception of any price adjustments authorized in SCC vary from the prices quoted by the tenderer in its tender or in the procuring entity’s request for tender validity extension the case may be.  No variation in or modification to the terms of the contract shall be made except by written amendments signed by the parties.</w:t>
      </w:r>
    </w:p>
    <w:p w:rsidR="00620B36" w:rsidRPr="00D700E0" w:rsidRDefault="00620B36" w:rsidP="00620B36">
      <w:pPr>
        <w:jc w:val="both"/>
        <w:rPr>
          <w:rFonts w:ascii="Bookman Old Style" w:hAnsi="Bookman Old Style"/>
          <w:sz w:val="20"/>
          <w:szCs w:val="20"/>
        </w:rPr>
      </w:pPr>
    </w:p>
    <w:p w:rsidR="00620B36" w:rsidRPr="00D700E0" w:rsidRDefault="00620B36" w:rsidP="00620B36">
      <w:pPr>
        <w:numPr>
          <w:ilvl w:val="2"/>
          <w:numId w:val="29"/>
        </w:numPr>
        <w:jc w:val="both"/>
        <w:rPr>
          <w:rFonts w:ascii="Bookman Old Style" w:hAnsi="Bookman Old Style"/>
          <w:sz w:val="20"/>
          <w:szCs w:val="20"/>
        </w:rPr>
      </w:pPr>
      <w:r w:rsidRPr="00D700E0">
        <w:rPr>
          <w:rFonts w:ascii="Bookman Old Style" w:hAnsi="Bookman Old Style"/>
          <w:sz w:val="20"/>
          <w:szCs w:val="20"/>
        </w:rPr>
        <w:t>Contract price variations shall not be allowed for contracts not exceeding one year (12 months)</w:t>
      </w:r>
    </w:p>
    <w:p w:rsidR="00620B36" w:rsidRPr="00D700E0" w:rsidRDefault="00620B36" w:rsidP="00620B36">
      <w:pPr>
        <w:jc w:val="both"/>
        <w:rPr>
          <w:rFonts w:ascii="Bookman Old Style" w:hAnsi="Bookman Old Style"/>
          <w:sz w:val="20"/>
          <w:szCs w:val="20"/>
        </w:rPr>
      </w:pPr>
    </w:p>
    <w:p w:rsidR="00620B36" w:rsidRPr="00D700E0" w:rsidRDefault="00620B36" w:rsidP="00620B36">
      <w:pPr>
        <w:numPr>
          <w:ilvl w:val="2"/>
          <w:numId w:val="29"/>
        </w:numPr>
        <w:jc w:val="both"/>
        <w:rPr>
          <w:rFonts w:ascii="Bookman Old Style" w:hAnsi="Bookman Old Style"/>
          <w:sz w:val="20"/>
          <w:szCs w:val="20"/>
        </w:rPr>
      </w:pPr>
      <w:r w:rsidRPr="00D700E0">
        <w:rPr>
          <w:rFonts w:ascii="Bookman Old Style" w:hAnsi="Bookman Old Style"/>
          <w:sz w:val="20"/>
          <w:szCs w:val="20"/>
        </w:rPr>
        <w:t>Where contract price variation is allowed the variation shall not exceed 10% of the original contract price</w:t>
      </w:r>
    </w:p>
    <w:p w:rsidR="00620B36" w:rsidRPr="00D700E0" w:rsidRDefault="00620B36" w:rsidP="00620B36">
      <w:pPr>
        <w:jc w:val="both"/>
        <w:rPr>
          <w:rFonts w:ascii="Bookman Old Style" w:hAnsi="Bookman Old Style"/>
          <w:sz w:val="20"/>
          <w:szCs w:val="20"/>
        </w:rPr>
      </w:pPr>
    </w:p>
    <w:p w:rsidR="00620B36" w:rsidRPr="00D700E0" w:rsidRDefault="00620B36" w:rsidP="00620B36">
      <w:pPr>
        <w:numPr>
          <w:ilvl w:val="2"/>
          <w:numId w:val="29"/>
        </w:numPr>
        <w:jc w:val="both"/>
        <w:rPr>
          <w:rFonts w:ascii="Bookman Old Style" w:hAnsi="Bookman Old Style"/>
          <w:sz w:val="20"/>
          <w:szCs w:val="20"/>
        </w:rPr>
      </w:pPr>
      <w:r w:rsidRPr="00D700E0">
        <w:rPr>
          <w:rFonts w:ascii="Bookman Old Style" w:hAnsi="Bookman Old Style"/>
          <w:sz w:val="20"/>
          <w:szCs w:val="20"/>
        </w:rPr>
        <w:t>Price variation requests shall be processed by the procuring entity within 30 days of receiving the request.</w:t>
      </w:r>
    </w:p>
    <w:p w:rsidR="00620B36" w:rsidRPr="00D700E0" w:rsidRDefault="00620B36" w:rsidP="00620B36">
      <w:pPr>
        <w:jc w:val="both"/>
        <w:rPr>
          <w:rFonts w:ascii="Bookman Old Style" w:hAnsi="Bookman Old Style"/>
          <w:sz w:val="20"/>
          <w:szCs w:val="20"/>
        </w:rPr>
      </w:pPr>
    </w:p>
    <w:p w:rsidR="00620B36" w:rsidRPr="00D700E0" w:rsidRDefault="00620B36" w:rsidP="00620B36">
      <w:pPr>
        <w:jc w:val="both"/>
        <w:rPr>
          <w:rFonts w:ascii="Bookman Old Style" w:hAnsi="Bookman Old Style"/>
          <w:sz w:val="20"/>
          <w:szCs w:val="20"/>
        </w:rPr>
      </w:pPr>
      <w:r w:rsidRPr="00D700E0">
        <w:rPr>
          <w:rFonts w:ascii="Bookman Old Style" w:hAnsi="Bookman Old Style"/>
          <w:b/>
          <w:sz w:val="20"/>
          <w:szCs w:val="20"/>
        </w:rPr>
        <w:t>3.10.</w:t>
      </w:r>
      <w:r w:rsidRPr="00D700E0">
        <w:rPr>
          <w:rFonts w:ascii="Bookman Old Style" w:hAnsi="Bookman Old Style"/>
          <w:sz w:val="20"/>
          <w:szCs w:val="20"/>
        </w:rPr>
        <w:tab/>
      </w:r>
      <w:r w:rsidRPr="00D700E0">
        <w:rPr>
          <w:rFonts w:ascii="Bookman Old Style" w:hAnsi="Bookman Old Style"/>
          <w:b/>
          <w:bCs/>
          <w:sz w:val="20"/>
          <w:szCs w:val="20"/>
        </w:rPr>
        <w:t>Assignment</w:t>
      </w:r>
    </w:p>
    <w:p w:rsidR="00620B36" w:rsidRPr="00D700E0" w:rsidRDefault="00620B36" w:rsidP="00620B36">
      <w:pPr>
        <w:jc w:val="both"/>
        <w:rPr>
          <w:rFonts w:ascii="Bookman Old Style" w:hAnsi="Bookman Old Style"/>
          <w:sz w:val="20"/>
          <w:szCs w:val="20"/>
        </w:rPr>
      </w:pPr>
    </w:p>
    <w:p w:rsidR="00620B36" w:rsidRPr="00D700E0" w:rsidRDefault="00620B36" w:rsidP="00620B36">
      <w:pPr>
        <w:numPr>
          <w:ilvl w:val="2"/>
          <w:numId w:val="30"/>
        </w:numPr>
        <w:jc w:val="both"/>
        <w:rPr>
          <w:rFonts w:ascii="Bookman Old Style" w:hAnsi="Bookman Old Style"/>
          <w:sz w:val="20"/>
          <w:szCs w:val="20"/>
        </w:rPr>
      </w:pPr>
      <w:r w:rsidRPr="00D700E0">
        <w:rPr>
          <w:rFonts w:ascii="Bookman Old Style" w:hAnsi="Bookman Old Style"/>
          <w:sz w:val="20"/>
          <w:szCs w:val="20"/>
        </w:rPr>
        <w:t>The Contractor shall not assign, in whole or in part, its obligations to perform under this Contract, except with the Procuring entity’s prior written consent.</w:t>
      </w:r>
    </w:p>
    <w:p w:rsidR="00620B36" w:rsidRPr="00D700E0" w:rsidRDefault="00620B36" w:rsidP="00620B36">
      <w:pPr>
        <w:jc w:val="both"/>
        <w:rPr>
          <w:rFonts w:ascii="Bookman Old Style" w:hAnsi="Bookman Old Style"/>
          <w:sz w:val="20"/>
          <w:szCs w:val="20"/>
        </w:rPr>
      </w:pPr>
    </w:p>
    <w:p w:rsidR="00620B36" w:rsidRPr="00D700E0" w:rsidRDefault="00620B36" w:rsidP="00620B36">
      <w:pPr>
        <w:jc w:val="both"/>
        <w:rPr>
          <w:rFonts w:ascii="Bookman Old Style" w:hAnsi="Bookman Old Style"/>
          <w:sz w:val="20"/>
          <w:szCs w:val="20"/>
        </w:rPr>
      </w:pPr>
      <w:r w:rsidRPr="00D700E0">
        <w:rPr>
          <w:rFonts w:ascii="Bookman Old Style" w:hAnsi="Bookman Old Style"/>
          <w:b/>
          <w:sz w:val="20"/>
          <w:szCs w:val="20"/>
        </w:rPr>
        <w:t>3.11.</w:t>
      </w:r>
      <w:r w:rsidRPr="00D700E0">
        <w:rPr>
          <w:rFonts w:ascii="Bookman Old Style" w:hAnsi="Bookman Old Style"/>
          <w:b/>
          <w:sz w:val="20"/>
          <w:szCs w:val="20"/>
        </w:rPr>
        <w:tab/>
      </w:r>
      <w:r w:rsidRPr="00D700E0">
        <w:rPr>
          <w:rFonts w:ascii="Bookman Old Style" w:hAnsi="Bookman Old Style"/>
          <w:b/>
          <w:bCs/>
          <w:sz w:val="20"/>
          <w:szCs w:val="20"/>
        </w:rPr>
        <w:t>Termination for Default</w:t>
      </w:r>
    </w:p>
    <w:p w:rsidR="00620B36" w:rsidRPr="00D700E0" w:rsidRDefault="00620B36" w:rsidP="00620B36">
      <w:pPr>
        <w:jc w:val="both"/>
        <w:rPr>
          <w:rFonts w:ascii="Bookman Old Style" w:hAnsi="Bookman Old Style"/>
          <w:sz w:val="20"/>
          <w:szCs w:val="20"/>
        </w:rPr>
      </w:pPr>
    </w:p>
    <w:p w:rsidR="00620B36" w:rsidRPr="00D700E0" w:rsidRDefault="00620B36" w:rsidP="00620B36">
      <w:pPr>
        <w:pStyle w:val="BodyTextIndent3"/>
        <w:rPr>
          <w:rFonts w:ascii="Bookman Old Style" w:hAnsi="Bookman Old Style"/>
          <w:sz w:val="20"/>
          <w:szCs w:val="20"/>
        </w:rPr>
      </w:pPr>
      <w:r w:rsidRPr="00D700E0">
        <w:rPr>
          <w:rFonts w:ascii="Bookman Old Style" w:hAnsi="Bookman Old Style"/>
          <w:sz w:val="20"/>
          <w:szCs w:val="20"/>
        </w:rPr>
        <w:t>3.11.1The Procuring entity may, without prejudice to any other remedy for breach of Contract, by written notice of default sent to the Contractor terminate this Contract in whole or in part:</w:t>
      </w:r>
    </w:p>
    <w:p w:rsidR="00620B36" w:rsidRPr="00D700E0" w:rsidRDefault="00620B36" w:rsidP="00620B36">
      <w:pPr>
        <w:jc w:val="both"/>
        <w:rPr>
          <w:rFonts w:ascii="Bookman Old Style" w:hAnsi="Bookman Old Style"/>
          <w:sz w:val="20"/>
          <w:szCs w:val="20"/>
        </w:rPr>
      </w:pPr>
    </w:p>
    <w:p w:rsidR="00620B36" w:rsidRPr="00D700E0" w:rsidRDefault="00620B36" w:rsidP="00620B36">
      <w:pPr>
        <w:numPr>
          <w:ilvl w:val="0"/>
          <w:numId w:val="5"/>
        </w:numPr>
        <w:jc w:val="both"/>
        <w:rPr>
          <w:rFonts w:ascii="Bookman Old Style" w:hAnsi="Bookman Old Style"/>
          <w:sz w:val="20"/>
          <w:szCs w:val="20"/>
        </w:rPr>
      </w:pPr>
      <w:r w:rsidRPr="00D700E0">
        <w:rPr>
          <w:rFonts w:ascii="Bookman Old Style" w:hAnsi="Bookman Old Style"/>
          <w:sz w:val="20"/>
          <w:szCs w:val="20"/>
        </w:rPr>
        <w:t>if the Contractor fails to provide any or all of the services within the period(s) specified in the Contract, or within any extension thereof granted by the Procuring entity.</w:t>
      </w:r>
    </w:p>
    <w:p w:rsidR="00620B36" w:rsidRPr="00D700E0" w:rsidRDefault="00620B36" w:rsidP="00620B36">
      <w:pPr>
        <w:jc w:val="both"/>
        <w:rPr>
          <w:rFonts w:ascii="Bookman Old Style" w:hAnsi="Bookman Old Style"/>
          <w:sz w:val="20"/>
          <w:szCs w:val="20"/>
        </w:rPr>
      </w:pPr>
    </w:p>
    <w:p w:rsidR="00620B36" w:rsidRPr="00D700E0" w:rsidRDefault="00620B36" w:rsidP="00620B36">
      <w:pPr>
        <w:numPr>
          <w:ilvl w:val="0"/>
          <w:numId w:val="5"/>
        </w:numPr>
        <w:jc w:val="both"/>
        <w:rPr>
          <w:rFonts w:ascii="Bookman Old Style" w:hAnsi="Bookman Old Style"/>
          <w:sz w:val="20"/>
          <w:szCs w:val="20"/>
        </w:rPr>
      </w:pPr>
      <w:r w:rsidRPr="00D700E0">
        <w:rPr>
          <w:rFonts w:ascii="Bookman Old Style" w:hAnsi="Bookman Old Style"/>
          <w:sz w:val="20"/>
          <w:szCs w:val="20"/>
        </w:rPr>
        <w:t>If the Contractor fails to perform any other obligation(s) under the Contract</w:t>
      </w:r>
    </w:p>
    <w:p w:rsidR="00620B36" w:rsidRPr="00D700E0" w:rsidRDefault="00620B36" w:rsidP="00620B36">
      <w:pPr>
        <w:jc w:val="both"/>
        <w:rPr>
          <w:rFonts w:ascii="Bookman Old Style" w:hAnsi="Bookman Old Style"/>
          <w:sz w:val="20"/>
          <w:szCs w:val="20"/>
        </w:rPr>
      </w:pPr>
    </w:p>
    <w:p w:rsidR="00620B36" w:rsidRPr="00D700E0" w:rsidRDefault="00620B36" w:rsidP="00620B36">
      <w:pPr>
        <w:numPr>
          <w:ilvl w:val="0"/>
          <w:numId w:val="5"/>
        </w:numPr>
        <w:jc w:val="both"/>
        <w:rPr>
          <w:rFonts w:ascii="Bookman Old Style" w:hAnsi="Bookman Old Style"/>
          <w:sz w:val="20"/>
          <w:szCs w:val="20"/>
        </w:rPr>
      </w:pPr>
      <w:r w:rsidRPr="00D700E0">
        <w:rPr>
          <w:rFonts w:ascii="Bookman Old Style" w:hAnsi="Bookman Old Style"/>
          <w:sz w:val="20"/>
          <w:szCs w:val="20"/>
        </w:rPr>
        <w:t>If the Contract in the judgment of the Procuring entity has engaged in corrupt or fraudulent practices in competing for or in executing the contract</w:t>
      </w:r>
    </w:p>
    <w:p w:rsidR="00620B36" w:rsidRPr="00D700E0" w:rsidRDefault="00620B36" w:rsidP="00620B36">
      <w:pPr>
        <w:jc w:val="both"/>
        <w:rPr>
          <w:rFonts w:ascii="Bookman Old Style" w:hAnsi="Bookman Old Style"/>
          <w:sz w:val="20"/>
          <w:szCs w:val="20"/>
        </w:rPr>
      </w:pPr>
    </w:p>
    <w:p w:rsidR="00620B36" w:rsidRPr="00D700E0" w:rsidRDefault="00620B36" w:rsidP="00620B36">
      <w:pPr>
        <w:numPr>
          <w:ilvl w:val="2"/>
          <w:numId w:val="31"/>
        </w:numPr>
        <w:jc w:val="both"/>
        <w:rPr>
          <w:rFonts w:ascii="Bookman Old Style" w:hAnsi="Bookman Old Style"/>
          <w:sz w:val="20"/>
          <w:szCs w:val="20"/>
        </w:rPr>
      </w:pPr>
      <w:r w:rsidRPr="00D700E0">
        <w:rPr>
          <w:rFonts w:ascii="Bookman Old Style" w:hAnsi="Bookman Old Style"/>
          <w:sz w:val="20"/>
          <w:szCs w:val="20"/>
        </w:rPr>
        <w:t>In the event the Procuring entity terminates the contract in whole or in part, it may procure, upon such terms and in such manner as it deems appropriate, services similar to those un-delivered, and the Contractor shall be liable to the Procuring entity for any excess costs for such similar services.  However the contractor shall continue performance of the contract to extent not terminated.</w:t>
      </w:r>
    </w:p>
    <w:p w:rsidR="00620B36" w:rsidRPr="00D700E0" w:rsidRDefault="00620B36" w:rsidP="00620B36">
      <w:pPr>
        <w:jc w:val="both"/>
        <w:rPr>
          <w:rFonts w:ascii="Bookman Old Style" w:hAnsi="Bookman Old Style"/>
          <w:sz w:val="20"/>
          <w:szCs w:val="20"/>
        </w:rPr>
      </w:pPr>
    </w:p>
    <w:p w:rsidR="00620B36" w:rsidRPr="00D700E0" w:rsidRDefault="00620B36" w:rsidP="00620B36">
      <w:pPr>
        <w:jc w:val="both"/>
        <w:rPr>
          <w:rFonts w:ascii="Bookman Old Style" w:hAnsi="Bookman Old Style"/>
          <w:sz w:val="20"/>
          <w:szCs w:val="20"/>
        </w:rPr>
      </w:pPr>
    </w:p>
    <w:p w:rsidR="00620B36" w:rsidRPr="00D700E0" w:rsidRDefault="00620B36" w:rsidP="00620B36">
      <w:pPr>
        <w:jc w:val="both"/>
        <w:rPr>
          <w:rFonts w:ascii="Bookman Old Style" w:hAnsi="Bookman Old Style"/>
          <w:sz w:val="20"/>
          <w:szCs w:val="20"/>
        </w:rPr>
      </w:pPr>
    </w:p>
    <w:p w:rsidR="00620B36" w:rsidRPr="00D700E0" w:rsidRDefault="00620B36" w:rsidP="00620B36">
      <w:pPr>
        <w:jc w:val="both"/>
        <w:rPr>
          <w:rFonts w:ascii="Bookman Old Style" w:hAnsi="Bookman Old Style"/>
          <w:b/>
          <w:bCs/>
          <w:sz w:val="20"/>
          <w:szCs w:val="20"/>
        </w:rPr>
      </w:pPr>
      <w:r w:rsidRPr="00D700E0">
        <w:rPr>
          <w:rFonts w:ascii="Bookman Old Style" w:hAnsi="Bookman Old Style"/>
          <w:b/>
          <w:sz w:val="20"/>
          <w:szCs w:val="20"/>
        </w:rPr>
        <w:t>3.12.</w:t>
      </w:r>
      <w:r w:rsidRPr="00D700E0">
        <w:rPr>
          <w:rFonts w:ascii="Bookman Old Style" w:hAnsi="Bookman Old Style"/>
          <w:sz w:val="20"/>
          <w:szCs w:val="20"/>
        </w:rPr>
        <w:tab/>
      </w:r>
      <w:r w:rsidRPr="00D700E0">
        <w:rPr>
          <w:rFonts w:ascii="Bookman Old Style" w:hAnsi="Bookman Old Style"/>
          <w:b/>
          <w:bCs/>
          <w:sz w:val="20"/>
          <w:szCs w:val="20"/>
        </w:rPr>
        <w:t>Termination for Insolvency</w:t>
      </w:r>
    </w:p>
    <w:p w:rsidR="00620B36" w:rsidRPr="00D700E0" w:rsidRDefault="00620B36" w:rsidP="00620B36">
      <w:pPr>
        <w:jc w:val="both"/>
        <w:rPr>
          <w:rFonts w:ascii="Bookman Old Style" w:hAnsi="Bookman Old Style"/>
          <w:sz w:val="20"/>
          <w:szCs w:val="20"/>
        </w:rPr>
      </w:pPr>
    </w:p>
    <w:p w:rsidR="00620B36" w:rsidRPr="00D700E0" w:rsidRDefault="00620B36" w:rsidP="00620B36">
      <w:pPr>
        <w:numPr>
          <w:ilvl w:val="2"/>
          <w:numId w:val="32"/>
        </w:numPr>
        <w:jc w:val="both"/>
        <w:rPr>
          <w:rFonts w:ascii="Bookman Old Style" w:hAnsi="Bookman Old Style"/>
          <w:sz w:val="20"/>
          <w:szCs w:val="20"/>
        </w:rPr>
      </w:pPr>
      <w:r w:rsidRPr="00D700E0">
        <w:rPr>
          <w:rFonts w:ascii="Bookman Old Style" w:hAnsi="Bookman Old Style"/>
          <w:sz w:val="20"/>
          <w:szCs w:val="20"/>
        </w:rPr>
        <w:t>The Procuring entity may at any time terminate the contract by giving written notice to the Contractor if the contractor becomes bankrupt or otherwise insolvent.  In this event, termination will be without compensation to the contractor, provided that such termination will not prejudice or affect any right of action or remedy, which has accrued or will accrue thereafter to the procuring entity.</w:t>
      </w:r>
    </w:p>
    <w:p w:rsidR="00620B36" w:rsidRPr="00D700E0" w:rsidRDefault="00620B36" w:rsidP="00620B36">
      <w:pPr>
        <w:jc w:val="both"/>
        <w:rPr>
          <w:rFonts w:ascii="Bookman Old Style" w:hAnsi="Bookman Old Style"/>
          <w:sz w:val="20"/>
          <w:szCs w:val="20"/>
        </w:rPr>
      </w:pPr>
    </w:p>
    <w:p w:rsidR="00620B36" w:rsidRPr="00D700E0" w:rsidRDefault="00620B36" w:rsidP="00620B36">
      <w:pPr>
        <w:jc w:val="both"/>
        <w:rPr>
          <w:rFonts w:ascii="Bookman Old Style" w:hAnsi="Bookman Old Style"/>
          <w:b/>
          <w:bCs/>
          <w:sz w:val="20"/>
          <w:szCs w:val="20"/>
        </w:rPr>
      </w:pPr>
      <w:r w:rsidRPr="00D700E0">
        <w:rPr>
          <w:rFonts w:ascii="Bookman Old Style" w:hAnsi="Bookman Old Style"/>
          <w:b/>
          <w:sz w:val="20"/>
          <w:szCs w:val="20"/>
        </w:rPr>
        <w:t>3.13.</w:t>
      </w:r>
      <w:r w:rsidRPr="00D700E0">
        <w:rPr>
          <w:rFonts w:ascii="Bookman Old Style" w:hAnsi="Bookman Old Style"/>
          <w:sz w:val="20"/>
          <w:szCs w:val="20"/>
        </w:rPr>
        <w:tab/>
      </w:r>
      <w:r w:rsidRPr="00D700E0">
        <w:rPr>
          <w:rFonts w:ascii="Bookman Old Style" w:hAnsi="Bookman Old Style"/>
          <w:b/>
          <w:bCs/>
          <w:sz w:val="20"/>
          <w:szCs w:val="20"/>
        </w:rPr>
        <w:t>Termination for Convenience</w:t>
      </w:r>
      <w:r w:rsidRPr="00D700E0">
        <w:rPr>
          <w:rFonts w:ascii="Bookman Old Style" w:hAnsi="Bookman Old Style"/>
          <w:b/>
          <w:bCs/>
          <w:sz w:val="20"/>
          <w:szCs w:val="20"/>
        </w:rPr>
        <w:tab/>
      </w:r>
    </w:p>
    <w:p w:rsidR="00620B36" w:rsidRPr="00D700E0" w:rsidRDefault="00620B36" w:rsidP="00620B36">
      <w:pPr>
        <w:jc w:val="both"/>
        <w:rPr>
          <w:rFonts w:ascii="Bookman Old Style" w:hAnsi="Bookman Old Style"/>
          <w:sz w:val="20"/>
          <w:szCs w:val="20"/>
        </w:rPr>
      </w:pPr>
    </w:p>
    <w:p w:rsidR="00620B36" w:rsidRPr="00D700E0" w:rsidRDefault="00620B36" w:rsidP="00620B36">
      <w:pPr>
        <w:numPr>
          <w:ilvl w:val="2"/>
          <w:numId w:val="33"/>
        </w:numPr>
        <w:jc w:val="both"/>
        <w:rPr>
          <w:rFonts w:ascii="Bookman Old Style" w:hAnsi="Bookman Old Style"/>
          <w:sz w:val="20"/>
          <w:szCs w:val="20"/>
        </w:rPr>
      </w:pPr>
      <w:r w:rsidRPr="00D700E0">
        <w:rPr>
          <w:rFonts w:ascii="Bookman Old Style" w:hAnsi="Bookman Old Style"/>
          <w:sz w:val="20"/>
          <w:szCs w:val="20"/>
        </w:rPr>
        <w:t xml:space="preserve">The Procuring entity by written notice sent to the contractor, may terminate the contract in whole or in part, at any time for its convenience.  The notice of termination shall </w:t>
      </w:r>
      <w:r w:rsidRPr="00D700E0">
        <w:rPr>
          <w:rFonts w:ascii="Bookman Old Style" w:hAnsi="Bookman Old Style"/>
          <w:sz w:val="20"/>
          <w:szCs w:val="20"/>
        </w:rPr>
        <w:lastRenderedPageBreak/>
        <w:t>specify that the termination is for the procuring entities convenience, the extent to which performance of the contractor of the contract is terminated and the date on which such termination becomes effective.</w:t>
      </w:r>
    </w:p>
    <w:p w:rsidR="00620B36" w:rsidRPr="00D700E0" w:rsidRDefault="00620B36" w:rsidP="00620B36">
      <w:pPr>
        <w:jc w:val="both"/>
        <w:rPr>
          <w:rFonts w:ascii="Bookman Old Style" w:hAnsi="Bookman Old Style"/>
          <w:sz w:val="20"/>
          <w:szCs w:val="20"/>
        </w:rPr>
      </w:pPr>
    </w:p>
    <w:p w:rsidR="00620B36" w:rsidRPr="00D700E0" w:rsidRDefault="00620B36" w:rsidP="00620B36">
      <w:pPr>
        <w:numPr>
          <w:ilvl w:val="2"/>
          <w:numId w:val="33"/>
        </w:numPr>
        <w:jc w:val="both"/>
        <w:rPr>
          <w:rFonts w:ascii="Bookman Old Style" w:hAnsi="Bookman Old Style"/>
          <w:sz w:val="20"/>
          <w:szCs w:val="20"/>
        </w:rPr>
      </w:pPr>
      <w:r w:rsidRPr="00D700E0">
        <w:rPr>
          <w:rFonts w:ascii="Bookman Old Style" w:hAnsi="Bookman Old Style"/>
          <w:sz w:val="20"/>
          <w:szCs w:val="20"/>
        </w:rPr>
        <w:t>For the remaining part of the contract after termination the procuring entity may elect to cancel the services and pay to the contractor an agreed amount for partially completed services.</w:t>
      </w:r>
    </w:p>
    <w:p w:rsidR="00620B36" w:rsidRPr="00D700E0" w:rsidRDefault="00620B36" w:rsidP="00620B36">
      <w:pPr>
        <w:jc w:val="both"/>
        <w:rPr>
          <w:rFonts w:ascii="Bookman Old Style" w:hAnsi="Bookman Old Style"/>
          <w:sz w:val="20"/>
          <w:szCs w:val="20"/>
        </w:rPr>
      </w:pPr>
    </w:p>
    <w:p w:rsidR="00620B36" w:rsidRPr="00D700E0" w:rsidRDefault="00620B36" w:rsidP="00620B36">
      <w:pPr>
        <w:jc w:val="both"/>
        <w:rPr>
          <w:rFonts w:ascii="Bookman Old Style" w:hAnsi="Bookman Old Style"/>
          <w:b/>
          <w:bCs/>
          <w:sz w:val="20"/>
          <w:szCs w:val="20"/>
        </w:rPr>
      </w:pPr>
      <w:r w:rsidRPr="00D700E0">
        <w:rPr>
          <w:rFonts w:ascii="Bookman Old Style" w:hAnsi="Bookman Old Style"/>
          <w:b/>
          <w:sz w:val="20"/>
          <w:szCs w:val="20"/>
        </w:rPr>
        <w:t>3.14</w:t>
      </w:r>
      <w:r w:rsidRPr="00D700E0">
        <w:rPr>
          <w:rFonts w:ascii="Bookman Old Style" w:hAnsi="Bookman Old Style"/>
          <w:sz w:val="20"/>
          <w:szCs w:val="20"/>
        </w:rPr>
        <w:tab/>
      </w:r>
      <w:r w:rsidRPr="00D700E0">
        <w:rPr>
          <w:rFonts w:ascii="Bookman Old Style" w:hAnsi="Bookman Old Style"/>
          <w:b/>
          <w:bCs/>
          <w:sz w:val="20"/>
          <w:szCs w:val="20"/>
        </w:rPr>
        <w:t>Resolution of Disputes</w:t>
      </w:r>
    </w:p>
    <w:p w:rsidR="00620B36" w:rsidRPr="00D700E0" w:rsidRDefault="00620B36" w:rsidP="00620B36">
      <w:pPr>
        <w:jc w:val="both"/>
        <w:rPr>
          <w:rFonts w:ascii="Bookman Old Style" w:hAnsi="Bookman Old Style"/>
          <w:sz w:val="20"/>
          <w:szCs w:val="20"/>
        </w:rPr>
      </w:pPr>
    </w:p>
    <w:p w:rsidR="00620B36" w:rsidRPr="00D700E0" w:rsidRDefault="00620B36" w:rsidP="00620B36">
      <w:pPr>
        <w:numPr>
          <w:ilvl w:val="2"/>
          <w:numId w:val="34"/>
        </w:numPr>
        <w:jc w:val="both"/>
        <w:rPr>
          <w:rFonts w:ascii="Bookman Old Style" w:hAnsi="Bookman Old Style"/>
          <w:sz w:val="20"/>
          <w:szCs w:val="20"/>
        </w:rPr>
      </w:pPr>
      <w:r w:rsidRPr="00D700E0">
        <w:rPr>
          <w:rFonts w:ascii="Bookman Old Style" w:hAnsi="Bookman Old Style"/>
          <w:sz w:val="20"/>
          <w:szCs w:val="20"/>
        </w:rPr>
        <w:t>The procuring entity and the contractor shall make every effort to resolve amicably by direct informal negotiations and disagreement or disputes arising between them under or in connection with the contract</w:t>
      </w:r>
    </w:p>
    <w:p w:rsidR="00620B36" w:rsidRPr="00D700E0" w:rsidRDefault="00620B36" w:rsidP="00620B36">
      <w:pPr>
        <w:jc w:val="both"/>
        <w:rPr>
          <w:rFonts w:ascii="Bookman Old Style" w:hAnsi="Bookman Old Style"/>
          <w:sz w:val="20"/>
          <w:szCs w:val="20"/>
        </w:rPr>
      </w:pPr>
    </w:p>
    <w:p w:rsidR="00620B36" w:rsidRPr="00D700E0" w:rsidRDefault="00620B36" w:rsidP="00620B36">
      <w:pPr>
        <w:numPr>
          <w:ilvl w:val="2"/>
          <w:numId w:val="34"/>
        </w:numPr>
        <w:jc w:val="both"/>
        <w:rPr>
          <w:rFonts w:ascii="Bookman Old Style" w:hAnsi="Bookman Old Style"/>
          <w:sz w:val="20"/>
          <w:szCs w:val="20"/>
        </w:rPr>
      </w:pPr>
      <w:r w:rsidRPr="00D700E0">
        <w:rPr>
          <w:rFonts w:ascii="Bookman Old Style" w:hAnsi="Bookman Old Style"/>
          <w:sz w:val="20"/>
          <w:szCs w:val="20"/>
        </w:rPr>
        <w:t>If after thirty (30) days from the commencement of such informal negotiations both parties have been unable to resolve amicably a contract dispute either party may require that the dispute be referred for resolution to the formal mechanisms specified in the SCC.</w:t>
      </w:r>
    </w:p>
    <w:p w:rsidR="00620B36" w:rsidRPr="00D700E0" w:rsidRDefault="00620B36" w:rsidP="00620B36">
      <w:pPr>
        <w:pStyle w:val="ListParagraph"/>
        <w:rPr>
          <w:rFonts w:ascii="Bookman Old Style" w:hAnsi="Bookman Old Style"/>
          <w:sz w:val="20"/>
          <w:szCs w:val="20"/>
        </w:rPr>
      </w:pPr>
    </w:p>
    <w:p w:rsidR="00620B36" w:rsidRPr="00D700E0" w:rsidRDefault="00620B36" w:rsidP="00620B36">
      <w:pPr>
        <w:jc w:val="both"/>
        <w:rPr>
          <w:rFonts w:ascii="Bookman Old Style" w:hAnsi="Bookman Old Style"/>
          <w:sz w:val="20"/>
          <w:szCs w:val="20"/>
        </w:rPr>
      </w:pPr>
      <w:r w:rsidRPr="00D700E0">
        <w:rPr>
          <w:rFonts w:ascii="Bookman Old Style" w:hAnsi="Bookman Old Style"/>
          <w:b/>
          <w:sz w:val="20"/>
          <w:szCs w:val="20"/>
        </w:rPr>
        <w:t>3.15.</w:t>
      </w:r>
      <w:r w:rsidRPr="00D700E0">
        <w:rPr>
          <w:rFonts w:ascii="Bookman Old Style" w:hAnsi="Bookman Old Style"/>
          <w:sz w:val="20"/>
          <w:szCs w:val="20"/>
        </w:rPr>
        <w:tab/>
      </w:r>
      <w:r w:rsidRPr="00D700E0">
        <w:rPr>
          <w:rFonts w:ascii="Bookman Old Style" w:hAnsi="Bookman Old Style"/>
          <w:b/>
          <w:bCs/>
          <w:sz w:val="20"/>
          <w:szCs w:val="20"/>
        </w:rPr>
        <w:t>Governing Language</w:t>
      </w:r>
    </w:p>
    <w:p w:rsidR="00620B36" w:rsidRPr="00D700E0" w:rsidRDefault="00620B36" w:rsidP="00620B36">
      <w:pPr>
        <w:jc w:val="both"/>
        <w:rPr>
          <w:rFonts w:ascii="Bookman Old Style" w:hAnsi="Bookman Old Style"/>
          <w:sz w:val="20"/>
          <w:szCs w:val="20"/>
        </w:rPr>
      </w:pPr>
    </w:p>
    <w:p w:rsidR="00620B36" w:rsidRPr="00D700E0" w:rsidRDefault="00620B36" w:rsidP="00620B36">
      <w:pPr>
        <w:ind w:left="900" w:hanging="900"/>
        <w:jc w:val="both"/>
        <w:rPr>
          <w:rFonts w:ascii="Bookman Old Style" w:hAnsi="Bookman Old Style"/>
          <w:sz w:val="20"/>
          <w:szCs w:val="20"/>
        </w:rPr>
      </w:pPr>
      <w:r w:rsidRPr="00D700E0">
        <w:rPr>
          <w:rFonts w:ascii="Bookman Old Style" w:hAnsi="Bookman Old Style"/>
          <w:sz w:val="20"/>
          <w:szCs w:val="20"/>
        </w:rPr>
        <w:t>3.15.1. The contract shall be written in the English language. All correspondence and other documents pertaining to the contract, which are exchanged by the parties shall be written in the same language.</w:t>
      </w:r>
    </w:p>
    <w:p w:rsidR="00620B36" w:rsidRPr="00D700E0" w:rsidRDefault="00620B36" w:rsidP="00620B36">
      <w:pPr>
        <w:jc w:val="both"/>
        <w:rPr>
          <w:rFonts w:ascii="Bookman Old Style" w:hAnsi="Bookman Old Style"/>
          <w:sz w:val="20"/>
          <w:szCs w:val="20"/>
        </w:rPr>
      </w:pPr>
    </w:p>
    <w:p w:rsidR="00620B36" w:rsidRPr="00D700E0" w:rsidRDefault="00620B36" w:rsidP="00620B36">
      <w:pPr>
        <w:jc w:val="both"/>
        <w:rPr>
          <w:rFonts w:ascii="Bookman Old Style" w:hAnsi="Bookman Old Style"/>
          <w:b/>
          <w:bCs/>
          <w:sz w:val="20"/>
          <w:szCs w:val="20"/>
        </w:rPr>
      </w:pPr>
      <w:r w:rsidRPr="00D700E0">
        <w:rPr>
          <w:rFonts w:ascii="Bookman Old Style" w:hAnsi="Bookman Old Style"/>
          <w:b/>
          <w:sz w:val="20"/>
          <w:szCs w:val="20"/>
        </w:rPr>
        <w:t>3.16.</w:t>
      </w:r>
      <w:r w:rsidRPr="00D700E0">
        <w:rPr>
          <w:rFonts w:ascii="Bookman Old Style" w:hAnsi="Bookman Old Style"/>
          <w:sz w:val="20"/>
          <w:szCs w:val="20"/>
        </w:rPr>
        <w:tab/>
      </w:r>
      <w:r w:rsidRPr="00D700E0">
        <w:rPr>
          <w:rFonts w:ascii="Bookman Old Style" w:hAnsi="Bookman Old Style"/>
          <w:b/>
          <w:bCs/>
          <w:sz w:val="20"/>
          <w:szCs w:val="20"/>
        </w:rPr>
        <w:t>Applicable Law</w:t>
      </w:r>
    </w:p>
    <w:p w:rsidR="00620B36" w:rsidRPr="00D700E0" w:rsidRDefault="00620B36" w:rsidP="00620B36">
      <w:pPr>
        <w:jc w:val="both"/>
        <w:rPr>
          <w:rFonts w:ascii="Bookman Old Style" w:hAnsi="Bookman Old Style"/>
          <w:sz w:val="20"/>
          <w:szCs w:val="20"/>
        </w:rPr>
      </w:pPr>
    </w:p>
    <w:p w:rsidR="00620B36" w:rsidRPr="00D700E0" w:rsidRDefault="00620B36" w:rsidP="00620B36">
      <w:pPr>
        <w:numPr>
          <w:ilvl w:val="2"/>
          <w:numId w:val="35"/>
        </w:numPr>
        <w:jc w:val="both"/>
        <w:rPr>
          <w:rFonts w:ascii="Bookman Old Style" w:hAnsi="Bookman Old Style"/>
          <w:sz w:val="20"/>
          <w:szCs w:val="20"/>
        </w:rPr>
      </w:pPr>
      <w:r w:rsidRPr="00D700E0">
        <w:rPr>
          <w:rFonts w:ascii="Bookman Old Style" w:hAnsi="Bookman Old Style"/>
          <w:sz w:val="20"/>
          <w:szCs w:val="20"/>
        </w:rPr>
        <w:t>The contract shall be interpreted in accordance with the laws of Kenya unless otherwise expressly specified in the SCC.</w:t>
      </w:r>
    </w:p>
    <w:p w:rsidR="00620B36" w:rsidRPr="00D700E0" w:rsidRDefault="00620B36" w:rsidP="00620B36">
      <w:pPr>
        <w:jc w:val="both"/>
        <w:rPr>
          <w:rFonts w:ascii="Bookman Old Style" w:hAnsi="Bookman Old Style"/>
          <w:sz w:val="20"/>
          <w:szCs w:val="20"/>
        </w:rPr>
      </w:pPr>
    </w:p>
    <w:p w:rsidR="00620B36" w:rsidRPr="00D700E0" w:rsidRDefault="00620B36" w:rsidP="00620B36">
      <w:pPr>
        <w:jc w:val="both"/>
        <w:rPr>
          <w:rFonts w:ascii="Bookman Old Style" w:hAnsi="Bookman Old Style"/>
          <w:b/>
          <w:bCs/>
          <w:sz w:val="20"/>
          <w:szCs w:val="20"/>
        </w:rPr>
      </w:pPr>
      <w:r w:rsidRPr="00D700E0">
        <w:rPr>
          <w:rFonts w:ascii="Bookman Old Style" w:hAnsi="Bookman Old Style"/>
          <w:b/>
          <w:sz w:val="20"/>
          <w:szCs w:val="20"/>
        </w:rPr>
        <w:t>3.17</w:t>
      </w:r>
      <w:r w:rsidRPr="00D700E0">
        <w:rPr>
          <w:rFonts w:ascii="Bookman Old Style" w:hAnsi="Bookman Old Style"/>
          <w:sz w:val="20"/>
          <w:szCs w:val="20"/>
        </w:rPr>
        <w:tab/>
      </w:r>
      <w:r w:rsidRPr="00D700E0">
        <w:rPr>
          <w:rFonts w:ascii="Bookman Old Style" w:hAnsi="Bookman Old Style"/>
          <w:b/>
          <w:bCs/>
          <w:sz w:val="20"/>
          <w:szCs w:val="20"/>
        </w:rPr>
        <w:t>Force Majeure</w:t>
      </w:r>
    </w:p>
    <w:p w:rsidR="00620B36" w:rsidRPr="00D700E0" w:rsidRDefault="00620B36" w:rsidP="00620B36">
      <w:pPr>
        <w:jc w:val="both"/>
        <w:rPr>
          <w:rFonts w:ascii="Bookman Old Style" w:hAnsi="Bookman Old Style"/>
          <w:sz w:val="20"/>
          <w:szCs w:val="20"/>
        </w:rPr>
      </w:pPr>
    </w:p>
    <w:p w:rsidR="00620B36" w:rsidRPr="00D700E0" w:rsidRDefault="00620B36" w:rsidP="00620B36">
      <w:pPr>
        <w:ind w:left="900" w:hanging="900"/>
        <w:jc w:val="both"/>
        <w:rPr>
          <w:rFonts w:ascii="Bookman Old Style" w:hAnsi="Bookman Old Style"/>
          <w:sz w:val="20"/>
          <w:szCs w:val="20"/>
        </w:rPr>
      </w:pPr>
      <w:r w:rsidRPr="00D700E0">
        <w:rPr>
          <w:rFonts w:ascii="Bookman Old Style" w:hAnsi="Bookman Old Style"/>
          <w:sz w:val="20"/>
          <w:szCs w:val="20"/>
        </w:rPr>
        <w:t>3.17.1 The Contractor shall not be liable for forfeiture of its performance security, or termination for default if and to the extent that its delay in performance or other failure to perform its obligations under the Contract is the result of an event of Force Majeure.</w:t>
      </w:r>
    </w:p>
    <w:p w:rsidR="00620B36" w:rsidRPr="00D700E0" w:rsidRDefault="00620B36" w:rsidP="00620B36">
      <w:pPr>
        <w:jc w:val="both"/>
        <w:rPr>
          <w:rFonts w:ascii="Bookman Old Style" w:hAnsi="Bookman Old Style"/>
          <w:sz w:val="20"/>
          <w:szCs w:val="20"/>
        </w:rPr>
      </w:pPr>
    </w:p>
    <w:p w:rsidR="00620B36" w:rsidRPr="00D700E0" w:rsidRDefault="00620B36" w:rsidP="00620B36">
      <w:pPr>
        <w:jc w:val="both"/>
        <w:rPr>
          <w:rFonts w:ascii="Bookman Old Style" w:hAnsi="Bookman Old Style"/>
          <w:b/>
          <w:bCs/>
          <w:sz w:val="20"/>
          <w:szCs w:val="20"/>
        </w:rPr>
      </w:pPr>
      <w:r w:rsidRPr="00D700E0">
        <w:rPr>
          <w:rFonts w:ascii="Bookman Old Style" w:hAnsi="Bookman Old Style"/>
          <w:b/>
          <w:sz w:val="20"/>
          <w:szCs w:val="20"/>
        </w:rPr>
        <w:t>3.18</w:t>
      </w:r>
      <w:r w:rsidRPr="00D700E0">
        <w:rPr>
          <w:rFonts w:ascii="Bookman Old Style" w:hAnsi="Bookman Old Style"/>
          <w:sz w:val="20"/>
          <w:szCs w:val="20"/>
        </w:rPr>
        <w:tab/>
      </w:r>
      <w:r w:rsidRPr="00D700E0">
        <w:rPr>
          <w:rFonts w:ascii="Bookman Old Style" w:hAnsi="Bookman Old Style"/>
          <w:b/>
          <w:bCs/>
          <w:sz w:val="20"/>
          <w:szCs w:val="20"/>
        </w:rPr>
        <w:t>Notices</w:t>
      </w:r>
    </w:p>
    <w:p w:rsidR="00620B36" w:rsidRPr="00D700E0" w:rsidRDefault="00620B36" w:rsidP="00620B36">
      <w:pPr>
        <w:jc w:val="both"/>
        <w:rPr>
          <w:rFonts w:ascii="Bookman Old Style" w:hAnsi="Bookman Old Style"/>
          <w:sz w:val="20"/>
          <w:szCs w:val="20"/>
        </w:rPr>
      </w:pPr>
    </w:p>
    <w:p w:rsidR="00620B36" w:rsidRPr="00D700E0" w:rsidRDefault="00620B36" w:rsidP="00620B36">
      <w:pPr>
        <w:numPr>
          <w:ilvl w:val="2"/>
          <w:numId w:val="21"/>
        </w:numPr>
        <w:jc w:val="both"/>
        <w:rPr>
          <w:rFonts w:ascii="Bookman Old Style" w:hAnsi="Bookman Old Style"/>
          <w:sz w:val="20"/>
          <w:szCs w:val="20"/>
        </w:rPr>
      </w:pPr>
      <w:r w:rsidRPr="00D700E0">
        <w:rPr>
          <w:rFonts w:ascii="Bookman Old Style" w:hAnsi="Bookman Old Style"/>
          <w:sz w:val="20"/>
          <w:szCs w:val="20"/>
        </w:rPr>
        <w:t>Any notices given by one party to the other pursuant to this contract shall be sent to the other party by post or by Fax or Email and confirmed in writing to the other party’s address specified in the SCC.</w:t>
      </w:r>
    </w:p>
    <w:p w:rsidR="00620B36" w:rsidRPr="00D700E0" w:rsidRDefault="00620B36" w:rsidP="00620B36">
      <w:pPr>
        <w:jc w:val="both"/>
        <w:rPr>
          <w:rFonts w:ascii="Bookman Old Style" w:hAnsi="Bookman Old Style"/>
          <w:sz w:val="20"/>
          <w:szCs w:val="20"/>
        </w:rPr>
      </w:pPr>
    </w:p>
    <w:p w:rsidR="00620B36" w:rsidRPr="00D700E0" w:rsidRDefault="00620B36" w:rsidP="00620B36">
      <w:pPr>
        <w:numPr>
          <w:ilvl w:val="2"/>
          <w:numId w:val="21"/>
        </w:numPr>
        <w:jc w:val="both"/>
        <w:rPr>
          <w:rFonts w:ascii="Bookman Old Style" w:hAnsi="Bookman Old Style"/>
          <w:sz w:val="20"/>
          <w:szCs w:val="20"/>
        </w:rPr>
      </w:pPr>
      <w:r w:rsidRPr="00D700E0">
        <w:rPr>
          <w:rFonts w:ascii="Bookman Old Style" w:hAnsi="Bookman Old Style"/>
          <w:sz w:val="20"/>
          <w:szCs w:val="20"/>
        </w:rPr>
        <w:t xml:space="preserve"> A notice shall be effective when delivered or on the notices effective date, whichever is later.</w:t>
      </w:r>
    </w:p>
    <w:p w:rsidR="00620B36" w:rsidRPr="00D700E0" w:rsidRDefault="00620B36" w:rsidP="00620B36">
      <w:pPr>
        <w:jc w:val="both"/>
        <w:rPr>
          <w:rFonts w:ascii="Bookman Old Style" w:hAnsi="Bookman Old Style"/>
          <w:sz w:val="20"/>
          <w:szCs w:val="20"/>
        </w:rPr>
      </w:pPr>
    </w:p>
    <w:p w:rsidR="00620B36" w:rsidRPr="00D700E0" w:rsidRDefault="00620B36" w:rsidP="00620B36">
      <w:pPr>
        <w:jc w:val="both"/>
        <w:rPr>
          <w:rFonts w:ascii="Bookman Old Style" w:hAnsi="Bookman Old Style"/>
          <w:sz w:val="20"/>
          <w:szCs w:val="20"/>
        </w:rPr>
      </w:pPr>
    </w:p>
    <w:p w:rsidR="00620B36" w:rsidRPr="00D700E0" w:rsidRDefault="00620B36" w:rsidP="00620B36">
      <w:pPr>
        <w:jc w:val="both"/>
        <w:rPr>
          <w:rFonts w:ascii="Bookman Old Style" w:hAnsi="Bookman Old Style"/>
          <w:sz w:val="20"/>
          <w:szCs w:val="20"/>
        </w:rPr>
      </w:pPr>
    </w:p>
    <w:p w:rsidR="007D7F48" w:rsidRDefault="007D7F48">
      <w:pPr>
        <w:spacing w:after="160" w:line="259" w:lineRule="auto"/>
        <w:rPr>
          <w:rFonts w:ascii="Bookman Old Style" w:hAnsi="Bookman Old Style"/>
          <w:sz w:val="20"/>
          <w:szCs w:val="20"/>
        </w:rPr>
      </w:pPr>
      <w:r>
        <w:rPr>
          <w:rFonts w:ascii="Bookman Old Style" w:hAnsi="Bookman Old Style"/>
          <w:b/>
          <w:bCs/>
          <w:sz w:val="20"/>
          <w:szCs w:val="20"/>
        </w:rPr>
        <w:br w:type="page"/>
      </w:r>
    </w:p>
    <w:p w:rsidR="00620B36" w:rsidRPr="007D7F48" w:rsidRDefault="00620B36" w:rsidP="00620B36">
      <w:pPr>
        <w:pStyle w:val="Heading6"/>
        <w:jc w:val="both"/>
        <w:rPr>
          <w:rFonts w:ascii="Bookman Old Style" w:hAnsi="Bookman Old Style"/>
          <w:bCs w:val="0"/>
          <w:sz w:val="20"/>
          <w:szCs w:val="20"/>
        </w:rPr>
      </w:pPr>
      <w:r w:rsidRPr="007D7F48">
        <w:rPr>
          <w:rFonts w:ascii="Bookman Old Style" w:hAnsi="Bookman Old Style"/>
          <w:bCs w:val="0"/>
          <w:sz w:val="20"/>
          <w:szCs w:val="20"/>
        </w:rPr>
        <w:lastRenderedPageBreak/>
        <w:t>SECTION IV – SPECIAL CONDITIONS OF CONTRACT</w:t>
      </w:r>
    </w:p>
    <w:p w:rsidR="00620B36" w:rsidRPr="00D700E0" w:rsidRDefault="00620B36" w:rsidP="00620B36">
      <w:pPr>
        <w:rPr>
          <w:rFonts w:ascii="Bookman Old Style" w:hAnsi="Bookman Old Style"/>
          <w:b/>
          <w:sz w:val="20"/>
          <w:szCs w:val="20"/>
        </w:rPr>
      </w:pPr>
    </w:p>
    <w:p w:rsidR="00620B36" w:rsidRPr="00D700E0" w:rsidRDefault="00620B36" w:rsidP="00620B36">
      <w:pPr>
        <w:rPr>
          <w:rFonts w:ascii="Bookman Old Style" w:hAnsi="Bookman Old Style"/>
          <w:b/>
          <w:sz w:val="20"/>
          <w:szCs w:val="20"/>
        </w:rPr>
      </w:pPr>
      <w:r w:rsidRPr="00D700E0">
        <w:rPr>
          <w:rFonts w:ascii="Bookman Old Style" w:hAnsi="Bookman Old Style"/>
          <w:b/>
          <w:sz w:val="20"/>
          <w:szCs w:val="20"/>
        </w:rPr>
        <w:t>CONDITIONS TO BE MET BY THE INSURANCE COMPANY</w:t>
      </w:r>
    </w:p>
    <w:p w:rsidR="00620B36" w:rsidRPr="00D700E0" w:rsidRDefault="00620B36" w:rsidP="00620B36">
      <w:pPr>
        <w:jc w:val="both"/>
        <w:rPr>
          <w:rFonts w:ascii="Bookman Old Style" w:hAnsi="Bookman Old Style"/>
          <w:b/>
          <w:color w:val="FF0000"/>
          <w:sz w:val="20"/>
          <w:szCs w:val="20"/>
        </w:rPr>
      </w:pPr>
      <w:r w:rsidRPr="00D700E0">
        <w:rPr>
          <w:rFonts w:ascii="Bookman Old Style" w:hAnsi="Bookman Old Style"/>
          <w:b/>
          <w:color w:val="FF0000"/>
          <w:sz w:val="20"/>
          <w:szCs w:val="20"/>
        </w:rPr>
        <w:tab/>
      </w:r>
    </w:p>
    <w:tbl>
      <w:tblPr>
        <w:tblW w:w="8298" w:type="dxa"/>
        <w:tblCellMar>
          <w:left w:w="0" w:type="dxa"/>
          <w:right w:w="0" w:type="dxa"/>
        </w:tblCellMar>
        <w:tblLook w:val="04A0" w:firstRow="1" w:lastRow="0" w:firstColumn="1" w:lastColumn="0" w:noHBand="0" w:noVBand="1"/>
      </w:tblPr>
      <w:tblGrid>
        <w:gridCol w:w="876"/>
        <w:gridCol w:w="7422"/>
      </w:tblGrid>
      <w:tr w:rsidR="00620B36" w:rsidRPr="00D700E0" w:rsidTr="00404F3C">
        <w:trPr>
          <w:trHeight w:val="565"/>
          <w:tblHeader/>
        </w:trPr>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20B36" w:rsidRPr="00D700E0" w:rsidRDefault="00620B36" w:rsidP="00404F3C">
            <w:pPr>
              <w:rPr>
                <w:rFonts w:ascii="Bookman Old Style" w:hAnsi="Bookman Old Style"/>
                <w:sz w:val="20"/>
                <w:szCs w:val="20"/>
              </w:rPr>
            </w:pPr>
            <w:r w:rsidRPr="00D700E0">
              <w:rPr>
                <w:rFonts w:ascii="Bookman Old Style" w:hAnsi="Bookman Old Style"/>
                <w:b/>
                <w:bCs/>
                <w:sz w:val="20"/>
                <w:szCs w:val="20"/>
              </w:rPr>
              <w:t> S/No.</w:t>
            </w:r>
          </w:p>
        </w:tc>
        <w:tc>
          <w:tcPr>
            <w:tcW w:w="74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20B36" w:rsidRPr="00D700E0" w:rsidRDefault="00620B36" w:rsidP="00404F3C">
            <w:pPr>
              <w:rPr>
                <w:rFonts w:ascii="Bookman Old Style" w:hAnsi="Bookman Old Style"/>
                <w:sz w:val="20"/>
                <w:szCs w:val="20"/>
              </w:rPr>
            </w:pPr>
            <w:r w:rsidRPr="00D700E0">
              <w:rPr>
                <w:rFonts w:ascii="Bookman Old Style" w:hAnsi="Bookman Old Style"/>
                <w:b/>
                <w:bCs/>
                <w:sz w:val="20"/>
                <w:szCs w:val="20"/>
              </w:rPr>
              <w:t>Requirements</w:t>
            </w:r>
          </w:p>
        </w:tc>
      </w:tr>
      <w:tr w:rsidR="00620B36" w:rsidRPr="00D700E0" w:rsidTr="00404F3C">
        <w:trPr>
          <w:trHeight w:val="256"/>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20B36" w:rsidRPr="00D700E0" w:rsidRDefault="00620B36" w:rsidP="00404F3C">
            <w:pPr>
              <w:pStyle w:val="ListParagraph"/>
              <w:numPr>
                <w:ilvl w:val="0"/>
                <w:numId w:val="52"/>
              </w:numPr>
              <w:rPr>
                <w:rFonts w:ascii="Bookman Old Style" w:hAnsi="Bookman Old Style"/>
                <w:sz w:val="20"/>
                <w:szCs w:val="20"/>
              </w:rPr>
            </w:pPr>
          </w:p>
        </w:tc>
        <w:tc>
          <w:tcPr>
            <w:tcW w:w="7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0B36" w:rsidRPr="00D700E0" w:rsidRDefault="00620B36" w:rsidP="00404F3C">
            <w:pPr>
              <w:rPr>
                <w:rFonts w:ascii="Bookman Old Style" w:hAnsi="Bookman Old Style"/>
                <w:sz w:val="20"/>
                <w:szCs w:val="20"/>
              </w:rPr>
            </w:pPr>
            <w:r w:rsidRPr="00D700E0">
              <w:rPr>
                <w:rFonts w:ascii="Bookman Old Style" w:hAnsi="Bookman Old Style"/>
                <w:sz w:val="20"/>
                <w:szCs w:val="20"/>
              </w:rPr>
              <w:t>Registration with the Insurance Regulatory Authority  for the current year and copy of current license be submitted</w:t>
            </w:r>
          </w:p>
          <w:p w:rsidR="00620B36" w:rsidRPr="00D700E0" w:rsidRDefault="00620B36" w:rsidP="00404F3C">
            <w:pPr>
              <w:rPr>
                <w:rFonts w:ascii="Bookman Old Style" w:hAnsi="Bookman Old Style"/>
                <w:sz w:val="20"/>
                <w:szCs w:val="20"/>
              </w:rPr>
            </w:pPr>
            <w:r w:rsidRPr="00D700E0">
              <w:rPr>
                <w:rFonts w:ascii="Bookman Old Style" w:hAnsi="Bookman Old Style"/>
                <w:sz w:val="20"/>
                <w:szCs w:val="20"/>
              </w:rPr>
              <w:t> </w:t>
            </w:r>
          </w:p>
        </w:tc>
      </w:tr>
      <w:tr w:rsidR="00620B36" w:rsidRPr="00D700E0" w:rsidTr="00404F3C">
        <w:trPr>
          <w:trHeight w:val="256"/>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20B36" w:rsidRPr="00D700E0" w:rsidRDefault="00620B36" w:rsidP="00404F3C">
            <w:pPr>
              <w:pStyle w:val="ListParagraph"/>
              <w:numPr>
                <w:ilvl w:val="0"/>
                <w:numId w:val="52"/>
              </w:numPr>
              <w:rPr>
                <w:rFonts w:ascii="Bookman Old Style" w:hAnsi="Bookman Old Style"/>
                <w:sz w:val="20"/>
                <w:szCs w:val="20"/>
              </w:rPr>
            </w:pPr>
          </w:p>
        </w:tc>
        <w:tc>
          <w:tcPr>
            <w:tcW w:w="7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0B36" w:rsidRPr="00D700E0" w:rsidRDefault="00620B36" w:rsidP="00404F3C">
            <w:pPr>
              <w:rPr>
                <w:rFonts w:ascii="Bookman Old Style" w:hAnsi="Bookman Old Style"/>
                <w:sz w:val="20"/>
                <w:szCs w:val="20"/>
              </w:rPr>
            </w:pPr>
            <w:r w:rsidRPr="00D700E0">
              <w:rPr>
                <w:rFonts w:ascii="Bookman Old Style" w:hAnsi="Bookman Old Style"/>
                <w:sz w:val="20"/>
                <w:szCs w:val="20"/>
              </w:rPr>
              <w:t>Must have annual gross premiums in previous years of KShs. 700 Million</w:t>
            </w:r>
          </w:p>
        </w:tc>
      </w:tr>
      <w:tr w:rsidR="00620B36" w:rsidRPr="00D700E0" w:rsidTr="00404F3C">
        <w:trPr>
          <w:trHeight w:val="512"/>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20B36" w:rsidRPr="00D700E0" w:rsidRDefault="00620B36" w:rsidP="00404F3C">
            <w:pPr>
              <w:pStyle w:val="ListParagraph"/>
              <w:numPr>
                <w:ilvl w:val="0"/>
                <w:numId w:val="52"/>
              </w:numPr>
              <w:rPr>
                <w:rFonts w:ascii="Bookman Old Style" w:hAnsi="Bookman Old Style"/>
                <w:sz w:val="20"/>
                <w:szCs w:val="20"/>
              </w:rPr>
            </w:pPr>
          </w:p>
        </w:tc>
        <w:tc>
          <w:tcPr>
            <w:tcW w:w="7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0B36" w:rsidRPr="00D700E0" w:rsidRDefault="00620B36" w:rsidP="00404F3C">
            <w:pPr>
              <w:rPr>
                <w:rFonts w:ascii="Bookman Old Style" w:hAnsi="Bookman Old Style"/>
                <w:sz w:val="20"/>
                <w:szCs w:val="20"/>
              </w:rPr>
            </w:pPr>
            <w:r w:rsidRPr="00D700E0">
              <w:rPr>
                <w:rFonts w:ascii="Bookman Old Style" w:hAnsi="Bookman Old Style"/>
                <w:sz w:val="20"/>
                <w:szCs w:val="20"/>
              </w:rPr>
              <w:t>Paid up capital of at least KShs. 200 million</w:t>
            </w:r>
          </w:p>
        </w:tc>
      </w:tr>
      <w:tr w:rsidR="00620B36" w:rsidRPr="00D700E0" w:rsidTr="00404F3C">
        <w:trPr>
          <w:trHeight w:val="256"/>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20B36" w:rsidRPr="00D700E0" w:rsidRDefault="00620B36" w:rsidP="00404F3C">
            <w:pPr>
              <w:pStyle w:val="ListParagraph"/>
              <w:numPr>
                <w:ilvl w:val="0"/>
                <w:numId w:val="52"/>
              </w:numPr>
              <w:rPr>
                <w:rFonts w:ascii="Bookman Old Style" w:hAnsi="Bookman Old Style"/>
                <w:sz w:val="20"/>
                <w:szCs w:val="20"/>
              </w:rPr>
            </w:pPr>
          </w:p>
        </w:tc>
        <w:tc>
          <w:tcPr>
            <w:tcW w:w="7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0B36" w:rsidRPr="00D700E0" w:rsidRDefault="00620B36" w:rsidP="00404F3C">
            <w:pPr>
              <w:rPr>
                <w:rFonts w:ascii="Bookman Old Style" w:hAnsi="Bookman Old Style"/>
                <w:sz w:val="20"/>
                <w:szCs w:val="20"/>
              </w:rPr>
            </w:pPr>
            <w:r w:rsidRPr="00D700E0">
              <w:rPr>
                <w:rFonts w:ascii="Bookman Old Style" w:hAnsi="Bookman Old Style"/>
                <w:sz w:val="20"/>
                <w:szCs w:val="20"/>
              </w:rPr>
              <w:t>Provide a list of five reputable clients and the total clients premium for the previous year</w:t>
            </w:r>
          </w:p>
        </w:tc>
      </w:tr>
      <w:tr w:rsidR="00620B36" w:rsidRPr="00D700E0" w:rsidTr="00404F3C">
        <w:trPr>
          <w:trHeight w:val="431"/>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20B36" w:rsidRPr="00D700E0" w:rsidRDefault="00620B36" w:rsidP="00404F3C">
            <w:pPr>
              <w:pStyle w:val="ListParagraph"/>
              <w:numPr>
                <w:ilvl w:val="0"/>
                <w:numId w:val="52"/>
              </w:numPr>
              <w:rPr>
                <w:rFonts w:ascii="Bookman Old Style" w:hAnsi="Bookman Old Style"/>
                <w:sz w:val="20"/>
                <w:szCs w:val="20"/>
              </w:rPr>
            </w:pPr>
          </w:p>
        </w:tc>
        <w:tc>
          <w:tcPr>
            <w:tcW w:w="7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0B36" w:rsidRPr="00D700E0" w:rsidRDefault="00620B36" w:rsidP="00404F3C">
            <w:pPr>
              <w:rPr>
                <w:rFonts w:ascii="Bookman Old Style" w:hAnsi="Bookman Old Style"/>
                <w:sz w:val="20"/>
                <w:szCs w:val="20"/>
              </w:rPr>
            </w:pPr>
            <w:r w:rsidRPr="00D700E0">
              <w:rPr>
                <w:rFonts w:ascii="Bookman Old Style" w:hAnsi="Bookman Old Style"/>
                <w:sz w:val="20"/>
                <w:szCs w:val="20"/>
              </w:rPr>
              <w:t>Submit Audited Accounts for the (3) three previous years.</w:t>
            </w:r>
          </w:p>
          <w:p w:rsidR="00620B36" w:rsidRPr="00D700E0" w:rsidRDefault="00620B36" w:rsidP="00404F3C">
            <w:pPr>
              <w:rPr>
                <w:rFonts w:ascii="Bookman Old Style" w:hAnsi="Bookman Old Style"/>
                <w:sz w:val="20"/>
                <w:szCs w:val="20"/>
              </w:rPr>
            </w:pPr>
            <w:r w:rsidRPr="00D700E0">
              <w:rPr>
                <w:rFonts w:ascii="Bookman Old Style" w:hAnsi="Bookman Old Style"/>
                <w:sz w:val="20"/>
                <w:szCs w:val="20"/>
              </w:rPr>
              <w:t> </w:t>
            </w:r>
          </w:p>
        </w:tc>
      </w:tr>
      <w:tr w:rsidR="00620B36" w:rsidRPr="00D700E0" w:rsidTr="00404F3C">
        <w:trPr>
          <w:trHeight w:val="449"/>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20B36" w:rsidRPr="00D700E0" w:rsidRDefault="00620B36" w:rsidP="00404F3C">
            <w:pPr>
              <w:pStyle w:val="ListParagraph"/>
              <w:numPr>
                <w:ilvl w:val="0"/>
                <w:numId w:val="52"/>
              </w:numPr>
              <w:rPr>
                <w:rFonts w:ascii="Bookman Old Style" w:hAnsi="Bookman Old Style"/>
                <w:sz w:val="20"/>
                <w:szCs w:val="20"/>
              </w:rPr>
            </w:pPr>
          </w:p>
        </w:tc>
        <w:tc>
          <w:tcPr>
            <w:tcW w:w="7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0B36" w:rsidRPr="00D700E0" w:rsidRDefault="00620B36" w:rsidP="00404F3C">
            <w:pPr>
              <w:rPr>
                <w:rFonts w:ascii="Bookman Old Style" w:hAnsi="Bookman Old Style"/>
                <w:sz w:val="20"/>
                <w:szCs w:val="20"/>
              </w:rPr>
            </w:pPr>
            <w:r w:rsidRPr="00D700E0">
              <w:rPr>
                <w:rFonts w:ascii="Bookman Old Style" w:hAnsi="Bookman Old Style"/>
                <w:sz w:val="20"/>
                <w:szCs w:val="20"/>
              </w:rPr>
              <w:t>At least Three (3 No. ) management staff</w:t>
            </w:r>
          </w:p>
          <w:p w:rsidR="00620B36" w:rsidRPr="00D700E0" w:rsidRDefault="00620B36" w:rsidP="00404F3C">
            <w:pPr>
              <w:rPr>
                <w:rFonts w:ascii="Bookman Old Style" w:hAnsi="Bookman Old Style"/>
                <w:sz w:val="20"/>
                <w:szCs w:val="20"/>
              </w:rPr>
            </w:pPr>
            <w:r w:rsidRPr="00D700E0">
              <w:rPr>
                <w:rFonts w:ascii="Bookman Old Style" w:hAnsi="Bookman Old Style"/>
                <w:sz w:val="20"/>
                <w:szCs w:val="20"/>
              </w:rPr>
              <w:t> </w:t>
            </w:r>
          </w:p>
        </w:tc>
      </w:tr>
      <w:tr w:rsidR="00620B36" w:rsidRPr="00D700E0" w:rsidTr="00404F3C">
        <w:trPr>
          <w:trHeight w:val="431"/>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20B36" w:rsidRPr="00D700E0" w:rsidRDefault="00620B36" w:rsidP="00404F3C">
            <w:pPr>
              <w:pStyle w:val="ListParagraph"/>
              <w:numPr>
                <w:ilvl w:val="0"/>
                <w:numId w:val="52"/>
              </w:numPr>
              <w:rPr>
                <w:rFonts w:ascii="Bookman Old Style" w:hAnsi="Bookman Old Style"/>
                <w:sz w:val="20"/>
                <w:szCs w:val="20"/>
              </w:rPr>
            </w:pPr>
          </w:p>
        </w:tc>
        <w:tc>
          <w:tcPr>
            <w:tcW w:w="7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0B36" w:rsidRPr="00D700E0" w:rsidRDefault="00620B36" w:rsidP="00404F3C">
            <w:pPr>
              <w:rPr>
                <w:rFonts w:ascii="Bookman Old Style" w:hAnsi="Bookman Old Style"/>
                <w:sz w:val="20"/>
                <w:szCs w:val="20"/>
              </w:rPr>
            </w:pPr>
            <w:r w:rsidRPr="00D700E0">
              <w:rPr>
                <w:rFonts w:ascii="Bookman Old Style" w:hAnsi="Bookman Old Style"/>
                <w:sz w:val="20"/>
                <w:szCs w:val="20"/>
              </w:rPr>
              <w:t>PIN Certificate</w:t>
            </w:r>
          </w:p>
          <w:p w:rsidR="00620B36" w:rsidRPr="00D700E0" w:rsidRDefault="00620B36" w:rsidP="00404F3C">
            <w:pPr>
              <w:rPr>
                <w:rFonts w:ascii="Bookman Old Style" w:hAnsi="Bookman Old Style"/>
                <w:sz w:val="20"/>
                <w:szCs w:val="20"/>
              </w:rPr>
            </w:pPr>
            <w:r w:rsidRPr="00D700E0">
              <w:rPr>
                <w:rFonts w:ascii="Bookman Old Style" w:hAnsi="Bookman Old Style"/>
                <w:sz w:val="20"/>
                <w:szCs w:val="20"/>
              </w:rPr>
              <w:t> </w:t>
            </w:r>
          </w:p>
        </w:tc>
      </w:tr>
      <w:tr w:rsidR="00620B36" w:rsidRPr="00D700E0" w:rsidTr="00404F3C">
        <w:trPr>
          <w:trHeight w:val="449"/>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20B36" w:rsidRPr="00D700E0" w:rsidRDefault="00620B36" w:rsidP="00404F3C">
            <w:pPr>
              <w:pStyle w:val="ListParagraph"/>
              <w:numPr>
                <w:ilvl w:val="0"/>
                <w:numId w:val="52"/>
              </w:numPr>
              <w:rPr>
                <w:rFonts w:ascii="Bookman Old Style" w:hAnsi="Bookman Old Style"/>
                <w:sz w:val="20"/>
                <w:szCs w:val="20"/>
              </w:rPr>
            </w:pPr>
          </w:p>
        </w:tc>
        <w:tc>
          <w:tcPr>
            <w:tcW w:w="7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0B36" w:rsidRPr="00D700E0" w:rsidRDefault="00620B36" w:rsidP="00404F3C">
            <w:pPr>
              <w:rPr>
                <w:rFonts w:ascii="Bookman Old Style" w:hAnsi="Bookman Old Style"/>
                <w:sz w:val="20"/>
                <w:szCs w:val="20"/>
              </w:rPr>
            </w:pPr>
            <w:r w:rsidRPr="00D700E0">
              <w:rPr>
                <w:rFonts w:ascii="Bookman Old Style" w:hAnsi="Bookman Old Style"/>
                <w:sz w:val="20"/>
                <w:szCs w:val="20"/>
              </w:rPr>
              <w:t>Certificate of registration/incorporation</w:t>
            </w:r>
          </w:p>
          <w:p w:rsidR="00620B36" w:rsidRPr="00D700E0" w:rsidRDefault="00620B36" w:rsidP="00404F3C">
            <w:pPr>
              <w:rPr>
                <w:rFonts w:ascii="Bookman Old Style" w:hAnsi="Bookman Old Style"/>
                <w:sz w:val="20"/>
                <w:szCs w:val="20"/>
              </w:rPr>
            </w:pPr>
            <w:r w:rsidRPr="00D700E0">
              <w:rPr>
                <w:rFonts w:ascii="Bookman Old Style" w:hAnsi="Bookman Old Style"/>
                <w:sz w:val="20"/>
                <w:szCs w:val="20"/>
              </w:rPr>
              <w:t> </w:t>
            </w:r>
          </w:p>
        </w:tc>
      </w:tr>
      <w:tr w:rsidR="00620B36" w:rsidRPr="00D700E0" w:rsidTr="00404F3C">
        <w:trPr>
          <w:trHeight w:val="256"/>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20B36" w:rsidRPr="00D700E0" w:rsidRDefault="00620B36" w:rsidP="00404F3C">
            <w:pPr>
              <w:pStyle w:val="ListParagraph"/>
              <w:numPr>
                <w:ilvl w:val="0"/>
                <w:numId w:val="52"/>
              </w:numPr>
              <w:rPr>
                <w:rFonts w:ascii="Bookman Old Style" w:hAnsi="Bookman Old Style"/>
                <w:sz w:val="20"/>
                <w:szCs w:val="20"/>
              </w:rPr>
            </w:pPr>
          </w:p>
        </w:tc>
        <w:tc>
          <w:tcPr>
            <w:tcW w:w="7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0B36" w:rsidRPr="00D700E0" w:rsidRDefault="00620B36" w:rsidP="00404F3C">
            <w:pPr>
              <w:rPr>
                <w:rFonts w:ascii="Bookman Old Style" w:hAnsi="Bookman Old Style"/>
                <w:sz w:val="20"/>
                <w:szCs w:val="20"/>
              </w:rPr>
            </w:pPr>
            <w:r w:rsidRPr="00D700E0">
              <w:rPr>
                <w:rFonts w:ascii="Bookman Old Style" w:hAnsi="Bookman Old Style"/>
                <w:sz w:val="20"/>
                <w:szCs w:val="20"/>
              </w:rPr>
              <w:t>Current certificate of tax compliance from Kenya Revenue Authority</w:t>
            </w:r>
          </w:p>
        </w:tc>
      </w:tr>
      <w:tr w:rsidR="00620B36" w:rsidRPr="00D700E0" w:rsidTr="00404F3C">
        <w:trPr>
          <w:trHeight w:val="256"/>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20B36" w:rsidRPr="00D700E0" w:rsidRDefault="00620B36" w:rsidP="00404F3C">
            <w:pPr>
              <w:pStyle w:val="ListParagraph"/>
              <w:numPr>
                <w:ilvl w:val="0"/>
                <w:numId w:val="52"/>
              </w:numPr>
              <w:rPr>
                <w:rFonts w:ascii="Bookman Old Style" w:hAnsi="Bookman Old Style"/>
                <w:sz w:val="20"/>
                <w:szCs w:val="20"/>
              </w:rPr>
            </w:pPr>
          </w:p>
        </w:tc>
        <w:tc>
          <w:tcPr>
            <w:tcW w:w="7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0B36" w:rsidRPr="00D700E0" w:rsidRDefault="00620B36" w:rsidP="00404F3C">
            <w:pPr>
              <w:rPr>
                <w:rFonts w:ascii="Bookman Old Style" w:hAnsi="Bookman Old Style"/>
                <w:sz w:val="20"/>
                <w:szCs w:val="20"/>
              </w:rPr>
            </w:pPr>
            <w:r w:rsidRPr="00D700E0">
              <w:rPr>
                <w:rFonts w:ascii="Bookman Old Style" w:hAnsi="Bookman Old Style"/>
                <w:sz w:val="20"/>
                <w:szCs w:val="20"/>
              </w:rPr>
              <w:t>Copy of current Membership certificate of the Association of Kenya Insurers</w:t>
            </w:r>
          </w:p>
        </w:tc>
      </w:tr>
    </w:tbl>
    <w:p w:rsidR="00620B36" w:rsidRPr="00D700E0" w:rsidRDefault="00620B36" w:rsidP="00620B36">
      <w:pPr>
        <w:jc w:val="both"/>
        <w:rPr>
          <w:rFonts w:ascii="Bookman Old Style" w:hAnsi="Bookman Old Style"/>
          <w:color w:val="FF0000"/>
          <w:sz w:val="20"/>
          <w:szCs w:val="20"/>
        </w:rPr>
      </w:pPr>
    </w:p>
    <w:p w:rsidR="00620B36" w:rsidRPr="00D700E0" w:rsidRDefault="00620B36" w:rsidP="00620B36">
      <w:pPr>
        <w:jc w:val="both"/>
        <w:rPr>
          <w:rFonts w:ascii="Bookman Old Style" w:hAnsi="Bookman Old Style"/>
          <w:b/>
          <w:sz w:val="20"/>
          <w:szCs w:val="20"/>
        </w:rPr>
      </w:pPr>
      <w:r w:rsidRPr="00D700E0">
        <w:rPr>
          <w:rFonts w:ascii="Bookman Old Style" w:hAnsi="Bookman Old Style"/>
          <w:b/>
          <w:sz w:val="20"/>
          <w:szCs w:val="20"/>
        </w:rPr>
        <w:t>Special Conditions of Contract as relates to the General Conditions of Contract</w:t>
      </w:r>
    </w:p>
    <w:p w:rsidR="00620B36" w:rsidRPr="00D700E0" w:rsidRDefault="00620B36" w:rsidP="00620B36">
      <w:pPr>
        <w:jc w:val="both"/>
        <w:rPr>
          <w:rFonts w:ascii="Bookman Old Style" w:hAnsi="Bookman Old Styl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
        <w:gridCol w:w="3780"/>
        <w:gridCol w:w="3978"/>
      </w:tblGrid>
      <w:tr w:rsidR="00620B36" w:rsidRPr="00D700E0" w:rsidTr="00404F3C">
        <w:tc>
          <w:tcPr>
            <w:tcW w:w="1098" w:type="dxa"/>
          </w:tcPr>
          <w:p w:rsidR="00620B36" w:rsidRPr="00D700E0" w:rsidRDefault="00620B36" w:rsidP="00404F3C">
            <w:pPr>
              <w:jc w:val="both"/>
              <w:rPr>
                <w:rFonts w:ascii="Bookman Old Style" w:hAnsi="Bookman Old Style"/>
                <w:b/>
                <w:sz w:val="20"/>
                <w:szCs w:val="20"/>
              </w:rPr>
            </w:pPr>
            <w:r w:rsidRPr="00D700E0">
              <w:rPr>
                <w:rFonts w:ascii="Bookman Old Style" w:hAnsi="Bookman Old Style"/>
                <w:b/>
                <w:sz w:val="20"/>
                <w:szCs w:val="20"/>
              </w:rPr>
              <w:t>S/No.</w:t>
            </w:r>
          </w:p>
        </w:tc>
        <w:tc>
          <w:tcPr>
            <w:tcW w:w="3780" w:type="dxa"/>
          </w:tcPr>
          <w:p w:rsidR="00620B36" w:rsidRPr="00D700E0" w:rsidRDefault="00620B36" w:rsidP="00404F3C">
            <w:pPr>
              <w:jc w:val="both"/>
              <w:rPr>
                <w:rFonts w:ascii="Bookman Old Style" w:hAnsi="Bookman Old Style"/>
                <w:b/>
                <w:sz w:val="20"/>
                <w:szCs w:val="20"/>
              </w:rPr>
            </w:pPr>
            <w:r w:rsidRPr="00D700E0">
              <w:rPr>
                <w:rFonts w:ascii="Bookman Old Style" w:hAnsi="Bookman Old Style"/>
                <w:b/>
                <w:sz w:val="20"/>
                <w:szCs w:val="20"/>
              </w:rPr>
              <w:t>Reference of general conditions of contract</w:t>
            </w:r>
          </w:p>
        </w:tc>
        <w:tc>
          <w:tcPr>
            <w:tcW w:w="3978" w:type="dxa"/>
          </w:tcPr>
          <w:p w:rsidR="00620B36" w:rsidRPr="00D700E0" w:rsidRDefault="00620B36" w:rsidP="00404F3C">
            <w:pPr>
              <w:jc w:val="both"/>
              <w:rPr>
                <w:rFonts w:ascii="Bookman Old Style" w:hAnsi="Bookman Old Style"/>
                <w:b/>
                <w:sz w:val="20"/>
                <w:szCs w:val="20"/>
              </w:rPr>
            </w:pPr>
            <w:r w:rsidRPr="00D700E0">
              <w:rPr>
                <w:rFonts w:ascii="Bookman Old Style" w:hAnsi="Bookman Old Style"/>
                <w:b/>
                <w:sz w:val="20"/>
                <w:szCs w:val="20"/>
              </w:rPr>
              <w:t>Special condition of contract</w:t>
            </w:r>
          </w:p>
        </w:tc>
      </w:tr>
      <w:tr w:rsidR="00620B36" w:rsidRPr="00D700E0" w:rsidTr="00404F3C">
        <w:tc>
          <w:tcPr>
            <w:tcW w:w="1098" w:type="dxa"/>
          </w:tcPr>
          <w:p w:rsidR="00620B36" w:rsidRPr="00D700E0" w:rsidRDefault="00620B36" w:rsidP="00404F3C">
            <w:pPr>
              <w:jc w:val="both"/>
              <w:rPr>
                <w:rFonts w:ascii="Bookman Old Style" w:hAnsi="Bookman Old Style"/>
                <w:sz w:val="20"/>
                <w:szCs w:val="20"/>
              </w:rPr>
            </w:pPr>
            <w:r w:rsidRPr="00D700E0">
              <w:rPr>
                <w:rFonts w:ascii="Bookman Old Style" w:hAnsi="Bookman Old Style"/>
                <w:sz w:val="20"/>
                <w:szCs w:val="20"/>
              </w:rPr>
              <w:t>1</w:t>
            </w:r>
          </w:p>
        </w:tc>
        <w:tc>
          <w:tcPr>
            <w:tcW w:w="3780" w:type="dxa"/>
          </w:tcPr>
          <w:p w:rsidR="00620B36" w:rsidRPr="00D700E0" w:rsidRDefault="00620B36" w:rsidP="00404F3C">
            <w:pPr>
              <w:jc w:val="both"/>
              <w:rPr>
                <w:rFonts w:ascii="Bookman Old Style" w:hAnsi="Bookman Old Style"/>
                <w:sz w:val="20"/>
                <w:szCs w:val="20"/>
              </w:rPr>
            </w:pPr>
          </w:p>
          <w:p w:rsidR="00620B36" w:rsidRPr="00D700E0" w:rsidRDefault="00620B36" w:rsidP="00404F3C">
            <w:pPr>
              <w:jc w:val="both"/>
              <w:rPr>
                <w:rFonts w:ascii="Bookman Old Style" w:hAnsi="Bookman Old Style"/>
                <w:sz w:val="20"/>
                <w:szCs w:val="20"/>
              </w:rPr>
            </w:pPr>
            <w:r w:rsidRPr="00D700E0">
              <w:rPr>
                <w:rFonts w:ascii="Bookman Old Style" w:hAnsi="Bookman Old Style"/>
                <w:sz w:val="20"/>
                <w:szCs w:val="20"/>
              </w:rPr>
              <w:t xml:space="preserve">Delivery of Services </w:t>
            </w:r>
          </w:p>
        </w:tc>
        <w:tc>
          <w:tcPr>
            <w:tcW w:w="3978" w:type="dxa"/>
          </w:tcPr>
          <w:p w:rsidR="00620B36" w:rsidRPr="0099621B" w:rsidRDefault="00620B36" w:rsidP="00404F3C">
            <w:pPr>
              <w:jc w:val="both"/>
              <w:rPr>
                <w:rFonts w:ascii="Bookman Old Style" w:hAnsi="Bookman Old Style"/>
                <w:sz w:val="20"/>
                <w:szCs w:val="20"/>
              </w:rPr>
            </w:pPr>
          </w:p>
          <w:p w:rsidR="0099621B" w:rsidRPr="0099621B" w:rsidRDefault="0099621B" w:rsidP="0099621B">
            <w:pPr>
              <w:jc w:val="both"/>
              <w:rPr>
                <w:rFonts w:ascii="Bookman Old Style" w:hAnsi="Bookman Old Style"/>
                <w:sz w:val="20"/>
                <w:szCs w:val="20"/>
              </w:rPr>
            </w:pPr>
            <w:r w:rsidRPr="0099621B">
              <w:rPr>
                <w:rFonts w:ascii="Bookman Old Style" w:hAnsi="Bookman Old Style"/>
                <w:sz w:val="20"/>
                <w:szCs w:val="20"/>
              </w:rPr>
              <w:t>Services to be provided for the Financial Year 2020/2021 and additional 4 months up to 31</w:t>
            </w:r>
            <w:r w:rsidRPr="0099621B">
              <w:rPr>
                <w:rFonts w:ascii="Bookman Old Style" w:hAnsi="Bookman Old Style"/>
                <w:sz w:val="20"/>
                <w:szCs w:val="20"/>
                <w:vertAlign w:val="superscript"/>
              </w:rPr>
              <w:t>st</w:t>
            </w:r>
            <w:r w:rsidRPr="0099621B">
              <w:rPr>
                <w:rFonts w:ascii="Bookman Old Style" w:hAnsi="Bookman Old Style"/>
                <w:sz w:val="20"/>
                <w:szCs w:val="20"/>
              </w:rPr>
              <w:t xml:space="preserve"> October 2021. The Contract may be renewed subject to satisfactory performance.</w:t>
            </w:r>
          </w:p>
          <w:p w:rsidR="00620B36" w:rsidRPr="0099621B" w:rsidRDefault="00620B36" w:rsidP="00404F3C">
            <w:pPr>
              <w:jc w:val="both"/>
              <w:rPr>
                <w:rFonts w:ascii="Bookman Old Style" w:hAnsi="Bookman Old Style"/>
                <w:sz w:val="20"/>
                <w:szCs w:val="20"/>
              </w:rPr>
            </w:pPr>
          </w:p>
        </w:tc>
      </w:tr>
      <w:tr w:rsidR="00620B36" w:rsidRPr="00D700E0" w:rsidTr="00404F3C">
        <w:tc>
          <w:tcPr>
            <w:tcW w:w="1098" w:type="dxa"/>
          </w:tcPr>
          <w:p w:rsidR="00620B36" w:rsidRPr="00D700E0" w:rsidRDefault="00620B36" w:rsidP="00404F3C">
            <w:pPr>
              <w:jc w:val="both"/>
              <w:rPr>
                <w:rFonts w:ascii="Bookman Old Style" w:hAnsi="Bookman Old Style"/>
                <w:sz w:val="20"/>
                <w:szCs w:val="20"/>
              </w:rPr>
            </w:pPr>
            <w:r w:rsidRPr="00D700E0">
              <w:rPr>
                <w:rFonts w:ascii="Bookman Old Style" w:hAnsi="Bookman Old Style"/>
                <w:sz w:val="20"/>
                <w:szCs w:val="20"/>
              </w:rPr>
              <w:t>2</w:t>
            </w:r>
          </w:p>
        </w:tc>
        <w:tc>
          <w:tcPr>
            <w:tcW w:w="3780" w:type="dxa"/>
          </w:tcPr>
          <w:p w:rsidR="00620B36" w:rsidRPr="00D700E0" w:rsidRDefault="00620B36" w:rsidP="00404F3C">
            <w:pPr>
              <w:jc w:val="both"/>
              <w:rPr>
                <w:rFonts w:ascii="Bookman Old Style" w:hAnsi="Bookman Old Style"/>
                <w:sz w:val="20"/>
                <w:szCs w:val="20"/>
              </w:rPr>
            </w:pPr>
            <w:r w:rsidRPr="00D700E0">
              <w:rPr>
                <w:rFonts w:ascii="Bookman Old Style" w:hAnsi="Bookman Old Style"/>
                <w:sz w:val="20"/>
                <w:szCs w:val="20"/>
              </w:rPr>
              <w:t>Payment</w:t>
            </w:r>
          </w:p>
        </w:tc>
        <w:tc>
          <w:tcPr>
            <w:tcW w:w="3978" w:type="dxa"/>
          </w:tcPr>
          <w:p w:rsidR="00620B36" w:rsidRPr="00D700E0" w:rsidRDefault="00620B36" w:rsidP="00404F3C">
            <w:pPr>
              <w:pStyle w:val="default0"/>
              <w:rPr>
                <w:rFonts w:ascii="Bookman Old Style" w:hAnsi="Bookman Old Style"/>
                <w:color w:val="auto"/>
                <w:sz w:val="20"/>
                <w:szCs w:val="20"/>
              </w:rPr>
            </w:pPr>
            <w:r w:rsidRPr="00D700E0">
              <w:rPr>
                <w:rFonts w:ascii="Bookman Old Style" w:hAnsi="Bookman Old Style"/>
                <w:color w:val="auto"/>
                <w:sz w:val="20"/>
                <w:szCs w:val="20"/>
              </w:rPr>
              <w:t>Annual Premium will be paid in two installments, at the beginning of and mid financial year.</w:t>
            </w:r>
          </w:p>
          <w:p w:rsidR="00620B36" w:rsidRPr="00D700E0" w:rsidRDefault="00620B36" w:rsidP="00404F3C">
            <w:pPr>
              <w:rPr>
                <w:rFonts w:ascii="Bookman Old Style" w:hAnsi="Bookman Old Style"/>
                <w:sz w:val="20"/>
                <w:szCs w:val="20"/>
              </w:rPr>
            </w:pPr>
            <w:r w:rsidRPr="00D700E0">
              <w:rPr>
                <w:rFonts w:ascii="Bookman Old Style" w:hAnsi="Bookman Old Style"/>
                <w:sz w:val="20"/>
                <w:szCs w:val="20"/>
              </w:rPr>
              <w:t> </w:t>
            </w:r>
          </w:p>
          <w:p w:rsidR="00620B36" w:rsidRPr="00D700E0" w:rsidRDefault="00620B36" w:rsidP="00404F3C">
            <w:pPr>
              <w:rPr>
                <w:rFonts w:ascii="Bookman Old Style" w:hAnsi="Bookman Old Style"/>
                <w:sz w:val="20"/>
                <w:szCs w:val="20"/>
              </w:rPr>
            </w:pPr>
            <w:r w:rsidRPr="00D700E0">
              <w:rPr>
                <w:rFonts w:ascii="Bookman Old Style" w:hAnsi="Bookman Old Style"/>
                <w:sz w:val="20"/>
                <w:szCs w:val="20"/>
              </w:rPr>
              <w:t> </w:t>
            </w:r>
          </w:p>
        </w:tc>
      </w:tr>
    </w:tbl>
    <w:p w:rsidR="00620B36" w:rsidRPr="00D700E0" w:rsidRDefault="00620B36" w:rsidP="00620B36">
      <w:pPr>
        <w:pStyle w:val="Heading6"/>
        <w:rPr>
          <w:rFonts w:ascii="Bookman Old Style" w:hAnsi="Bookman Old Style"/>
          <w:b w:val="0"/>
          <w:bCs w:val="0"/>
          <w:color w:val="FF0000"/>
          <w:sz w:val="20"/>
          <w:szCs w:val="20"/>
        </w:rPr>
      </w:pPr>
    </w:p>
    <w:p w:rsidR="00620B36" w:rsidRPr="00D700E0" w:rsidRDefault="00620B36" w:rsidP="00620B36">
      <w:pPr>
        <w:rPr>
          <w:rFonts w:ascii="Bookman Old Style" w:hAnsi="Bookman Old Style"/>
          <w:sz w:val="20"/>
          <w:szCs w:val="20"/>
        </w:rPr>
      </w:pPr>
      <w:r w:rsidRPr="00D700E0">
        <w:rPr>
          <w:rFonts w:ascii="Bookman Old Style" w:hAnsi="Bookman Old Style"/>
          <w:color w:val="FF0000"/>
          <w:sz w:val="20"/>
          <w:szCs w:val="20"/>
        </w:rPr>
        <w:br w:type="page"/>
      </w:r>
    </w:p>
    <w:p w:rsidR="00620B36" w:rsidRPr="00D700E0" w:rsidRDefault="00620B36" w:rsidP="00620B36">
      <w:pPr>
        <w:pStyle w:val="Heading6"/>
        <w:rPr>
          <w:rFonts w:ascii="Bookman Old Style" w:hAnsi="Bookman Old Style"/>
          <w:sz w:val="20"/>
          <w:szCs w:val="20"/>
        </w:rPr>
      </w:pPr>
      <w:r w:rsidRPr="00D700E0">
        <w:rPr>
          <w:rFonts w:ascii="Bookman Old Style" w:hAnsi="Bookman Old Style"/>
          <w:sz w:val="20"/>
          <w:szCs w:val="20"/>
        </w:rPr>
        <w:lastRenderedPageBreak/>
        <w:t>SECTION V - SCHEDULE OF REQUIREMENTS</w:t>
      </w:r>
    </w:p>
    <w:p w:rsidR="00620B36" w:rsidRPr="00D700E0" w:rsidRDefault="00620B36" w:rsidP="00620B36">
      <w:pPr>
        <w:pStyle w:val="BodyText"/>
        <w:rPr>
          <w:rFonts w:ascii="Bookman Old Style" w:hAnsi="Bookman Old Style"/>
          <w:b/>
          <w:bCs/>
          <w:sz w:val="20"/>
          <w:szCs w:val="20"/>
        </w:rPr>
      </w:pPr>
    </w:p>
    <w:p w:rsidR="00620B36" w:rsidRPr="00D700E0" w:rsidRDefault="0099621B" w:rsidP="00620B36">
      <w:pPr>
        <w:jc w:val="both"/>
        <w:rPr>
          <w:rFonts w:ascii="Bookman Old Style" w:hAnsi="Bookman Old Style"/>
          <w:bCs/>
          <w:iCs/>
          <w:sz w:val="20"/>
          <w:szCs w:val="20"/>
        </w:rPr>
      </w:pPr>
      <w:r w:rsidRPr="0099621B">
        <w:rPr>
          <w:rFonts w:ascii="Bookman Old Style" w:hAnsi="Bookman Old Style" w:cs="Calibri"/>
          <w:color w:val="201F1E"/>
          <w:sz w:val="20"/>
          <w:szCs w:val="20"/>
        </w:rPr>
        <w:t xml:space="preserve">Ethics and Anti-Corruption Commission invites Insurance </w:t>
      </w:r>
      <w:r w:rsidRPr="0099621B">
        <w:rPr>
          <w:rFonts w:ascii="Bookman Old Style" w:hAnsi="Bookman Old Style" w:cs="Calibri"/>
          <w:b/>
          <w:bCs/>
          <w:color w:val="201F1E"/>
          <w:sz w:val="20"/>
          <w:szCs w:val="20"/>
        </w:rPr>
        <w:t>Underwriters</w:t>
      </w:r>
      <w:r w:rsidRPr="0099621B">
        <w:rPr>
          <w:rFonts w:ascii="Bookman Old Style" w:hAnsi="Bookman Old Style" w:cs="Calibri"/>
          <w:color w:val="201F1E"/>
          <w:sz w:val="20"/>
          <w:szCs w:val="20"/>
        </w:rPr>
        <w:t xml:space="preserve"> to bid for Provision of Insurance Cover for all assets for the period 1</w:t>
      </w:r>
      <w:r w:rsidRPr="0099621B">
        <w:rPr>
          <w:rFonts w:ascii="Bookman Old Style" w:hAnsi="Bookman Old Style" w:cs="Calibri"/>
          <w:color w:val="201F1E"/>
          <w:sz w:val="20"/>
          <w:szCs w:val="20"/>
          <w:vertAlign w:val="superscript"/>
        </w:rPr>
        <w:t>st</w:t>
      </w:r>
      <w:r w:rsidRPr="0099621B">
        <w:rPr>
          <w:rFonts w:ascii="Bookman Old Style" w:hAnsi="Bookman Old Style" w:cs="Calibri"/>
          <w:color w:val="201F1E"/>
          <w:sz w:val="20"/>
          <w:szCs w:val="20"/>
        </w:rPr>
        <w:t xml:space="preserve"> July, 2020 to 31st October 2021</w:t>
      </w:r>
      <w:r w:rsidRPr="0099621B">
        <w:rPr>
          <w:rFonts w:ascii="Bookman Old Style" w:hAnsi="Bookman Old Style" w:cs="Calibri"/>
          <w:b/>
          <w:bCs/>
          <w:color w:val="201F1E"/>
          <w:sz w:val="20"/>
          <w:szCs w:val="20"/>
        </w:rPr>
        <w:t xml:space="preserve">, </w:t>
      </w:r>
      <w:r w:rsidRPr="0099621B">
        <w:rPr>
          <w:rFonts w:ascii="Bookman Old Style" w:hAnsi="Bookman Old Style" w:cs="Calibri"/>
          <w:color w:val="201F1E"/>
          <w:sz w:val="20"/>
          <w:szCs w:val="20"/>
        </w:rPr>
        <w:t>renewable for one more financial year upon satisfactory performance.</w:t>
      </w:r>
    </w:p>
    <w:p w:rsidR="00620B36" w:rsidRPr="00D700E0" w:rsidRDefault="00620B36" w:rsidP="00620B36">
      <w:pPr>
        <w:jc w:val="both"/>
        <w:rPr>
          <w:rFonts w:ascii="Bookman Old Style" w:hAnsi="Bookman Old Style"/>
          <w:sz w:val="20"/>
          <w:szCs w:val="20"/>
        </w:rPr>
      </w:pPr>
    </w:p>
    <w:p w:rsidR="00620B36" w:rsidRPr="00D700E0" w:rsidRDefault="00620B36" w:rsidP="00620B36">
      <w:pPr>
        <w:rPr>
          <w:rFonts w:ascii="Bookman Old Style" w:hAnsi="Bookman Old Style"/>
          <w:b/>
          <w:bCs/>
          <w:sz w:val="20"/>
          <w:szCs w:val="20"/>
        </w:rPr>
      </w:pPr>
      <w:r w:rsidRPr="00D700E0">
        <w:rPr>
          <w:rFonts w:ascii="Bookman Old Style" w:hAnsi="Bookman Old Style"/>
          <w:b/>
          <w:bCs/>
          <w:sz w:val="20"/>
          <w:szCs w:val="20"/>
        </w:rPr>
        <w:t xml:space="preserve">The classes of Insurance Services </w:t>
      </w:r>
    </w:p>
    <w:p w:rsidR="00620B36" w:rsidRPr="00D700E0" w:rsidRDefault="00620B36" w:rsidP="00620B36">
      <w:pPr>
        <w:numPr>
          <w:ilvl w:val="0"/>
          <w:numId w:val="51"/>
        </w:numPr>
        <w:rPr>
          <w:rFonts w:ascii="Bookman Old Style" w:hAnsi="Bookman Old Style"/>
          <w:sz w:val="20"/>
          <w:szCs w:val="20"/>
        </w:rPr>
      </w:pPr>
      <w:r w:rsidRPr="00D700E0">
        <w:rPr>
          <w:rFonts w:ascii="Bookman Old Style" w:hAnsi="Bookman Old Style"/>
          <w:sz w:val="20"/>
          <w:szCs w:val="20"/>
        </w:rPr>
        <w:t>Public Liability</w:t>
      </w:r>
    </w:p>
    <w:p w:rsidR="00620B36" w:rsidRPr="00D700E0" w:rsidRDefault="00620B36" w:rsidP="00620B36">
      <w:pPr>
        <w:numPr>
          <w:ilvl w:val="0"/>
          <w:numId w:val="51"/>
        </w:numPr>
        <w:rPr>
          <w:rFonts w:ascii="Bookman Old Style" w:hAnsi="Bookman Old Style"/>
          <w:bCs/>
          <w:sz w:val="20"/>
          <w:szCs w:val="20"/>
        </w:rPr>
      </w:pPr>
      <w:r w:rsidRPr="00D700E0">
        <w:rPr>
          <w:rFonts w:ascii="Bookman Old Style" w:hAnsi="Bookman Old Style"/>
          <w:bCs/>
          <w:sz w:val="20"/>
          <w:szCs w:val="20"/>
        </w:rPr>
        <w:t>Money Insurance</w:t>
      </w:r>
    </w:p>
    <w:p w:rsidR="00620B36" w:rsidRPr="00D700E0" w:rsidRDefault="00620B36" w:rsidP="00620B36">
      <w:pPr>
        <w:numPr>
          <w:ilvl w:val="0"/>
          <w:numId w:val="51"/>
        </w:numPr>
        <w:rPr>
          <w:rFonts w:ascii="Bookman Old Style" w:hAnsi="Bookman Old Style"/>
          <w:bCs/>
          <w:sz w:val="20"/>
          <w:szCs w:val="20"/>
        </w:rPr>
      </w:pPr>
      <w:r w:rsidRPr="00D700E0">
        <w:rPr>
          <w:rFonts w:ascii="Bookman Old Style" w:hAnsi="Bookman Old Style"/>
          <w:bCs/>
          <w:sz w:val="20"/>
          <w:szCs w:val="20"/>
        </w:rPr>
        <w:t>Furniture, fixtures, fittings &amp; office equipment</w:t>
      </w:r>
    </w:p>
    <w:p w:rsidR="00620B36" w:rsidRPr="00D700E0" w:rsidRDefault="00620B36" w:rsidP="00620B36">
      <w:pPr>
        <w:numPr>
          <w:ilvl w:val="0"/>
          <w:numId w:val="51"/>
        </w:numPr>
        <w:rPr>
          <w:rFonts w:ascii="Bookman Old Style" w:hAnsi="Bookman Old Style"/>
          <w:bCs/>
          <w:sz w:val="20"/>
          <w:szCs w:val="20"/>
        </w:rPr>
      </w:pPr>
      <w:r w:rsidRPr="00D700E0">
        <w:rPr>
          <w:rFonts w:ascii="Bookman Old Style" w:hAnsi="Bookman Old Style"/>
          <w:bCs/>
          <w:sz w:val="20"/>
          <w:szCs w:val="20"/>
        </w:rPr>
        <w:t>Computer Insurance</w:t>
      </w:r>
    </w:p>
    <w:p w:rsidR="00620B36" w:rsidRPr="00D700E0" w:rsidRDefault="00620B36" w:rsidP="00620B36">
      <w:pPr>
        <w:numPr>
          <w:ilvl w:val="0"/>
          <w:numId w:val="51"/>
        </w:numPr>
        <w:rPr>
          <w:rFonts w:ascii="Bookman Old Style" w:hAnsi="Bookman Old Style"/>
          <w:bCs/>
          <w:sz w:val="20"/>
          <w:szCs w:val="20"/>
        </w:rPr>
      </w:pPr>
      <w:r w:rsidRPr="00D700E0">
        <w:rPr>
          <w:rFonts w:ascii="Bookman Old Style" w:hAnsi="Bookman Old Style"/>
          <w:bCs/>
          <w:sz w:val="20"/>
          <w:szCs w:val="20"/>
        </w:rPr>
        <w:t>Motor vehicle insurance</w:t>
      </w:r>
    </w:p>
    <w:p w:rsidR="00620B36" w:rsidRPr="00D700E0" w:rsidRDefault="00620B36" w:rsidP="00620B36">
      <w:pPr>
        <w:numPr>
          <w:ilvl w:val="0"/>
          <w:numId w:val="51"/>
        </w:numPr>
        <w:rPr>
          <w:rFonts w:ascii="Bookman Old Style" w:hAnsi="Bookman Old Style"/>
          <w:sz w:val="20"/>
          <w:szCs w:val="20"/>
        </w:rPr>
      </w:pPr>
      <w:r w:rsidRPr="00D700E0">
        <w:rPr>
          <w:rFonts w:ascii="Bookman Old Style" w:hAnsi="Bookman Old Style"/>
          <w:sz w:val="20"/>
          <w:szCs w:val="20"/>
        </w:rPr>
        <w:t>Mobile Phones</w:t>
      </w:r>
    </w:p>
    <w:p w:rsidR="00620B36" w:rsidRPr="00D700E0" w:rsidRDefault="00620B36" w:rsidP="00620B36">
      <w:pPr>
        <w:numPr>
          <w:ilvl w:val="0"/>
          <w:numId w:val="51"/>
        </w:numPr>
        <w:rPr>
          <w:rFonts w:ascii="Bookman Old Style" w:hAnsi="Bookman Old Style"/>
          <w:sz w:val="20"/>
          <w:szCs w:val="20"/>
        </w:rPr>
      </w:pPr>
      <w:r w:rsidRPr="00D700E0">
        <w:rPr>
          <w:rFonts w:ascii="Bookman Old Style" w:hAnsi="Bookman Old Style"/>
          <w:sz w:val="20"/>
          <w:szCs w:val="20"/>
        </w:rPr>
        <w:t>Plant &amp; Equipment</w:t>
      </w:r>
    </w:p>
    <w:p w:rsidR="00620B36" w:rsidRPr="00D700E0" w:rsidRDefault="00620B36" w:rsidP="00620B36">
      <w:pPr>
        <w:numPr>
          <w:ilvl w:val="0"/>
          <w:numId w:val="51"/>
        </w:numPr>
        <w:rPr>
          <w:rFonts w:ascii="Bookman Old Style" w:hAnsi="Bookman Old Style"/>
          <w:sz w:val="20"/>
          <w:szCs w:val="20"/>
        </w:rPr>
      </w:pPr>
      <w:r w:rsidRPr="00D700E0">
        <w:rPr>
          <w:rFonts w:ascii="Bookman Old Style" w:hAnsi="Bookman Old Style"/>
          <w:sz w:val="20"/>
          <w:szCs w:val="20"/>
        </w:rPr>
        <w:t>Security Equipment</w:t>
      </w:r>
    </w:p>
    <w:p w:rsidR="00620B36" w:rsidRPr="00D700E0" w:rsidRDefault="00620B36" w:rsidP="00620B36">
      <w:pPr>
        <w:rPr>
          <w:rFonts w:ascii="Bookman Old Style" w:hAnsi="Bookman Old Style"/>
          <w:b/>
          <w:bCs/>
          <w:sz w:val="20"/>
          <w:szCs w:val="20"/>
        </w:rPr>
      </w:pPr>
    </w:p>
    <w:p w:rsidR="00620B36" w:rsidRPr="00D700E0" w:rsidRDefault="00620B36" w:rsidP="00620B36">
      <w:pPr>
        <w:pStyle w:val="Heading6"/>
        <w:rPr>
          <w:rFonts w:ascii="Bookman Old Style" w:hAnsi="Bookman Old Style" w:cs="Tahoma"/>
          <w:sz w:val="20"/>
          <w:szCs w:val="20"/>
          <w:u w:val="single"/>
        </w:rPr>
      </w:pPr>
      <w:r w:rsidRPr="00D700E0">
        <w:rPr>
          <w:rFonts w:ascii="Bookman Old Style" w:hAnsi="Bookman Old Style" w:cs="Tahoma"/>
          <w:sz w:val="20"/>
          <w:szCs w:val="20"/>
          <w:u w:val="single"/>
        </w:rPr>
        <w:t>SPECIFICATIONS FOR GENERAL INSURANCE COVER</w:t>
      </w:r>
    </w:p>
    <w:p w:rsidR="00620B36" w:rsidRPr="00D700E0" w:rsidRDefault="00620B36" w:rsidP="00620B36">
      <w:pPr>
        <w:rPr>
          <w:rFonts w:ascii="Bookman Old Style" w:hAnsi="Bookman Old Style" w:cs="Tahoma"/>
          <w:sz w:val="20"/>
          <w:szCs w:val="20"/>
        </w:rPr>
      </w:pPr>
    </w:p>
    <w:p w:rsidR="00620B36" w:rsidRPr="00D700E0" w:rsidRDefault="00620B36" w:rsidP="00620B36">
      <w:pPr>
        <w:pStyle w:val="Heading6"/>
        <w:rPr>
          <w:rFonts w:ascii="Bookman Old Style" w:hAnsi="Bookman Old Style" w:cs="Tahoma"/>
          <w:sz w:val="20"/>
          <w:szCs w:val="20"/>
        </w:rPr>
      </w:pPr>
      <w:r w:rsidRPr="00D700E0">
        <w:rPr>
          <w:rFonts w:ascii="Bookman Old Style" w:hAnsi="Bookman Old Style" w:cs="Tahoma"/>
          <w:sz w:val="20"/>
          <w:szCs w:val="20"/>
        </w:rPr>
        <w:t>SCHEDULE OF REQUIREMENTS</w:t>
      </w:r>
    </w:p>
    <w:p w:rsidR="00620B36" w:rsidRPr="00D700E0" w:rsidRDefault="00620B36" w:rsidP="00620B36">
      <w:pPr>
        <w:pStyle w:val="BodyText"/>
        <w:rPr>
          <w:rFonts w:ascii="Bookman Old Style" w:hAnsi="Bookman Old Style" w:cs="Tahoma"/>
          <w:b/>
          <w:bCs/>
          <w:sz w:val="20"/>
          <w:szCs w:val="20"/>
        </w:rPr>
      </w:pPr>
    </w:p>
    <w:p w:rsidR="00620B36" w:rsidRPr="00D700E0" w:rsidRDefault="00620B36" w:rsidP="00620B36">
      <w:pPr>
        <w:jc w:val="both"/>
        <w:rPr>
          <w:rFonts w:ascii="Bookman Old Style" w:hAnsi="Bookman Old Style" w:cs="Tahoma"/>
          <w:b/>
          <w:bCs/>
          <w:sz w:val="20"/>
          <w:szCs w:val="20"/>
        </w:rPr>
      </w:pPr>
      <w:r w:rsidRPr="00D700E0">
        <w:rPr>
          <w:rFonts w:ascii="Bookman Old Style" w:hAnsi="Bookman Old Style" w:cs="Tahoma"/>
          <w:b/>
          <w:bCs/>
          <w:sz w:val="20"/>
          <w:szCs w:val="20"/>
        </w:rPr>
        <w:t>PERIOD</w:t>
      </w:r>
    </w:p>
    <w:p w:rsidR="00620B36" w:rsidRDefault="00620B36" w:rsidP="00620B36">
      <w:pPr>
        <w:jc w:val="both"/>
        <w:rPr>
          <w:rFonts w:ascii="Bookman Old Style" w:hAnsi="Bookman Old Style" w:cs="Tahoma"/>
          <w:b/>
          <w:bCs/>
          <w:iCs/>
          <w:sz w:val="20"/>
          <w:szCs w:val="20"/>
        </w:rPr>
      </w:pPr>
      <w:r w:rsidRPr="00D700E0">
        <w:rPr>
          <w:rFonts w:ascii="Bookman Old Style" w:hAnsi="Bookman Old Style" w:cs="Tahoma"/>
          <w:sz w:val="20"/>
          <w:szCs w:val="20"/>
        </w:rPr>
        <w:t xml:space="preserve">Insurance cover for all Commission assets for the period </w:t>
      </w:r>
      <w:r w:rsidRPr="00D700E0">
        <w:rPr>
          <w:rFonts w:ascii="Bookman Old Style" w:hAnsi="Bookman Old Style" w:cs="Tahoma"/>
          <w:b/>
          <w:bCs/>
          <w:iCs/>
          <w:sz w:val="20"/>
          <w:szCs w:val="20"/>
        </w:rPr>
        <w:t>1</w:t>
      </w:r>
      <w:r w:rsidRPr="00D700E0">
        <w:rPr>
          <w:rFonts w:ascii="Bookman Old Style" w:hAnsi="Bookman Old Style" w:cs="Tahoma"/>
          <w:b/>
          <w:bCs/>
          <w:iCs/>
          <w:sz w:val="20"/>
          <w:szCs w:val="20"/>
          <w:vertAlign w:val="superscript"/>
        </w:rPr>
        <w:t>st</w:t>
      </w:r>
      <w:r w:rsidRPr="00D700E0">
        <w:rPr>
          <w:rFonts w:ascii="Bookman Old Style" w:hAnsi="Bookman Old Style" w:cs="Tahoma"/>
          <w:b/>
          <w:bCs/>
          <w:iCs/>
          <w:sz w:val="20"/>
          <w:szCs w:val="20"/>
        </w:rPr>
        <w:t xml:space="preserve"> July, </w:t>
      </w:r>
      <w:r>
        <w:rPr>
          <w:rFonts w:ascii="Bookman Old Style" w:hAnsi="Bookman Old Style" w:cs="Tahoma"/>
          <w:b/>
          <w:bCs/>
          <w:iCs/>
          <w:sz w:val="20"/>
          <w:szCs w:val="20"/>
        </w:rPr>
        <w:t>2020</w:t>
      </w:r>
      <w:r w:rsidRPr="00D700E0">
        <w:rPr>
          <w:rFonts w:ascii="Bookman Old Style" w:hAnsi="Bookman Old Style" w:cs="Tahoma"/>
          <w:b/>
          <w:bCs/>
          <w:iCs/>
          <w:sz w:val="20"/>
          <w:szCs w:val="20"/>
        </w:rPr>
        <w:t xml:space="preserve"> </w:t>
      </w:r>
      <w:r w:rsidRPr="00D700E0">
        <w:rPr>
          <w:rFonts w:ascii="Bookman Old Style" w:hAnsi="Bookman Old Style" w:cs="Tahoma"/>
          <w:sz w:val="20"/>
          <w:szCs w:val="20"/>
        </w:rPr>
        <w:t xml:space="preserve">to </w:t>
      </w:r>
      <w:r w:rsidR="0099621B">
        <w:rPr>
          <w:rFonts w:ascii="Bookman Old Style" w:hAnsi="Bookman Old Style" w:cs="Tahoma"/>
          <w:b/>
          <w:bCs/>
          <w:iCs/>
          <w:sz w:val="20"/>
          <w:szCs w:val="20"/>
        </w:rPr>
        <w:t>31</w:t>
      </w:r>
      <w:r w:rsidR="0099621B" w:rsidRPr="0099621B">
        <w:rPr>
          <w:rFonts w:ascii="Bookman Old Style" w:hAnsi="Bookman Old Style" w:cs="Tahoma"/>
          <w:b/>
          <w:bCs/>
          <w:iCs/>
          <w:sz w:val="20"/>
          <w:szCs w:val="20"/>
          <w:vertAlign w:val="superscript"/>
        </w:rPr>
        <w:t>st</w:t>
      </w:r>
      <w:r w:rsidR="0099621B">
        <w:rPr>
          <w:rFonts w:ascii="Bookman Old Style" w:hAnsi="Bookman Old Style" w:cs="Tahoma"/>
          <w:b/>
          <w:bCs/>
          <w:iCs/>
          <w:sz w:val="20"/>
          <w:szCs w:val="20"/>
        </w:rPr>
        <w:t xml:space="preserve"> October,</w:t>
      </w:r>
      <w:r w:rsidRPr="00D700E0">
        <w:rPr>
          <w:rFonts w:ascii="Bookman Old Style" w:hAnsi="Bookman Old Style" w:cs="Tahoma"/>
          <w:b/>
          <w:bCs/>
          <w:iCs/>
          <w:sz w:val="20"/>
          <w:szCs w:val="20"/>
        </w:rPr>
        <w:t xml:space="preserve"> </w:t>
      </w:r>
      <w:r>
        <w:rPr>
          <w:rFonts w:ascii="Bookman Old Style" w:hAnsi="Bookman Old Style" w:cs="Tahoma"/>
          <w:b/>
          <w:bCs/>
          <w:iCs/>
          <w:sz w:val="20"/>
          <w:szCs w:val="20"/>
        </w:rPr>
        <w:t>2021</w:t>
      </w:r>
      <w:r w:rsidRPr="00D700E0">
        <w:rPr>
          <w:rFonts w:ascii="Bookman Old Style" w:hAnsi="Bookman Old Style" w:cs="Tahoma"/>
          <w:b/>
          <w:bCs/>
          <w:iCs/>
          <w:sz w:val="20"/>
          <w:szCs w:val="20"/>
        </w:rPr>
        <w:t>.</w:t>
      </w:r>
    </w:p>
    <w:p w:rsidR="00620B36" w:rsidRPr="00D700E0" w:rsidRDefault="00620B36" w:rsidP="00620B36">
      <w:pPr>
        <w:jc w:val="both"/>
        <w:rPr>
          <w:rFonts w:ascii="Bookman Old Style" w:hAnsi="Bookman Old Style" w:cs="Tahoma"/>
          <w:sz w:val="20"/>
          <w:szCs w:val="20"/>
        </w:rPr>
      </w:pPr>
    </w:p>
    <w:p w:rsidR="00620B36" w:rsidRPr="00D700E0" w:rsidRDefault="00620B36" w:rsidP="00620B36">
      <w:pPr>
        <w:rPr>
          <w:rFonts w:ascii="Bookman Old Style" w:hAnsi="Bookman Old Style" w:cs="Tahoma"/>
          <w:b/>
          <w:bCs/>
          <w:sz w:val="20"/>
          <w:szCs w:val="20"/>
        </w:rPr>
      </w:pPr>
      <w:r w:rsidRPr="00D700E0">
        <w:rPr>
          <w:rFonts w:ascii="Bookman Old Style" w:hAnsi="Bookman Old Style" w:cs="Tahoma"/>
          <w:b/>
          <w:bCs/>
          <w:sz w:val="20"/>
          <w:szCs w:val="20"/>
        </w:rPr>
        <w:t xml:space="preserve">The classes of Insurance Services </w:t>
      </w:r>
    </w:p>
    <w:p w:rsidR="00620B36" w:rsidRPr="00D700E0" w:rsidRDefault="00620B36" w:rsidP="00620B36">
      <w:pPr>
        <w:rPr>
          <w:rFonts w:ascii="Bookman Old Style" w:hAnsi="Bookman Old Style" w:cs="Tahoma"/>
          <w:sz w:val="20"/>
          <w:szCs w:val="20"/>
        </w:rPr>
      </w:pPr>
      <w:r w:rsidRPr="00D700E0">
        <w:rPr>
          <w:rFonts w:ascii="Bookman Old Style" w:hAnsi="Bookman Old Style" w:cs="Tahoma"/>
          <w:sz w:val="20"/>
          <w:szCs w:val="20"/>
        </w:rPr>
        <w:t>A)</w:t>
      </w:r>
      <w:r w:rsidRPr="00D700E0">
        <w:rPr>
          <w:rFonts w:ascii="Bookman Old Style" w:hAnsi="Bookman Old Style" w:cs="Tahoma"/>
          <w:sz w:val="20"/>
          <w:szCs w:val="20"/>
        </w:rPr>
        <w:tab/>
        <w:t>Public Liability</w:t>
      </w:r>
    </w:p>
    <w:p w:rsidR="00620B36" w:rsidRPr="00D700E0" w:rsidRDefault="00620B36" w:rsidP="00620B36">
      <w:pPr>
        <w:rPr>
          <w:rFonts w:ascii="Bookman Old Style" w:hAnsi="Bookman Old Style" w:cs="Tahoma"/>
          <w:sz w:val="20"/>
          <w:szCs w:val="20"/>
        </w:rPr>
      </w:pPr>
      <w:r w:rsidRPr="00D700E0">
        <w:rPr>
          <w:rFonts w:ascii="Bookman Old Style" w:hAnsi="Bookman Old Style" w:cs="Tahoma"/>
          <w:sz w:val="20"/>
          <w:szCs w:val="20"/>
        </w:rPr>
        <w:t>B)</w:t>
      </w:r>
      <w:r w:rsidRPr="00D700E0">
        <w:rPr>
          <w:rFonts w:ascii="Bookman Old Style" w:hAnsi="Bookman Old Style" w:cs="Tahoma"/>
          <w:sz w:val="20"/>
          <w:szCs w:val="20"/>
        </w:rPr>
        <w:tab/>
        <w:t>Money Insurance</w:t>
      </w:r>
    </w:p>
    <w:p w:rsidR="00620B36" w:rsidRPr="00D700E0" w:rsidRDefault="00620B36" w:rsidP="00620B36">
      <w:pPr>
        <w:rPr>
          <w:rFonts w:ascii="Bookman Old Style" w:hAnsi="Bookman Old Style" w:cs="Tahoma"/>
          <w:sz w:val="20"/>
          <w:szCs w:val="20"/>
        </w:rPr>
      </w:pPr>
      <w:r w:rsidRPr="00D700E0">
        <w:rPr>
          <w:rFonts w:ascii="Bookman Old Style" w:hAnsi="Bookman Old Style" w:cs="Tahoma"/>
          <w:sz w:val="20"/>
          <w:szCs w:val="20"/>
        </w:rPr>
        <w:t>D)</w:t>
      </w:r>
      <w:r w:rsidRPr="00D700E0">
        <w:rPr>
          <w:rFonts w:ascii="Bookman Old Style" w:hAnsi="Bookman Old Style" w:cs="Tahoma"/>
          <w:sz w:val="20"/>
          <w:szCs w:val="20"/>
        </w:rPr>
        <w:tab/>
        <w:t>Computer Insurance</w:t>
      </w:r>
    </w:p>
    <w:p w:rsidR="00620B36" w:rsidRPr="00D700E0" w:rsidRDefault="00620B36" w:rsidP="00620B36">
      <w:pPr>
        <w:rPr>
          <w:rFonts w:ascii="Bookman Old Style" w:hAnsi="Bookman Old Style" w:cs="Tahoma"/>
          <w:sz w:val="20"/>
          <w:szCs w:val="20"/>
        </w:rPr>
      </w:pPr>
      <w:r w:rsidRPr="00D700E0">
        <w:rPr>
          <w:rFonts w:ascii="Bookman Old Style" w:hAnsi="Bookman Old Style" w:cs="Tahoma"/>
          <w:sz w:val="20"/>
          <w:szCs w:val="20"/>
        </w:rPr>
        <w:t>E)</w:t>
      </w:r>
      <w:r w:rsidRPr="00D700E0">
        <w:rPr>
          <w:rFonts w:ascii="Bookman Old Style" w:hAnsi="Bookman Old Style" w:cs="Tahoma"/>
          <w:sz w:val="20"/>
          <w:szCs w:val="20"/>
        </w:rPr>
        <w:tab/>
        <w:t>Motor Vehicle Insurance</w:t>
      </w:r>
    </w:p>
    <w:p w:rsidR="00620B36" w:rsidRPr="00D700E0" w:rsidRDefault="00620B36" w:rsidP="00620B36">
      <w:pPr>
        <w:rPr>
          <w:rFonts w:ascii="Bookman Old Style" w:hAnsi="Bookman Old Style" w:cs="Tahoma"/>
          <w:sz w:val="20"/>
          <w:szCs w:val="20"/>
        </w:rPr>
      </w:pPr>
      <w:r w:rsidRPr="00D700E0">
        <w:rPr>
          <w:rFonts w:ascii="Bookman Old Style" w:hAnsi="Bookman Old Style" w:cs="Tahoma"/>
          <w:sz w:val="20"/>
          <w:szCs w:val="20"/>
        </w:rPr>
        <w:t>C)</w:t>
      </w:r>
      <w:r w:rsidRPr="00D700E0">
        <w:rPr>
          <w:rFonts w:ascii="Bookman Old Style" w:hAnsi="Bookman Old Style" w:cs="Tahoma"/>
          <w:sz w:val="20"/>
          <w:szCs w:val="20"/>
        </w:rPr>
        <w:tab/>
        <w:t>Furniture, Plant and office equipment</w:t>
      </w:r>
    </w:p>
    <w:p w:rsidR="00620B36" w:rsidRPr="00D700E0" w:rsidRDefault="00620B36" w:rsidP="00620B36">
      <w:pPr>
        <w:rPr>
          <w:rFonts w:ascii="Bookman Old Style" w:hAnsi="Bookman Old Style" w:cs="Tahoma"/>
          <w:sz w:val="20"/>
          <w:szCs w:val="20"/>
        </w:rPr>
      </w:pPr>
      <w:r w:rsidRPr="00D700E0">
        <w:rPr>
          <w:rFonts w:ascii="Bookman Old Style" w:hAnsi="Bookman Old Style" w:cs="Tahoma"/>
          <w:sz w:val="20"/>
          <w:szCs w:val="20"/>
        </w:rPr>
        <w:t>F)</w:t>
      </w:r>
      <w:r w:rsidRPr="00D700E0">
        <w:rPr>
          <w:rFonts w:ascii="Bookman Old Style" w:hAnsi="Bookman Old Style" w:cs="Tahoma"/>
          <w:sz w:val="20"/>
          <w:szCs w:val="20"/>
        </w:rPr>
        <w:tab/>
        <w:t xml:space="preserve">Security Equipment </w:t>
      </w:r>
    </w:p>
    <w:p w:rsidR="00620B36" w:rsidRPr="00D700E0" w:rsidRDefault="00620B36" w:rsidP="00620B36">
      <w:pPr>
        <w:rPr>
          <w:rFonts w:ascii="Bookman Old Style" w:hAnsi="Bookman Old Style" w:cs="Tahoma"/>
          <w:sz w:val="20"/>
          <w:szCs w:val="20"/>
        </w:rPr>
      </w:pPr>
    </w:p>
    <w:p w:rsidR="00620B36" w:rsidRPr="00D700E0" w:rsidRDefault="00620B36" w:rsidP="00620B36">
      <w:pPr>
        <w:rPr>
          <w:rFonts w:ascii="Bookman Old Style" w:hAnsi="Bookman Old Style" w:cs="Tahoma"/>
          <w:b/>
          <w:sz w:val="20"/>
          <w:szCs w:val="20"/>
        </w:rPr>
      </w:pPr>
      <w:r w:rsidRPr="00D700E0">
        <w:rPr>
          <w:rFonts w:ascii="Bookman Old Style" w:hAnsi="Bookman Old Style" w:cs="Tahoma"/>
          <w:b/>
          <w:sz w:val="20"/>
          <w:szCs w:val="20"/>
        </w:rPr>
        <w:t xml:space="preserve">Portfolio for Year </w:t>
      </w:r>
      <w:r>
        <w:rPr>
          <w:rFonts w:ascii="Bookman Old Style" w:hAnsi="Bookman Old Style" w:cs="Tahoma"/>
          <w:b/>
          <w:sz w:val="20"/>
          <w:szCs w:val="20"/>
        </w:rPr>
        <w:t>2020/2021</w:t>
      </w:r>
    </w:p>
    <w:tbl>
      <w:tblPr>
        <w:tblW w:w="97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2520"/>
        <w:gridCol w:w="2970"/>
        <w:gridCol w:w="2761"/>
        <w:gridCol w:w="18"/>
      </w:tblGrid>
      <w:tr w:rsidR="00620B36" w:rsidRPr="00D700E0" w:rsidTr="0099621B">
        <w:trPr>
          <w:gridAfter w:val="1"/>
          <w:wAfter w:w="18" w:type="dxa"/>
        </w:trPr>
        <w:tc>
          <w:tcPr>
            <w:tcW w:w="1530" w:type="dxa"/>
            <w:tcBorders>
              <w:top w:val="single" w:sz="4" w:space="0" w:color="auto"/>
              <w:left w:val="single" w:sz="4" w:space="0" w:color="auto"/>
              <w:bottom w:val="single" w:sz="4" w:space="0" w:color="auto"/>
              <w:right w:val="single" w:sz="4" w:space="0" w:color="auto"/>
            </w:tcBorders>
            <w:shd w:val="clear" w:color="auto" w:fill="D0CECE"/>
            <w:hideMark/>
          </w:tcPr>
          <w:p w:rsidR="00620B36" w:rsidRPr="00D700E0" w:rsidRDefault="00620B36" w:rsidP="00404F3C">
            <w:pPr>
              <w:rPr>
                <w:rFonts w:ascii="Bookman Old Style" w:hAnsi="Bookman Old Style" w:cs="Tahoma"/>
                <w:b/>
                <w:sz w:val="20"/>
                <w:szCs w:val="20"/>
              </w:rPr>
            </w:pPr>
            <w:r w:rsidRPr="00D700E0">
              <w:rPr>
                <w:rFonts w:ascii="Bookman Old Style" w:hAnsi="Bookman Old Style" w:cs="Tahoma"/>
                <w:b/>
                <w:sz w:val="20"/>
                <w:szCs w:val="20"/>
              </w:rPr>
              <w:t xml:space="preserve">Class of Risk </w:t>
            </w:r>
          </w:p>
        </w:tc>
        <w:tc>
          <w:tcPr>
            <w:tcW w:w="2520" w:type="dxa"/>
            <w:tcBorders>
              <w:top w:val="single" w:sz="4" w:space="0" w:color="auto"/>
              <w:left w:val="single" w:sz="4" w:space="0" w:color="auto"/>
              <w:bottom w:val="single" w:sz="4" w:space="0" w:color="auto"/>
              <w:right w:val="single" w:sz="4" w:space="0" w:color="auto"/>
            </w:tcBorders>
            <w:shd w:val="clear" w:color="auto" w:fill="D0CECE"/>
            <w:hideMark/>
          </w:tcPr>
          <w:p w:rsidR="00620B36" w:rsidRPr="00D700E0" w:rsidRDefault="00620B36" w:rsidP="00404F3C">
            <w:pPr>
              <w:rPr>
                <w:rFonts w:ascii="Bookman Old Style" w:hAnsi="Bookman Old Style" w:cs="Tahoma"/>
                <w:b/>
                <w:sz w:val="20"/>
                <w:szCs w:val="20"/>
              </w:rPr>
            </w:pPr>
            <w:r w:rsidRPr="00D700E0">
              <w:rPr>
                <w:rFonts w:ascii="Bookman Old Style" w:hAnsi="Bookman Old Style" w:cs="Tahoma"/>
                <w:b/>
                <w:sz w:val="20"/>
                <w:szCs w:val="20"/>
              </w:rPr>
              <w:t>Sum Assured</w:t>
            </w:r>
          </w:p>
        </w:tc>
        <w:tc>
          <w:tcPr>
            <w:tcW w:w="2970" w:type="dxa"/>
            <w:tcBorders>
              <w:top w:val="single" w:sz="4" w:space="0" w:color="auto"/>
              <w:left w:val="single" w:sz="4" w:space="0" w:color="auto"/>
              <w:bottom w:val="single" w:sz="4" w:space="0" w:color="auto"/>
              <w:right w:val="single" w:sz="4" w:space="0" w:color="auto"/>
            </w:tcBorders>
            <w:shd w:val="clear" w:color="auto" w:fill="D0CECE"/>
            <w:hideMark/>
          </w:tcPr>
          <w:p w:rsidR="00620B36" w:rsidRPr="00D700E0" w:rsidRDefault="00620B36" w:rsidP="00404F3C">
            <w:pPr>
              <w:rPr>
                <w:rFonts w:ascii="Bookman Old Style" w:hAnsi="Bookman Old Style" w:cs="Tahoma"/>
                <w:b/>
                <w:sz w:val="20"/>
                <w:szCs w:val="20"/>
              </w:rPr>
            </w:pPr>
            <w:r w:rsidRPr="00D700E0">
              <w:rPr>
                <w:rFonts w:ascii="Bookman Old Style" w:hAnsi="Bookman Old Style" w:cs="Tahoma"/>
                <w:b/>
                <w:sz w:val="20"/>
                <w:szCs w:val="20"/>
              </w:rPr>
              <w:t>Scope of Cover</w:t>
            </w:r>
          </w:p>
        </w:tc>
        <w:tc>
          <w:tcPr>
            <w:tcW w:w="2761" w:type="dxa"/>
            <w:tcBorders>
              <w:top w:val="single" w:sz="4" w:space="0" w:color="auto"/>
              <w:left w:val="single" w:sz="4" w:space="0" w:color="auto"/>
              <w:bottom w:val="single" w:sz="4" w:space="0" w:color="auto"/>
              <w:right w:val="single" w:sz="4" w:space="0" w:color="auto"/>
            </w:tcBorders>
            <w:shd w:val="clear" w:color="auto" w:fill="D0CECE"/>
            <w:hideMark/>
          </w:tcPr>
          <w:p w:rsidR="00620B36" w:rsidRPr="00D700E0" w:rsidRDefault="00620B36" w:rsidP="00404F3C">
            <w:pPr>
              <w:jc w:val="both"/>
              <w:rPr>
                <w:rFonts w:ascii="Bookman Old Style" w:hAnsi="Bookman Old Style" w:cs="Tahoma"/>
                <w:b/>
                <w:sz w:val="20"/>
                <w:szCs w:val="20"/>
              </w:rPr>
            </w:pPr>
            <w:r w:rsidRPr="00D700E0">
              <w:rPr>
                <w:rFonts w:ascii="Bookman Old Style" w:hAnsi="Bookman Old Style" w:cs="Tahoma"/>
                <w:b/>
                <w:sz w:val="20"/>
                <w:szCs w:val="20"/>
              </w:rPr>
              <w:t xml:space="preserve">Indemnity/Liability/Benefits Limit </w:t>
            </w:r>
          </w:p>
        </w:tc>
      </w:tr>
      <w:tr w:rsidR="00620B36" w:rsidRPr="00D700E0" w:rsidTr="0099621B">
        <w:trPr>
          <w:gridAfter w:val="1"/>
          <w:wAfter w:w="18" w:type="dxa"/>
          <w:trHeight w:val="2177"/>
        </w:trPr>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620B36" w:rsidRPr="00D700E0" w:rsidRDefault="00620B36" w:rsidP="00404F3C">
            <w:pPr>
              <w:pStyle w:val="Heading2"/>
              <w:tabs>
                <w:tab w:val="left" w:pos="540"/>
              </w:tabs>
              <w:jc w:val="both"/>
              <w:rPr>
                <w:rFonts w:ascii="Bookman Old Style" w:hAnsi="Bookman Old Style" w:cs="Tahoma"/>
                <w:sz w:val="20"/>
                <w:szCs w:val="20"/>
                <w:u w:val="none"/>
              </w:rPr>
            </w:pPr>
            <w:r w:rsidRPr="00D700E0">
              <w:rPr>
                <w:rFonts w:ascii="Bookman Old Style" w:hAnsi="Bookman Old Style" w:cs="Tahoma"/>
                <w:sz w:val="20"/>
                <w:szCs w:val="20"/>
                <w:u w:val="none"/>
              </w:rPr>
              <w:t>Public Liability</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620B36" w:rsidRPr="00D700E0" w:rsidRDefault="00620B36" w:rsidP="00404F3C">
            <w:pPr>
              <w:jc w:val="both"/>
              <w:rPr>
                <w:rFonts w:ascii="Bookman Old Style" w:hAnsi="Bookman Old Style" w:cs="Tahoma"/>
                <w:sz w:val="20"/>
                <w:szCs w:val="20"/>
              </w:rPr>
            </w:pPr>
            <w:r w:rsidRPr="00D700E0">
              <w:rPr>
                <w:rFonts w:ascii="Bookman Old Style" w:hAnsi="Bookman Old Style" w:cs="Tahoma"/>
                <w:sz w:val="20"/>
                <w:szCs w:val="20"/>
              </w:rPr>
              <w:t xml:space="preserve">All EACC Offices (Integrity Centre, KLIF-Madison House, </w:t>
            </w:r>
            <w:smartTag w:uri="urn:schemas-microsoft-com:office:smarttags" w:element="stockticker">
              <w:r w:rsidRPr="00D700E0">
                <w:rPr>
                  <w:rFonts w:ascii="Bookman Old Style" w:hAnsi="Bookman Old Style" w:cs="Tahoma"/>
                  <w:sz w:val="20"/>
                  <w:szCs w:val="20"/>
                </w:rPr>
                <w:t>Mombasa</w:t>
              </w:r>
            </w:smartTag>
            <w:r w:rsidRPr="00D700E0">
              <w:rPr>
                <w:rFonts w:ascii="Bookman Old Style" w:hAnsi="Bookman Old Style" w:cs="Tahoma"/>
                <w:sz w:val="20"/>
                <w:szCs w:val="20"/>
              </w:rPr>
              <w:t>, Kisumu, Eldoret , Nyeri  Garissa Machakos, Nakuru, Isiolo, Malindi, Bungoma, Kisii &amp; JKIA)</w:t>
            </w:r>
          </w:p>
        </w:tc>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620B36" w:rsidRPr="00D700E0" w:rsidRDefault="00620B36" w:rsidP="00404F3C">
            <w:pPr>
              <w:jc w:val="both"/>
              <w:rPr>
                <w:rFonts w:ascii="Bookman Old Style" w:hAnsi="Bookman Old Style" w:cs="Tahoma"/>
                <w:sz w:val="20"/>
                <w:szCs w:val="20"/>
              </w:rPr>
            </w:pPr>
            <w:r w:rsidRPr="00D700E0">
              <w:rPr>
                <w:rFonts w:ascii="Bookman Old Style" w:hAnsi="Bookman Old Style" w:cs="Tahoma"/>
                <w:sz w:val="20"/>
                <w:szCs w:val="20"/>
              </w:rPr>
              <w:t>Bodily injury or death or illness of any person or loss/damage to property</w:t>
            </w:r>
          </w:p>
        </w:tc>
        <w:tc>
          <w:tcPr>
            <w:tcW w:w="2761" w:type="dxa"/>
            <w:tcBorders>
              <w:top w:val="single" w:sz="4" w:space="0" w:color="auto"/>
              <w:left w:val="single" w:sz="4" w:space="0" w:color="auto"/>
              <w:bottom w:val="single" w:sz="4" w:space="0" w:color="auto"/>
              <w:right w:val="single" w:sz="4" w:space="0" w:color="auto"/>
            </w:tcBorders>
            <w:shd w:val="clear" w:color="auto" w:fill="auto"/>
          </w:tcPr>
          <w:p w:rsidR="00620B36" w:rsidRPr="00D700E0" w:rsidRDefault="00620B36" w:rsidP="00620B36">
            <w:pPr>
              <w:pStyle w:val="ListParagraph"/>
              <w:numPr>
                <w:ilvl w:val="0"/>
                <w:numId w:val="57"/>
              </w:numPr>
              <w:jc w:val="both"/>
              <w:rPr>
                <w:rFonts w:ascii="Bookman Old Style" w:hAnsi="Bookman Old Style" w:cs="Tahoma"/>
                <w:sz w:val="20"/>
                <w:szCs w:val="20"/>
              </w:rPr>
            </w:pPr>
            <w:r w:rsidRPr="00D700E0">
              <w:rPr>
                <w:rFonts w:ascii="Bookman Old Style" w:hAnsi="Bookman Old Style" w:cs="Tahoma"/>
                <w:sz w:val="20"/>
                <w:szCs w:val="20"/>
              </w:rPr>
              <w:t xml:space="preserve">Any one incident KES.50 million, </w:t>
            </w:r>
          </w:p>
          <w:p w:rsidR="00620B36" w:rsidRPr="00D700E0" w:rsidRDefault="00620B36" w:rsidP="00620B36">
            <w:pPr>
              <w:pStyle w:val="ListParagraph"/>
              <w:numPr>
                <w:ilvl w:val="0"/>
                <w:numId w:val="57"/>
              </w:numPr>
              <w:jc w:val="both"/>
              <w:rPr>
                <w:rFonts w:ascii="Bookman Old Style" w:hAnsi="Bookman Old Style" w:cs="Tahoma"/>
                <w:sz w:val="20"/>
                <w:szCs w:val="20"/>
              </w:rPr>
            </w:pPr>
            <w:r w:rsidRPr="00D700E0">
              <w:rPr>
                <w:rFonts w:ascii="Bookman Old Style" w:hAnsi="Bookman Old Style" w:cs="Tahoma"/>
                <w:sz w:val="20"/>
                <w:szCs w:val="20"/>
              </w:rPr>
              <w:t>One person KES.5 million</w:t>
            </w:r>
          </w:p>
        </w:tc>
      </w:tr>
      <w:tr w:rsidR="00620B36" w:rsidRPr="00D700E0" w:rsidTr="0099621B">
        <w:trPr>
          <w:gridAfter w:val="1"/>
          <w:wAfter w:w="18" w:type="dxa"/>
        </w:trPr>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620B36" w:rsidRPr="00D700E0" w:rsidRDefault="00620B36" w:rsidP="00404F3C">
            <w:pPr>
              <w:jc w:val="both"/>
              <w:rPr>
                <w:rFonts w:ascii="Bookman Old Style" w:hAnsi="Bookman Old Style" w:cs="Tahoma"/>
                <w:b/>
                <w:bCs/>
                <w:sz w:val="20"/>
                <w:szCs w:val="20"/>
              </w:rPr>
            </w:pPr>
            <w:r w:rsidRPr="00D700E0">
              <w:rPr>
                <w:rFonts w:ascii="Bookman Old Style" w:hAnsi="Bookman Old Style" w:cs="Tahoma"/>
                <w:b/>
                <w:bCs/>
                <w:sz w:val="20"/>
                <w:szCs w:val="20"/>
              </w:rPr>
              <w:t>Money Insurance</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620B36" w:rsidRPr="00D700E0" w:rsidRDefault="00620B36" w:rsidP="00620B36">
            <w:pPr>
              <w:pStyle w:val="ListParagraph"/>
              <w:numPr>
                <w:ilvl w:val="0"/>
                <w:numId w:val="58"/>
              </w:numPr>
              <w:ind w:left="162" w:hanging="162"/>
              <w:jc w:val="both"/>
              <w:rPr>
                <w:rFonts w:ascii="Bookman Old Style" w:hAnsi="Bookman Old Style" w:cs="Tahoma"/>
                <w:sz w:val="20"/>
                <w:szCs w:val="20"/>
              </w:rPr>
            </w:pPr>
            <w:r w:rsidRPr="00D700E0">
              <w:rPr>
                <w:rFonts w:ascii="Bookman Old Style" w:hAnsi="Bookman Old Style" w:cs="Tahoma"/>
                <w:sz w:val="20"/>
                <w:szCs w:val="20"/>
              </w:rPr>
              <w:t>At all EACC offices including Regional offices as listed above</w:t>
            </w:r>
          </w:p>
          <w:p w:rsidR="00620B36" w:rsidRPr="00D700E0" w:rsidRDefault="00620B36" w:rsidP="00620B36">
            <w:pPr>
              <w:pStyle w:val="ListParagraph"/>
              <w:numPr>
                <w:ilvl w:val="0"/>
                <w:numId w:val="58"/>
              </w:numPr>
              <w:ind w:left="162" w:hanging="162"/>
              <w:jc w:val="both"/>
              <w:rPr>
                <w:rFonts w:ascii="Bookman Old Style" w:hAnsi="Bookman Old Style" w:cs="Tahoma"/>
                <w:sz w:val="20"/>
                <w:szCs w:val="20"/>
              </w:rPr>
            </w:pPr>
            <w:r w:rsidRPr="00D700E0">
              <w:rPr>
                <w:rFonts w:ascii="Bookman Old Style" w:hAnsi="Bookman Old Style" w:cs="Tahoma"/>
                <w:sz w:val="20"/>
                <w:szCs w:val="20"/>
              </w:rPr>
              <w:t xml:space="preserve">Value </w:t>
            </w:r>
            <w:r w:rsidRPr="00D700E0">
              <w:rPr>
                <w:rFonts w:ascii="Bookman Old Style" w:hAnsi="Bookman Old Style" w:cs="Tahoma"/>
                <w:b/>
                <w:sz w:val="20"/>
                <w:szCs w:val="20"/>
              </w:rPr>
              <w:t>KES 12,000,000</w:t>
            </w:r>
          </w:p>
        </w:tc>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620B36" w:rsidRPr="00D700E0" w:rsidRDefault="00620B36" w:rsidP="00620B36">
            <w:pPr>
              <w:pStyle w:val="ListParagraph"/>
              <w:numPr>
                <w:ilvl w:val="0"/>
                <w:numId w:val="59"/>
              </w:numPr>
              <w:ind w:left="162" w:hanging="270"/>
              <w:jc w:val="both"/>
              <w:rPr>
                <w:rFonts w:ascii="Bookman Old Style" w:hAnsi="Bookman Old Style" w:cs="Tahoma"/>
                <w:b/>
                <w:sz w:val="20"/>
                <w:szCs w:val="20"/>
              </w:rPr>
            </w:pPr>
            <w:r w:rsidRPr="00D700E0">
              <w:rPr>
                <w:rFonts w:ascii="Bookman Old Style" w:hAnsi="Bookman Old Style" w:cs="Tahoma"/>
                <w:sz w:val="20"/>
                <w:szCs w:val="20"/>
              </w:rPr>
              <w:t xml:space="preserve">Money on transit </w:t>
            </w:r>
            <w:r w:rsidRPr="00D700E0">
              <w:rPr>
                <w:rFonts w:ascii="Bookman Old Style" w:hAnsi="Bookman Old Style" w:cs="Tahoma"/>
                <w:b/>
                <w:sz w:val="20"/>
                <w:szCs w:val="20"/>
              </w:rPr>
              <w:t>KES 7,500,000</w:t>
            </w:r>
          </w:p>
          <w:p w:rsidR="00620B36" w:rsidRPr="00D700E0" w:rsidRDefault="00620B36" w:rsidP="00620B36">
            <w:pPr>
              <w:pStyle w:val="ListParagraph"/>
              <w:numPr>
                <w:ilvl w:val="0"/>
                <w:numId w:val="59"/>
              </w:numPr>
              <w:ind w:left="162" w:hanging="270"/>
              <w:jc w:val="both"/>
              <w:rPr>
                <w:rFonts w:ascii="Bookman Old Style" w:hAnsi="Bookman Old Style" w:cs="Tahoma"/>
                <w:sz w:val="20"/>
                <w:szCs w:val="20"/>
              </w:rPr>
            </w:pPr>
            <w:r w:rsidRPr="00D700E0">
              <w:rPr>
                <w:rFonts w:ascii="Bookman Old Style" w:hAnsi="Bookman Old Style" w:cs="Tahoma"/>
                <w:sz w:val="20"/>
                <w:szCs w:val="20"/>
              </w:rPr>
              <w:t xml:space="preserve">Money within the  premises during and outside working hours </w:t>
            </w:r>
            <w:r w:rsidRPr="00D700E0">
              <w:rPr>
                <w:rFonts w:ascii="Bookman Old Style" w:hAnsi="Bookman Old Style" w:cs="Tahoma"/>
                <w:b/>
                <w:sz w:val="20"/>
                <w:szCs w:val="20"/>
              </w:rPr>
              <w:t>KES 3,000,000</w:t>
            </w:r>
            <w:r w:rsidRPr="00D700E0">
              <w:rPr>
                <w:rFonts w:ascii="Bookman Old Style" w:hAnsi="Bookman Old Style" w:cs="Tahoma"/>
                <w:sz w:val="20"/>
                <w:szCs w:val="20"/>
              </w:rPr>
              <w:t xml:space="preserve"> </w:t>
            </w:r>
          </w:p>
          <w:p w:rsidR="00620B36" w:rsidRPr="00D700E0" w:rsidRDefault="00620B36" w:rsidP="00620B36">
            <w:pPr>
              <w:pStyle w:val="ListParagraph"/>
              <w:numPr>
                <w:ilvl w:val="0"/>
                <w:numId w:val="59"/>
              </w:numPr>
              <w:ind w:left="162" w:hanging="270"/>
              <w:jc w:val="both"/>
              <w:rPr>
                <w:rFonts w:ascii="Bookman Old Style" w:hAnsi="Bookman Old Style" w:cs="Tahoma"/>
                <w:sz w:val="20"/>
                <w:szCs w:val="20"/>
              </w:rPr>
            </w:pPr>
            <w:r w:rsidRPr="00D700E0">
              <w:rPr>
                <w:rFonts w:ascii="Bookman Old Style" w:hAnsi="Bookman Old Style" w:cs="Tahoma"/>
                <w:sz w:val="20"/>
                <w:szCs w:val="20"/>
              </w:rPr>
              <w:t xml:space="preserve">Money in the hands of authorized/senior officers e.g. on safari- </w:t>
            </w:r>
            <w:r w:rsidRPr="00D700E0">
              <w:rPr>
                <w:rFonts w:ascii="Bookman Old Style" w:hAnsi="Bookman Old Style" w:cs="Tahoma"/>
                <w:b/>
                <w:sz w:val="20"/>
                <w:szCs w:val="20"/>
              </w:rPr>
              <w:t>KES 1,000,000</w:t>
            </w:r>
          </w:p>
          <w:p w:rsidR="00620B36" w:rsidRPr="00D700E0" w:rsidRDefault="00620B36" w:rsidP="00620B36">
            <w:pPr>
              <w:pStyle w:val="ListParagraph"/>
              <w:numPr>
                <w:ilvl w:val="0"/>
                <w:numId w:val="59"/>
              </w:numPr>
              <w:ind w:left="162" w:hanging="270"/>
              <w:jc w:val="both"/>
              <w:rPr>
                <w:rFonts w:ascii="Bookman Old Style" w:hAnsi="Bookman Old Style" w:cs="Tahoma"/>
                <w:b/>
                <w:sz w:val="20"/>
                <w:szCs w:val="20"/>
              </w:rPr>
            </w:pPr>
            <w:r w:rsidRPr="00D700E0">
              <w:rPr>
                <w:rFonts w:ascii="Bookman Old Style" w:hAnsi="Bookman Old Style" w:cs="Tahoma"/>
                <w:sz w:val="20"/>
                <w:szCs w:val="20"/>
              </w:rPr>
              <w:lastRenderedPageBreak/>
              <w:t xml:space="preserve">Stamps in franking machines </w:t>
            </w:r>
          </w:p>
          <w:p w:rsidR="00620B36" w:rsidRPr="00D700E0" w:rsidRDefault="00620B36" w:rsidP="00404F3C">
            <w:pPr>
              <w:pStyle w:val="ListParagraph"/>
              <w:ind w:left="162"/>
              <w:jc w:val="both"/>
              <w:rPr>
                <w:rFonts w:ascii="Bookman Old Style" w:hAnsi="Bookman Old Style" w:cs="Tahoma"/>
                <w:b/>
                <w:sz w:val="20"/>
                <w:szCs w:val="20"/>
              </w:rPr>
            </w:pPr>
            <w:r w:rsidRPr="00D700E0">
              <w:rPr>
                <w:rFonts w:ascii="Bookman Old Style" w:hAnsi="Bookman Old Style" w:cs="Tahoma"/>
                <w:b/>
                <w:sz w:val="20"/>
                <w:szCs w:val="20"/>
              </w:rPr>
              <w:t>KES.150, 000</w:t>
            </w:r>
          </w:p>
          <w:p w:rsidR="00620B36" w:rsidRPr="00D700E0" w:rsidRDefault="00620B36" w:rsidP="00620B36">
            <w:pPr>
              <w:pStyle w:val="ListParagraph"/>
              <w:numPr>
                <w:ilvl w:val="0"/>
                <w:numId w:val="59"/>
              </w:numPr>
              <w:ind w:left="162" w:hanging="270"/>
              <w:jc w:val="both"/>
              <w:rPr>
                <w:rFonts w:ascii="Bookman Old Style" w:hAnsi="Bookman Old Style" w:cs="Tahoma"/>
                <w:sz w:val="20"/>
                <w:szCs w:val="20"/>
              </w:rPr>
            </w:pPr>
            <w:r w:rsidRPr="00D700E0">
              <w:rPr>
                <w:rFonts w:ascii="Bookman Old Style" w:hAnsi="Bookman Old Style" w:cs="Tahoma"/>
                <w:sz w:val="20"/>
                <w:szCs w:val="20"/>
              </w:rPr>
              <w:t xml:space="preserve">Damage to safes </w:t>
            </w:r>
            <w:r w:rsidRPr="00D700E0">
              <w:rPr>
                <w:rFonts w:ascii="Bookman Old Style" w:hAnsi="Bookman Old Style" w:cs="Tahoma"/>
                <w:b/>
                <w:sz w:val="20"/>
                <w:szCs w:val="20"/>
              </w:rPr>
              <w:t>KES 350, 000</w:t>
            </w:r>
          </w:p>
        </w:tc>
        <w:tc>
          <w:tcPr>
            <w:tcW w:w="2761" w:type="dxa"/>
            <w:tcBorders>
              <w:top w:val="single" w:sz="4" w:space="0" w:color="auto"/>
              <w:left w:val="single" w:sz="4" w:space="0" w:color="auto"/>
              <w:bottom w:val="single" w:sz="4" w:space="0" w:color="auto"/>
              <w:right w:val="single" w:sz="4" w:space="0" w:color="auto"/>
            </w:tcBorders>
            <w:shd w:val="clear" w:color="auto" w:fill="auto"/>
          </w:tcPr>
          <w:p w:rsidR="00620B36" w:rsidRPr="00D700E0" w:rsidRDefault="00620B36" w:rsidP="00404F3C">
            <w:pPr>
              <w:jc w:val="both"/>
              <w:rPr>
                <w:rFonts w:ascii="Bookman Old Style" w:hAnsi="Bookman Old Style" w:cs="Tahoma"/>
                <w:b/>
                <w:bCs/>
                <w:sz w:val="20"/>
                <w:szCs w:val="20"/>
              </w:rPr>
            </w:pPr>
          </w:p>
        </w:tc>
      </w:tr>
      <w:tr w:rsidR="00620B36" w:rsidRPr="00D700E0" w:rsidTr="0099621B">
        <w:trPr>
          <w:gridAfter w:val="1"/>
          <w:wAfter w:w="18" w:type="dxa"/>
        </w:trPr>
        <w:tc>
          <w:tcPr>
            <w:tcW w:w="1530" w:type="dxa"/>
            <w:tcBorders>
              <w:top w:val="single" w:sz="4" w:space="0" w:color="auto"/>
              <w:left w:val="single" w:sz="4" w:space="0" w:color="auto"/>
              <w:bottom w:val="single" w:sz="4" w:space="0" w:color="auto"/>
              <w:right w:val="single" w:sz="4" w:space="0" w:color="auto"/>
            </w:tcBorders>
            <w:shd w:val="clear" w:color="auto" w:fill="auto"/>
          </w:tcPr>
          <w:p w:rsidR="00620B36" w:rsidRPr="00D700E0" w:rsidRDefault="00620B36" w:rsidP="00404F3C">
            <w:pPr>
              <w:jc w:val="both"/>
              <w:rPr>
                <w:rFonts w:ascii="Bookman Old Style" w:hAnsi="Bookman Old Style" w:cs="Tahoma"/>
                <w:sz w:val="20"/>
                <w:szCs w:val="20"/>
              </w:rPr>
            </w:pPr>
            <w:r w:rsidRPr="00D700E0">
              <w:rPr>
                <w:rFonts w:ascii="Bookman Old Style" w:hAnsi="Bookman Old Style" w:cs="Tahoma"/>
                <w:b/>
                <w:bCs/>
                <w:sz w:val="20"/>
                <w:szCs w:val="20"/>
              </w:rPr>
              <w:t>Computer and electronic equipment Insurance</w:t>
            </w:r>
            <w:r w:rsidRPr="00D700E0">
              <w:rPr>
                <w:rFonts w:ascii="Bookman Old Style" w:hAnsi="Bookman Old Style" w:cs="Tahoma"/>
                <w:sz w:val="20"/>
                <w:szCs w:val="20"/>
              </w:rPr>
              <w:t xml:space="preserve"> </w:t>
            </w:r>
          </w:p>
          <w:p w:rsidR="00620B36" w:rsidRPr="00D700E0" w:rsidRDefault="00620B36" w:rsidP="00404F3C">
            <w:pPr>
              <w:jc w:val="both"/>
              <w:rPr>
                <w:rFonts w:ascii="Bookman Old Style" w:hAnsi="Bookman Old Style" w:cs="Tahoma"/>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620B36" w:rsidRPr="00D700E0" w:rsidRDefault="00620B36" w:rsidP="00620B36">
            <w:pPr>
              <w:pStyle w:val="ListParagraph"/>
              <w:numPr>
                <w:ilvl w:val="0"/>
                <w:numId w:val="58"/>
              </w:numPr>
              <w:ind w:left="162" w:hanging="162"/>
              <w:jc w:val="both"/>
              <w:rPr>
                <w:rFonts w:ascii="Bookman Old Style" w:hAnsi="Bookman Old Style" w:cs="Tahoma"/>
                <w:sz w:val="20"/>
                <w:szCs w:val="20"/>
              </w:rPr>
            </w:pPr>
            <w:r w:rsidRPr="00D700E0">
              <w:rPr>
                <w:rFonts w:ascii="Bookman Old Style" w:hAnsi="Bookman Old Style" w:cs="Tahoma"/>
                <w:sz w:val="20"/>
                <w:szCs w:val="20"/>
              </w:rPr>
              <w:t>Items covered include all electronics, data processing equipment and accessories.</w:t>
            </w:r>
          </w:p>
          <w:p w:rsidR="00620B36" w:rsidRPr="00D700E0" w:rsidRDefault="00620B36" w:rsidP="00620B36">
            <w:pPr>
              <w:pStyle w:val="ListParagraph"/>
              <w:numPr>
                <w:ilvl w:val="0"/>
                <w:numId w:val="58"/>
              </w:numPr>
              <w:ind w:left="162" w:hanging="162"/>
              <w:jc w:val="both"/>
              <w:rPr>
                <w:rFonts w:ascii="Bookman Old Style" w:hAnsi="Bookman Old Style" w:cs="Tahoma"/>
                <w:sz w:val="20"/>
                <w:szCs w:val="20"/>
              </w:rPr>
            </w:pPr>
            <w:r w:rsidRPr="00D700E0">
              <w:rPr>
                <w:rFonts w:ascii="Bookman Old Style" w:hAnsi="Bookman Old Style" w:cs="Tahoma"/>
                <w:sz w:val="20"/>
                <w:szCs w:val="20"/>
              </w:rPr>
              <w:t>Located at all EACC offices as listed above</w:t>
            </w:r>
          </w:p>
          <w:p w:rsidR="00620B36" w:rsidRPr="00D700E0" w:rsidRDefault="00620B36" w:rsidP="00620B36">
            <w:pPr>
              <w:pStyle w:val="ListParagraph"/>
              <w:numPr>
                <w:ilvl w:val="0"/>
                <w:numId w:val="58"/>
              </w:numPr>
              <w:ind w:left="162" w:hanging="162"/>
              <w:jc w:val="both"/>
              <w:rPr>
                <w:rFonts w:ascii="Bookman Old Style" w:hAnsi="Bookman Old Style" w:cs="Tahoma"/>
                <w:sz w:val="20"/>
                <w:szCs w:val="20"/>
              </w:rPr>
            </w:pPr>
            <w:r w:rsidRPr="00D700E0">
              <w:rPr>
                <w:rFonts w:ascii="Bookman Old Style" w:hAnsi="Bookman Old Style" w:cs="Tahoma"/>
                <w:sz w:val="20"/>
                <w:szCs w:val="20"/>
              </w:rPr>
              <w:t xml:space="preserve">Value is </w:t>
            </w:r>
            <w:r w:rsidRPr="00D700E0">
              <w:rPr>
                <w:rFonts w:ascii="Bookman Old Style" w:hAnsi="Bookman Old Style" w:cs="Tahoma"/>
                <w:b/>
                <w:sz w:val="20"/>
                <w:szCs w:val="20"/>
              </w:rPr>
              <w:t>KES 367,000,000</w:t>
            </w:r>
          </w:p>
        </w:tc>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620B36" w:rsidRPr="00D700E0" w:rsidRDefault="00620B36" w:rsidP="00404F3C">
            <w:pPr>
              <w:jc w:val="both"/>
              <w:rPr>
                <w:rFonts w:ascii="Bookman Old Style" w:hAnsi="Bookman Old Style" w:cs="Tahoma"/>
                <w:sz w:val="20"/>
                <w:szCs w:val="20"/>
              </w:rPr>
            </w:pPr>
            <w:r w:rsidRPr="00D700E0">
              <w:rPr>
                <w:rFonts w:ascii="Bookman Old Style" w:hAnsi="Bookman Old Style" w:cs="Tahoma"/>
                <w:sz w:val="20"/>
                <w:szCs w:val="20"/>
              </w:rPr>
              <w:t>Cash payment for replacement or repair of any unforeseen and sudden physical loss or damage to electronic data processing equipment and software programmes</w:t>
            </w:r>
          </w:p>
        </w:tc>
        <w:tc>
          <w:tcPr>
            <w:tcW w:w="2761" w:type="dxa"/>
            <w:tcBorders>
              <w:top w:val="single" w:sz="4" w:space="0" w:color="auto"/>
              <w:left w:val="single" w:sz="4" w:space="0" w:color="auto"/>
              <w:bottom w:val="single" w:sz="4" w:space="0" w:color="auto"/>
              <w:right w:val="single" w:sz="4" w:space="0" w:color="auto"/>
            </w:tcBorders>
            <w:shd w:val="clear" w:color="auto" w:fill="auto"/>
          </w:tcPr>
          <w:p w:rsidR="00620B36" w:rsidRPr="00D700E0" w:rsidRDefault="00620B36" w:rsidP="00404F3C">
            <w:pPr>
              <w:jc w:val="both"/>
              <w:rPr>
                <w:rFonts w:ascii="Bookman Old Style" w:hAnsi="Bookman Old Style" w:cs="Tahoma"/>
                <w:sz w:val="20"/>
                <w:szCs w:val="20"/>
              </w:rPr>
            </w:pPr>
          </w:p>
        </w:tc>
      </w:tr>
      <w:tr w:rsidR="00620B36" w:rsidRPr="00D700E0" w:rsidTr="0099621B">
        <w:trPr>
          <w:gridAfter w:val="1"/>
          <w:wAfter w:w="18" w:type="dxa"/>
          <w:trHeight w:val="710"/>
        </w:trPr>
        <w:tc>
          <w:tcPr>
            <w:tcW w:w="1530" w:type="dxa"/>
            <w:tcBorders>
              <w:top w:val="single" w:sz="4" w:space="0" w:color="auto"/>
              <w:left w:val="single" w:sz="4" w:space="0" w:color="auto"/>
              <w:bottom w:val="single" w:sz="4" w:space="0" w:color="auto"/>
              <w:right w:val="single" w:sz="4" w:space="0" w:color="auto"/>
            </w:tcBorders>
            <w:shd w:val="clear" w:color="auto" w:fill="auto"/>
          </w:tcPr>
          <w:p w:rsidR="00620B36" w:rsidRPr="00D700E0" w:rsidRDefault="00620B36" w:rsidP="00404F3C">
            <w:pPr>
              <w:jc w:val="both"/>
              <w:rPr>
                <w:rFonts w:ascii="Bookman Old Style" w:hAnsi="Bookman Old Style" w:cs="Tahoma"/>
                <w:sz w:val="20"/>
                <w:szCs w:val="20"/>
              </w:rPr>
            </w:pPr>
            <w:r w:rsidRPr="00D700E0">
              <w:rPr>
                <w:rFonts w:ascii="Bookman Old Style" w:hAnsi="Bookman Old Style" w:cs="Tahoma"/>
                <w:b/>
                <w:bCs/>
                <w:sz w:val="20"/>
                <w:szCs w:val="20"/>
              </w:rPr>
              <w:t>Motor Vehicle Insurance</w:t>
            </w:r>
          </w:p>
          <w:p w:rsidR="00620B36" w:rsidRPr="00D700E0" w:rsidRDefault="00620B36" w:rsidP="00404F3C">
            <w:pPr>
              <w:jc w:val="both"/>
              <w:rPr>
                <w:rFonts w:ascii="Bookman Old Style" w:hAnsi="Bookman Old Style" w:cs="Tahoma"/>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620B36" w:rsidRPr="00D700E0" w:rsidRDefault="00620B36" w:rsidP="00620B36">
            <w:pPr>
              <w:pStyle w:val="ListParagraph"/>
              <w:numPr>
                <w:ilvl w:val="0"/>
                <w:numId w:val="58"/>
              </w:numPr>
              <w:ind w:left="162" w:hanging="162"/>
              <w:jc w:val="both"/>
              <w:rPr>
                <w:rFonts w:ascii="Bookman Old Style" w:hAnsi="Bookman Old Style" w:cs="Tahoma"/>
                <w:sz w:val="20"/>
                <w:szCs w:val="20"/>
              </w:rPr>
            </w:pPr>
            <w:r w:rsidRPr="00D700E0">
              <w:rPr>
                <w:rFonts w:ascii="Bookman Old Style" w:hAnsi="Bookman Old Style" w:cs="Tahoma"/>
                <w:sz w:val="20"/>
                <w:szCs w:val="20"/>
              </w:rPr>
              <w:t>Vehicles to be covered are all private and  commercial</w:t>
            </w:r>
          </w:p>
          <w:p w:rsidR="00620B36" w:rsidRPr="00D700E0" w:rsidRDefault="00620B36" w:rsidP="00620B36">
            <w:pPr>
              <w:pStyle w:val="ListParagraph"/>
              <w:numPr>
                <w:ilvl w:val="0"/>
                <w:numId w:val="58"/>
              </w:numPr>
              <w:ind w:left="162" w:hanging="162"/>
              <w:jc w:val="both"/>
              <w:rPr>
                <w:rFonts w:ascii="Bookman Old Style" w:hAnsi="Bookman Old Style" w:cs="Tahoma"/>
                <w:sz w:val="20"/>
                <w:szCs w:val="20"/>
              </w:rPr>
            </w:pPr>
            <w:r w:rsidRPr="00D700E0">
              <w:rPr>
                <w:rFonts w:ascii="Bookman Old Style" w:hAnsi="Bookman Old Style" w:cs="Tahoma"/>
                <w:sz w:val="20"/>
                <w:szCs w:val="20"/>
              </w:rPr>
              <w:t xml:space="preserve">Estimated value of Commercial Motor Vehicles is </w:t>
            </w:r>
            <w:r w:rsidRPr="00D700E0">
              <w:rPr>
                <w:rFonts w:ascii="Bookman Old Style" w:hAnsi="Bookman Old Style" w:cs="Tahoma"/>
                <w:b/>
                <w:sz w:val="20"/>
                <w:szCs w:val="20"/>
              </w:rPr>
              <w:t>KES 29,000,000</w:t>
            </w:r>
          </w:p>
          <w:p w:rsidR="00620B36" w:rsidRPr="00D700E0" w:rsidRDefault="00620B36" w:rsidP="00404F3C">
            <w:pPr>
              <w:pStyle w:val="ListParagraph"/>
              <w:ind w:left="162"/>
              <w:jc w:val="both"/>
              <w:rPr>
                <w:rFonts w:ascii="Bookman Old Style" w:hAnsi="Bookman Old Style" w:cs="Tahoma"/>
                <w:sz w:val="20"/>
                <w:szCs w:val="20"/>
              </w:rPr>
            </w:pPr>
          </w:p>
          <w:p w:rsidR="00620B36" w:rsidRPr="00D700E0" w:rsidRDefault="00620B36" w:rsidP="00620B36">
            <w:pPr>
              <w:pStyle w:val="ListParagraph"/>
              <w:numPr>
                <w:ilvl w:val="0"/>
                <w:numId w:val="58"/>
              </w:numPr>
              <w:ind w:left="162" w:hanging="162"/>
              <w:jc w:val="both"/>
              <w:rPr>
                <w:rFonts w:ascii="Bookman Old Style" w:hAnsi="Bookman Old Style" w:cs="Tahoma"/>
                <w:sz w:val="20"/>
                <w:szCs w:val="20"/>
              </w:rPr>
            </w:pPr>
            <w:r w:rsidRPr="00D700E0">
              <w:rPr>
                <w:rFonts w:ascii="Bookman Old Style" w:hAnsi="Bookman Old Style" w:cs="Tahoma"/>
                <w:bCs/>
                <w:sz w:val="20"/>
                <w:szCs w:val="20"/>
              </w:rPr>
              <w:t xml:space="preserve">Estimated value of Private Motor Vehicles is </w:t>
            </w:r>
            <w:r w:rsidRPr="00D700E0">
              <w:rPr>
                <w:rFonts w:ascii="Bookman Old Style" w:hAnsi="Bookman Old Style" w:cs="Tahoma"/>
                <w:b/>
                <w:bCs/>
                <w:sz w:val="20"/>
                <w:szCs w:val="20"/>
              </w:rPr>
              <w:t>KES 260,085,000.00</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620B36" w:rsidRPr="00D700E0" w:rsidRDefault="00620B36" w:rsidP="00620B36">
            <w:pPr>
              <w:pStyle w:val="ListParagraph"/>
              <w:numPr>
                <w:ilvl w:val="0"/>
                <w:numId w:val="60"/>
              </w:numPr>
              <w:ind w:left="342" w:hanging="270"/>
              <w:jc w:val="both"/>
              <w:rPr>
                <w:rFonts w:ascii="Bookman Old Style" w:hAnsi="Bookman Old Style" w:cs="Tahoma"/>
                <w:sz w:val="20"/>
                <w:szCs w:val="20"/>
              </w:rPr>
            </w:pPr>
            <w:r w:rsidRPr="00D700E0">
              <w:rPr>
                <w:rFonts w:ascii="Bookman Old Style" w:hAnsi="Bookman Old Style" w:cs="Tahoma"/>
                <w:sz w:val="20"/>
                <w:szCs w:val="20"/>
              </w:rPr>
              <w:t>Comprehensive Insurance with breakdown recovery.</w:t>
            </w:r>
          </w:p>
          <w:p w:rsidR="00620B36" w:rsidRPr="00D700E0" w:rsidRDefault="00620B36" w:rsidP="00620B36">
            <w:pPr>
              <w:pStyle w:val="ListParagraph"/>
              <w:numPr>
                <w:ilvl w:val="0"/>
                <w:numId w:val="60"/>
              </w:numPr>
              <w:ind w:left="342" w:hanging="270"/>
              <w:jc w:val="both"/>
              <w:rPr>
                <w:rFonts w:ascii="Bookman Old Style" w:hAnsi="Bookman Old Style" w:cs="Tahoma"/>
                <w:sz w:val="20"/>
                <w:szCs w:val="20"/>
              </w:rPr>
            </w:pPr>
            <w:r w:rsidRPr="00D700E0">
              <w:rPr>
                <w:rFonts w:ascii="Bookman Old Style" w:hAnsi="Bookman Old Style" w:cs="Tahoma"/>
                <w:sz w:val="20"/>
                <w:szCs w:val="20"/>
              </w:rPr>
              <w:t xml:space="preserve">No excess </w:t>
            </w:r>
          </w:p>
          <w:p w:rsidR="00620B36" w:rsidRPr="00D700E0" w:rsidRDefault="00620B36" w:rsidP="00404F3C">
            <w:pPr>
              <w:rPr>
                <w:rFonts w:ascii="Bookman Old Style" w:hAnsi="Bookman Old Style" w:cs="Tahoma"/>
                <w:sz w:val="20"/>
                <w:szCs w:val="20"/>
              </w:rPr>
            </w:pPr>
          </w:p>
        </w:tc>
        <w:tc>
          <w:tcPr>
            <w:tcW w:w="2761" w:type="dxa"/>
            <w:tcBorders>
              <w:top w:val="single" w:sz="4" w:space="0" w:color="auto"/>
              <w:left w:val="single" w:sz="4" w:space="0" w:color="auto"/>
              <w:bottom w:val="single" w:sz="4" w:space="0" w:color="auto"/>
              <w:right w:val="single" w:sz="4" w:space="0" w:color="auto"/>
            </w:tcBorders>
            <w:shd w:val="clear" w:color="auto" w:fill="auto"/>
            <w:hideMark/>
          </w:tcPr>
          <w:p w:rsidR="00620B36" w:rsidRPr="00D700E0" w:rsidRDefault="00620B36" w:rsidP="00620B36">
            <w:pPr>
              <w:pStyle w:val="ListParagraph"/>
              <w:numPr>
                <w:ilvl w:val="0"/>
                <w:numId w:val="61"/>
              </w:numPr>
              <w:ind w:left="162" w:hanging="180"/>
              <w:jc w:val="both"/>
              <w:rPr>
                <w:rFonts w:ascii="Bookman Old Style" w:hAnsi="Bookman Old Style" w:cs="Tahoma"/>
                <w:sz w:val="20"/>
                <w:szCs w:val="20"/>
              </w:rPr>
            </w:pPr>
            <w:r w:rsidRPr="00D700E0">
              <w:rPr>
                <w:rFonts w:ascii="Bookman Old Style" w:hAnsi="Bookman Old Style" w:cs="Tahoma"/>
                <w:sz w:val="20"/>
                <w:szCs w:val="20"/>
              </w:rPr>
              <w:t>Free drive-in windscreen fitting</w:t>
            </w:r>
          </w:p>
          <w:p w:rsidR="00620B36" w:rsidRPr="00D700E0" w:rsidRDefault="00620B36" w:rsidP="00620B36">
            <w:pPr>
              <w:pStyle w:val="ListParagraph"/>
              <w:numPr>
                <w:ilvl w:val="0"/>
                <w:numId w:val="61"/>
              </w:numPr>
              <w:ind w:left="162" w:hanging="180"/>
              <w:rPr>
                <w:rFonts w:ascii="Bookman Old Style" w:hAnsi="Bookman Old Style" w:cs="Tahoma"/>
                <w:sz w:val="20"/>
                <w:szCs w:val="20"/>
              </w:rPr>
            </w:pPr>
            <w:r w:rsidRPr="00D700E0">
              <w:rPr>
                <w:rFonts w:ascii="Bookman Old Style" w:hAnsi="Bookman Old Style" w:cs="Tahoma"/>
                <w:sz w:val="20"/>
                <w:szCs w:val="20"/>
              </w:rPr>
              <w:t>Free annual valuation per vehicle per year</w:t>
            </w:r>
          </w:p>
          <w:p w:rsidR="00620B36" w:rsidRPr="00D700E0" w:rsidRDefault="00620B36" w:rsidP="00620B36">
            <w:pPr>
              <w:pStyle w:val="ListParagraph"/>
              <w:numPr>
                <w:ilvl w:val="0"/>
                <w:numId w:val="61"/>
              </w:numPr>
              <w:ind w:left="162" w:hanging="180"/>
              <w:rPr>
                <w:rFonts w:ascii="Bookman Old Style" w:hAnsi="Bookman Old Style" w:cs="Tahoma"/>
                <w:sz w:val="20"/>
                <w:szCs w:val="20"/>
              </w:rPr>
            </w:pPr>
            <w:r w:rsidRPr="00D700E0">
              <w:rPr>
                <w:rFonts w:ascii="Bookman Old Style" w:hAnsi="Bookman Old Style" w:cs="Tahoma"/>
                <w:sz w:val="20"/>
                <w:szCs w:val="20"/>
              </w:rPr>
              <w:t>Free radio cassette cover up to Kes. 15,000 per vehicle per year.</w:t>
            </w:r>
          </w:p>
          <w:p w:rsidR="00620B36" w:rsidRPr="00D700E0" w:rsidRDefault="00620B36" w:rsidP="00620B36">
            <w:pPr>
              <w:pStyle w:val="ListParagraph"/>
              <w:numPr>
                <w:ilvl w:val="0"/>
                <w:numId w:val="61"/>
              </w:numPr>
              <w:ind w:left="162" w:hanging="180"/>
              <w:jc w:val="both"/>
              <w:rPr>
                <w:rFonts w:ascii="Bookman Old Style" w:hAnsi="Bookman Old Style" w:cs="Tahoma"/>
                <w:sz w:val="20"/>
                <w:szCs w:val="20"/>
              </w:rPr>
            </w:pPr>
            <w:r w:rsidRPr="00D700E0">
              <w:rPr>
                <w:rFonts w:ascii="Bookman Old Style" w:hAnsi="Bookman Old Style" w:cs="Tahoma"/>
                <w:sz w:val="20"/>
                <w:szCs w:val="20"/>
              </w:rPr>
              <w:t xml:space="preserve">Free windscreen cover up to Kes. 30,000 per vehicle per year </w:t>
            </w:r>
          </w:p>
          <w:p w:rsidR="00620B36" w:rsidRPr="00D700E0" w:rsidRDefault="00620B36" w:rsidP="00620B36">
            <w:pPr>
              <w:pStyle w:val="ListParagraph"/>
              <w:numPr>
                <w:ilvl w:val="0"/>
                <w:numId w:val="61"/>
              </w:numPr>
              <w:ind w:left="162" w:hanging="180"/>
              <w:jc w:val="both"/>
              <w:rPr>
                <w:rFonts w:ascii="Bookman Old Style" w:hAnsi="Bookman Old Style" w:cs="Tahoma"/>
                <w:sz w:val="20"/>
                <w:szCs w:val="20"/>
              </w:rPr>
            </w:pPr>
            <w:r w:rsidRPr="00D700E0">
              <w:rPr>
                <w:rFonts w:ascii="Bookman Old Style" w:hAnsi="Bookman Old Style" w:cs="Tahoma"/>
                <w:sz w:val="20"/>
                <w:szCs w:val="20"/>
              </w:rPr>
              <w:t xml:space="preserve">Free towing up to Ksh.100,000/- per vehicle per year </w:t>
            </w:r>
          </w:p>
          <w:p w:rsidR="00620B36" w:rsidRPr="00D700E0" w:rsidRDefault="00620B36" w:rsidP="00620B36">
            <w:pPr>
              <w:pStyle w:val="ListParagraph"/>
              <w:numPr>
                <w:ilvl w:val="0"/>
                <w:numId w:val="61"/>
              </w:numPr>
              <w:ind w:left="162" w:hanging="180"/>
              <w:rPr>
                <w:rFonts w:ascii="Bookman Old Style" w:hAnsi="Bookman Old Style" w:cs="Tahoma"/>
                <w:sz w:val="20"/>
                <w:szCs w:val="20"/>
              </w:rPr>
            </w:pPr>
            <w:r w:rsidRPr="00D700E0">
              <w:rPr>
                <w:rFonts w:ascii="Bookman Old Style" w:hAnsi="Bookman Old Style" w:cs="Tahoma"/>
                <w:sz w:val="20"/>
                <w:szCs w:val="20"/>
              </w:rPr>
              <w:t>Free riots, strikes and civil commotion cover.</w:t>
            </w:r>
          </w:p>
          <w:p w:rsidR="00620B36" w:rsidRPr="00D700E0" w:rsidRDefault="00620B36" w:rsidP="00620B36">
            <w:pPr>
              <w:pStyle w:val="ListParagraph"/>
              <w:numPr>
                <w:ilvl w:val="0"/>
                <w:numId w:val="61"/>
              </w:numPr>
              <w:ind w:left="162" w:hanging="180"/>
              <w:rPr>
                <w:rFonts w:ascii="Bookman Old Style" w:hAnsi="Bookman Old Style" w:cs="Tahoma"/>
                <w:sz w:val="20"/>
                <w:szCs w:val="20"/>
              </w:rPr>
            </w:pPr>
            <w:r w:rsidRPr="00D700E0">
              <w:rPr>
                <w:rFonts w:ascii="Bookman Old Style" w:hAnsi="Bookman Old Style" w:cs="Tahoma"/>
                <w:sz w:val="20"/>
                <w:szCs w:val="20"/>
              </w:rPr>
              <w:t>In the event of an accident, the EXCESS is protected (whether the insured is to blame or not).</w:t>
            </w:r>
          </w:p>
          <w:p w:rsidR="00620B36" w:rsidRPr="00D700E0" w:rsidRDefault="00620B36" w:rsidP="00620B36">
            <w:pPr>
              <w:pStyle w:val="ListParagraph"/>
              <w:numPr>
                <w:ilvl w:val="0"/>
                <w:numId w:val="61"/>
              </w:numPr>
              <w:ind w:left="162" w:hanging="180"/>
              <w:jc w:val="both"/>
              <w:rPr>
                <w:rFonts w:ascii="Bookman Old Style" w:hAnsi="Bookman Old Style" w:cs="Tahoma"/>
                <w:sz w:val="20"/>
                <w:szCs w:val="20"/>
              </w:rPr>
            </w:pPr>
            <w:r w:rsidRPr="00D700E0">
              <w:rPr>
                <w:rFonts w:ascii="Bookman Old Style" w:hAnsi="Bookman Old Style" w:cs="Tahoma"/>
                <w:sz w:val="20"/>
                <w:szCs w:val="20"/>
              </w:rPr>
              <w:t>Replacement vehicle when our vehicle is under repair for at least 14 days</w:t>
            </w:r>
          </w:p>
        </w:tc>
      </w:tr>
      <w:tr w:rsidR="00620B36" w:rsidRPr="00D700E0" w:rsidTr="0099621B">
        <w:trPr>
          <w:gridAfter w:val="1"/>
          <w:wAfter w:w="18" w:type="dxa"/>
        </w:trPr>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620B36" w:rsidRPr="00D700E0" w:rsidRDefault="00620B36" w:rsidP="00404F3C">
            <w:pPr>
              <w:rPr>
                <w:rFonts w:ascii="Bookman Old Style" w:hAnsi="Bookman Old Style" w:cs="Tahoma"/>
                <w:b/>
                <w:sz w:val="20"/>
                <w:szCs w:val="20"/>
              </w:rPr>
            </w:pPr>
            <w:r w:rsidRPr="00D700E0">
              <w:rPr>
                <w:rFonts w:ascii="Bookman Old Style" w:hAnsi="Bookman Old Style" w:cs="Tahoma"/>
                <w:b/>
                <w:sz w:val="20"/>
                <w:szCs w:val="20"/>
              </w:rPr>
              <w:t xml:space="preserve">Fire and Perils- Furniture, Plant and  Office Equipment </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620B36" w:rsidRPr="00D700E0" w:rsidRDefault="00620B36" w:rsidP="00620B36">
            <w:pPr>
              <w:pStyle w:val="ListParagraph"/>
              <w:numPr>
                <w:ilvl w:val="0"/>
                <w:numId w:val="58"/>
              </w:numPr>
              <w:ind w:left="162" w:hanging="162"/>
              <w:jc w:val="both"/>
              <w:rPr>
                <w:rFonts w:ascii="Bookman Old Style" w:hAnsi="Bookman Old Style" w:cs="Tahoma"/>
                <w:sz w:val="20"/>
                <w:szCs w:val="20"/>
              </w:rPr>
            </w:pPr>
            <w:r w:rsidRPr="00D700E0">
              <w:rPr>
                <w:rFonts w:ascii="Bookman Old Style" w:hAnsi="Bookman Old Style" w:cs="Tahoma"/>
                <w:sz w:val="20"/>
                <w:szCs w:val="20"/>
              </w:rPr>
              <w:t>Integrity Centre Building-KES 650,000,000</w:t>
            </w:r>
          </w:p>
          <w:p w:rsidR="00620B36" w:rsidRPr="00D700E0" w:rsidRDefault="00620B36" w:rsidP="00620B36">
            <w:pPr>
              <w:pStyle w:val="ListParagraph"/>
              <w:numPr>
                <w:ilvl w:val="0"/>
                <w:numId w:val="58"/>
              </w:numPr>
              <w:ind w:left="162" w:hanging="162"/>
              <w:jc w:val="both"/>
              <w:rPr>
                <w:rFonts w:ascii="Bookman Old Style" w:hAnsi="Bookman Old Style" w:cs="Tahoma"/>
                <w:sz w:val="20"/>
                <w:szCs w:val="20"/>
              </w:rPr>
            </w:pPr>
            <w:r w:rsidRPr="00D700E0">
              <w:rPr>
                <w:rFonts w:ascii="Bookman Old Style" w:hAnsi="Bookman Old Style" w:cs="Tahoma"/>
                <w:sz w:val="20"/>
                <w:szCs w:val="20"/>
              </w:rPr>
              <w:t>Furniture, fixtures, fittings-84,000,000</w:t>
            </w:r>
          </w:p>
          <w:p w:rsidR="00620B36" w:rsidRPr="00D700E0" w:rsidRDefault="00620B36" w:rsidP="00620B36">
            <w:pPr>
              <w:pStyle w:val="ListParagraph"/>
              <w:numPr>
                <w:ilvl w:val="0"/>
                <w:numId w:val="58"/>
              </w:numPr>
              <w:ind w:left="162" w:hanging="162"/>
              <w:jc w:val="both"/>
              <w:rPr>
                <w:rFonts w:ascii="Bookman Old Style" w:hAnsi="Bookman Old Style" w:cs="Tahoma"/>
                <w:sz w:val="20"/>
                <w:szCs w:val="20"/>
              </w:rPr>
            </w:pPr>
            <w:r w:rsidRPr="00D700E0">
              <w:rPr>
                <w:rFonts w:ascii="Bookman Old Style" w:hAnsi="Bookman Old Style" w:cs="Tahoma"/>
                <w:sz w:val="20"/>
                <w:szCs w:val="20"/>
              </w:rPr>
              <w:t>Security equipment-18,0000,000</w:t>
            </w:r>
          </w:p>
          <w:p w:rsidR="00620B36" w:rsidRPr="00D700E0" w:rsidRDefault="00620B36" w:rsidP="00620B36">
            <w:pPr>
              <w:pStyle w:val="ListParagraph"/>
              <w:numPr>
                <w:ilvl w:val="0"/>
                <w:numId w:val="58"/>
              </w:numPr>
              <w:ind w:left="162" w:hanging="162"/>
              <w:jc w:val="both"/>
              <w:rPr>
                <w:rFonts w:ascii="Bookman Old Style" w:hAnsi="Bookman Old Style" w:cs="Tahoma"/>
                <w:sz w:val="20"/>
                <w:szCs w:val="20"/>
              </w:rPr>
            </w:pPr>
            <w:r w:rsidRPr="00D700E0">
              <w:rPr>
                <w:rFonts w:ascii="Bookman Old Style" w:hAnsi="Bookman Old Style" w:cs="Tahoma"/>
                <w:sz w:val="20"/>
                <w:szCs w:val="20"/>
              </w:rPr>
              <w:t xml:space="preserve">plant and Machinery-97,000,000 </w:t>
            </w:r>
          </w:p>
          <w:p w:rsidR="00620B36" w:rsidRPr="00D700E0" w:rsidRDefault="00620B36" w:rsidP="0064311E">
            <w:pPr>
              <w:pStyle w:val="ListParagraph"/>
              <w:numPr>
                <w:ilvl w:val="0"/>
                <w:numId w:val="58"/>
              </w:numPr>
              <w:ind w:left="162" w:hanging="162"/>
              <w:jc w:val="both"/>
              <w:rPr>
                <w:rFonts w:ascii="Bookman Old Style" w:hAnsi="Bookman Old Style" w:cs="Tahoma"/>
                <w:sz w:val="20"/>
                <w:szCs w:val="20"/>
              </w:rPr>
            </w:pPr>
            <w:r w:rsidRPr="00D700E0">
              <w:rPr>
                <w:rFonts w:ascii="Bookman Old Style" w:hAnsi="Bookman Old Style" w:cs="Tahoma"/>
                <w:sz w:val="20"/>
                <w:szCs w:val="20"/>
              </w:rPr>
              <w:t xml:space="preserve"> </w:t>
            </w:r>
            <w:r w:rsidR="0064311E">
              <w:rPr>
                <w:rFonts w:ascii="Bookman Old Style" w:hAnsi="Bookman Old Style" w:cs="Tahoma"/>
                <w:sz w:val="20"/>
                <w:szCs w:val="20"/>
              </w:rPr>
              <w:t>T</w:t>
            </w:r>
            <w:r w:rsidRPr="00D700E0">
              <w:rPr>
                <w:rFonts w:ascii="Bookman Old Style" w:hAnsi="Bookman Old Style" w:cs="Tahoma"/>
                <w:sz w:val="20"/>
                <w:szCs w:val="20"/>
              </w:rPr>
              <w:t xml:space="preserve">otal sum </w:t>
            </w:r>
            <w:r w:rsidR="0064311E">
              <w:rPr>
                <w:rFonts w:ascii="Bookman Old Style" w:hAnsi="Bookman Old Style" w:cs="Tahoma"/>
                <w:b/>
                <w:sz w:val="20"/>
                <w:szCs w:val="20"/>
              </w:rPr>
              <w:t>849,000,000</w:t>
            </w:r>
          </w:p>
        </w:tc>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620B36" w:rsidRPr="00D700E0" w:rsidRDefault="00620B36" w:rsidP="00404F3C">
            <w:pPr>
              <w:rPr>
                <w:rFonts w:ascii="Bookman Old Style" w:hAnsi="Bookman Old Style" w:cs="Tahoma"/>
                <w:sz w:val="20"/>
                <w:szCs w:val="20"/>
              </w:rPr>
            </w:pPr>
          </w:p>
          <w:p w:rsidR="00620B36" w:rsidRPr="00D700E0" w:rsidRDefault="00620B36" w:rsidP="00404F3C">
            <w:pPr>
              <w:rPr>
                <w:rFonts w:ascii="Bookman Old Style" w:hAnsi="Bookman Old Style" w:cs="Tahoma"/>
                <w:sz w:val="20"/>
                <w:szCs w:val="20"/>
              </w:rPr>
            </w:pPr>
            <w:r>
              <w:rPr>
                <w:rFonts w:ascii="Footlight MT Light" w:hAnsi="Footlight MT Light" w:cs="Tahoma"/>
              </w:rPr>
              <w:t>Damage to the building by fire and any other peril.</w:t>
            </w:r>
          </w:p>
          <w:p w:rsidR="00620B36" w:rsidRPr="00D700E0" w:rsidRDefault="00620B36" w:rsidP="00404F3C">
            <w:pPr>
              <w:rPr>
                <w:rFonts w:ascii="Bookman Old Style" w:hAnsi="Bookman Old Style" w:cs="Tahoma"/>
                <w:sz w:val="20"/>
                <w:szCs w:val="20"/>
              </w:rPr>
            </w:pPr>
          </w:p>
          <w:p w:rsidR="00620B36" w:rsidRPr="00D700E0" w:rsidRDefault="00620B36" w:rsidP="00404F3C">
            <w:pPr>
              <w:rPr>
                <w:rFonts w:ascii="Bookman Old Style" w:hAnsi="Bookman Old Style" w:cs="Tahoma"/>
                <w:sz w:val="20"/>
                <w:szCs w:val="20"/>
              </w:rPr>
            </w:pPr>
          </w:p>
          <w:p w:rsidR="00620B36" w:rsidRPr="00D700E0" w:rsidRDefault="00620B36" w:rsidP="00404F3C">
            <w:pPr>
              <w:rPr>
                <w:rFonts w:ascii="Bookman Old Style" w:hAnsi="Bookman Old Style" w:cs="Tahoma"/>
                <w:sz w:val="20"/>
                <w:szCs w:val="20"/>
              </w:rPr>
            </w:pPr>
          </w:p>
          <w:p w:rsidR="00620B36" w:rsidRPr="00D700E0" w:rsidRDefault="00620B36" w:rsidP="00404F3C">
            <w:pPr>
              <w:rPr>
                <w:rFonts w:ascii="Bookman Old Style" w:hAnsi="Bookman Old Style" w:cs="Tahoma"/>
                <w:sz w:val="20"/>
                <w:szCs w:val="20"/>
              </w:rPr>
            </w:pPr>
            <w:r w:rsidRPr="00D700E0">
              <w:rPr>
                <w:rFonts w:ascii="Bookman Old Style" w:hAnsi="Bookman Old Style" w:cs="Tahoma"/>
                <w:sz w:val="20"/>
                <w:szCs w:val="20"/>
              </w:rPr>
              <w:t>Payment as a result of accidental damage or loss</w:t>
            </w:r>
          </w:p>
        </w:tc>
        <w:tc>
          <w:tcPr>
            <w:tcW w:w="2761" w:type="dxa"/>
            <w:tcBorders>
              <w:top w:val="single" w:sz="4" w:space="0" w:color="auto"/>
              <w:left w:val="single" w:sz="4" w:space="0" w:color="auto"/>
              <w:bottom w:val="single" w:sz="4" w:space="0" w:color="auto"/>
              <w:right w:val="single" w:sz="4" w:space="0" w:color="auto"/>
            </w:tcBorders>
            <w:shd w:val="clear" w:color="auto" w:fill="auto"/>
          </w:tcPr>
          <w:p w:rsidR="00620B36" w:rsidRPr="00D700E0" w:rsidRDefault="00620B36" w:rsidP="00404F3C">
            <w:pPr>
              <w:jc w:val="both"/>
              <w:rPr>
                <w:rFonts w:ascii="Bookman Old Style" w:hAnsi="Bookman Old Style" w:cs="Tahoma"/>
                <w:sz w:val="20"/>
                <w:szCs w:val="20"/>
              </w:rPr>
            </w:pPr>
          </w:p>
        </w:tc>
      </w:tr>
      <w:tr w:rsidR="0064311E" w:rsidRPr="00D700E0" w:rsidTr="0099621B">
        <w:tblPrEx>
          <w:tblLook w:val="0000" w:firstRow="0" w:lastRow="0" w:firstColumn="0" w:lastColumn="0" w:noHBand="0" w:noVBand="0"/>
        </w:tblPrEx>
        <w:trPr>
          <w:trHeight w:val="147"/>
        </w:trPr>
        <w:tc>
          <w:tcPr>
            <w:tcW w:w="1530" w:type="dxa"/>
            <w:tcBorders>
              <w:top w:val="single" w:sz="4" w:space="0" w:color="auto"/>
              <w:left w:val="single" w:sz="4" w:space="0" w:color="auto"/>
              <w:bottom w:val="single" w:sz="4" w:space="0" w:color="auto"/>
              <w:right w:val="single" w:sz="4" w:space="0" w:color="auto"/>
            </w:tcBorders>
            <w:shd w:val="clear" w:color="auto" w:fill="auto"/>
          </w:tcPr>
          <w:p w:rsidR="0064311E" w:rsidRPr="006F754F" w:rsidRDefault="0064311E" w:rsidP="00B60B60">
            <w:pPr>
              <w:rPr>
                <w:rFonts w:ascii="Bookman Old Style" w:hAnsi="Bookman Old Style" w:cs="Tahoma"/>
                <w:b/>
                <w:sz w:val="20"/>
                <w:szCs w:val="20"/>
              </w:rPr>
            </w:pPr>
            <w:r w:rsidRPr="006F754F">
              <w:rPr>
                <w:rFonts w:ascii="Bookman Old Style" w:hAnsi="Bookman Old Style" w:cs="Tahoma"/>
                <w:b/>
                <w:sz w:val="20"/>
                <w:szCs w:val="20"/>
              </w:rPr>
              <w:t xml:space="preserve">Burglary </w:t>
            </w:r>
          </w:p>
        </w:tc>
        <w:tc>
          <w:tcPr>
            <w:tcW w:w="2520" w:type="dxa"/>
            <w:tcBorders>
              <w:top w:val="single" w:sz="4" w:space="0" w:color="auto"/>
              <w:left w:val="single" w:sz="4" w:space="0" w:color="auto"/>
              <w:bottom w:val="single" w:sz="4" w:space="0" w:color="auto"/>
            </w:tcBorders>
            <w:shd w:val="clear" w:color="auto" w:fill="auto"/>
          </w:tcPr>
          <w:p w:rsidR="0064311E" w:rsidRPr="00D700E0" w:rsidRDefault="0064311E" w:rsidP="00B60B60">
            <w:pPr>
              <w:rPr>
                <w:rFonts w:ascii="Bookman Old Style" w:hAnsi="Bookman Old Style"/>
                <w:sz w:val="20"/>
                <w:szCs w:val="20"/>
              </w:rPr>
            </w:pPr>
            <w:r>
              <w:rPr>
                <w:rFonts w:ascii="Bookman Old Style" w:hAnsi="Bookman Old Style" w:cs="Tahoma"/>
                <w:sz w:val="20"/>
                <w:szCs w:val="20"/>
              </w:rPr>
              <w:t>Furniture and office equipment estimated valued</w:t>
            </w:r>
            <w:r w:rsidRPr="00513748">
              <w:rPr>
                <w:rFonts w:ascii="Bookman Old Style" w:hAnsi="Bookman Old Style" w:cs="Tahoma"/>
                <w:sz w:val="20"/>
                <w:szCs w:val="20"/>
              </w:rPr>
              <w:t xml:space="preserve"> </w:t>
            </w:r>
            <w:r w:rsidRPr="00513748">
              <w:rPr>
                <w:rFonts w:ascii="Bookman Old Style" w:hAnsi="Bookman Old Style" w:cs="Tahoma"/>
                <w:b/>
                <w:sz w:val="20"/>
                <w:szCs w:val="20"/>
              </w:rPr>
              <w:t xml:space="preserve">KES </w:t>
            </w:r>
            <w:r>
              <w:rPr>
                <w:rFonts w:ascii="Bookman Old Style" w:hAnsi="Bookman Old Style" w:cs="Tahoma"/>
                <w:b/>
                <w:sz w:val="20"/>
                <w:szCs w:val="20"/>
              </w:rPr>
              <w:t>102</w:t>
            </w:r>
            <w:r w:rsidRPr="00513748">
              <w:rPr>
                <w:rFonts w:ascii="Bookman Old Style" w:hAnsi="Bookman Old Style" w:cs="Tahoma"/>
                <w:b/>
                <w:sz w:val="20"/>
                <w:szCs w:val="20"/>
              </w:rPr>
              <w:t>,000,000</w:t>
            </w:r>
          </w:p>
        </w:tc>
        <w:tc>
          <w:tcPr>
            <w:tcW w:w="2970" w:type="dxa"/>
          </w:tcPr>
          <w:p w:rsidR="0064311E" w:rsidRPr="00D700E0" w:rsidRDefault="0064311E" w:rsidP="00B60B60">
            <w:pPr>
              <w:rPr>
                <w:rFonts w:ascii="Bookman Old Style" w:hAnsi="Bookman Old Style"/>
                <w:sz w:val="20"/>
                <w:szCs w:val="20"/>
              </w:rPr>
            </w:pPr>
          </w:p>
        </w:tc>
        <w:tc>
          <w:tcPr>
            <w:tcW w:w="2779" w:type="dxa"/>
            <w:gridSpan w:val="2"/>
          </w:tcPr>
          <w:p w:rsidR="0064311E" w:rsidRPr="00D700E0" w:rsidRDefault="0064311E" w:rsidP="00B60B60">
            <w:pPr>
              <w:rPr>
                <w:rFonts w:ascii="Bookman Old Style" w:hAnsi="Bookman Old Style"/>
                <w:sz w:val="20"/>
                <w:szCs w:val="20"/>
              </w:rPr>
            </w:pPr>
          </w:p>
        </w:tc>
      </w:tr>
      <w:tr w:rsidR="00620B36" w:rsidRPr="00D700E0" w:rsidTr="0099621B">
        <w:trPr>
          <w:gridAfter w:val="1"/>
          <w:wAfter w:w="18" w:type="dxa"/>
        </w:trPr>
        <w:tc>
          <w:tcPr>
            <w:tcW w:w="1530" w:type="dxa"/>
            <w:tcBorders>
              <w:top w:val="single" w:sz="4" w:space="0" w:color="auto"/>
              <w:left w:val="single" w:sz="4" w:space="0" w:color="auto"/>
              <w:bottom w:val="single" w:sz="4" w:space="0" w:color="auto"/>
              <w:right w:val="single" w:sz="4" w:space="0" w:color="auto"/>
            </w:tcBorders>
            <w:shd w:val="clear" w:color="auto" w:fill="auto"/>
          </w:tcPr>
          <w:p w:rsidR="00620B36" w:rsidRPr="00D700E0" w:rsidRDefault="00620B36" w:rsidP="00404F3C">
            <w:pPr>
              <w:rPr>
                <w:rFonts w:ascii="Bookman Old Style" w:hAnsi="Bookman Old Style" w:cs="Tahoma"/>
                <w:b/>
                <w:sz w:val="20"/>
                <w:szCs w:val="20"/>
              </w:rPr>
            </w:pPr>
            <w:r w:rsidRPr="00D700E0">
              <w:rPr>
                <w:rFonts w:ascii="Bookman Old Style" w:hAnsi="Bookman Old Style" w:cs="Tahoma"/>
                <w:b/>
                <w:sz w:val="20"/>
                <w:szCs w:val="20"/>
              </w:rPr>
              <w:lastRenderedPageBreak/>
              <w:t xml:space="preserve">All Risk </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620B36" w:rsidRPr="00D700E0" w:rsidRDefault="00620B36" w:rsidP="00620B36">
            <w:pPr>
              <w:pStyle w:val="ListParagraph"/>
              <w:numPr>
                <w:ilvl w:val="0"/>
                <w:numId w:val="58"/>
              </w:numPr>
              <w:ind w:left="162" w:hanging="162"/>
              <w:jc w:val="both"/>
              <w:rPr>
                <w:rFonts w:ascii="Bookman Old Style" w:hAnsi="Bookman Old Style" w:cs="Tahoma"/>
                <w:sz w:val="20"/>
                <w:szCs w:val="20"/>
              </w:rPr>
            </w:pPr>
            <w:r w:rsidRPr="00D700E0">
              <w:rPr>
                <w:rFonts w:ascii="Bookman Old Style" w:hAnsi="Bookman Old Style" w:cs="Tahoma"/>
                <w:sz w:val="20"/>
                <w:szCs w:val="20"/>
              </w:rPr>
              <w:t xml:space="preserve">Laptops, phones and all other portable items valued at </w:t>
            </w:r>
            <w:r w:rsidRPr="0064311E">
              <w:rPr>
                <w:rFonts w:ascii="Bookman Old Style" w:hAnsi="Bookman Old Style" w:cs="Tahoma"/>
                <w:b/>
                <w:sz w:val="20"/>
                <w:szCs w:val="20"/>
              </w:rPr>
              <w:t>KES 30,000,000</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620B36" w:rsidRPr="00D700E0" w:rsidRDefault="00620B36" w:rsidP="00404F3C">
            <w:pPr>
              <w:rPr>
                <w:rFonts w:ascii="Bookman Old Style" w:hAnsi="Bookman Old Style" w:cs="Tahoma"/>
                <w:sz w:val="20"/>
                <w:szCs w:val="20"/>
              </w:rPr>
            </w:pPr>
          </w:p>
        </w:tc>
        <w:tc>
          <w:tcPr>
            <w:tcW w:w="2761" w:type="dxa"/>
            <w:tcBorders>
              <w:top w:val="single" w:sz="4" w:space="0" w:color="auto"/>
              <w:left w:val="single" w:sz="4" w:space="0" w:color="auto"/>
              <w:bottom w:val="single" w:sz="4" w:space="0" w:color="auto"/>
              <w:right w:val="single" w:sz="4" w:space="0" w:color="auto"/>
            </w:tcBorders>
            <w:shd w:val="clear" w:color="auto" w:fill="auto"/>
          </w:tcPr>
          <w:p w:rsidR="00620B36" w:rsidRPr="00D700E0" w:rsidRDefault="00620B36" w:rsidP="00404F3C">
            <w:pPr>
              <w:jc w:val="both"/>
              <w:rPr>
                <w:rFonts w:ascii="Bookman Old Style" w:hAnsi="Bookman Old Style" w:cs="Tahoma"/>
                <w:sz w:val="20"/>
                <w:szCs w:val="20"/>
              </w:rPr>
            </w:pPr>
          </w:p>
        </w:tc>
      </w:tr>
    </w:tbl>
    <w:p w:rsidR="00620B36" w:rsidRPr="00D700E0" w:rsidRDefault="00620B36" w:rsidP="00620B36">
      <w:pPr>
        <w:rPr>
          <w:rFonts w:ascii="Bookman Old Style" w:hAnsi="Bookman Old Style" w:cs="Tahoma"/>
          <w:b/>
          <w:bCs/>
          <w:sz w:val="20"/>
          <w:szCs w:val="20"/>
        </w:rPr>
      </w:pPr>
    </w:p>
    <w:p w:rsidR="00620B36" w:rsidRPr="00D700E0" w:rsidRDefault="00620B36" w:rsidP="00620B36">
      <w:pPr>
        <w:rPr>
          <w:rFonts w:ascii="Bookman Old Style" w:hAnsi="Bookman Old Style"/>
          <w:sz w:val="20"/>
          <w:szCs w:val="20"/>
        </w:rPr>
      </w:pPr>
      <w:r w:rsidRPr="00D700E0">
        <w:rPr>
          <w:rFonts w:ascii="Bookman Old Style" w:hAnsi="Bookman Old Style"/>
          <w:b/>
          <w:bCs/>
          <w:color w:val="FF0000"/>
          <w:sz w:val="20"/>
          <w:szCs w:val="20"/>
        </w:rPr>
        <w:t> </w:t>
      </w:r>
      <w:r w:rsidRPr="00D700E0">
        <w:rPr>
          <w:rFonts w:ascii="Bookman Old Style" w:hAnsi="Bookman Old Style"/>
          <w:b/>
          <w:bCs/>
          <w:sz w:val="20"/>
          <w:szCs w:val="20"/>
        </w:rPr>
        <w:t xml:space="preserve">NB:     </w:t>
      </w:r>
      <w:r w:rsidRPr="00D700E0">
        <w:rPr>
          <w:rFonts w:ascii="Bookman Old Style" w:hAnsi="Bookman Old Style"/>
          <w:i/>
          <w:iCs/>
          <w:sz w:val="20"/>
          <w:szCs w:val="20"/>
        </w:rPr>
        <w:t>Please provide the Terms and Conditions of various policies enumerated above</w:t>
      </w:r>
      <w:r w:rsidRPr="00D700E0">
        <w:rPr>
          <w:rFonts w:ascii="Bookman Old Style" w:hAnsi="Bookman Old Style"/>
          <w:sz w:val="20"/>
          <w:szCs w:val="20"/>
        </w:rPr>
        <w:t>.</w:t>
      </w:r>
    </w:p>
    <w:p w:rsidR="00620B36" w:rsidRPr="00D700E0" w:rsidRDefault="00620B36" w:rsidP="00620B36">
      <w:pPr>
        <w:rPr>
          <w:rFonts w:ascii="Bookman Old Style" w:hAnsi="Bookman Old Style"/>
          <w:sz w:val="20"/>
          <w:szCs w:val="20"/>
        </w:rPr>
      </w:pPr>
      <w:r w:rsidRPr="00D700E0">
        <w:rPr>
          <w:rFonts w:ascii="Bookman Old Style" w:hAnsi="Bookman Old Style"/>
          <w:sz w:val="20"/>
          <w:szCs w:val="20"/>
        </w:rPr>
        <w:t> </w:t>
      </w:r>
    </w:p>
    <w:p w:rsidR="00620B36" w:rsidRPr="00D700E0" w:rsidRDefault="00620B36" w:rsidP="00620B36">
      <w:pPr>
        <w:pStyle w:val="default0"/>
        <w:rPr>
          <w:rFonts w:ascii="Bookman Old Style" w:hAnsi="Bookman Old Style"/>
          <w:b/>
          <w:bCs/>
          <w:color w:val="auto"/>
          <w:sz w:val="20"/>
          <w:szCs w:val="20"/>
        </w:rPr>
      </w:pPr>
      <w:r w:rsidRPr="00D700E0">
        <w:rPr>
          <w:rFonts w:ascii="Bookman Old Style" w:hAnsi="Bookman Old Style"/>
          <w:b/>
          <w:bCs/>
          <w:color w:val="auto"/>
          <w:sz w:val="20"/>
          <w:szCs w:val="20"/>
        </w:rPr>
        <w:t>Payment Terms</w:t>
      </w:r>
    </w:p>
    <w:p w:rsidR="00620B36" w:rsidRPr="00D700E0" w:rsidRDefault="00620B36" w:rsidP="00620B36">
      <w:pPr>
        <w:pStyle w:val="default0"/>
        <w:rPr>
          <w:rFonts w:ascii="Bookman Old Style" w:hAnsi="Bookman Old Style"/>
          <w:b/>
          <w:bCs/>
          <w:color w:val="auto"/>
          <w:sz w:val="20"/>
          <w:szCs w:val="20"/>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4469"/>
        <w:gridCol w:w="3631"/>
      </w:tblGrid>
      <w:tr w:rsidR="00620B36" w:rsidRPr="00D700E0" w:rsidTr="00404F3C">
        <w:tc>
          <w:tcPr>
            <w:tcW w:w="1440" w:type="dxa"/>
            <w:shd w:val="clear" w:color="auto" w:fill="auto"/>
          </w:tcPr>
          <w:p w:rsidR="00620B36" w:rsidRPr="00D700E0" w:rsidRDefault="00620B36" w:rsidP="00404F3C">
            <w:pPr>
              <w:jc w:val="center"/>
              <w:rPr>
                <w:rFonts w:ascii="Bookman Old Style" w:eastAsia="Calibri" w:hAnsi="Bookman Old Style"/>
                <w:b/>
                <w:sz w:val="20"/>
                <w:szCs w:val="20"/>
              </w:rPr>
            </w:pPr>
            <w:r w:rsidRPr="00D700E0">
              <w:rPr>
                <w:rFonts w:ascii="Bookman Old Style" w:eastAsia="Calibri" w:hAnsi="Bookman Old Style"/>
                <w:b/>
                <w:sz w:val="20"/>
                <w:szCs w:val="20"/>
              </w:rPr>
              <w:t>S/No.</w:t>
            </w:r>
          </w:p>
        </w:tc>
        <w:tc>
          <w:tcPr>
            <w:tcW w:w="4469" w:type="dxa"/>
            <w:shd w:val="clear" w:color="auto" w:fill="auto"/>
          </w:tcPr>
          <w:p w:rsidR="00620B36" w:rsidRPr="00D700E0" w:rsidRDefault="00620B36" w:rsidP="00404F3C">
            <w:pPr>
              <w:jc w:val="center"/>
              <w:rPr>
                <w:rFonts w:ascii="Bookman Old Style" w:eastAsia="Calibri" w:hAnsi="Bookman Old Style"/>
                <w:b/>
                <w:sz w:val="20"/>
                <w:szCs w:val="20"/>
              </w:rPr>
            </w:pPr>
            <w:r w:rsidRPr="00D700E0">
              <w:rPr>
                <w:rFonts w:ascii="Bookman Old Style" w:eastAsia="Calibri" w:hAnsi="Bookman Old Style"/>
                <w:b/>
                <w:sz w:val="20"/>
                <w:szCs w:val="20"/>
              </w:rPr>
              <w:t>EACC PROPOSAL</w:t>
            </w:r>
          </w:p>
        </w:tc>
        <w:tc>
          <w:tcPr>
            <w:tcW w:w="3631" w:type="dxa"/>
            <w:shd w:val="clear" w:color="auto" w:fill="auto"/>
          </w:tcPr>
          <w:p w:rsidR="00620B36" w:rsidRPr="00D700E0" w:rsidRDefault="00620B36" w:rsidP="00404F3C">
            <w:pPr>
              <w:jc w:val="center"/>
              <w:rPr>
                <w:rFonts w:ascii="Bookman Old Style" w:eastAsia="Calibri" w:hAnsi="Bookman Old Style"/>
                <w:b/>
                <w:sz w:val="20"/>
                <w:szCs w:val="20"/>
              </w:rPr>
            </w:pPr>
            <w:r w:rsidRPr="00D700E0">
              <w:rPr>
                <w:rFonts w:ascii="Bookman Old Style" w:eastAsia="Calibri" w:hAnsi="Bookman Old Style"/>
                <w:b/>
                <w:sz w:val="20"/>
                <w:szCs w:val="20"/>
              </w:rPr>
              <w:t>BIDDER’S OFFER</w:t>
            </w:r>
            <w:r w:rsidRPr="00D700E0">
              <w:rPr>
                <w:rFonts w:ascii="Bookman Old Style" w:hAnsi="Bookman Old Style"/>
                <w:b/>
                <w:bCs/>
                <w:sz w:val="20"/>
                <w:szCs w:val="20"/>
              </w:rPr>
              <w:t xml:space="preserve"> (Bidder to indicate offer)</w:t>
            </w:r>
          </w:p>
        </w:tc>
      </w:tr>
      <w:tr w:rsidR="00620B36" w:rsidRPr="00D700E0" w:rsidTr="00404F3C">
        <w:tc>
          <w:tcPr>
            <w:tcW w:w="1440" w:type="dxa"/>
            <w:shd w:val="clear" w:color="auto" w:fill="auto"/>
          </w:tcPr>
          <w:p w:rsidR="00620B36" w:rsidRPr="00D700E0" w:rsidRDefault="00620B36" w:rsidP="00404F3C">
            <w:pPr>
              <w:rPr>
                <w:rFonts w:ascii="Bookman Old Style" w:eastAsia="Calibri" w:hAnsi="Bookman Old Style"/>
                <w:sz w:val="20"/>
                <w:szCs w:val="20"/>
              </w:rPr>
            </w:pPr>
            <w:r w:rsidRPr="00D700E0">
              <w:rPr>
                <w:rFonts w:ascii="Bookman Old Style" w:eastAsia="Calibri" w:hAnsi="Bookman Old Style"/>
                <w:sz w:val="20"/>
                <w:szCs w:val="20"/>
              </w:rPr>
              <w:t>1</w:t>
            </w:r>
          </w:p>
        </w:tc>
        <w:tc>
          <w:tcPr>
            <w:tcW w:w="4469" w:type="dxa"/>
            <w:shd w:val="clear" w:color="auto" w:fill="auto"/>
          </w:tcPr>
          <w:p w:rsidR="00620B36" w:rsidRPr="00D700E0" w:rsidRDefault="00620B36" w:rsidP="00404F3C">
            <w:pPr>
              <w:pStyle w:val="default0"/>
              <w:rPr>
                <w:rFonts w:ascii="Bookman Old Style" w:hAnsi="Bookman Old Style"/>
                <w:color w:val="auto"/>
                <w:sz w:val="20"/>
                <w:szCs w:val="20"/>
              </w:rPr>
            </w:pPr>
            <w:r w:rsidRPr="00D700E0">
              <w:rPr>
                <w:rFonts w:ascii="Bookman Old Style" w:hAnsi="Bookman Old Style"/>
                <w:color w:val="auto"/>
                <w:sz w:val="20"/>
                <w:szCs w:val="20"/>
              </w:rPr>
              <w:t>Annual Premium will be paid in two installments, at the beginning and mid financial year.</w:t>
            </w:r>
          </w:p>
          <w:p w:rsidR="00620B36" w:rsidRPr="00D700E0" w:rsidRDefault="00620B36" w:rsidP="00404F3C">
            <w:pPr>
              <w:rPr>
                <w:rFonts w:ascii="Bookman Old Style" w:eastAsia="Calibri" w:hAnsi="Bookman Old Style"/>
                <w:sz w:val="20"/>
                <w:szCs w:val="20"/>
              </w:rPr>
            </w:pPr>
          </w:p>
        </w:tc>
        <w:tc>
          <w:tcPr>
            <w:tcW w:w="3631" w:type="dxa"/>
            <w:shd w:val="clear" w:color="auto" w:fill="auto"/>
          </w:tcPr>
          <w:p w:rsidR="00620B36" w:rsidRPr="00D700E0" w:rsidRDefault="00620B36" w:rsidP="00404F3C">
            <w:pPr>
              <w:rPr>
                <w:rFonts w:ascii="Bookman Old Style" w:eastAsia="Calibri" w:hAnsi="Bookman Old Style"/>
                <w:sz w:val="20"/>
                <w:szCs w:val="20"/>
              </w:rPr>
            </w:pPr>
          </w:p>
        </w:tc>
      </w:tr>
    </w:tbl>
    <w:p w:rsidR="00620B36" w:rsidRPr="00D700E0" w:rsidRDefault="00620B36" w:rsidP="00620B36">
      <w:pPr>
        <w:rPr>
          <w:rFonts w:ascii="Bookman Old Style" w:eastAsia="Calibri" w:hAnsi="Bookman Old Style"/>
          <w:sz w:val="20"/>
          <w:szCs w:val="20"/>
        </w:rPr>
      </w:pPr>
    </w:p>
    <w:p w:rsidR="00620B36" w:rsidRPr="00D700E0" w:rsidRDefault="00620B36" w:rsidP="00620B36">
      <w:pPr>
        <w:rPr>
          <w:rFonts w:ascii="Bookman Old Style" w:hAnsi="Bookman Old Style"/>
          <w:sz w:val="20"/>
          <w:szCs w:val="20"/>
        </w:rPr>
      </w:pPr>
      <w:r w:rsidRPr="00D700E0">
        <w:rPr>
          <w:rFonts w:ascii="Bookman Old Style" w:hAnsi="Bookman Old Style"/>
          <w:b/>
          <w:bCs/>
          <w:sz w:val="20"/>
          <w:szCs w:val="20"/>
        </w:rPr>
        <w:t>Bidder’s Capability Requirements</w:t>
      </w:r>
    </w:p>
    <w:p w:rsidR="00620B36" w:rsidRPr="00D700E0" w:rsidRDefault="00620B36" w:rsidP="00620B36">
      <w:pPr>
        <w:rPr>
          <w:rFonts w:ascii="Bookman Old Style" w:hAnsi="Bookman Old Style"/>
          <w:sz w:val="20"/>
          <w:szCs w:val="20"/>
        </w:rPr>
      </w:pPr>
      <w:r w:rsidRPr="00D700E0">
        <w:rPr>
          <w:rFonts w:ascii="Bookman Old Style" w:hAnsi="Bookman Old Style"/>
          <w:sz w:val="20"/>
          <w:szCs w:val="20"/>
        </w:rPr>
        <w:t>The Insurance Company will be expected to have the following minimum capabilities:</w:t>
      </w:r>
    </w:p>
    <w:p w:rsidR="00620B36" w:rsidRPr="00D700E0" w:rsidRDefault="00620B36" w:rsidP="00620B36">
      <w:pPr>
        <w:rPr>
          <w:rFonts w:ascii="Bookman Old Style" w:hAnsi="Bookman Old Style"/>
          <w:sz w:val="20"/>
          <w:szCs w:val="20"/>
        </w:rPr>
      </w:pPr>
    </w:p>
    <w:p w:rsidR="00620B36" w:rsidRPr="00D700E0" w:rsidRDefault="00620B36" w:rsidP="00620B36">
      <w:pPr>
        <w:rPr>
          <w:rFonts w:ascii="Bookman Old Style" w:hAnsi="Bookman Old Style"/>
          <w:b/>
          <w:sz w:val="20"/>
          <w:szCs w:val="20"/>
        </w:rPr>
      </w:pPr>
      <w:r w:rsidRPr="00D700E0">
        <w:rPr>
          <w:rFonts w:ascii="Bookman Old Style" w:hAnsi="Bookman Old Style"/>
          <w:b/>
          <w:sz w:val="20"/>
          <w:szCs w:val="20"/>
        </w:rPr>
        <w:t>Insurance Company</w:t>
      </w:r>
    </w:p>
    <w:p w:rsidR="00620B36" w:rsidRPr="00D700E0" w:rsidRDefault="00620B36" w:rsidP="00620B36">
      <w:pPr>
        <w:rPr>
          <w:rFonts w:ascii="Bookman Old Style" w:hAnsi="Bookman Old Style"/>
          <w:sz w:val="20"/>
          <w:szCs w:val="20"/>
        </w:rPr>
      </w:pPr>
    </w:p>
    <w:tbl>
      <w:tblPr>
        <w:tblW w:w="9900" w:type="dxa"/>
        <w:tblInd w:w="-342" w:type="dxa"/>
        <w:tblCellMar>
          <w:left w:w="0" w:type="dxa"/>
          <w:right w:w="0" w:type="dxa"/>
        </w:tblCellMar>
        <w:tblLook w:val="04A0" w:firstRow="1" w:lastRow="0" w:firstColumn="1" w:lastColumn="0" w:noHBand="0" w:noVBand="1"/>
      </w:tblPr>
      <w:tblGrid>
        <w:gridCol w:w="990"/>
        <w:gridCol w:w="2055"/>
        <w:gridCol w:w="2799"/>
        <w:gridCol w:w="4056"/>
      </w:tblGrid>
      <w:tr w:rsidR="00620B36" w:rsidRPr="00D700E0" w:rsidTr="00404F3C">
        <w:tc>
          <w:tcPr>
            <w:tcW w:w="9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20B36" w:rsidRPr="00D700E0" w:rsidRDefault="00620B36" w:rsidP="00404F3C">
            <w:pPr>
              <w:jc w:val="center"/>
              <w:rPr>
                <w:rFonts w:ascii="Bookman Old Style" w:hAnsi="Bookman Old Style"/>
                <w:sz w:val="20"/>
                <w:szCs w:val="20"/>
              </w:rPr>
            </w:pPr>
            <w:r w:rsidRPr="00D700E0">
              <w:rPr>
                <w:rFonts w:ascii="Bookman Old Style" w:hAnsi="Bookman Old Style"/>
                <w:b/>
                <w:bCs/>
                <w:sz w:val="20"/>
                <w:szCs w:val="20"/>
              </w:rPr>
              <w:t>S/No.</w:t>
            </w:r>
          </w:p>
        </w:tc>
        <w:tc>
          <w:tcPr>
            <w:tcW w:w="20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20B36" w:rsidRPr="00D700E0" w:rsidRDefault="00620B36" w:rsidP="00404F3C">
            <w:pPr>
              <w:jc w:val="center"/>
              <w:rPr>
                <w:rFonts w:ascii="Bookman Old Style" w:hAnsi="Bookman Old Style"/>
                <w:sz w:val="20"/>
                <w:szCs w:val="20"/>
              </w:rPr>
            </w:pPr>
            <w:r w:rsidRPr="00D700E0">
              <w:rPr>
                <w:rFonts w:ascii="Bookman Old Style" w:hAnsi="Bookman Old Style"/>
                <w:b/>
                <w:bCs/>
                <w:sz w:val="20"/>
                <w:szCs w:val="20"/>
              </w:rPr>
              <w:t>Item</w:t>
            </w:r>
          </w:p>
        </w:tc>
        <w:tc>
          <w:tcPr>
            <w:tcW w:w="27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20B36" w:rsidRPr="00D700E0" w:rsidRDefault="00620B36" w:rsidP="00404F3C">
            <w:pPr>
              <w:jc w:val="center"/>
              <w:rPr>
                <w:rFonts w:ascii="Bookman Old Style" w:hAnsi="Bookman Old Style"/>
                <w:sz w:val="20"/>
                <w:szCs w:val="20"/>
              </w:rPr>
            </w:pPr>
            <w:r w:rsidRPr="00D700E0">
              <w:rPr>
                <w:rFonts w:ascii="Bookman Old Style" w:hAnsi="Bookman Old Style"/>
                <w:b/>
                <w:bCs/>
                <w:sz w:val="20"/>
                <w:szCs w:val="20"/>
              </w:rPr>
              <w:t>EACC Requirements</w:t>
            </w:r>
          </w:p>
        </w:tc>
        <w:tc>
          <w:tcPr>
            <w:tcW w:w="40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20B36" w:rsidRPr="00D700E0" w:rsidRDefault="00620B36" w:rsidP="00404F3C">
            <w:pPr>
              <w:jc w:val="center"/>
              <w:rPr>
                <w:rFonts w:ascii="Bookman Old Style" w:hAnsi="Bookman Old Style"/>
                <w:sz w:val="20"/>
                <w:szCs w:val="20"/>
              </w:rPr>
            </w:pPr>
            <w:r w:rsidRPr="00D700E0">
              <w:rPr>
                <w:rFonts w:ascii="Bookman Old Style" w:hAnsi="Bookman Old Style"/>
                <w:b/>
                <w:bCs/>
                <w:sz w:val="20"/>
                <w:szCs w:val="20"/>
              </w:rPr>
              <w:t>Evidence Required</w:t>
            </w:r>
          </w:p>
        </w:tc>
      </w:tr>
      <w:tr w:rsidR="00620B36" w:rsidRPr="00D700E0" w:rsidTr="00404F3C">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0B36" w:rsidRPr="00D700E0" w:rsidRDefault="00620B36" w:rsidP="00404F3C">
            <w:pPr>
              <w:rPr>
                <w:rFonts w:ascii="Bookman Old Style" w:hAnsi="Bookman Old Style"/>
                <w:sz w:val="20"/>
                <w:szCs w:val="20"/>
              </w:rPr>
            </w:pPr>
            <w:r w:rsidRPr="00D700E0">
              <w:rPr>
                <w:rFonts w:ascii="Bookman Old Style" w:hAnsi="Bookman Old Style"/>
                <w:sz w:val="20"/>
                <w:szCs w:val="20"/>
              </w:rPr>
              <w:t>1</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620B36" w:rsidRPr="00D700E0" w:rsidRDefault="00620B36" w:rsidP="00404F3C">
            <w:pPr>
              <w:rPr>
                <w:rFonts w:ascii="Bookman Old Style" w:hAnsi="Bookman Old Style"/>
                <w:sz w:val="20"/>
                <w:szCs w:val="20"/>
              </w:rPr>
            </w:pPr>
            <w:r w:rsidRPr="00D700E0">
              <w:rPr>
                <w:rFonts w:ascii="Bookman Old Style" w:hAnsi="Bookman Old Style"/>
                <w:sz w:val="20"/>
                <w:szCs w:val="20"/>
              </w:rPr>
              <w:t>Firm’s Relevant Experience</w:t>
            </w:r>
          </w:p>
          <w:p w:rsidR="00620B36" w:rsidRPr="00D700E0" w:rsidRDefault="00620B36" w:rsidP="00404F3C">
            <w:pPr>
              <w:rPr>
                <w:rFonts w:ascii="Bookman Old Style" w:hAnsi="Bookman Old Style"/>
                <w:sz w:val="20"/>
                <w:szCs w:val="20"/>
              </w:rPr>
            </w:pPr>
            <w:r w:rsidRPr="00D700E0">
              <w:rPr>
                <w:rFonts w:ascii="Bookman Old Style" w:hAnsi="Bookman Old Style"/>
                <w:sz w:val="20"/>
                <w:szCs w:val="20"/>
              </w:rPr>
              <w:t> </w:t>
            </w:r>
          </w:p>
        </w:tc>
        <w:tc>
          <w:tcPr>
            <w:tcW w:w="2799" w:type="dxa"/>
            <w:tcBorders>
              <w:top w:val="nil"/>
              <w:left w:val="nil"/>
              <w:bottom w:val="single" w:sz="8" w:space="0" w:color="auto"/>
              <w:right w:val="single" w:sz="8" w:space="0" w:color="auto"/>
            </w:tcBorders>
            <w:tcMar>
              <w:top w:w="0" w:type="dxa"/>
              <w:left w:w="108" w:type="dxa"/>
              <w:bottom w:w="0" w:type="dxa"/>
              <w:right w:w="108" w:type="dxa"/>
            </w:tcMar>
            <w:hideMark/>
          </w:tcPr>
          <w:p w:rsidR="00620B36" w:rsidRPr="00D700E0" w:rsidRDefault="00620B36" w:rsidP="00404F3C">
            <w:pPr>
              <w:rPr>
                <w:rFonts w:ascii="Bookman Old Style" w:hAnsi="Bookman Old Style"/>
                <w:sz w:val="20"/>
                <w:szCs w:val="20"/>
              </w:rPr>
            </w:pPr>
            <w:r w:rsidRPr="00D700E0">
              <w:rPr>
                <w:rFonts w:ascii="Bookman Old Style" w:hAnsi="Bookman Old Style"/>
                <w:sz w:val="20"/>
                <w:szCs w:val="20"/>
              </w:rPr>
              <w:t>Firm will be required to have a minimum of 3 years relevant experience.</w:t>
            </w:r>
          </w:p>
        </w:tc>
        <w:tc>
          <w:tcPr>
            <w:tcW w:w="4056" w:type="dxa"/>
            <w:tcBorders>
              <w:top w:val="nil"/>
              <w:left w:val="nil"/>
              <w:bottom w:val="single" w:sz="8" w:space="0" w:color="auto"/>
              <w:right w:val="single" w:sz="8" w:space="0" w:color="auto"/>
            </w:tcBorders>
            <w:tcMar>
              <w:top w:w="0" w:type="dxa"/>
              <w:left w:w="108" w:type="dxa"/>
              <w:bottom w:w="0" w:type="dxa"/>
              <w:right w:w="108" w:type="dxa"/>
            </w:tcMar>
            <w:hideMark/>
          </w:tcPr>
          <w:p w:rsidR="00620B36" w:rsidRPr="00D700E0" w:rsidRDefault="00620B36" w:rsidP="00404F3C">
            <w:pPr>
              <w:jc w:val="both"/>
              <w:rPr>
                <w:rFonts w:ascii="Bookman Old Style" w:hAnsi="Bookman Old Style"/>
                <w:sz w:val="20"/>
                <w:szCs w:val="20"/>
              </w:rPr>
            </w:pPr>
            <w:r w:rsidRPr="00D700E0">
              <w:rPr>
                <w:rFonts w:ascii="Bookman Old Style" w:hAnsi="Bookman Old Style"/>
                <w:sz w:val="20"/>
                <w:szCs w:val="20"/>
              </w:rPr>
              <w:t>Provide:</w:t>
            </w:r>
          </w:p>
          <w:p w:rsidR="00620B36" w:rsidRPr="00D700E0" w:rsidRDefault="00620B36" w:rsidP="00404F3C">
            <w:pPr>
              <w:pStyle w:val="listparagraph0"/>
              <w:ind w:hanging="360"/>
              <w:jc w:val="both"/>
              <w:rPr>
                <w:rFonts w:ascii="Bookman Old Style" w:hAnsi="Bookman Old Style"/>
                <w:sz w:val="20"/>
                <w:szCs w:val="20"/>
              </w:rPr>
            </w:pPr>
            <w:r w:rsidRPr="00D700E0">
              <w:rPr>
                <w:rFonts w:ascii="Bookman Old Style" w:hAnsi="Bookman Old Style"/>
                <w:sz w:val="20"/>
                <w:szCs w:val="20"/>
              </w:rPr>
              <w:t xml:space="preserve">        A brief description of the firm’s organization </w:t>
            </w:r>
          </w:p>
          <w:p w:rsidR="00620B36" w:rsidRPr="00D700E0" w:rsidRDefault="00620B36" w:rsidP="0099621B">
            <w:pPr>
              <w:pStyle w:val="listparagraph0"/>
              <w:ind w:hanging="360"/>
              <w:jc w:val="both"/>
              <w:rPr>
                <w:rFonts w:ascii="Bookman Old Style" w:hAnsi="Bookman Old Style"/>
                <w:sz w:val="20"/>
                <w:szCs w:val="20"/>
              </w:rPr>
            </w:pPr>
            <w:r w:rsidRPr="00D700E0">
              <w:rPr>
                <w:rFonts w:ascii="Bookman Old Style" w:hAnsi="Bookman Old Style"/>
                <w:sz w:val="20"/>
                <w:szCs w:val="20"/>
              </w:rPr>
              <w:t xml:space="preserve">        An outline of recent experience on assignments of a similar nature (minimum 5 No. clients).  For each assignment the outline should indicate </w:t>
            </w:r>
            <w:r w:rsidRPr="00D700E0">
              <w:rPr>
                <w:rFonts w:ascii="Bookman Old Style" w:hAnsi="Bookman Old Style"/>
                <w:i/>
                <w:iCs/>
                <w:sz w:val="20"/>
                <w:szCs w:val="20"/>
              </w:rPr>
              <w:t>inter alia,</w:t>
            </w:r>
            <w:r w:rsidRPr="00D700E0">
              <w:rPr>
                <w:rFonts w:ascii="Bookman Old Style" w:hAnsi="Bookman Old Style"/>
                <w:sz w:val="20"/>
                <w:szCs w:val="20"/>
              </w:rPr>
              <w:t xml:space="preserve"> name of client, duration of the assignment, contract amount and firm’s involvement/specific activities undertaken by firm.</w:t>
            </w:r>
          </w:p>
        </w:tc>
      </w:tr>
      <w:tr w:rsidR="00620B36" w:rsidRPr="00D700E0" w:rsidTr="00404F3C">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0B36" w:rsidRPr="00D700E0" w:rsidRDefault="00620B36" w:rsidP="00404F3C">
            <w:pPr>
              <w:rPr>
                <w:rFonts w:ascii="Bookman Old Style" w:hAnsi="Bookman Old Style"/>
                <w:sz w:val="20"/>
                <w:szCs w:val="20"/>
              </w:rPr>
            </w:pPr>
            <w:r w:rsidRPr="00D700E0">
              <w:rPr>
                <w:rFonts w:ascii="Bookman Old Style" w:hAnsi="Bookman Old Style"/>
                <w:sz w:val="20"/>
                <w:szCs w:val="20"/>
              </w:rPr>
              <w:t> 2</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620B36" w:rsidRPr="00D700E0" w:rsidRDefault="00620B36" w:rsidP="00404F3C">
            <w:pPr>
              <w:rPr>
                <w:rFonts w:ascii="Bookman Old Style" w:hAnsi="Bookman Old Style"/>
                <w:sz w:val="20"/>
                <w:szCs w:val="20"/>
              </w:rPr>
            </w:pPr>
            <w:r w:rsidRPr="00D700E0">
              <w:rPr>
                <w:rFonts w:ascii="Bookman Old Style" w:hAnsi="Bookman Old Style"/>
                <w:sz w:val="20"/>
                <w:szCs w:val="20"/>
              </w:rPr>
              <w:t> Bidder’s proposed methodology of undertaking the assignment</w:t>
            </w:r>
          </w:p>
          <w:p w:rsidR="00620B36" w:rsidRPr="00D700E0" w:rsidRDefault="00620B36" w:rsidP="00404F3C">
            <w:pPr>
              <w:rPr>
                <w:rFonts w:ascii="Bookman Old Style" w:hAnsi="Bookman Old Style"/>
                <w:sz w:val="20"/>
                <w:szCs w:val="20"/>
              </w:rPr>
            </w:pPr>
          </w:p>
        </w:tc>
        <w:tc>
          <w:tcPr>
            <w:tcW w:w="2799" w:type="dxa"/>
            <w:tcBorders>
              <w:top w:val="nil"/>
              <w:left w:val="nil"/>
              <w:bottom w:val="single" w:sz="8" w:space="0" w:color="auto"/>
              <w:right w:val="single" w:sz="8" w:space="0" w:color="auto"/>
            </w:tcBorders>
            <w:tcMar>
              <w:top w:w="0" w:type="dxa"/>
              <w:left w:w="108" w:type="dxa"/>
              <w:bottom w:w="0" w:type="dxa"/>
              <w:right w:w="108" w:type="dxa"/>
            </w:tcMar>
            <w:hideMark/>
          </w:tcPr>
          <w:p w:rsidR="00620B36" w:rsidRPr="00D700E0" w:rsidRDefault="00620B36" w:rsidP="00404F3C">
            <w:pPr>
              <w:rPr>
                <w:rFonts w:ascii="Bookman Old Style" w:hAnsi="Bookman Old Style"/>
                <w:sz w:val="20"/>
                <w:szCs w:val="20"/>
              </w:rPr>
            </w:pPr>
            <w:r w:rsidRPr="00D700E0">
              <w:rPr>
                <w:rFonts w:ascii="Bookman Old Style" w:hAnsi="Bookman Old Style"/>
                <w:sz w:val="20"/>
                <w:szCs w:val="20"/>
              </w:rPr>
              <w:t> Firm will be required to have a proposed methodology of undertaking the assignment.</w:t>
            </w:r>
          </w:p>
          <w:p w:rsidR="00620B36" w:rsidRPr="00D700E0" w:rsidRDefault="00620B36" w:rsidP="00404F3C">
            <w:pPr>
              <w:rPr>
                <w:rFonts w:ascii="Bookman Old Style" w:hAnsi="Bookman Old Style"/>
                <w:sz w:val="20"/>
                <w:szCs w:val="20"/>
              </w:rPr>
            </w:pPr>
          </w:p>
        </w:tc>
        <w:tc>
          <w:tcPr>
            <w:tcW w:w="4056" w:type="dxa"/>
            <w:tcBorders>
              <w:top w:val="nil"/>
              <w:left w:val="nil"/>
              <w:bottom w:val="single" w:sz="8" w:space="0" w:color="auto"/>
              <w:right w:val="single" w:sz="8" w:space="0" w:color="auto"/>
            </w:tcBorders>
            <w:tcMar>
              <w:top w:w="0" w:type="dxa"/>
              <w:left w:w="108" w:type="dxa"/>
              <w:bottom w:w="0" w:type="dxa"/>
              <w:right w:w="108" w:type="dxa"/>
            </w:tcMar>
            <w:hideMark/>
          </w:tcPr>
          <w:p w:rsidR="00620B36" w:rsidRPr="00D700E0" w:rsidRDefault="00620B36" w:rsidP="00404F3C">
            <w:pPr>
              <w:rPr>
                <w:rFonts w:ascii="Bookman Old Style" w:hAnsi="Bookman Old Style"/>
                <w:sz w:val="20"/>
                <w:szCs w:val="20"/>
              </w:rPr>
            </w:pPr>
            <w:r w:rsidRPr="00D700E0">
              <w:rPr>
                <w:rFonts w:ascii="Bookman Old Style" w:hAnsi="Bookman Old Style"/>
                <w:sz w:val="20"/>
                <w:szCs w:val="20"/>
              </w:rPr>
              <w:t>A description of the methodology and work plan for performing the assignment. Include a monitoring proposal.</w:t>
            </w:r>
          </w:p>
        </w:tc>
      </w:tr>
      <w:tr w:rsidR="00620B36" w:rsidRPr="00D700E0" w:rsidTr="00404F3C">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0B36" w:rsidRPr="00D700E0" w:rsidRDefault="00620B36" w:rsidP="00404F3C">
            <w:pPr>
              <w:rPr>
                <w:rFonts w:ascii="Bookman Old Style" w:hAnsi="Bookman Old Style"/>
                <w:sz w:val="20"/>
                <w:szCs w:val="20"/>
              </w:rPr>
            </w:pPr>
          </w:p>
        </w:tc>
        <w:tc>
          <w:tcPr>
            <w:tcW w:w="2055" w:type="dxa"/>
            <w:tcBorders>
              <w:top w:val="nil"/>
              <w:left w:val="nil"/>
              <w:bottom w:val="single" w:sz="8" w:space="0" w:color="auto"/>
              <w:right w:val="single" w:sz="8" w:space="0" w:color="auto"/>
            </w:tcBorders>
            <w:tcMar>
              <w:top w:w="0" w:type="dxa"/>
              <w:left w:w="108" w:type="dxa"/>
              <w:bottom w:w="0" w:type="dxa"/>
              <w:right w:w="108" w:type="dxa"/>
            </w:tcMar>
          </w:tcPr>
          <w:p w:rsidR="00620B36" w:rsidRPr="00D700E0" w:rsidRDefault="00620B36" w:rsidP="00404F3C">
            <w:pPr>
              <w:rPr>
                <w:rFonts w:ascii="Bookman Old Style" w:hAnsi="Bookman Old Style"/>
                <w:sz w:val="20"/>
                <w:szCs w:val="20"/>
              </w:rPr>
            </w:pPr>
          </w:p>
        </w:tc>
        <w:tc>
          <w:tcPr>
            <w:tcW w:w="2799" w:type="dxa"/>
            <w:tcBorders>
              <w:top w:val="nil"/>
              <w:left w:val="nil"/>
              <w:bottom w:val="single" w:sz="8" w:space="0" w:color="auto"/>
              <w:right w:val="single" w:sz="8" w:space="0" w:color="auto"/>
            </w:tcBorders>
            <w:tcMar>
              <w:top w:w="0" w:type="dxa"/>
              <w:left w:w="108" w:type="dxa"/>
              <w:bottom w:w="0" w:type="dxa"/>
              <w:right w:w="108" w:type="dxa"/>
            </w:tcMar>
          </w:tcPr>
          <w:p w:rsidR="00620B36" w:rsidRPr="00D700E0" w:rsidRDefault="00620B36" w:rsidP="00404F3C">
            <w:pPr>
              <w:rPr>
                <w:rFonts w:ascii="Bookman Old Style" w:hAnsi="Bookman Old Style"/>
                <w:b/>
                <w:sz w:val="20"/>
                <w:szCs w:val="20"/>
              </w:rPr>
            </w:pPr>
            <w:r w:rsidRPr="00D700E0">
              <w:rPr>
                <w:rFonts w:ascii="Bookman Old Style" w:hAnsi="Bookman Old Style"/>
                <w:b/>
                <w:sz w:val="20"/>
                <w:szCs w:val="20"/>
              </w:rPr>
              <w:t>NB/</w:t>
            </w:r>
          </w:p>
          <w:p w:rsidR="00620B36" w:rsidRPr="00D700E0" w:rsidRDefault="00620B36" w:rsidP="00404F3C">
            <w:pPr>
              <w:rPr>
                <w:rFonts w:ascii="Bookman Old Style" w:hAnsi="Bookman Old Style"/>
                <w:sz w:val="20"/>
                <w:szCs w:val="20"/>
              </w:rPr>
            </w:pPr>
            <w:r w:rsidRPr="00D700E0">
              <w:rPr>
                <w:rFonts w:ascii="Bookman Old Style" w:hAnsi="Bookman Old Style"/>
                <w:sz w:val="20"/>
                <w:szCs w:val="20"/>
              </w:rPr>
              <w:t>Where an insurance broker will be engaged, the insurance broker will be required to have the minimum capabilities indicated in the schedule above</w:t>
            </w:r>
          </w:p>
          <w:p w:rsidR="00620B36" w:rsidRPr="00D700E0" w:rsidRDefault="00620B36" w:rsidP="00404F3C">
            <w:pPr>
              <w:rPr>
                <w:rFonts w:ascii="Bookman Old Style" w:hAnsi="Bookman Old Style"/>
                <w:sz w:val="20"/>
                <w:szCs w:val="20"/>
              </w:rPr>
            </w:pPr>
            <w:r w:rsidRPr="00D700E0">
              <w:rPr>
                <w:rFonts w:ascii="Bookman Old Style" w:hAnsi="Bookman Old Style"/>
                <w:sz w:val="20"/>
                <w:szCs w:val="20"/>
              </w:rPr>
              <w:t xml:space="preserve"> </w:t>
            </w:r>
          </w:p>
        </w:tc>
        <w:tc>
          <w:tcPr>
            <w:tcW w:w="4056" w:type="dxa"/>
            <w:tcBorders>
              <w:top w:val="nil"/>
              <w:left w:val="nil"/>
              <w:bottom w:val="single" w:sz="8" w:space="0" w:color="auto"/>
              <w:right w:val="single" w:sz="8" w:space="0" w:color="auto"/>
            </w:tcBorders>
            <w:tcMar>
              <w:top w:w="0" w:type="dxa"/>
              <w:left w:w="108" w:type="dxa"/>
              <w:bottom w:w="0" w:type="dxa"/>
              <w:right w:w="108" w:type="dxa"/>
            </w:tcMar>
          </w:tcPr>
          <w:p w:rsidR="00620B36" w:rsidRPr="00D700E0" w:rsidRDefault="00620B36" w:rsidP="00404F3C">
            <w:pPr>
              <w:rPr>
                <w:rFonts w:ascii="Bookman Old Style" w:hAnsi="Bookman Old Style"/>
                <w:sz w:val="20"/>
                <w:szCs w:val="20"/>
              </w:rPr>
            </w:pPr>
            <w:r w:rsidRPr="00D700E0">
              <w:rPr>
                <w:rFonts w:ascii="Bookman Old Style" w:hAnsi="Bookman Old Style"/>
                <w:sz w:val="20"/>
                <w:szCs w:val="20"/>
              </w:rPr>
              <w:t>See Schedule of requirements for a proposed broker</w:t>
            </w:r>
          </w:p>
        </w:tc>
      </w:tr>
      <w:tr w:rsidR="00620B36" w:rsidRPr="00D700E0" w:rsidTr="00404F3C">
        <w:trPr>
          <w:trHeight w:val="3112"/>
        </w:trPr>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0B36" w:rsidRPr="00D700E0" w:rsidRDefault="00620B36" w:rsidP="00404F3C">
            <w:pPr>
              <w:rPr>
                <w:rFonts w:ascii="Bookman Old Style" w:hAnsi="Bookman Old Style"/>
                <w:sz w:val="20"/>
                <w:szCs w:val="20"/>
              </w:rPr>
            </w:pPr>
            <w:r w:rsidRPr="00D700E0">
              <w:rPr>
                <w:rFonts w:ascii="Bookman Old Style" w:hAnsi="Bookman Old Style"/>
                <w:sz w:val="20"/>
                <w:szCs w:val="20"/>
              </w:rPr>
              <w:lastRenderedPageBreak/>
              <w:t>3</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620B36" w:rsidRPr="00D700E0" w:rsidRDefault="00620B36" w:rsidP="00404F3C">
            <w:pPr>
              <w:rPr>
                <w:rFonts w:ascii="Bookman Old Style" w:hAnsi="Bookman Old Style"/>
                <w:sz w:val="20"/>
                <w:szCs w:val="20"/>
              </w:rPr>
            </w:pPr>
            <w:r w:rsidRPr="00D700E0">
              <w:rPr>
                <w:rFonts w:ascii="Bookman Old Style" w:hAnsi="Bookman Old Style"/>
                <w:sz w:val="20"/>
                <w:szCs w:val="20"/>
              </w:rPr>
              <w:t>Managerial and key personnel Competency</w:t>
            </w:r>
          </w:p>
        </w:tc>
        <w:tc>
          <w:tcPr>
            <w:tcW w:w="2799" w:type="dxa"/>
            <w:tcBorders>
              <w:top w:val="nil"/>
              <w:left w:val="nil"/>
              <w:bottom w:val="single" w:sz="8" w:space="0" w:color="auto"/>
              <w:right w:val="single" w:sz="8" w:space="0" w:color="auto"/>
            </w:tcBorders>
            <w:tcMar>
              <w:top w:w="0" w:type="dxa"/>
              <w:left w:w="108" w:type="dxa"/>
              <w:bottom w:w="0" w:type="dxa"/>
              <w:right w:w="108" w:type="dxa"/>
            </w:tcMar>
            <w:hideMark/>
          </w:tcPr>
          <w:p w:rsidR="00620B36" w:rsidRPr="00D700E0" w:rsidRDefault="00620B36" w:rsidP="00404F3C">
            <w:pPr>
              <w:autoSpaceDE w:val="0"/>
              <w:autoSpaceDN w:val="0"/>
              <w:adjustRightInd w:val="0"/>
              <w:rPr>
                <w:rFonts w:ascii="Bookman Old Style" w:hAnsi="Bookman Old Style"/>
                <w:sz w:val="20"/>
                <w:szCs w:val="20"/>
              </w:rPr>
            </w:pPr>
            <w:r w:rsidRPr="00D700E0">
              <w:rPr>
                <w:rFonts w:ascii="Bookman Old Style" w:hAnsi="Bookman Old Style"/>
                <w:sz w:val="20"/>
                <w:szCs w:val="20"/>
              </w:rPr>
              <w:t>Provide at least three (3) key professional staff  with the following minimum</w:t>
            </w:r>
          </w:p>
          <w:p w:rsidR="00620B36" w:rsidRPr="00D700E0" w:rsidRDefault="00620B36" w:rsidP="00404F3C">
            <w:pPr>
              <w:autoSpaceDE w:val="0"/>
              <w:autoSpaceDN w:val="0"/>
              <w:adjustRightInd w:val="0"/>
              <w:rPr>
                <w:rFonts w:ascii="Bookman Old Style" w:hAnsi="Bookman Old Style"/>
                <w:sz w:val="20"/>
                <w:szCs w:val="20"/>
              </w:rPr>
            </w:pPr>
            <w:r w:rsidRPr="00D700E0">
              <w:rPr>
                <w:rFonts w:ascii="Bookman Old Style" w:hAnsi="Bookman Old Style"/>
                <w:sz w:val="20"/>
                <w:szCs w:val="20"/>
              </w:rPr>
              <w:t>Qualification and experience:</w:t>
            </w:r>
          </w:p>
          <w:p w:rsidR="00620B36" w:rsidRPr="00D700E0" w:rsidRDefault="00620B36" w:rsidP="00404F3C">
            <w:pPr>
              <w:autoSpaceDE w:val="0"/>
              <w:autoSpaceDN w:val="0"/>
              <w:adjustRightInd w:val="0"/>
              <w:rPr>
                <w:rFonts w:ascii="Bookman Old Style" w:hAnsi="Bookman Old Style"/>
                <w:sz w:val="20"/>
                <w:szCs w:val="20"/>
              </w:rPr>
            </w:pPr>
          </w:p>
          <w:p w:rsidR="00620B36" w:rsidRPr="00D700E0" w:rsidRDefault="00620B36" w:rsidP="00404F3C">
            <w:pPr>
              <w:autoSpaceDE w:val="0"/>
              <w:autoSpaceDN w:val="0"/>
              <w:adjustRightInd w:val="0"/>
              <w:rPr>
                <w:rFonts w:ascii="Bookman Old Style" w:hAnsi="Bookman Old Style"/>
                <w:b/>
                <w:sz w:val="20"/>
                <w:szCs w:val="20"/>
                <w:u w:val="single"/>
              </w:rPr>
            </w:pPr>
            <w:r w:rsidRPr="00D700E0">
              <w:rPr>
                <w:rFonts w:ascii="Bookman Old Style" w:hAnsi="Bookman Old Style"/>
                <w:b/>
                <w:sz w:val="20"/>
                <w:szCs w:val="20"/>
                <w:u w:val="single"/>
              </w:rPr>
              <w:t>Lead Person</w:t>
            </w:r>
          </w:p>
          <w:p w:rsidR="00620B36" w:rsidRPr="00D700E0" w:rsidRDefault="00620B36" w:rsidP="00404F3C">
            <w:pPr>
              <w:autoSpaceDE w:val="0"/>
              <w:autoSpaceDN w:val="0"/>
              <w:adjustRightInd w:val="0"/>
              <w:rPr>
                <w:rFonts w:ascii="Bookman Old Style" w:hAnsi="Bookman Old Style"/>
                <w:sz w:val="20"/>
                <w:szCs w:val="20"/>
              </w:rPr>
            </w:pPr>
            <w:r w:rsidRPr="00D700E0">
              <w:rPr>
                <w:rFonts w:ascii="Bookman Old Style" w:hAnsi="Bookman Old Style"/>
                <w:sz w:val="20"/>
                <w:szCs w:val="20"/>
              </w:rPr>
              <w:t xml:space="preserve">Must be a university graduate and an Associate of the Chartered Insurance Institute or its equivalent with certified copies of certificates. </w:t>
            </w:r>
          </w:p>
          <w:p w:rsidR="00620B36" w:rsidRPr="00D700E0" w:rsidRDefault="00620B36" w:rsidP="00404F3C">
            <w:pPr>
              <w:autoSpaceDE w:val="0"/>
              <w:autoSpaceDN w:val="0"/>
              <w:adjustRightInd w:val="0"/>
              <w:rPr>
                <w:rFonts w:ascii="Bookman Old Style" w:hAnsi="Bookman Old Style"/>
                <w:sz w:val="20"/>
                <w:szCs w:val="20"/>
              </w:rPr>
            </w:pPr>
          </w:p>
          <w:p w:rsidR="00620B36" w:rsidRPr="00D700E0" w:rsidRDefault="00620B36" w:rsidP="00404F3C">
            <w:pPr>
              <w:autoSpaceDE w:val="0"/>
              <w:autoSpaceDN w:val="0"/>
              <w:adjustRightInd w:val="0"/>
              <w:rPr>
                <w:rFonts w:ascii="Bookman Old Style" w:hAnsi="Bookman Old Style"/>
                <w:sz w:val="20"/>
                <w:szCs w:val="20"/>
              </w:rPr>
            </w:pPr>
            <w:r w:rsidRPr="00D700E0">
              <w:rPr>
                <w:rFonts w:ascii="Bookman Old Style" w:hAnsi="Bookman Old Style"/>
                <w:sz w:val="20"/>
                <w:szCs w:val="20"/>
              </w:rPr>
              <w:t>At least seven years experience as a senior manager in the insurance industry.</w:t>
            </w:r>
          </w:p>
          <w:p w:rsidR="00620B36" w:rsidRPr="00D700E0" w:rsidRDefault="00620B36" w:rsidP="00404F3C">
            <w:pPr>
              <w:autoSpaceDE w:val="0"/>
              <w:autoSpaceDN w:val="0"/>
              <w:adjustRightInd w:val="0"/>
              <w:rPr>
                <w:rFonts w:ascii="Bookman Old Style" w:hAnsi="Bookman Old Style"/>
                <w:sz w:val="20"/>
                <w:szCs w:val="20"/>
              </w:rPr>
            </w:pPr>
          </w:p>
          <w:p w:rsidR="00620B36" w:rsidRPr="00D700E0" w:rsidRDefault="00620B36" w:rsidP="00404F3C">
            <w:pPr>
              <w:autoSpaceDE w:val="0"/>
              <w:autoSpaceDN w:val="0"/>
              <w:adjustRightInd w:val="0"/>
              <w:rPr>
                <w:rFonts w:ascii="Bookman Old Style" w:hAnsi="Bookman Old Style"/>
                <w:b/>
                <w:sz w:val="20"/>
                <w:szCs w:val="20"/>
              </w:rPr>
            </w:pPr>
            <w:r w:rsidRPr="00D700E0">
              <w:rPr>
                <w:rFonts w:ascii="Bookman Old Style" w:hAnsi="Bookman Old Style"/>
                <w:b/>
                <w:sz w:val="20"/>
                <w:szCs w:val="20"/>
              </w:rPr>
              <w:t>Other Staff</w:t>
            </w:r>
          </w:p>
          <w:p w:rsidR="00620B36" w:rsidRPr="00D700E0" w:rsidRDefault="00620B36" w:rsidP="00404F3C">
            <w:pPr>
              <w:autoSpaceDE w:val="0"/>
              <w:autoSpaceDN w:val="0"/>
              <w:adjustRightInd w:val="0"/>
              <w:rPr>
                <w:rFonts w:ascii="Bookman Old Style" w:hAnsi="Bookman Old Style"/>
                <w:sz w:val="20"/>
                <w:szCs w:val="20"/>
              </w:rPr>
            </w:pPr>
            <w:r w:rsidRPr="00D700E0">
              <w:rPr>
                <w:rFonts w:ascii="Bookman Old Style" w:hAnsi="Bookman Old Style"/>
                <w:sz w:val="20"/>
                <w:szCs w:val="20"/>
              </w:rPr>
              <w:t>University graduates with some progress as Associate of the Chartered Insurance Institute/Local Diploma.</w:t>
            </w:r>
          </w:p>
          <w:p w:rsidR="00620B36" w:rsidRPr="00D700E0" w:rsidRDefault="00620B36" w:rsidP="00404F3C">
            <w:pPr>
              <w:rPr>
                <w:rFonts w:ascii="Bookman Old Style" w:hAnsi="Bookman Old Style"/>
                <w:sz w:val="20"/>
                <w:szCs w:val="20"/>
              </w:rPr>
            </w:pPr>
            <w:r w:rsidRPr="00D700E0">
              <w:rPr>
                <w:rFonts w:ascii="Bookman Old Style" w:hAnsi="Bookman Old Style"/>
                <w:sz w:val="20"/>
                <w:szCs w:val="20"/>
              </w:rPr>
              <w:t xml:space="preserve">At  least five years experience in the insurance industry </w:t>
            </w:r>
          </w:p>
        </w:tc>
        <w:tc>
          <w:tcPr>
            <w:tcW w:w="4056" w:type="dxa"/>
            <w:tcBorders>
              <w:top w:val="nil"/>
              <w:left w:val="nil"/>
              <w:bottom w:val="single" w:sz="8" w:space="0" w:color="auto"/>
              <w:right w:val="single" w:sz="8" w:space="0" w:color="auto"/>
            </w:tcBorders>
            <w:tcMar>
              <w:top w:w="0" w:type="dxa"/>
              <w:left w:w="108" w:type="dxa"/>
              <w:bottom w:w="0" w:type="dxa"/>
              <w:right w:w="108" w:type="dxa"/>
            </w:tcMar>
            <w:hideMark/>
          </w:tcPr>
          <w:p w:rsidR="00620B36" w:rsidRPr="00D700E0" w:rsidRDefault="00620B36" w:rsidP="00404F3C">
            <w:pPr>
              <w:tabs>
                <w:tab w:val="num" w:pos="1440"/>
              </w:tabs>
              <w:jc w:val="both"/>
              <w:rPr>
                <w:rFonts w:ascii="Bookman Old Style" w:hAnsi="Bookman Old Style"/>
                <w:b/>
                <w:sz w:val="20"/>
                <w:szCs w:val="20"/>
              </w:rPr>
            </w:pPr>
            <w:r w:rsidRPr="00D700E0">
              <w:rPr>
                <w:rFonts w:ascii="Bookman Old Style" w:hAnsi="Bookman Old Style"/>
                <w:b/>
                <w:sz w:val="20"/>
                <w:szCs w:val="20"/>
              </w:rPr>
              <w:t>Supervisory Staff/staffs</w:t>
            </w:r>
          </w:p>
          <w:p w:rsidR="00620B36" w:rsidRPr="00D700E0" w:rsidRDefault="00620B36" w:rsidP="00404F3C">
            <w:pPr>
              <w:tabs>
                <w:tab w:val="num" w:pos="1440"/>
              </w:tabs>
              <w:jc w:val="both"/>
              <w:rPr>
                <w:rFonts w:ascii="Bookman Old Style" w:hAnsi="Bookman Old Style"/>
                <w:sz w:val="20"/>
                <w:szCs w:val="20"/>
              </w:rPr>
            </w:pPr>
            <w:r w:rsidRPr="00D700E0">
              <w:rPr>
                <w:rFonts w:ascii="Bookman Old Style" w:hAnsi="Bookman Old Style"/>
                <w:sz w:val="20"/>
                <w:szCs w:val="20"/>
              </w:rPr>
              <w:t>CVs recently signed by the proposed key staff and the authorized representative submitting the tender.  Key information should include their qualification and number of years working for the firm/and any other entity and degree of responsibility held in various assignments.</w:t>
            </w:r>
          </w:p>
          <w:p w:rsidR="00620B36" w:rsidRPr="00D700E0" w:rsidRDefault="00620B36" w:rsidP="00404F3C">
            <w:pPr>
              <w:tabs>
                <w:tab w:val="num" w:pos="1440"/>
              </w:tabs>
              <w:jc w:val="both"/>
              <w:rPr>
                <w:rFonts w:ascii="Bookman Old Style" w:hAnsi="Bookman Old Style"/>
                <w:sz w:val="20"/>
                <w:szCs w:val="20"/>
              </w:rPr>
            </w:pPr>
          </w:p>
          <w:p w:rsidR="00620B36" w:rsidRPr="00D700E0" w:rsidRDefault="00620B36" w:rsidP="00404F3C">
            <w:pPr>
              <w:tabs>
                <w:tab w:val="num" w:pos="1440"/>
              </w:tabs>
              <w:jc w:val="both"/>
              <w:rPr>
                <w:rFonts w:ascii="Bookman Old Style" w:hAnsi="Bookman Old Style"/>
                <w:sz w:val="20"/>
                <w:szCs w:val="20"/>
              </w:rPr>
            </w:pPr>
            <w:r w:rsidRPr="00D700E0">
              <w:rPr>
                <w:rFonts w:ascii="Bookman Old Style" w:hAnsi="Bookman Old Style"/>
                <w:sz w:val="20"/>
                <w:szCs w:val="20"/>
              </w:rPr>
              <w:t>It is desirable that the supervisory/key staff proposed be permanent employees of the firm or have an extended and stable working relationship with it. Any change of key personnel by the winning service provider to be communicated to EACC</w:t>
            </w:r>
          </w:p>
          <w:p w:rsidR="00620B36" w:rsidRPr="00D700E0" w:rsidRDefault="00620B36" w:rsidP="00404F3C">
            <w:pPr>
              <w:tabs>
                <w:tab w:val="num" w:pos="1440"/>
              </w:tabs>
              <w:jc w:val="both"/>
              <w:rPr>
                <w:rFonts w:ascii="Bookman Old Style" w:hAnsi="Bookman Old Style"/>
                <w:sz w:val="20"/>
                <w:szCs w:val="20"/>
              </w:rPr>
            </w:pPr>
          </w:p>
          <w:p w:rsidR="00620B36" w:rsidRPr="00D700E0" w:rsidRDefault="00620B36" w:rsidP="00404F3C">
            <w:pPr>
              <w:tabs>
                <w:tab w:val="num" w:pos="1440"/>
              </w:tabs>
              <w:jc w:val="both"/>
              <w:rPr>
                <w:rFonts w:ascii="Bookman Old Style" w:hAnsi="Bookman Old Style"/>
                <w:sz w:val="20"/>
                <w:szCs w:val="20"/>
              </w:rPr>
            </w:pPr>
          </w:p>
          <w:p w:rsidR="00620B36" w:rsidRPr="00D700E0" w:rsidRDefault="00620B36" w:rsidP="00404F3C">
            <w:pPr>
              <w:jc w:val="both"/>
              <w:rPr>
                <w:rFonts w:ascii="Bookman Old Style" w:hAnsi="Bookman Old Style"/>
                <w:sz w:val="20"/>
                <w:szCs w:val="20"/>
              </w:rPr>
            </w:pPr>
          </w:p>
          <w:p w:rsidR="00620B36" w:rsidRPr="00D700E0" w:rsidRDefault="00620B36" w:rsidP="00404F3C">
            <w:pPr>
              <w:jc w:val="both"/>
              <w:rPr>
                <w:rFonts w:ascii="Bookman Old Style" w:hAnsi="Bookman Old Style"/>
                <w:sz w:val="20"/>
                <w:szCs w:val="20"/>
              </w:rPr>
            </w:pPr>
          </w:p>
        </w:tc>
      </w:tr>
      <w:tr w:rsidR="00620B36" w:rsidRPr="00D700E0" w:rsidTr="00404F3C">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0B36" w:rsidRPr="00D700E0" w:rsidRDefault="00620B36" w:rsidP="00404F3C">
            <w:pPr>
              <w:rPr>
                <w:rFonts w:ascii="Bookman Old Style" w:hAnsi="Bookman Old Style"/>
                <w:sz w:val="20"/>
                <w:szCs w:val="20"/>
              </w:rPr>
            </w:pPr>
            <w:r w:rsidRPr="00D700E0">
              <w:rPr>
                <w:rFonts w:ascii="Bookman Old Style" w:hAnsi="Bookman Old Style"/>
                <w:sz w:val="20"/>
                <w:szCs w:val="20"/>
              </w:rPr>
              <w:t>4</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620B36" w:rsidRPr="00D700E0" w:rsidRDefault="00620B36" w:rsidP="00404F3C">
            <w:pPr>
              <w:rPr>
                <w:rFonts w:ascii="Bookman Old Style" w:hAnsi="Bookman Old Style"/>
                <w:sz w:val="20"/>
                <w:szCs w:val="20"/>
              </w:rPr>
            </w:pPr>
            <w:r w:rsidRPr="00D700E0">
              <w:rPr>
                <w:rFonts w:ascii="Bookman Old Style" w:hAnsi="Bookman Old Style"/>
                <w:sz w:val="20"/>
                <w:szCs w:val="20"/>
              </w:rPr>
              <w:t>Financial Capability</w:t>
            </w:r>
          </w:p>
          <w:p w:rsidR="00620B36" w:rsidRPr="00D700E0" w:rsidRDefault="00620B36" w:rsidP="00404F3C">
            <w:pPr>
              <w:rPr>
                <w:rFonts w:ascii="Bookman Old Style" w:hAnsi="Bookman Old Style"/>
                <w:sz w:val="20"/>
                <w:szCs w:val="20"/>
              </w:rPr>
            </w:pPr>
            <w:r w:rsidRPr="00D700E0">
              <w:rPr>
                <w:rFonts w:ascii="Bookman Old Style" w:hAnsi="Bookman Old Style"/>
                <w:sz w:val="20"/>
                <w:szCs w:val="20"/>
              </w:rPr>
              <w:t> </w:t>
            </w:r>
          </w:p>
        </w:tc>
        <w:tc>
          <w:tcPr>
            <w:tcW w:w="2799" w:type="dxa"/>
            <w:tcBorders>
              <w:top w:val="nil"/>
              <w:left w:val="nil"/>
              <w:bottom w:val="single" w:sz="8" w:space="0" w:color="auto"/>
              <w:right w:val="single" w:sz="8" w:space="0" w:color="auto"/>
            </w:tcBorders>
            <w:tcMar>
              <w:top w:w="0" w:type="dxa"/>
              <w:left w:w="108" w:type="dxa"/>
              <w:bottom w:w="0" w:type="dxa"/>
              <w:right w:w="108" w:type="dxa"/>
            </w:tcMar>
            <w:hideMark/>
          </w:tcPr>
          <w:p w:rsidR="00620B36" w:rsidRPr="00D700E0" w:rsidRDefault="00620B36" w:rsidP="00404F3C">
            <w:pPr>
              <w:rPr>
                <w:rFonts w:ascii="Bookman Old Style" w:hAnsi="Bookman Old Style"/>
                <w:sz w:val="20"/>
                <w:szCs w:val="20"/>
              </w:rPr>
            </w:pPr>
            <w:r w:rsidRPr="00D700E0">
              <w:rPr>
                <w:rFonts w:ascii="Bookman Old Style" w:hAnsi="Bookman Old Style"/>
                <w:sz w:val="20"/>
                <w:szCs w:val="20"/>
              </w:rPr>
              <w:t>Bidder should have the financial ability to undertake the assignment.</w:t>
            </w:r>
          </w:p>
          <w:p w:rsidR="00620B36" w:rsidRPr="00D700E0" w:rsidRDefault="00620B36" w:rsidP="00404F3C">
            <w:pPr>
              <w:rPr>
                <w:rFonts w:ascii="Bookman Old Style" w:hAnsi="Bookman Old Style"/>
                <w:sz w:val="20"/>
                <w:szCs w:val="20"/>
              </w:rPr>
            </w:pPr>
            <w:r w:rsidRPr="00D700E0">
              <w:rPr>
                <w:rFonts w:ascii="Bookman Old Style" w:hAnsi="Bookman Old Style"/>
                <w:sz w:val="20"/>
                <w:szCs w:val="20"/>
              </w:rPr>
              <w:t> </w:t>
            </w:r>
          </w:p>
        </w:tc>
        <w:tc>
          <w:tcPr>
            <w:tcW w:w="4056" w:type="dxa"/>
            <w:tcBorders>
              <w:top w:val="nil"/>
              <w:left w:val="nil"/>
              <w:bottom w:val="single" w:sz="8" w:space="0" w:color="auto"/>
              <w:right w:val="single" w:sz="8" w:space="0" w:color="auto"/>
            </w:tcBorders>
            <w:tcMar>
              <w:top w:w="0" w:type="dxa"/>
              <w:left w:w="108" w:type="dxa"/>
              <w:bottom w:w="0" w:type="dxa"/>
              <w:right w:w="108" w:type="dxa"/>
            </w:tcMar>
            <w:hideMark/>
          </w:tcPr>
          <w:p w:rsidR="00620B36" w:rsidRPr="00D700E0" w:rsidRDefault="00620B36" w:rsidP="00404F3C">
            <w:pPr>
              <w:jc w:val="both"/>
              <w:rPr>
                <w:rFonts w:ascii="Bookman Old Style" w:hAnsi="Bookman Old Style"/>
                <w:sz w:val="20"/>
                <w:szCs w:val="20"/>
              </w:rPr>
            </w:pPr>
            <w:r w:rsidRPr="00D700E0">
              <w:rPr>
                <w:rFonts w:ascii="Bookman Old Style" w:hAnsi="Bookman Old Style"/>
                <w:sz w:val="20"/>
                <w:szCs w:val="20"/>
              </w:rPr>
              <w:t>Attach copies of audited Financial statements for the last three (3 No.) years.</w:t>
            </w:r>
          </w:p>
        </w:tc>
      </w:tr>
    </w:tbl>
    <w:p w:rsidR="00620B36" w:rsidRPr="00D700E0" w:rsidRDefault="00620B36" w:rsidP="00620B36">
      <w:pPr>
        <w:rPr>
          <w:rFonts w:ascii="Bookman Old Style" w:hAnsi="Bookman Old Style"/>
          <w:b/>
          <w:bCs/>
          <w:sz w:val="20"/>
          <w:szCs w:val="20"/>
          <w:u w:val="single"/>
        </w:rPr>
      </w:pPr>
    </w:p>
    <w:p w:rsidR="00620B36" w:rsidRPr="00D700E0" w:rsidRDefault="00620B36" w:rsidP="00620B36">
      <w:pPr>
        <w:rPr>
          <w:rFonts w:ascii="Bookman Old Style" w:hAnsi="Bookman Old Style"/>
          <w:b/>
          <w:sz w:val="20"/>
          <w:szCs w:val="20"/>
        </w:rPr>
      </w:pPr>
    </w:p>
    <w:p w:rsidR="00620B36" w:rsidRPr="00D700E0" w:rsidRDefault="00620B36" w:rsidP="00620B36">
      <w:pPr>
        <w:rPr>
          <w:rFonts w:ascii="Bookman Old Style" w:hAnsi="Bookman Old Style"/>
          <w:sz w:val="20"/>
          <w:szCs w:val="20"/>
        </w:rPr>
      </w:pPr>
    </w:p>
    <w:p w:rsidR="007D7F48" w:rsidRDefault="007D7F48">
      <w:pPr>
        <w:spacing w:after="160" w:line="259" w:lineRule="auto"/>
        <w:rPr>
          <w:rFonts w:ascii="Bookman Old Style" w:hAnsi="Bookman Old Style"/>
          <w:b/>
          <w:bCs/>
          <w:sz w:val="20"/>
          <w:szCs w:val="20"/>
        </w:rPr>
      </w:pPr>
      <w:r>
        <w:rPr>
          <w:rFonts w:ascii="Bookman Old Style" w:hAnsi="Bookman Old Style"/>
          <w:sz w:val="20"/>
          <w:szCs w:val="20"/>
        </w:rPr>
        <w:br w:type="page"/>
      </w:r>
    </w:p>
    <w:p w:rsidR="00620B36" w:rsidRPr="00D700E0" w:rsidRDefault="00620B36" w:rsidP="00620B36">
      <w:pPr>
        <w:pStyle w:val="Heading4"/>
        <w:rPr>
          <w:rFonts w:ascii="Bookman Old Style" w:hAnsi="Bookman Old Style"/>
          <w:sz w:val="20"/>
          <w:szCs w:val="20"/>
        </w:rPr>
      </w:pPr>
      <w:r w:rsidRPr="00D700E0">
        <w:rPr>
          <w:rFonts w:ascii="Bookman Old Style" w:hAnsi="Bookman Old Style"/>
          <w:sz w:val="20"/>
          <w:szCs w:val="20"/>
        </w:rPr>
        <w:lastRenderedPageBreak/>
        <w:t xml:space="preserve">SECTION VI - </w:t>
      </w:r>
      <w:r w:rsidRPr="00D700E0">
        <w:rPr>
          <w:rFonts w:ascii="Bookman Old Style" w:hAnsi="Bookman Old Style"/>
          <w:sz w:val="20"/>
          <w:szCs w:val="20"/>
        </w:rPr>
        <w:tab/>
        <w:t>STANDARD FORMS</w:t>
      </w:r>
    </w:p>
    <w:p w:rsidR="00620B36" w:rsidRPr="00D700E0" w:rsidRDefault="00620B36" w:rsidP="00620B36">
      <w:pPr>
        <w:jc w:val="both"/>
        <w:rPr>
          <w:rFonts w:ascii="Bookman Old Style" w:hAnsi="Bookman Old Style"/>
          <w:sz w:val="20"/>
          <w:szCs w:val="20"/>
        </w:rPr>
      </w:pPr>
    </w:p>
    <w:p w:rsidR="00620B36" w:rsidRPr="00D700E0" w:rsidRDefault="00620B36" w:rsidP="00620B36">
      <w:pPr>
        <w:pStyle w:val="Heading1"/>
        <w:spacing w:line="240" w:lineRule="auto"/>
        <w:jc w:val="both"/>
        <w:rPr>
          <w:rFonts w:ascii="Bookman Old Style" w:hAnsi="Bookman Old Style"/>
          <w:b/>
          <w:bCs/>
          <w:sz w:val="20"/>
          <w:szCs w:val="20"/>
        </w:rPr>
      </w:pPr>
      <w:r w:rsidRPr="00D700E0">
        <w:rPr>
          <w:rFonts w:ascii="Bookman Old Style" w:hAnsi="Bookman Old Style"/>
          <w:b/>
          <w:bCs/>
          <w:sz w:val="20"/>
          <w:szCs w:val="20"/>
        </w:rPr>
        <w:t>Notes on the standard Forms</w:t>
      </w:r>
    </w:p>
    <w:p w:rsidR="00620B36" w:rsidRPr="00D700E0" w:rsidRDefault="00620B36" w:rsidP="00620B36">
      <w:pPr>
        <w:jc w:val="both"/>
        <w:rPr>
          <w:rFonts w:ascii="Bookman Old Style" w:hAnsi="Bookman Old Style"/>
          <w:sz w:val="20"/>
          <w:szCs w:val="20"/>
        </w:rPr>
      </w:pPr>
    </w:p>
    <w:p w:rsidR="00620B36" w:rsidRPr="00D700E0" w:rsidRDefault="00620B36" w:rsidP="00620B36">
      <w:pPr>
        <w:jc w:val="both"/>
        <w:rPr>
          <w:rFonts w:ascii="Bookman Old Style" w:hAnsi="Bookman Old Style"/>
          <w:sz w:val="20"/>
          <w:szCs w:val="20"/>
        </w:rPr>
      </w:pPr>
      <w:r w:rsidRPr="00D700E0">
        <w:rPr>
          <w:rFonts w:ascii="Bookman Old Style" w:hAnsi="Bookman Old Style"/>
          <w:sz w:val="20"/>
          <w:szCs w:val="20"/>
        </w:rPr>
        <w:t>1.</w:t>
      </w:r>
      <w:r w:rsidRPr="00D700E0">
        <w:rPr>
          <w:rFonts w:ascii="Bookman Old Style" w:hAnsi="Bookman Old Style"/>
          <w:sz w:val="20"/>
          <w:szCs w:val="20"/>
        </w:rPr>
        <w:tab/>
      </w:r>
      <w:r w:rsidRPr="00D700E0">
        <w:rPr>
          <w:rFonts w:ascii="Bookman Old Style" w:hAnsi="Bookman Old Style"/>
          <w:b/>
          <w:bCs/>
          <w:sz w:val="20"/>
          <w:szCs w:val="20"/>
        </w:rPr>
        <w:t>Form of TENDER</w:t>
      </w:r>
      <w:r w:rsidRPr="00D700E0">
        <w:rPr>
          <w:rFonts w:ascii="Bookman Old Style" w:hAnsi="Bookman Old Style"/>
          <w:sz w:val="20"/>
          <w:szCs w:val="20"/>
        </w:rPr>
        <w:tab/>
        <w:t>-</w:t>
      </w:r>
      <w:r w:rsidRPr="00D700E0">
        <w:rPr>
          <w:rFonts w:ascii="Bookman Old Style" w:hAnsi="Bookman Old Style"/>
          <w:sz w:val="20"/>
          <w:szCs w:val="20"/>
        </w:rPr>
        <w:tab/>
        <w:t>The form of Tender must be completed by the tenderer and submitted with the tender documents.  It must also be duly signed by duly authorized representatives of the tenderer.</w:t>
      </w:r>
    </w:p>
    <w:p w:rsidR="00620B36" w:rsidRPr="00D700E0" w:rsidRDefault="00620B36" w:rsidP="00620B36">
      <w:pPr>
        <w:jc w:val="both"/>
        <w:rPr>
          <w:rFonts w:ascii="Bookman Old Style" w:hAnsi="Bookman Old Style"/>
          <w:sz w:val="20"/>
          <w:szCs w:val="20"/>
        </w:rPr>
      </w:pPr>
    </w:p>
    <w:p w:rsidR="00620B36" w:rsidRPr="00D700E0" w:rsidRDefault="00620B36" w:rsidP="00620B36">
      <w:pPr>
        <w:jc w:val="both"/>
        <w:rPr>
          <w:rFonts w:ascii="Bookman Old Style" w:hAnsi="Bookman Old Style"/>
          <w:sz w:val="20"/>
          <w:szCs w:val="20"/>
        </w:rPr>
      </w:pPr>
      <w:r w:rsidRPr="00D700E0">
        <w:rPr>
          <w:rFonts w:ascii="Bookman Old Style" w:hAnsi="Bookman Old Style"/>
          <w:sz w:val="20"/>
          <w:szCs w:val="20"/>
        </w:rPr>
        <w:t>2.</w:t>
      </w:r>
      <w:r w:rsidRPr="00D700E0">
        <w:rPr>
          <w:rFonts w:ascii="Bookman Old Style" w:hAnsi="Bookman Old Style"/>
          <w:sz w:val="20"/>
          <w:szCs w:val="20"/>
        </w:rPr>
        <w:tab/>
      </w:r>
      <w:r w:rsidRPr="00D700E0">
        <w:rPr>
          <w:rFonts w:ascii="Bookman Old Style" w:hAnsi="Bookman Old Style"/>
          <w:b/>
          <w:bCs/>
          <w:sz w:val="20"/>
          <w:szCs w:val="20"/>
        </w:rPr>
        <w:t>Price Schedule Form</w:t>
      </w:r>
      <w:r w:rsidRPr="00D700E0">
        <w:rPr>
          <w:rFonts w:ascii="Bookman Old Style" w:hAnsi="Bookman Old Style"/>
          <w:sz w:val="20"/>
          <w:szCs w:val="20"/>
        </w:rPr>
        <w:tab/>
        <w:t>-The price schedule form must similarly be completed and submitted with the tender.</w:t>
      </w:r>
    </w:p>
    <w:p w:rsidR="00620B36" w:rsidRPr="00D700E0" w:rsidRDefault="00620B36" w:rsidP="00620B36">
      <w:pPr>
        <w:jc w:val="both"/>
        <w:rPr>
          <w:rFonts w:ascii="Bookman Old Style" w:hAnsi="Bookman Old Style"/>
          <w:sz w:val="20"/>
          <w:szCs w:val="20"/>
        </w:rPr>
      </w:pPr>
    </w:p>
    <w:p w:rsidR="00620B36" w:rsidRPr="00D700E0" w:rsidRDefault="00620B36" w:rsidP="00620B36">
      <w:pPr>
        <w:jc w:val="both"/>
        <w:rPr>
          <w:rFonts w:ascii="Bookman Old Style" w:hAnsi="Bookman Old Style"/>
          <w:sz w:val="20"/>
          <w:szCs w:val="20"/>
        </w:rPr>
      </w:pPr>
      <w:r w:rsidRPr="00D700E0">
        <w:rPr>
          <w:rFonts w:ascii="Bookman Old Style" w:hAnsi="Bookman Old Style"/>
          <w:sz w:val="20"/>
          <w:szCs w:val="20"/>
        </w:rPr>
        <w:t>3.</w:t>
      </w:r>
      <w:r w:rsidRPr="00D700E0">
        <w:rPr>
          <w:rFonts w:ascii="Bookman Old Style" w:hAnsi="Bookman Old Style"/>
          <w:sz w:val="20"/>
          <w:szCs w:val="20"/>
        </w:rPr>
        <w:tab/>
      </w:r>
      <w:r w:rsidRPr="00D700E0">
        <w:rPr>
          <w:rFonts w:ascii="Bookman Old Style" w:hAnsi="Bookman Old Style"/>
          <w:b/>
          <w:bCs/>
          <w:sz w:val="20"/>
          <w:szCs w:val="20"/>
        </w:rPr>
        <w:t xml:space="preserve">Contract Form </w:t>
      </w:r>
      <w:r w:rsidRPr="00D700E0">
        <w:rPr>
          <w:rFonts w:ascii="Bookman Old Style" w:hAnsi="Bookman Old Style"/>
          <w:sz w:val="20"/>
          <w:szCs w:val="20"/>
        </w:rPr>
        <w:t>-</w:t>
      </w:r>
      <w:r w:rsidRPr="00D700E0">
        <w:rPr>
          <w:rFonts w:ascii="Bookman Old Style" w:hAnsi="Bookman Old Style"/>
          <w:sz w:val="20"/>
          <w:szCs w:val="20"/>
        </w:rPr>
        <w:tab/>
        <w:t>The contract form shall not be completed by the tenderer at the time of submitting the tender.  The contract form shall be completed after contract award and should incorporate the accepted contract price.</w:t>
      </w:r>
    </w:p>
    <w:p w:rsidR="00620B36" w:rsidRPr="00D700E0" w:rsidRDefault="00620B36" w:rsidP="00620B36">
      <w:pPr>
        <w:jc w:val="both"/>
        <w:rPr>
          <w:rFonts w:ascii="Bookman Old Style" w:hAnsi="Bookman Old Style"/>
          <w:sz w:val="20"/>
          <w:szCs w:val="20"/>
        </w:rPr>
      </w:pPr>
    </w:p>
    <w:p w:rsidR="00620B36" w:rsidRPr="00D700E0" w:rsidRDefault="00620B36" w:rsidP="00620B36">
      <w:pPr>
        <w:jc w:val="both"/>
        <w:rPr>
          <w:rFonts w:ascii="Bookman Old Style" w:hAnsi="Bookman Old Style"/>
          <w:sz w:val="20"/>
          <w:szCs w:val="20"/>
        </w:rPr>
      </w:pPr>
      <w:r w:rsidRPr="00D700E0">
        <w:rPr>
          <w:rFonts w:ascii="Bookman Old Style" w:hAnsi="Bookman Old Style"/>
          <w:sz w:val="20"/>
          <w:szCs w:val="20"/>
        </w:rPr>
        <w:t>4.</w:t>
      </w:r>
      <w:r w:rsidRPr="00D700E0">
        <w:rPr>
          <w:rFonts w:ascii="Bookman Old Style" w:hAnsi="Bookman Old Style"/>
          <w:sz w:val="20"/>
          <w:szCs w:val="20"/>
        </w:rPr>
        <w:tab/>
      </w:r>
      <w:r w:rsidRPr="00D700E0">
        <w:rPr>
          <w:rFonts w:ascii="Bookman Old Style" w:hAnsi="Bookman Old Style"/>
          <w:b/>
          <w:bCs/>
          <w:sz w:val="20"/>
          <w:szCs w:val="20"/>
        </w:rPr>
        <w:t>Confidential Business Questionnaire Form</w:t>
      </w:r>
      <w:r w:rsidRPr="00D700E0">
        <w:rPr>
          <w:rFonts w:ascii="Bookman Old Style" w:hAnsi="Bookman Old Style"/>
          <w:sz w:val="20"/>
          <w:szCs w:val="20"/>
        </w:rPr>
        <w:t xml:space="preserve"> - </w:t>
      </w:r>
      <w:r w:rsidRPr="00D700E0">
        <w:rPr>
          <w:rFonts w:ascii="Bookman Old Style" w:hAnsi="Bookman Old Style"/>
          <w:sz w:val="20"/>
          <w:szCs w:val="20"/>
        </w:rPr>
        <w:tab/>
        <w:t>This form must be completed by the tenderer and submitted with the tender documents.</w:t>
      </w:r>
    </w:p>
    <w:p w:rsidR="00620B36" w:rsidRPr="00D700E0" w:rsidRDefault="00620B36" w:rsidP="00620B36">
      <w:pPr>
        <w:jc w:val="both"/>
        <w:rPr>
          <w:rFonts w:ascii="Bookman Old Style" w:hAnsi="Bookman Old Style"/>
          <w:sz w:val="20"/>
          <w:szCs w:val="20"/>
        </w:rPr>
      </w:pPr>
    </w:p>
    <w:p w:rsidR="00620B36" w:rsidRPr="00D700E0" w:rsidRDefault="00620B36" w:rsidP="00620B36">
      <w:pPr>
        <w:jc w:val="both"/>
        <w:rPr>
          <w:rFonts w:ascii="Bookman Old Style" w:hAnsi="Bookman Old Style"/>
          <w:sz w:val="20"/>
          <w:szCs w:val="20"/>
        </w:rPr>
      </w:pPr>
      <w:r w:rsidRPr="00D700E0">
        <w:rPr>
          <w:rFonts w:ascii="Bookman Old Style" w:hAnsi="Bookman Old Style"/>
          <w:sz w:val="20"/>
          <w:szCs w:val="20"/>
        </w:rPr>
        <w:t>5.</w:t>
      </w:r>
      <w:r w:rsidRPr="00D700E0">
        <w:rPr>
          <w:rFonts w:ascii="Bookman Old Style" w:hAnsi="Bookman Old Style"/>
          <w:sz w:val="20"/>
          <w:szCs w:val="20"/>
        </w:rPr>
        <w:tab/>
      </w:r>
      <w:r w:rsidRPr="00D700E0">
        <w:rPr>
          <w:rFonts w:ascii="Bookman Old Style" w:hAnsi="Bookman Old Style"/>
          <w:b/>
          <w:bCs/>
          <w:sz w:val="20"/>
          <w:szCs w:val="20"/>
        </w:rPr>
        <w:t>Tender Security Form</w:t>
      </w:r>
      <w:r w:rsidRPr="00D700E0">
        <w:rPr>
          <w:rFonts w:ascii="Bookman Old Style" w:hAnsi="Bookman Old Style"/>
          <w:sz w:val="20"/>
          <w:szCs w:val="20"/>
        </w:rPr>
        <w:tab/>
        <w:t>-</w:t>
      </w:r>
      <w:r w:rsidRPr="00D700E0">
        <w:rPr>
          <w:rFonts w:ascii="Bookman Old Style" w:hAnsi="Bookman Old Style"/>
          <w:sz w:val="20"/>
          <w:szCs w:val="20"/>
        </w:rPr>
        <w:tab/>
        <w:t>When required by the tender document the tenderer shall provide the tender security either in the form included hereinafter or in another format acceptable to the procuring entity.</w:t>
      </w:r>
    </w:p>
    <w:p w:rsidR="00620B36" w:rsidRPr="00D700E0" w:rsidRDefault="00620B36" w:rsidP="00620B36">
      <w:pPr>
        <w:jc w:val="both"/>
        <w:rPr>
          <w:rFonts w:ascii="Bookman Old Style" w:hAnsi="Bookman Old Style"/>
          <w:sz w:val="20"/>
          <w:szCs w:val="20"/>
        </w:rPr>
      </w:pPr>
    </w:p>
    <w:p w:rsidR="00620B36" w:rsidRPr="00D700E0" w:rsidRDefault="00620B36" w:rsidP="00620B36">
      <w:pPr>
        <w:jc w:val="both"/>
        <w:rPr>
          <w:rFonts w:ascii="Bookman Old Style" w:hAnsi="Bookman Old Style"/>
          <w:sz w:val="20"/>
          <w:szCs w:val="20"/>
        </w:rPr>
      </w:pPr>
      <w:r w:rsidRPr="00D700E0">
        <w:rPr>
          <w:rFonts w:ascii="Bookman Old Style" w:hAnsi="Bookman Old Style"/>
          <w:sz w:val="20"/>
          <w:szCs w:val="20"/>
        </w:rPr>
        <w:t>6.</w:t>
      </w:r>
      <w:r w:rsidRPr="00D700E0">
        <w:rPr>
          <w:rFonts w:ascii="Bookman Old Style" w:hAnsi="Bookman Old Style"/>
          <w:sz w:val="20"/>
          <w:szCs w:val="20"/>
        </w:rPr>
        <w:tab/>
      </w:r>
      <w:r w:rsidRPr="00D700E0">
        <w:rPr>
          <w:rFonts w:ascii="Bookman Old Style" w:hAnsi="Bookman Old Style"/>
          <w:b/>
          <w:bCs/>
          <w:sz w:val="20"/>
          <w:szCs w:val="20"/>
        </w:rPr>
        <w:t>Performance security Form</w:t>
      </w:r>
      <w:r w:rsidRPr="00D700E0">
        <w:rPr>
          <w:rFonts w:ascii="Bookman Old Style" w:hAnsi="Bookman Old Style"/>
          <w:sz w:val="20"/>
          <w:szCs w:val="20"/>
        </w:rPr>
        <w:tab/>
        <w:t>-</w:t>
      </w:r>
      <w:r w:rsidRPr="00D700E0">
        <w:rPr>
          <w:rFonts w:ascii="Bookman Old Style" w:hAnsi="Bookman Old Style"/>
          <w:sz w:val="20"/>
          <w:szCs w:val="20"/>
        </w:rPr>
        <w:tab/>
        <w:t>The performance security form should not be completed by the tenderer at the time of tender preparation.  Only the successful tenderer will be required to provide performance security in the form provided herein or in another form acceptable to the procuring entity.</w:t>
      </w:r>
    </w:p>
    <w:p w:rsidR="00620B36" w:rsidRPr="00D700E0" w:rsidRDefault="00620B36" w:rsidP="00620B36">
      <w:pPr>
        <w:jc w:val="both"/>
        <w:rPr>
          <w:rFonts w:ascii="Bookman Old Style" w:hAnsi="Bookman Old Style"/>
          <w:sz w:val="20"/>
          <w:szCs w:val="20"/>
        </w:rPr>
      </w:pPr>
    </w:p>
    <w:p w:rsidR="00620B36" w:rsidRPr="00D700E0" w:rsidRDefault="00620B36" w:rsidP="00620B36">
      <w:pPr>
        <w:jc w:val="both"/>
        <w:rPr>
          <w:rFonts w:ascii="Bookman Old Style" w:hAnsi="Bookman Old Style"/>
          <w:sz w:val="20"/>
          <w:szCs w:val="20"/>
        </w:rPr>
      </w:pPr>
      <w:r w:rsidRPr="00D700E0">
        <w:rPr>
          <w:rFonts w:ascii="Bookman Old Style" w:hAnsi="Bookman Old Style"/>
          <w:b/>
          <w:sz w:val="20"/>
          <w:szCs w:val="20"/>
        </w:rPr>
        <w:t>7.</w:t>
      </w:r>
      <w:r w:rsidRPr="00D700E0">
        <w:rPr>
          <w:rFonts w:ascii="Bookman Old Style" w:hAnsi="Bookman Old Style"/>
          <w:b/>
          <w:sz w:val="20"/>
          <w:szCs w:val="20"/>
        </w:rPr>
        <w:tab/>
        <w:t xml:space="preserve">Declaration Form- </w:t>
      </w:r>
      <w:r w:rsidRPr="00D700E0">
        <w:rPr>
          <w:rFonts w:ascii="Bookman Old Style" w:hAnsi="Bookman Old Style"/>
          <w:sz w:val="20"/>
          <w:szCs w:val="20"/>
        </w:rPr>
        <w:t>The declaration form must be completed by the tenderer and submitted with the tender documents.  It must also be duly signed by duly authorized representatives of the tenderer.</w:t>
      </w:r>
    </w:p>
    <w:p w:rsidR="00620B36" w:rsidRDefault="00620B36" w:rsidP="00620B36">
      <w:pPr>
        <w:rPr>
          <w:rFonts w:ascii="Bookman Old Style" w:hAnsi="Bookman Old Style"/>
          <w:sz w:val="20"/>
          <w:szCs w:val="20"/>
        </w:rPr>
      </w:pPr>
    </w:p>
    <w:p w:rsidR="007D7F48" w:rsidRDefault="007D7F48">
      <w:pPr>
        <w:spacing w:after="160" w:line="259" w:lineRule="auto"/>
        <w:rPr>
          <w:rFonts w:ascii="Bookman Old Style" w:hAnsi="Bookman Old Style"/>
          <w:b/>
          <w:sz w:val="20"/>
          <w:szCs w:val="20"/>
        </w:rPr>
      </w:pPr>
      <w:r>
        <w:rPr>
          <w:rFonts w:ascii="Bookman Old Style" w:hAnsi="Bookman Old Style"/>
          <w:b/>
          <w:sz w:val="20"/>
          <w:szCs w:val="20"/>
        </w:rPr>
        <w:br w:type="page"/>
      </w:r>
    </w:p>
    <w:p w:rsidR="00620B36" w:rsidRPr="00D700E0" w:rsidRDefault="00620B36" w:rsidP="00620B36">
      <w:pPr>
        <w:jc w:val="center"/>
        <w:rPr>
          <w:rFonts w:ascii="Bookman Old Style" w:hAnsi="Bookman Old Style"/>
          <w:b/>
          <w:sz w:val="20"/>
          <w:szCs w:val="20"/>
        </w:rPr>
      </w:pPr>
      <w:r w:rsidRPr="00D700E0">
        <w:rPr>
          <w:rFonts w:ascii="Bookman Old Style" w:hAnsi="Bookman Old Style"/>
          <w:b/>
          <w:sz w:val="20"/>
          <w:szCs w:val="20"/>
        </w:rPr>
        <w:lastRenderedPageBreak/>
        <w:t>Form of Tender</w:t>
      </w:r>
    </w:p>
    <w:p w:rsidR="00620B36" w:rsidRPr="00D700E0" w:rsidRDefault="00620B36" w:rsidP="00620B36">
      <w:pPr>
        <w:pStyle w:val="BodyText"/>
        <w:rPr>
          <w:rFonts w:ascii="Bookman Old Style" w:hAnsi="Bookman Old Style"/>
          <w:sz w:val="20"/>
          <w:szCs w:val="20"/>
        </w:rPr>
      </w:pPr>
      <w:r w:rsidRPr="00D700E0">
        <w:rPr>
          <w:rFonts w:ascii="Bookman Old Style" w:hAnsi="Bookman Old Style"/>
          <w:sz w:val="20"/>
          <w:szCs w:val="20"/>
        </w:rPr>
        <w:t>To:</w:t>
      </w:r>
      <w:r w:rsidRPr="00D700E0">
        <w:rPr>
          <w:rFonts w:ascii="Bookman Old Style" w:hAnsi="Bookman Old Style"/>
          <w:sz w:val="20"/>
          <w:szCs w:val="20"/>
        </w:rPr>
        <w:tab/>
      </w:r>
      <w:r w:rsidRPr="00D700E0">
        <w:rPr>
          <w:rFonts w:ascii="Bookman Old Style" w:hAnsi="Bookman Old Style"/>
          <w:sz w:val="20"/>
          <w:szCs w:val="20"/>
        </w:rPr>
        <w:tab/>
      </w:r>
      <w:r w:rsidRPr="00D700E0">
        <w:rPr>
          <w:rFonts w:ascii="Bookman Old Style" w:hAnsi="Bookman Old Style"/>
          <w:sz w:val="20"/>
          <w:szCs w:val="20"/>
        </w:rPr>
        <w:tab/>
      </w:r>
      <w:r w:rsidRPr="00D700E0">
        <w:rPr>
          <w:rFonts w:ascii="Bookman Old Style" w:hAnsi="Bookman Old Style"/>
          <w:sz w:val="20"/>
          <w:szCs w:val="20"/>
        </w:rPr>
        <w:tab/>
      </w:r>
      <w:r w:rsidRPr="00D700E0">
        <w:rPr>
          <w:rFonts w:ascii="Bookman Old Style" w:hAnsi="Bookman Old Style"/>
          <w:sz w:val="20"/>
          <w:szCs w:val="20"/>
        </w:rPr>
        <w:tab/>
      </w:r>
      <w:r w:rsidRPr="00D700E0">
        <w:rPr>
          <w:rFonts w:ascii="Bookman Old Style" w:hAnsi="Bookman Old Style"/>
          <w:sz w:val="20"/>
          <w:szCs w:val="20"/>
        </w:rPr>
        <w:tab/>
      </w:r>
      <w:r w:rsidRPr="00D700E0">
        <w:rPr>
          <w:rFonts w:ascii="Bookman Old Style" w:hAnsi="Bookman Old Style"/>
          <w:sz w:val="20"/>
          <w:szCs w:val="20"/>
        </w:rPr>
        <w:tab/>
      </w:r>
      <w:r w:rsidRPr="00D700E0">
        <w:rPr>
          <w:rFonts w:ascii="Bookman Old Style" w:hAnsi="Bookman Old Style"/>
          <w:sz w:val="20"/>
          <w:szCs w:val="20"/>
        </w:rPr>
        <w:tab/>
        <w:t>Date</w:t>
      </w:r>
    </w:p>
    <w:p w:rsidR="00620B36" w:rsidRPr="00D700E0" w:rsidRDefault="00620B36" w:rsidP="00620B36">
      <w:pPr>
        <w:jc w:val="both"/>
        <w:rPr>
          <w:rFonts w:ascii="Bookman Old Style" w:hAnsi="Bookman Old Style"/>
          <w:sz w:val="20"/>
          <w:szCs w:val="20"/>
        </w:rPr>
      </w:pPr>
      <w:r w:rsidRPr="00D700E0">
        <w:rPr>
          <w:rFonts w:ascii="Bookman Old Style" w:hAnsi="Bookman Old Style"/>
          <w:sz w:val="20"/>
          <w:szCs w:val="20"/>
        </w:rPr>
        <w:tab/>
        <w:t>Name and address of procuring entity</w:t>
      </w:r>
      <w:r w:rsidRPr="00D700E0">
        <w:rPr>
          <w:rFonts w:ascii="Bookman Old Style" w:hAnsi="Bookman Old Style"/>
          <w:sz w:val="20"/>
          <w:szCs w:val="20"/>
        </w:rPr>
        <w:tab/>
      </w:r>
      <w:r w:rsidRPr="00D700E0">
        <w:rPr>
          <w:rFonts w:ascii="Bookman Old Style" w:hAnsi="Bookman Old Style"/>
          <w:sz w:val="20"/>
          <w:szCs w:val="20"/>
        </w:rPr>
        <w:tab/>
      </w:r>
      <w:r w:rsidRPr="00D700E0">
        <w:rPr>
          <w:rFonts w:ascii="Bookman Old Style" w:hAnsi="Bookman Old Style"/>
          <w:sz w:val="20"/>
          <w:szCs w:val="20"/>
        </w:rPr>
        <w:tab/>
      </w:r>
      <w:r w:rsidRPr="00D700E0">
        <w:rPr>
          <w:rFonts w:ascii="Bookman Old Style" w:hAnsi="Bookman Old Style"/>
          <w:sz w:val="20"/>
          <w:szCs w:val="20"/>
          <w:u w:val="single"/>
        </w:rPr>
        <w:tab/>
      </w:r>
      <w:r w:rsidRPr="00D700E0">
        <w:rPr>
          <w:rFonts w:ascii="Bookman Old Style" w:hAnsi="Bookman Old Style"/>
          <w:sz w:val="20"/>
          <w:szCs w:val="20"/>
          <w:u w:val="single"/>
        </w:rPr>
        <w:tab/>
      </w:r>
      <w:r w:rsidRPr="00D700E0">
        <w:rPr>
          <w:rFonts w:ascii="Bookman Old Style" w:hAnsi="Bookman Old Style"/>
          <w:sz w:val="20"/>
          <w:szCs w:val="20"/>
          <w:u w:val="single"/>
        </w:rPr>
        <w:tab/>
      </w:r>
    </w:p>
    <w:p w:rsidR="00620B36" w:rsidRPr="00D700E0" w:rsidRDefault="00620B36" w:rsidP="00620B36">
      <w:pPr>
        <w:jc w:val="both"/>
        <w:rPr>
          <w:rFonts w:ascii="Bookman Old Style" w:hAnsi="Bookman Old Style"/>
          <w:b/>
          <w:sz w:val="20"/>
          <w:szCs w:val="20"/>
        </w:rPr>
      </w:pPr>
      <w:r w:rsidRPr="00D700E0">
        <w:rPr>
          <w:rFonts w:ascii="Bookman Old Style" w:hAnsi="Bookman Old Style"/>
          <w:sz w:val="20"/>
          <w:szCs w:val="20"/>
        </w:rPr>
        <w:t xml:space="preserve">           </w:t>
      </w:r>
      <w:r w:rsidR="007D7F48">
        <w:rPr>
          <w:rFonts w:ascii="Bookman Old Style" w:hAnsi="Bookman Old Style"/>
          <w:b/>
          <w:sz w:val="20"/>
          <w:szCs w:val="20"/>
        </w:rPr>
        <w:t>Tender No.EACC/48/2019-2020</w:t>
      </w:r>
    </w:p>
    <w:p w:rsidR="00620B36" w:rsidRPr="00D700E0" w:rsidRDefault="00620B36" w:rsidP="00620B36">
      <w:pPr>
        <w:jc w:val="both"/>
        <w:rPr>
          <w:rFonts w:ascii="Bookman Old Style" w:hAnsi="Bookman Old Style"/>
          <w:b/>
          <w:sz w:val="20"/>
          <w:szCs w:val="20"/>
        </w:rPr>
      </w:pPr>
      <w:r w:rsidRPr="00D700E0">
        <w:rPr>
          <w:rFonts w:ascii="Bookman Old Style" w:hAnsi="Bookman Old Style"/>
          <w:b/>
          <w:sz w:val="20"/>
          <w:szCs w:val="20"/>
        </w:rPr>
        <w:t xml:space="preserve">           Tender Name General Insurance Cover</w:t>
      </w:r>
    </w:p>
    <w:p w:rsidR="00620B36" w:rsidRPr="00D700E0" w:rsidRDefault="00620B36" w:rsidP="00620B36">
      <w:pPr>
        <w:jc w:val="both"/>
        <w:rPr>
          <w:rFonts w:ascii="Bookman Old Style" w:hAnsi="Bookman Old Style"/>
          <w:b/>
          <w:sz w:val="20"/>
          <w:szCs w:val="20"/>
        </w:rPr>
      </w:pPr>
    </w:p>
    <w:p w:rsidR="00620B36" w:rsidRPr="00D700E0" w:rsidRDefault="00620B36" w:rsidP="00620B36">
      <w:pPr>
        <w:jc w:val="both"/>
        <w:rPr>
          <w:rFonts w:ascii="Bookman Old Style" w:hAnsi="Bookman Old Style"/>
          <w:sz w:val="20"/>
          <w:szCs w:val="20"/>
        </w:rPr>
      </w:pPr>
      <w:r w:rsidRPr="00D700E0">
        <w:rPr>
          <w:rFonts w:ascii="Bookman Old Style" w:hAnsi="Bookman Old Style"/>
          <w:sz w:val="20"/>
          <w:szCs w:val="20"/>
        </w:rPr>
        <w:t>Gentlemen and/or Ladies:-</w:t>
      </w:r>
    </w:p>
    <w:p w:rsidR="00620B36" w:rsidRPr="00D700E0" w:rsidRDefault="00620B36" w:rsidP="00620B36">
      <w:pPr>
        <w:jc w:val="both"/>
        <w:rPr>
          <w:rFonts w:ascii="Bookman Old Style" w:hAnsi="Bookman Old Style"/>
          <w:sz w:val="20"/>
          <w:szCs w:val="20"/>
        </w:rPr>
      </w:pPr>
    </w:p>
    <w:p w:rsidR="00620B36" w:rsidRPr="00D700E0" w:rsidRDefault="00620B36" w:rsidP="00620B36">
      <w:pPr>
        <w:jc w:val="both"/>
        <w:rPr>
          <w:rFonts w:ascii="Bookman Old Style" w:hAnsi="Bookman Old Style"/>
          <w:sz w:val="20"/>
          <w:szCs w:val="20"/>
        </w:rPr>
      </w:pPr>
      <w:r w:rsidRPr="00D700E0">
        <w:rPr>
          <w:rFonts w:ascii="Bookman Old Style" w:hAnsi="Bookman Old Style"/>
          <w:sz w:val="20"/>
          <w:szCs w:val="20"/>
        </w:rPr>
        <w:t>1.</w:t>
      </w:r>
      <w:r w:rsidRPr="00D700E0">
        <w:rPr>
          <w:rFonts w:ascii="Bookman Old Style" w:hAnsi="Bookman Old Style"/>
          <w:sz w:val="20"/>
          <w:szCs w:val="20"/>
        </w:rPr>
        <w:tab/>
        <w:t>Having examined the Tender documents including Addenda No. (Insert numbers) …….. the receipt of which is hereby duly acknowledged, we the undersigned, offer to provide Insurance Services under this tender in conformity with the said Tender document for the sum of ….……………………………………………………………………………………………………………[Total Tender amount in words and figures]</w:t>
      </w:r>
    </w:p>
    <w:p w:rsidR="00620B36" w:rsidRPr="00D700E0" w:rsidRDefault="00620B36" w:rsidP="00620B36">
      <w:pPr>
        <w:jc w:val="both"/>
        <w:rPr>
          <w:rFonts w:ascii="Bookman Old Style" w:hAnsi="Bookman Old Style"/>
          <w:sz w:val="20"/>
          <w:szCs w:val="20"/>
        </w:rPr>
      </w:pPr>
      <w:r w:rsidRPr="00D700E0">
        <w:rPr>
          <w:rFonts w:ascii="Bookman Old Style" w:hAnsi="Bookman Old Style"/>
          <w:sz w:val="20"/>
          <w:szCs w:val="20"/>
        </w:rPr>
        <w:t>or such other sums as may be ascertained in accordance with the Schedule of Prices attached herewith and made part of this Tender.</w:t>
      </w:r>
    </w:p>
    <w:p w:rsidR="00620B36" w:rsidRPr="00D700E0" w:rsidRDefault="00620B36" w:rsidP="00620B36">
      <w:pPr>
        <w:jc w:val="both"/>
        <w:rPr>
          <w:rFonts w:ascii="Bookman Old Style" w:hAnsi="Bookman Old Style"/>
          <w:sz w:val="20"/>
          <w:szCs w:val="20"/>
        </w:rPr>
      </w:pPr>
    </w:p>
    <w:p w:rsidR="00620B36" w:rsidRPr="00D700E0" w:rsidRDefault="00620B36" w:rsidP="00620B36">
      <w:pPr>
        <w:jc w:val="both"/>
        <w:rPr>
          <w:rFonts w:ascii="Bookman Old Style" w:hAnsi="Bookman Old Style"/>
          <w:sz w:val="20"/>
          <w:szCs w:val="20"/>
        </w:rPr>
      </w:pPr>
      <w:r w:rsidRPr="00D700E0">
        <w:rPr>
          <w:rFonts w:ascii="Bookman Old Style" w:hAnsi="Bookman Old Style"/>
          <w:sz w:val="20"/>
          <w:szCs w:val="20"/>
        </w:rPr>
        <w:t>2.</w:t>
      </w:r>
      <w:r w:rsidRPr="00D700E0">
        <w:rPr>
          <w:rFonts w:ascii="Bookman Old Style" w:hAnsi="Bookman Old Style"/>
          <w:sz w:val="20"/>
          <w:szCs w:val="20"/>
        </w:rPr>
        <w:tab/>
        <w:t>We undertake, if our Tender is accepted, to provide the Insurance Cover Services in accordance with the conditions of the tender.</w:t>
      </w:r>
    </w:p>
    <w:p w:rsidR="00620B36" w:rsidRPr="00D700E0" w:rsidRDefault="00620B36" w:rsidP="00620B36">
      <w:pPr>
        <w:jc w:val="both"/>
        <w:rPr>
          <w:rFonts w:ascii="Bookman Old Style" w:hAnsi="Bookman Old Style"/>
          <w:sz w:val="20"/>
          <w:szCs w:val="20"/>
        </w:rPr>
      </w:pPr>
    </w:p>
    <w:p w:rsidR="00620B36" w:rsidRPr="00D700E0" w:rsidRDefault="00620B36" w:rsidP="00620B36">
      <w:pPr>
        <w:jc w:val="both"/>
        <w:rPr>
          <w:rFonts w:ascii="Bookman Old Style" w:hAnsi="Bookman Old Style"/>
          <w:sz w:val="20"/>
          <w:szCs w:val="20"/>
        </w:rPr>
      </w:pPr>
      <w:r w:rsidRPr="00D700E0">
        <w:rPr>
          <w:rFonts w:ascii="Bookman Old Style" w:hAnsi="Bookman Old Style"/>
          <w:sz w:val="20"/>
          <w:szCs w:val="20"/>
        </w:rPr>
        <w:t>3.</w:t>
      </w:r>
      <w:r w:rsidRPr="00D700E0">
        <w:rPr>
          <w:rFonts w:ascii="Bookman Old Style" w:hAnsi="Bookman Old Style"/>
          <w:sz w:val="20"/>
          <w:szCs w:val="20"/>
        </w:rPr>
        <w:tab/>
        <w:t>We agree to abide by this Tender for a period of …………….[number] days from the date fixed for Tender opening of the Instructions to Tenderers, and it shall remain binding upon us and may be accepted at any time before the expiration of that period.</w:t>
      </w:r>
    </w:p>
    <w:p w:rsidR="00620B36" w:rsidRPr="00D700E0" w:rsidRDefault="00620B36" w:rsidP="00620B36">
      <w:pPr>
        <w:jc w:val="both"/>
        <w:rPr>
          <w:rFonts w:ascii="Bookman Old Style" w:hAnsi="Bookman Old Style"/>
          <w:sz w:val="20"/>
          <w:szCs w:val="20"/>
        </w:rPr>
      </w:pPr>
    </w:p>
    <w:p w:rsidR="00620B36" w:rsidRPr="00D700E0" w:rsidRDefault="00620B36" w:rsidP="00620B36">
      <w:pPr>
        <w:jc w:val="both"/>
        <w:rPr>
          <w:rFonts w:ascii="Bookman Old Style" w:hAnsi="Bookman Old Style"/>
          <w:sz w:val="20"/>
          <w:szCs w:val="20"/>
        </w:rPr>
      </w:pPr>
      <w:r w:rsidRPr="00D700E0">
        <w:rPr>
          <w:rFonts w:ascii="Bookman Old Style" w:hAnsi="Bookman Old Style"/>
          <w:sz w:val="20"/>
          <w:szCs w:val="20"/>
        </w:rPr>
        <w:t>4.</w:t>
      </w:r>
      <w:r w:rsidRPr="00D700E0">
        <w:rPr>
          <w:rFonts w:ascii="Bookman Old Style" w:hAnsi="Bookman Old Style"/>
          <w:sz w:val="20"/>
          <w:szCs w:val="20"/>
        </w:rPr>
        <w:tab/>
        <w:t>This Tender, together with your written acceptance thereof and your notification of award, shall constitute a Contract between us subject to the signing of the contract by both parties.</w:t>
      </w:r>
    </w:p>
    <w:p w:rsidR="00620B36" w:rsidRPr="00D700E0" w:rsidRDefault="00620B36" w:rsidP="00620B36">
      <w:pPr>
        <w:jc w:val="both"/>
        <w:rPr>
          <w:rFonts w:ascii="Bookman Old Style" w:hAnsi="Bookman Old Style"/>
          <w:sz w:val="20"/>
          <w:szCs w:val="20"/>
        </w:rPr>
      </w:pPr>
    </w:p>
    <w:p w:rsidR="00620B36" w:rsidRPr="00D700E0" w:rsidRDefault="00620B36" w:rsidP="00620B36">
      <w:pPr>
        <w:jc w:val="both"/>
        <w:rPr>
          <w:rFonts w:ascii="Bookman Old Style" w:hAnsi="Bookman Old Style"/>
          <w:sz w:val="20"/>
          <w:szCs w:val="20"/>
        </w:rPr>
      </w:pPr>
      <w:r w:rsidRPr="00D700E0">
        <w:rPr>
          <w:rFonts w:ascii="Bookman Old Style" w:hAnsi="Bookman Old Style"/>
          <w:sz w:val="20"/>
          <w:szCs w:val="20"/>
        </w:rPr>
        <w:t>5.</w:t>
      </w:r>
      <w:r w:rsidRPr="00D700E0">
        <w:rPr>
          <w:rFonts w:ascii="Bookman Old Style" w:hAnsi="Bookman Old Style"/>
          <w:sz w:val="20"/>
          <w:szCs w:val="20"/>
        </w:rPr>
        <w:tab/>
        <w:t>We understand that you are not bound to accept the lowest or any tender you may receive.</w:t>
      </w:r>
    </w:p>
    <w:p w:rsidR="00620B36" w:rsidRPr="00D700E0" w:rsidRDefault="00620B36" w:rsidP="00620B36">
      <w:pPr>
        <w:jc w:val="both"/>
        <w:rPr>
          <w:rFonts w:ascii="Bookman Old Style" w:hAnsi="Bookman Old Style"/>
          <w:sz w:val="20"/>
          <w:szCs w:val="20"/>
        </w:rPr>
      </w:pPr>
    </w:p>
    <w:p w:rsidR="00620B36" w:rsidRPr="00D700E0" w:rsidRDefault="00620B36" w:rsidP="00620B36">
      <w:pPr>
        <w:jc w:val="both"/>
        <w:rPr>
          <w:rFonts w:ascii="Bookman Old Style" w:hAnsi="Bookman Old Style"/>
          <w:sz w:val="20"/>
          <w:szCs w:val="20"/>
        </w:rPr>
      </w:pPr>
    </w:p>
    <w:p w:rsidR="00620B36" w:rsidRPr="00D700E0" w:rsidRDefault="00620B36" w:rsidP="00620B36">
      <w:pPr>
        <w:jc w:val="both"/>
        <w:rPr>
          <w:rFonts w:ascii="Bookman Old Style" w:hAnsi="Bookman Old Style"/>
          <w:sz w:val="20"/>
          <w:szCs w:val="20"/>
        </w:rPr>
      </w:pPr>
      <w:r w:rsidRPr="00D700E0">
        <w:rPr>
          <w:rFonts w:ascii="Bookman Old Style" w:hAnsi="Bookman Old Style"/>
          <w:sz w:val="20"/>
          <w:szCs w:val="20"/>
        </w:rPr>
        <w:t xml:space="preserve">Dated this </w:t>
      </w:r>
      <w:r w:rsidRPr="00D700E0">
        <w:rPr>
          <w:rFonts w:ascii="Bookman Old Style" w:hAnsi="Bookman Old Style"/>
          <w:sz w:val="20"/>
          <w:szCs w:val="20"/>
          <w:u w:val="single"/>
        </w:rPr>
        <w:tab/>
      </w:r>
      <w:r w:rsidRPr="00D700E0">
        <w:rPr>
          <w:rFonts w:ascii="Bookman Old Style" w:hAnsi="Bookman Old Style"/>
          <w:sz w:val="20"/>
          <w:szCs w:val="20"/>
          <w:u w:val="single"/>
        </w:rPr>
        <w:tab/>
      </w:r>
      <w:r w:rsidRPr="00D700E0">
        <w:rPr>
          <w:rFonts w:ascii="Bookman Old Style" w:hAnsi="Bookman Old Style"/>
          <w:sz w:val="20"/>
          <w:szCs w:val="20"/>
          <w:u w:val="single"/>
        </w:rPr>
        <w:tab/>
      </w:r>
      <w:r w:rsidRPr="00D700E0">
        <w:rPr>
          <w:rFonts w:ascii="Bookman Old Style" w:hAnsi="Bookman Old Style"/>
          <w:sz w:val="20"/>
          <w:szCs w:val="20"/>
        </w:rPr>
        <w:t xml:space="preserve"> day of </w:t>
      </w:r>
      <w:r w:rsidRPr="00D700E0">
        <w:rPr>
          <w:rFonts w:ascii="Bookman Old Style" w:hAnsi="Bookman Old Style"/>
          <w:sz w:val="20"/>
          <w:szCs w:val="20"/>
          <w:u w:val="single"/>
        </w:rPr>
        <w:tab/>
      </w:r>
      <w:r w:rsidRPr="00D700E0">
        <w:rPr>
          <w:rFonts w:ascii="Bookman Old Style" w:hAnsi="Bookman Old Style"/>
          <w:sz w:val="20"/>
          <w:szCs w:val="20"/>
          <w:u w:val="single"/>
        </w:rPr>
        <w:tab/>
      </w:r>
      <w:r w:rsidRPr="00D700E0">
        <w:rPr>
          <w:rFonts w:ascii="Bookman Old Style" w:hAnsi="Bookman Old Style"/>
          <w:sz w:val="20"/>
          <w:szCs w:val="20"/>
          <w:u w:val="single"/>
        </w:rPr>
        <w:tab/>
      </w:r>
      <w:r w:rsidRPr="00D700E0">
        <w:rPr>
          <w:rFonts w:ascii="Bookman Old Style" w:hAnsi="Bookman Old Style"/>
          <w:sz w:val="20"/>
          <w:szCs w:val="20"/>
          <w:u w:val="single"/>
        </w:rPr>
        <w:tab/>
      </w:r>
      <w:r w:rsidRPr="00D700E0">
        <w:rPr>
          <w:rFonts w:ascii="Bookman Old Style" w:hAnsi="Bookman Old Style"/>
          <w:sz w:val="20"/>
          <w:szCs w:val="20"/>
        </w:rPr>
        <w:t xml:space="preserve"> 2020</w:t>
      </w:r>
    </w:p>
    <w:p w:rsidR="00620B36" w:rsidRPr="00D700E0" w:rsidRDefault="00620B36" w:rsidP="00620B36">
      <w:pPr>
        <w:jc w:val="both"/>
        <w:rPr>
          <w:rFonts w:ascii="Bookman Old Style" w:hAnsi="Bookman Old Style"/>
          <w:sz w:val="20"/>
          <w:szCs w:val="20"/>
        </w:rPr>
      </w:pPr>
    </w:p>
    <w:p w:rsidR="00620B36" w:rsidRPr="00D700E0" w:rsidRDefault="00620B36" w:rsidP="00620B36">
      <w:pPr>
        <w:jc w:val="both"/>
        <w:rPr>
          <w:rFonts w:ascii="Bookman Old Style" w:hAnsi="Bookman Old Style"/>
          <w:sz w:val="20"/>
          <w:szCs w:val="20"/>
        </w:rPr>
      </w:pPr>
      <w:r w:rsidRPr="00D700E0">
        <w:rPr>
          <w:rFonts w:ascii="Bookman Old Style" w:hAnsi="Bookman Old Style"/>
          <w:sz w:val="20"/>
          <w:szCs w:val="20"/>
          <w:u w:val="single"/>
        </w:rPr>
        <w:tab/>
      </w:r>
      <w:r w:rsidRPr="00D700E0">
        <w:rPr>
          <w:rFonts w:ascii="Bookman Old Style" w:hAnsi="Bookman Old Style"/>
          <w:sz w:val="20"/>
          <w:szCs w:val="20"/>
          <w:u w:val="single"/>
        </w:rPr>
        <w:tab/>
      </w:r>
      <w:r w:rsidRPr="00D700E0">
        <w:rPr>
          <w:rFonts w:ascii="Bookman Old Style" w:hAnsi="Bookman Old Style"/>
          <w:sz w:val="20"/>
          <w:szCs w:val="20"/>
          <w:u w:val="single"/>
        </w:rPr>
        <w:tab/>
      </w:r>
      <w:r w:rsidRPr="00D700E0">
        <w:rPr>
          <w:rFonts w:ascii="Bookman Old Style" w:hAnsi="Bookman Old Style"/>
          <w:sz w:val="20"/>
          <w:szCs w:val="20"/>
          <w:u w:val="single"/>
        </w:rPr>
        <w:tab/>
      </w:r>
      <w:r w:rsidRPr="00D700E0">
        <w:rPr>
          <w:rFonts w:ascii="Bookman Old Style" w:hAnsi="Bookman Old Style"/>
          <w:sz w:val="20"/>
          <w:szCs w:val="20"/>
          <w:u w:val="single"/>
        </w:rPr>
        <w:tab/>
      </w:r>
      <w:r w:rsidRPr="00D700E0">
        <w:rPr>
          <w:rFonts w:ascii="Bookman Old Style" w:hAnsi="Bookman Old Style"/>
          <w:sz w:val="20"/>
          <w:szCs w:val="20"/>
        </w:rPr>
        <w:tab/>
      </w:r>
      <w:r w:rsidRPr="00D700E0">
        <w:rPr>
          <w:rFonts w:ascii="Bookman Old Style" w:hAnsi="Bookman Old Style"/>
          <w:sz w:val="20"/>
          <w:szCs w:val="20"/>
        </w:rPr>
        <w:tab/>
      </w:r>
      <w:r w:rsidRPr="00D700E0">
        <w:rPr>
          <w:rFonts w:ascii="Bookman Old Style" w:hAnsi="Bookman Old Style"/>
          <w:sz w:val="20"/>
          <w:szCs w:val="20"/>
          <w:u w:val="single"/>
        </w:rPr>
        <w:tab/>
      </w:r>
      <w:r w:rsidRPr="00D700E0">
        <w:rPr>
          <w:rFonts w:ascii="Bookman Old Style" w:hAnsi="Bookman Old Style"/>
          <w:sz w:val="20"/>
          <w:szCs w:val="20"/>
          <w:u w:val="single"/>
        </w:rPr>
        <w:tab/>
      </w:r>
      <w:r w:rsidRPr="00D700E0">
        <w:rPr>
          <w:rFonts w:ascii="Bookman Old Style" w:hAnsi="Bookman Old Style"/>
          <w:sz w:val="20"/>
          <w:szCs w:val="20"/>
          <w:u w:val="single"/>
        </w:rPr>
        <w:tab/>
      </w:r>
      <w:r w:rsidRPr="00D700E0">
        <w:rPr>
          <w:rFonts w:ascii="Bookman Old Style" w:hAnsi="Bookman Old Style"/>
          <w:sz w:val="20"/>
          <w:szCs w:val="20"/>
          <w:u w:val="single"/>
        </w:rPr>
        <w:tab/>
      </w:r>
    </w:p>
    <w:p w:rsidR="00620B36" w:rsidRPr="00D700E0" w:rsidRDefault="00620B36" w:rsidP="00620B36">
      <w:pPr>
        <w:jc w:val="both"/>
        <w:rPr>
          <w:rFonts w:ascii="Bookman Old Style" w:hAnsi="Bookman Old Style"/>
          <w:sz w:val="20"/>
          <w:szCs w:val="20"/>
        </w:rPr>
      </w:pPr>
      <w:r w:rsidRPr="00D700E0">
        <w:rPr>
          <w:rFonts w:ascii="Bookman Old Style" w:hAnsi="Bookman Old Style"/>
          <w:sz w:val="20"/>
          <w:szCs w:val="20"/>
        </w:rPr>
        <w:t>[Signature]</w:t>
      </w:r>
      <w:r w:rsidRPr="00D700E0">
        <w:rPr>
          <w:rFonts w:ascii="Bookman Old Style" w:hAnsi="Bookman Old Style"/>
          <w:sz w:val="20"/>
          <w:szCs w:val="20"/>
        </w:rPr>
        <w:tab/>
      </w:r>
      <w:r w:rsidRPr="00D700E0">
        <w:rPr>
          <w:rFonts w:ascii="Bookman Old Style" w:hAnsi="Bookman Old Style"/>
          <w:sz w:val="20"/>
          <w:szCs w:val="20"/>
        </w:rPr>
        <w:tab/>
      </w:r>
      <w:r w:rsidRPr="00D700E0">
        <w:rPr>
          <w:rFonts w:ascii="Bookman Old Style" w:hAnsi="Bookman Old Style"/>
          <w:sz w:val="20"/>
          <w:szCs w:val="20"/>
        </w:rPr>
        <w:tab/>
      </w:r>
      <w:r w:rsidRPr="00D700E0">
        <w:rPr>
          <w:rFonts w:ascii="Bookman Old Style" w:hAnsi="Bookman Old Style"/>
          <w:sz w:val="20"/>
          <w:szCs w:val="20"/>
        </w:rPr>
        <w:tab/>
      </w:r>
      <w:r w:rsidRPr="00D700E0">
        <w:rPr>
          <w:rFonts w:ascii="Bookman Old Style" w:hAnsi="Bookman Old Style"/>
          <w:sz w:val="20"/>
          <w:szCs w:val="20"/>
        </w:rPr>
        <w:tab/>
      </w:r>
      <w:r w:rsidRPr="00D700E0">
        <w:rPr>
          <w:rFonts w:ascii="Bookman Old Style" w:hAnsi="Bookman Old Style"/>
          <w:sz w:val="20"/>
          <w:szCs w:val="20"/>
        </w:rPr>
        <w:tab/>
        <w:t>[In the capacity of]</w:t>
      </w:r>
    </w:p>
    <w:p w:rsidR="00620B36" w:rsidRPr="00D700E0" w:rsidRDefault="00620B36" w:rsidP="00620B36">
      <w:pPr>
        <w:jc w:val="both"/>
        <w:rPr>
          <w:rFonts w:ascii="Bookman Old Style" w:hAnsi="Bookman Old Style"/>
          <w:sz w:val="20"/>
          <w:szCs w:val="20"/>
        </w:rPr>
      </w:pPr>
    </w:p>
    <w:p w:rsidR="00620B36" w:rsidRPr="00D700E0" w:rsidRDefault="00620B36" w:rsidP="00620B36">
      <w:pPr>
        <w:jc w:val="both"/>
        <w:rPr>
          <w:rFonts w:ascii="Bookman Old Style" w:hAnsi="Bookman Old Style"/>
          <w:sz w:val="20"/>
          <w:szCs w:val="20"/>
        </w:rPr>
      </w:pPr>
      <w:r w:rsidRPr="00D700E0">
        <w:rPr>
          <w:rFonts w:ascii="Bookman Old Style" w:hAnsi="Bookman Old Style"/>
          <w:sz w:val="20"/>
          <w:szCs w:val="20"/>
        </w:rPr>
        <w:t xml:space="preserve">Duly authorized to sign tender for and on behalf of </w:t>
      </w:r>
      <w:r w:rsidRPr="00D700E0">
        <w:rPr>
          <w:rFonts w:ascii="Bookman Old Style" w:hAnsi="Bookman Old Style"/>
          <w:sz w:val="20"/>
          <w:szCs w:val="20"/>
          <w:u w:val="single"/>
        </w:rPr>
        <w:tab/>
      </w:r>
      <w:r w:rsidRPr="00D700E0">
        <w:rPr>
          <w:rFonts w:ascii="Bookman Old Style" w:hAnsi="Bookman Old Style"/>
          <w:sz w:val="20"/>
          <w:szCs w:val="20"/>
          <w:u w:val="single"/>
        </w:rPr>
        <w:tab/>
      </w:r>
      <w:r w:rsidRPr="00D700E0">
        <w:rPr>
          <w:rFonts w:ascii="Bookman Old Style" w:hAnsi="Bookman Old Style"/>
          <w:sz w:val="20"/>
          <w:szCs w:val="20"/>
          <w:u w:val="single"/>
        </w:rPr>
        <w:tab/>
      </w:r>
    </w:p>
    <w:p w:rsidR="00620B36" w:rsidRPr="00D700E0" w:rsidRDefault="00620B36" w:rsidP="00620B36">
      <w:pPr>
        <w:rPr>
          <w:rFonts w:ascii="Bookman Old Style" w:hAnsi="Bookman Old Style"/>
          <w:sz w:val="20"/>
          <w:szCs w:val="20"/>
        </w:rPr>
      </w:pPr>
    </w:p>
    <w:p w:rsidR="00620B36" w:rsidRPr="00D700E0" w:rsidRDefault="00620B36" w:rsidP="00620B36">
      <w:pPr>
        <w:pStyle w:val="Heading9"/>
        <w:jc w:val="left"/>
        <w:rPr>
          <w:rFonts w:ascii="Bookman Old Style" w:hAnsi="Bookman Old Style"/>
          <w:sz w:val="20"/>
          <w:szCs w:val="20"/>
        </w:rPr>
      </w:pPr>
    </w:p>
    <w:p w:rsidR="00620B36" w:rsidRPr="00D700E0" w:rsidRDefault="00620B36" w:rsidP="00620B36">
      <w:pPr>
        <w:rPr>
          <w:rFonts w:ascii="Bookman Old Style" w:hAnsi="Bookman Old Style"/>
          <w:sz w:val="20"/>
          <w:szCs w:val="20"/>
        </w:rPr>
      </w:pPr>
      <w:r w:rsidRPr="00D700E0">
        <w:rPr>
          <w:rFonts w:ascii="Bookman Old Style" w:hAnsi="Bookman Old Style"/>
          <w:sz w:val="20"/>
          <w:szCs w:val="20"/>
        </w:rPr>
        <w:t>(To be signed by authorized representative and officially stamped)</w:t>
      </w:r>
    </w:p>
    <w:p w:rsidR="00620B36" w:rsidRPr="00D700E0" w:rsidRDefault="00620B36" w:rsidP="00620B36">
      <w:pPr>
        <w:rPr>
          <w:rFonts w:ascii="Bookman Old Style" w:hAnsi="Bookman Old Style"/>
          <w:sz w:val="20"/>
          <w:szCs w:val="20"/>
        </w:rPr>
      </w:pPr>
    </w:p>
    <w:p w:rsidR="00620B36" w:rsidRPr="00D700E0" w:rsidRDefault="00620B36" w:rsidP="00620B36">
      <w:pPr>
        <w:rPr>
          <w:rFonts w:ascii="Bookman Old Style" w:hAnsi="Bookman Old Style"/>
          <w:sz w:val="20"/>
          <w:szCs w:val="20"/>
        </w:rPr>
      </w:pPr>
    </w:p>
    <w:p w:rsidR="007D7F48" w:rsidRDefault="007D7F48">
      <w:pPr>
        <w:spacing w:after="160" w:line="259" w:lineRule="auto"/>
        <w:rPr>
          <w:rFonts w:ascii="Bookman Old Style" w:hAnsi="Bookman Old Style"/>
          <w:b/>
          <w:bCs/>
          <w:sz w:val="20"/>
          <w:szCs w:val="20"/>
        </w:rPr>
      </w:pPr>
      <w:r>
        <w:rPr>
          <w:rFonts w:ascii="Bookman Old Style" w:hAnsi="Bookman Old Style"/>
          <w:sz w:val="20"/>
          <w:szCs w:val="20"/>
        </w:rPr>
        <w:br w:type="page"/>
      </w:r>
    </w:p>
    <w:p w:rsidR="00620B36" w:rsidRPr="00D700E0" w:rsidRDefault="00620B36" w:rsidP="00620B36">
      <w:pPr>
        <w:pStyle w:val="Heading9"/>
        <w:jc w:val="left"/>
        <w:rPr>
          <w:rFonts w:ascii="Bookman Old Style" w:hAnsi="Bookman Old Style"/>
          <w:sz w:val="20"/>
          <w:szCs w:val="20"/>
        </w:rPr>
      </w:pPr>
      <w:r w:rsidRPr="00D700E0">
        <w:rPr>
          <w:rFonts w:ascii="Bookman Old Style" w:hAnsi="Bookman Old Style"/>
          <w:sz w:val="20"/>
          <w:szCs w:val="20"/>
        </w:rPr>
        <w:lastRenderedPageBreak/>
        <w:t>Price Schedule Form</w:t>
      </w:r>
    </w:p>
    <w:p w:rsidR="00620B36" w:rsidRPr="00D700E0" w:rsidRDefault="00620B36" w:rsidP="00620B36">
      <w:pPr>
        <w:rPr>
          <w:rFonts w:ascii="Bookman Old Style" w:hAnsi="Bookman Old Style"/>
          <w:sz w:val="20"/>
          <w:szCs w:val="20"/>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1"/>
        <w:gridCol w:w="2059"/>
        <w:gridCol w:w="2070"/>
        <w:gridCol w:w="1530"/>
        <w:gridCol w:w="1170"/>
        <w:gridCol w:w="1080"/>
        <w:gridCol w:w="1260"/>
      </w:tblGrid>
      <w:tr w:rsidR="00620B36" w:rsidRPr="00D700E0" w:rsidTr="00404F3C">
        <w:trPr>
          <w:trHeight w:val="455"/>
        </w:trPr>
        <w:tc>
          <w:tcPr>
            <w:tcW w:w="911" w:type="dxa"/>
          </w:tcPr>
          <w:p w:rsidR="00620B36" w:rsidRPr="006F754F" w:rsidRDefault="00620B36" w:rsidP="00404F3C">
            <w:pPr>
              <w:rPr>
                <w:rFonts w:ascii="Bookman Old Style" w:hAnsi="Bookman Old Style"/>
                <w:b/>
                <w:bCs/>
                <w:sz w:val="20"/>
                <w:szCs w:val="20"/>
              </w:rPr>
            </w:pPr>
            <w:r w:rsidRPr="006F754F">
              <w:rPr>
                <w:rFonts w:ascii="Bookman Old Style" w:hAnsi="Bookman Old Style"/>
                <w:b/>
                <w:bCs/>
                <w:sz w:val="20"/>
                <w:szCs w:val="20"/>
              </w:rPr>
              <w:t>CLASS OF RISK</w:t>
            </w:r>
          </w:p>
        </w:tc>
        <w:tc>
          <w:tcPr>
            <w:tcW w:w="2059" w:type="dxa"/>
          </w:tcPr>
          <w:p w:rsidR="00620B36" w:rsidRPr="00F36E30" w:rsidRDefault="00620B36" w:rsidP="00404F3C">
            <w:pPr>
              <w:rPr>
                <w:rFonts w:ascii="Bookman Old Style" w:hAnsi="Bookman Old Style"/>
                <w:b/>
                <w:bCs/>
                <w:sz w:val="20"/>
                <w:szCs w:val="20"/>
              </w:rPr>
            </w:pPr>
            <w:r w:rsidRPr="00F36E30">
              <w:rPr>
                <w:rFonts w:ascii="Bookman Old Style" w:hAnsi="Bookman Old Style"/>
                <w:b/>
                <w:bCs/>
                <w:sz w:val="20"/>
                <w:szCs w:val="20"/>
              </w:rPr>
              <w:t>SUM ASSURED</w:t>
            </w:r>
          </w:p>
        </w:tc>
        <w:tc>
          <w:tcPr>
            <w:tcW w:w="2070" w:type="dxa"/>
          </w:tcPr>
          <w:p w:rsidR="00620B36" w:rsidRPr="00D700E0" w:rsidRDefault="00620B36" w:rsidP="00404F3C">
            <w:pPr>
              <w:rPr>
                <w:rFonts w:ascii="Bookman Old Style" w:hAnsi="Bookman Old Style"/>
                <w:b/>
                <w:bCs/>
                <w:sz w:val="20"/>
                <w:szCs w:val="20"/>
              </w:rPr>
            </w:pPr>
            <w:r w:rsidRPr="00D700E0">
              <w:rPr>
                <w:rFonts w:ascii="Bookman Old Style" w:hAnsi="Bookman Old Style"/>
                <w:b/>
                <w:bCs/>
                <w:sz w:val="20"/>
                <w:szCs w:val="20"/>
              </w:rPr>
              <w:t>SCOPE OF COVER</w:t>
            </w:r>
          </w:p>
        </w:tc>
        <w:tc>
          <w:tcPr>
            <w:tcW w:w="1530" w:type="dxa"/>
          </w:tcPr>
          <w:p w:rsidR="00620B36" w:rsidRPr="00D700E0" w:rsidRDefault="00620B36" w:rsidP="00404F3C">
            <w:pPr>
              <w:rPr>
                <w:rFonts w:ascii="Bookman Old Style" w:hAnsi="Bookman Old Style"/>
                <w:b/>
                <w:bCs/>
                <w:sz w:val="20"/>
                <w:szCs w:val="20"/>
              </w:rPr>
            </w:pPr>
            <w:r w:rsidRPr="00D700E0">
              <w:rPr>
                <w:rFonts w:ascii="Bookman Old Style" w:hAnsi="Bookman Old Style"/>
                <w:b/>
                <w:bCs/>
                <w:sz w:val="20"/>
                <w:szCs w:val="20"/>
              </w:rPr>
              <w:t>INDEMNITY/ LIABILITY/ BENEFITS LIMITS</w:t>
            </w:r>
          </w:p>
        </w:tc>
        <w:tc>
          <w:tcPr>
            <w:tcW w:w="1170" w:type="dxa"/>
          </w:tcPr>
          <w:p w:rsidR="00620B36" w:rsidRPr="00D700E0" w:rsidRDefault="00620B36" w:rsidP="00404F3C">
            <w:pPr>
              <w:jc w:val="both"/>
              <w:rPr>
                <w:rFonts w:ascii="Bookman Old Style" w:eastAsia="Calibri" w:hAnsi="Bookman Old Style" w:cs="Tahoma"/>
                <w:sz w:val="20"/>
                <w:szCs w:val="20"/>
              </w:rPr>
            </w:pPr>
            <w:r w:rsidRPr="00D700E0">
              <w:rPr>
                <w:rFonts w:ascii="Bookman Old Style" w:eastAsia="Calibri" w:hAnsi="Bookman Old Style" w:cs="Tahoma"/>
                <w:sz w:val="20"/>
                <w:szCs w:val="20"/>
              </w:rPr>
              <w:t>Premium</w:t>
            </w:r>
            <w:r w:rsidRPr="006F754F">
              <w:rPr>
                <w:rFonts w:ascii="Bookman Old Style" w:eastAsia="Calibri" w:hAnsi="Bookman Old Style" w:cs="Tahoma"/>
                <w:sz w:val="20"/>
                <w:szCs w:val="20"/>
              </w:rPr>
              <w:t xml:space="preserve"> for 1</w:t>
            </w:r>
            <w:r w:rsidRPr="00F36E30">
              <w:rPr>
                <w:rFonts w:ascii="Bookman Old Style" w:eastAsia="Calibri" w:hAnsi="Bookman Old Style" w:cs="Tahoma"/>
                <w:sz w:val="20"/>
                <w:szCs w:val="20"/>
                <w:vertAlign w:val="superscript"/>
              </w:rPr>
              <w:t>st</w:t>
            </w:r>
            <w:r w:rsidRPr="00F36E30">
              <w:rPr>
                <w:rFonts w:ascii="Bookman Old Style" w:eastAsia="Calibri" w:hAnsi="Bookman Old Style" w:cs="Tahoma"/>
                <w:sz w:val="20"/>
                <w:szCs w:val="20"/>
              </w:rPr>
              <w:t xml:space="preserve"> July 2020 to 30</w:t>
            </w:r>
            <w:r w:rsidRPr="00D700E0">
              <w:rPr>
                <w:rFonts w:ascii="Bookman Old Style" w:eastAsia="Calibri" w:hAnsi="Bookman Old Style" w:cs="Tahoma"/>
                <w:sz w:val="20"/>
                <w:szCs w:val="20"/>
                <w:vertAlign w:val="superscript"/>
              </w:rPr>
              <w:t>th</w:t>
            </w:r>
            <w:r w:rsidRPr="00D700E0">
              <w:rPr>
                <w:rFonts w:ascii="Bookman Old Style" w:eastAsia="Calibri" w:hAnsi="Bookman Old Style" w:cs="Tahoma"/>
                <w:sz w:val="20"/>
                <w:szCs w:val="20"/>
              </w:rPr>
              <w:t xml:space="preserve"> June, 2021</w:t>
            </w:r>
            <w:r w:rsidRPr="00D700E0">
              <w:rPr>
                <w:rFonts w:ascii="Bookman Old Style" w:hAnsi="Bookman Old Style"/>
                <w:sz w:val="20"/>
                <w:szCs w:val="20"/>
              </w:rPr>
              <w:t>.</w:t>
            </w:r>
          </w:p>
        </w:tc>
        <w:tc>
          <w:tcPr>
            <w:tcW w:w="1080" w:type="dxa"/>
          </w:tcPr>
          <w:p w:rsidR="00620B36" w:rsidRPr="00D700E0" w:rsidRDefault="00620B36" w:rsidP="00404F3C">
            <w:pPr>
              <w:jc w:val="both"/>
              <w:rPr>
                <w:rFonts w:ascii="Bookman Old Style" w:eastAsia="Calibri" w:hAnsi="Bookman Old Style" w:cs="Tahoma"/>
                <w:sz w:val="20"/>
                <w:szCs w:val="20"/>
              </w:rPr>
            </w:pPr>
            <w:r w:rsidRPr="00D700E0">
              <w:rPr>
                <w:rFonts w:ascii="Bookman Old Style" w:eastAsia="Calibri" w:hAnsi="Bookman Old Style" w:cs="Tahoma"/>
                <w:sz w:val="20"/>
                <w:szCs w:val="20"/>
              </w:rPr>
              <w:t>Premium</w:t>
            </w:r>
            <w:r w:rsidRPr="006F754F">
              <w:rPr>
                <w:rFonts w:ascii="Bookman Old Style" w:eastAsia="Calibri" w:hAnsi="Bookman Old Style" w:cs="Tahoma"/>
                <w:sz w:val="20"/>
                <w:szCs w:val="20"/>
              </w:rPr>
              <w:t xml:space="preserve">  for 30</w:t>
            </w:r>
            <w:r w:rsidRPr="00F36E30">
              <w:rPr>
                <w:rFonts w:ascii="Bookman Old Style" w:eastAsia="Calibri" w:hAnsi="Bookman Old Style" w:cs="Tahoma"/>
                <w:sz w:val="20"/>
                <w:szCs w:val="20"/>
                <w:vertAlign w:val="superscript"/>
              </w:rPr>
              <w:t>th</w:t>
            </w:r>
            <w:r w:rsidRPr="00F36E30">
              <w:rPr>
                <w:rFonts w:ascii="Bookman Old Style" w:eastAsia="Calibri" w:hAnsi="Bookman Old Style" w:cs="Tahoma"/>
                <w:sz w:val="20"/>
                <w:szCs w:val="20"/>
              </w:rPr>
              <w:t xml:space="preserve"> June, 2021</w:t>
            </w:r>
            <w:r w:rsidRPr="00D700E0">
              <w:rPr>
                <w:rFonts w:ascii="Bookman Old Style" w:hAnsi="Bookman Old Style"/>
                <w:sz w:val="20"/>
                <w:szCs w:val="20"/>
              </w:rPr>
              <w:t>. To  31</w:t>
            </w:r>
            <w:r w:rsidRPr="00D700E0">
              <w:rPr>
                <w:rFonts w:ascii="Bookman Old Style" w:hAnsi="Bookman Old Style"/>
                <w:sz w:val="20"/>
                <w:szCs w:val="20"/>
                <w:vertAlign w:val="superscript"/>
              </w:rPr>
              <w:t>st</w:t>
            </w:r>
            <w:r w:rsidRPr="00D700E0">
              <w:rPr>
                <w:rFonts w:ascii="Bookman Old Style" w:hAnsi="Bookman Old Style"/>
                <w:sz w:val="20"/>
                <w:szCs w:val="20"/>
              </w:rPr>
              <w:t xml:space="preserve"> October,2021</w:t>
            </w:r>
          </w:p>
        </w:tc>
        <w:tc>
          <w:tcPr>
            <w:tcW w:w="1260" w:type="dxa"/>
          </w:tcPr>
          <w:p w:rsidR="00620B36" w:rsidRPr="00D700E0" w:rsidRDefault="00620B36" w:rsidP="00404F3C">
            <w:pPr>
              <w:spacing w:after="160" w:line="360" w:lineRule="auto"/>
              <w:rPr>
                <w:rFonts w:ascii="Bookman Old Style" w:eastAsia="Calibri" w:hAnsi="Bookman Old Style" w:cs="Tahoma"/>
                <w:b/>
                <w:bCs/>
                <w:sz w:val="20"/>
                <w:szCs w:val="20"/>
              </w:rPr>
            </w:pPr>
            <w:r w:rsidRPr="00D700E0">
              <w:rPr>
                <w:rFonts w:ascii="Bookman Old Style" w:eastAsia="Calibri" w:hAnsi="Bookman Old Style" w:cs="Tahoma"/>
                <w:b/>
                <w:bCs/>
                <w:sz w:val="20"/>
                <w:szCs w:val="20"/>
              </w:rPr>
              <w:t>Total Premium</w:t>
            </w:r>
          </w:p>
        </w:tc>
      </w:tr>
      <w:tr w:rsidR="00620B36" w:rsidRPr="00D700E0" w:rsidTr="00404F3C">
        <w:trPr>
          <w:trHeight w:val="78"/>
        </w:trPr>
        <w:tc>
          <w:tcPr>
            <w:tcW w:w="911" w:type="dxa"/>
          </w:tcPr>
          <w:p w:rsidR="00620B36" w:rsidRPr="006F754F" w:rsidRDefault="00620B36" w:rsidP="00404F3C">
            <w:pPr>
              <w:keepNext/>
              <w:tabs>
                <w:tab w:val="left" w:pos="540"/>
              </w:tabs>
              <w:jc w:val="center"/>
              <w:outlineLvl w:val="1"/>
              <w:rPr>
                <w:rFonts w:ascii="Bookman Old Style" w:hAnsi="Bookman Old Style"/>
                <w:b/>
                <w:bCs/>
                <w:sz w:val="20"/>
                <w:szCs w:val="20"/>
              </w:rPr>
            </w:pPr>
            <w:r w:rsidRPr="006F754F">
              <w:rPr>
                <w:rFonts w:ascii="Bookman Old Style" w:hAnsi="Bookman Old Style"/>
                <w:b/>
                <w:bCs/>
                <w:sz w:val="20"/>
                <w:szCs w:val="20"/>
              </w:rPr>
              <w:t>Public Liability</w:t>
            </w:r>
          </w:p>
        </w:tc>
        <w:tc>
          <w:tcPr>
            <w:tcW w:w="2059" w:type="dxa"/>
          </w:tcPr>
          <w:p w:rsidR="00620B36" w:rsidRPr="00D700E0" w:rsidRDefault="00620B36" w:rsidP="00404F3C">
            <w:pPr>
              <w:rPr>
                <w:rFonts w:ascii="Bookman Old Style" w:hAnsi="Bookman Old Style"/>
                <w:sz w:val="20"/>
                <w:szCs w:val="20"/>
              </w:rPr>
            </w:pPr>
            <w:r w:rsidRPr="00F36E30">
              <w:rPr>
                <w:rFonts w:ascii="Bookman Old Style" w:hAnsi="Bookman Old Style"/>
                <w:sz w:val="20"/>
                <w:szCs w:val="20"/>
              </w:rPr>
              <w:t xml:space="preserve">All EACC Offices (Integrity Centre, KLIF-Madison House, </w:t>
            </w:r>
            <w:smartTag w:uri="urn:schemas-microsoft-com:office:smarttags" w:element="stockticker">
              <w:r w:rsidRPr="00F36E30">
                <w:rPr>
                  <w:rFonts w:ascii="Bookman Old Style" w:hAnsi="Bookman Old Style"/>
                  <w:sz w:val="20"/>
                  <w:szCs w:val="20"/>
                </w:rPr>
                <w:t>Mombasa</w:t>
              </w:r>
            </w:smartTag>
            <w:r w:rsidRPr="00F36E30">
              <w:rPr>
                <w:rFonts w:ascii="Bookman Old Style" w:hAnsi="Bookman Old Style"/>
                <w:sz w:val="20"/>
                <w:szCs w:val="20"/>
              </w:rPr>
              <w:t xml:space="preserve">, Kisumu, Eldoret </w:t>
            </w:r>
            <w:r w:rsidRPr="00D700E0">
              <w:rPr>
                <w:rFonts w:ascii="Bookman Old Style" w:hAnsi="Bookman Old Style"/>
                <w:sz w:val="20"/>
                <w:szCs w:val="20"/>
              </w:rPr>
              <w:t>, Nyeri  Garissa Machakos, Nakuru, Isiolo, Malindi, Bungoma, Kisii &amp; JKIA)</w:t>
            </w:r>
          </w:p>
        </w:tc>
        <w:tc>
          <w:tcPr>
            <w:tcW w:w="2070" w:type="dxa"/>
          </w:tcPr>
          <w:p w:rsidR="00620B36" w:rsidRPr="00D700E0" w:rsidRDefault="00620B36" w:rsidP="00404F3C">
            <w:pPr>
              <w:rPr>
                <w:rFonts w:ascii="Bookman Old Style" w:hAnsi="Bookman Old Style"/>
                <w:sz w:val="20"/>
                <w:szCs w:val="20"/>
              </w:rPr>
            </w:pPr>
            <w:r w:rsidRPr="00D700E0">
              <w:rPr>
                <w:rFonts w:ascii="Bookman Old Style" w:hAnsi="Bookman Old Style"/>
                <w:sz w:val="20"/>
                <w:szCs w:val="20"/>
              </w:rPr>
              <w:t>Bodily injury or death or illness of any person or loss/damage to property</w:t>
            </w:r>
          </w:p>
        </w:tc>
        <w:tc>
          <w:tcPr>
            <w:tcW w:w="1530" w:type="dxa"/>
          </w:tcPr>
          <w:p w:rsidR="00620B36" w:rsidRPr="00D700E0" w:rsidRDefault="00620B36" w:rsidP="00404F3C">
            <w:pPr>
              <w:rPr>
                <w:rFonts w:ascii="Bookman Old Style" w:hAnsi="Bookman Old Style"/>
                <w:sz w:val="20"/>
                <w:szCs w:val="20"/>
              </w:rPr>
            </w:pPr>
            <w:r w:rsidRPr="00D700E0">
              <w:rPr>
                <w:rFonts w:ascii="Bookman Old Style" w:hAnsi="Bookman Old Style"/>
                <w:sz w:val="20"/>
                <w:szCs w:val="20"/>
              </w:rPr>
              <w:t xml:space="preserve">-Any one incident </w:t>
            </w:r>
            <w:r w:rsidRPr="00D700E0">
              <w:rPr>
                <w:rFonts w:ascii="Bookman Old Style" w:hAnsi="Bookman Old Style"/>
                <w:b/>
                <w:sz w:val="20"/>
                <w:szCs w:val="20"/>
              </w:rPr>
              <w:t>sh.50million</w:t>
            </w:r>
          </w:p>
          <w:p w:rsidR="00620B36" w:rsidRPr="00D700E0" w:rsidRDefault="00620B36" w:rsidP="00404F3C">
            <w:pPr>
              <w:rPr>
                <w:rFonts w:ascii="Bookman Old Style" w:hAnsi="Bookman Old Style"/>
                <w:sz w:val="20"/>
                <w:szCs w:val="20"/>
              </w:rPr>
            </w:pPr>
          </w:p>
          <w:p w:rsidR="00620B36" w:rsidRPr="00D700E0" w:rsidRDefault="00620B36" w:rsidP="00404F3C">
            <w:pPr>
              <w:rPr>
                <w:rFonts w:ascii="Bookman Old Style" w:hAnsi="Bookman Old Style"/>
                <w:sz w:val="20"/>
                <w:szCs w:val="20"/>
              </w:rPr>
            </w:pPr>
            <w:r w:rsidRPr="00D700E0">
              <w:rPr>
                <w:rFonts w:ascii="Bookman Old Style" w:hAnsi="Bookman Old Style"/>
                <w:sz w:val="20"/>
                <w:szCs w:val="20"/>
              </w:rPr>
              <w:t xml:space="preserve">- one person </w:t>
            </w:r>
            <w:r w:rsidRPr="00D700E0">
              <w:rPr>
                <w:rFonts w:ascii="Bookman Old Style" w:hAnsi="Bookman Old Style"/>
                <w:b/>
                <w:sz w:val="20"/>
                <w:szCs w:val="20"/>
              </w:rPr>
              <w:t>sh.5 million</w:t>
            </w:r>
          </w:p>
        </w:tc>
        <w:tc>
          <w:tcPr>
            <w:tcW w:w="1170" w:type="dxa"/>
          </w:tcPr>
          <w:p w:rsidR="00620B36" w:rsidRPr="00D700E0" w:rsidRDefault="00620B36" w:rsidP="00404F3C">
            <w:pPr>
              <w:rPr>
                <w:rFonts w:ascii="Bookman Old Style" w:hAnsi="Bookman Old Style"/>
                <w:sz w:val="20"/>
                <w:szCs w:val="20"/>
              </w:rPr>
            </w:pPr>
          </w:p>
        </w:tc>
        <w:tc>
          <w:tcPr>
            <w:tcW w:w="1080" w:type="dxa"/>
          </w:tcPr>
          <w:p w:rsidR="00620B36" w:rsidRPr="00D700E0" w:rsidRDefault="00620B36" w:rsidP="00404F3C">
            <w:pPr>
              <w:rPr>
                <w:rFonts w:ascii="Bookman Old Style" w:hAnsi="Bookman Old Style"/>
                <w:sz w:val="20"/>
                <w:szCs w:val="20"/>
              </w:rPr>
            </w:pPr>
          </w:p>
        </w:tc>
        <w:tc>
          <w:tcPr>
            <w:tcW w:w="1260" w:type="dxa"/>
          </w:tcPr>
          <w:p w:rsidR="00620B36" w:rsidRPr="00D700E0" w:rsidRDefault="00620B36" w:rsidP="00404F3C">
            <w:pPr>
              <w:rPr>
                <w:rFonts w:ascii="Bookman Old Style" w:hAnsi="Bookman Old Style"/>
                <w:sz w:val="20"/>
                <w:szCs w:val="20"/>
              </w:rPr>
            </w:pPr>
          </w:p>
        </w:tc>
      </w:tr>
      <w:tr w:rsidR="00620B36" w:rsidRPr="00D700E0" w:rsidTr="00404F3C">
        <w:trPr>
          <w:trHeight w:val="3005"/>
        </w:trPr>
        <w:tc>
          <w:tcPr>
            <w:tcW w:w="911" w:type="dxa"/>
          </w:tcPr>
          <w:p w:rsidR="00620B36" w:rsidRPr="006F754F" w:rsidRDefault="00620B36" w:rsidP="00404F3C">
            <w:pPr>
              <w:rPr>
                <w:rFonts w:ascii="Bookman Old Style" w:hAnsi="Bookman Old Style"/>
                <w:b/>
                <w:bCs/>
                <w:sz w:val="20"/>
                <w:szCs w:val="20"/>
              </w:rPr>
            </w:pPr>
            <w:r w:rsidRPr="006F754F">
              <w:rPr>
                <w:rFonts w:ascii="Bookman Old Style" w:hAnsi="Bookman Old Style"/>
                <w:b/>
                <w:bCs/>
                <w:sz w:val="20"/>
                <w:szCs w:val="20"/>
              </w:rPr>
              <w:t>Money Insurance</w:t>
            </w:r>
          </w:p>
        </w:tc>
        <w:tc>
          <w:tcPr>
            <w:tcW w:w="2059" w:type="dxa"/>
          </w:tcPr>
          <w:p w:rsidR="00620B36" w:rsidRPr="00D700E0" w:rsidRDefault="00620B36" w:rsidP="00404F3C">
            <w:pPr>
              <w:rPr>
                <w:rFonts w:ascii="Bookman Old Style" w:hAnsi="Bookman Old Style"/>
                <w:sz w:val="20"/>
                <w:szCs w:val="20"/>
              </w:rPr>
            </w:pPr>
            <w:r w:rsidRPr="00F36E30">
              <w:rPr>
                <w:rFonts w:ascii="Bookman Old Style" w:hAnsi="Bookman Old Style"/>
                <w:sz w:val="20"/>
                <w:szCs w:val="20"/>
              </w:rPr>
              <w:t>In all EACC offices includin</w:t>
            </w:r>
            <w:r w:rsidRPr="00D700E0">
              <w:rPr>
                <w:rFonts w:ascii="Bookman Old Style" w:hAnsi="Bookman Old Style"/>
                <w:sz w:val="20"/>
                <w:szCs w:val="20"/>
              </w:rPr>
              <w:t>g regional offices as listed above</w:t>
            </w:r>
          </w:p>
          <w:p w:rsidR="00620B36" w:rsidRPr="00D700E0" w:rsidRDefault="00620B36" w:rsidP="00404F3C">
            <w:pPr>
              <w:rPr>
                <w:rFonts w:ascii="Bookman Old Style" w:hAnsi="Bookman Old Style"/>
                <w:sz w:val="20"/>
                <w:szCs w:val="20"/>
              </w:rPr>
            </w:pPr>
            <w:r w:rsidRPr="00D700E0">
              <w:rPr>
                <w:rFonts w:ascii="Bookman Old Style" w:hAnsi="Bookman Old Style"/>
                <w:sz w:val="20"/>
                <w:szCs w:val="20"/>
              </w:rPr>
              <w:t>-Value</w:t>
            </w:r>
            <w:r w:rsidRPr="00D700E0">
              <w:rPr>
                <w:rFonts w:ascii="Bookman Old Style" w:hAnsi="Bookman Old Style"/>
                <w:b/>
                <w:sz w:val="20"/>
                <w:szCs w:val="20"/>
              </w:rPr>
              <w:t xml:space="preserve"> Kes.12,000,000</w:t>
            </w:r>
          </w:p>
        </w:tc>
        <w:tc>
          <w:tcPr>
            <w:tcW w:w="2070" w:type="dxa"/>
          </w:tcPr>
          <w:p w:rsidR="00620B36" w:rsidRPr="00D700E0" w:rsidRDefault="00620B36" w:rsidP="00404F3C">
            <w:pPr>
              <w:rPr>
                <w:rFonts w:ascii="Bookman Old Style" w:hAnsi="Bookman Old Style"/>
                <w:sz w:val="20"/>
                <w:szCs w:val="20"/>
              </w:rPr>
            </w:pPr>
            <w:r w:rsidRPr="00D700E0">
              <w:rPr>
                <w:rFonts w:ascii="Bookman Old Style" w:hAnsi="Bookman Old Style"/>
                <w:sz w:val="20"/>
                <w:szCs w:val="20"/>
              </w:rPr>
              <w:t>-Money in transit –</w:t>
            </w:r>
            <w:r w:rsidRPr="00D700E0">
              <w:rPr>
                <w:rFonts w:ascii="Bookman Old Style" w:hAnsi="Bookman Old Style"/>
                <w:b/>
                <w:sz w:val="20"/>
                <w:szCs w:val="20"/>
              </w:rPr>
              <w:t>Kes.7,500,000</w:t>
            </w:r>
          </w:p>
          <w:p w:rsidR="00620B36" w:rsidRPr="00D700E0" w:rsidRDefault="00620B36" w:rsidP="00404F3C">
            <w:pPr>
              <w:rPr>
                <w:rFonts w:ascii="Bookman Old Style" w:hAnsi="Bookman Old Style"/>
                <w:sz w:val="20"/>
                <w:szCs w:val="20"/>
              </w:rPr>
            </w:pPr>
            <w:r w:rsidRPr="00D700E0">
              <w:rPr>
                <w:rFonts w:ascii="Bookman Old Style" w:hAnsi="Bookman Old Style"/>
                <w:sz w:val="20"/>
                <w:szCs w:val="20"/>
              </w:rPr>
              <w:t>-Money in premises during and outside working hours –</w:t>
            </w:r>
            <w:r w:rsidRPr="00D700E0">
              <w:rPr>
                <w:rFonts w:ascii="Bookman Old Style" w:hAnsi="Bookman Old Style"/>
                <w:b/>
                <w:sz w:val="20"/>
                <w:szCs w:val="20"/>
              </w:rPr>
              <w:t>Kes.3,000,000</w:t>
            </w:r>
          </w:p>
          <w:p w:rsidR="00620B36" w:rsidRPr="00D700E0" w:rsidRDefault="00620B36" w:rsidP="00404F3C">
            <w:pPr>
              <w:rPr>
                <w:rFonts w:ascii="Bookman Old Style" w:hAnsi="Bookman Old Style"/>
                <w:sz w:val="20"/>
                <w:szCs w:val="20"/>
              </w:rPr>
            </w:pPr>
            <w:r w:rsidRPr="00D700E0">
              <w:rPr>
                <w:rFonts w:ascii="Bookman Old Style" w:hAnsi="Bookman Old Style"/>
                <w:sz w:val="20"/>
                <w:szCs w:val="20"/>
              </w:rPr>
              <w:t xml:space="preserve">Money in hands of authorized/senior officers e.g. on safari- </w:t>
            </w:r>
            <w:r w:rsidRPr="00D700E0">
              <w:rPr>
                <w:rFonts w:ascii="Bookman Old Style" w:hAnsi="Bookman Old Style"/>
                <w:b/>
                <w:sz w:val="20"/>
                <w:szCs w:val="20"/>
              </w:rPr>
              <w:t>Ksh.1,000,000</w:t>
            </w:r>
          </w:p>
          <w:p w:rsidR="00620B36" w:rsidRPr="00D700E0" w:rsidRDefault="00620B36" w:rsidP="00404F3C">
            <w:pPr>
              <w:rPr>
                <w:rFonts w:ascii="Bookman Old Style" w:hAnsi="Bookman Old Style"/>
                <w:sz w:val="20"/>
                <w:szCs w:val="20"/>
              </w:rPr>
            </w:pPr>
            <w:r w:rsidRPr="00D700E0">
              <w:rPr>
                <w:rFonts w:ascii="Bookman Old Style" w:hAnsi="Bookman Old Style"/>
                <w:sz w:val="20"/>
                <w:szCs w:val="20"/>
              </w:rPr>
              <w:t xml:space="preserve"> -Stamps in franking machines </w:t>
            </w:r>
            <w:r w:rsidRPr="00D700E0">
              <w:rPr>
                <w:rFonts w:ascii="Bookman Old Style" w:hAnsi="Bookman Old Style"/>
                <w:b/>
                <w:sz w:val="20"/>
                <w:szCs w:val="20"/>
              </w:rPr>
              <w:t>–Kes.350, 000</w:t>
            </w:r>
            <w:r w:rsidRPr="00D700E0">
              <w:rPr>
                <w:rFonts w:ascii="Bookman Old Style" w:hAnsi="Bookman Old Style"/>
                <w:sz w:val="20"/>
                <w:szCs w:val="20"/>
              </w:rPr>
              <w:t xml:space="preserve"> </w:t>
            </w:r>
          </w:p>
          <w:p w:rsidR="00620B36" w:rsidRPr="00D700E0" w:rsidRDefault="00620B36" w:rsidP="00404F3C">
            <w:pPr>
              <w:rPr>
                <w:rFonts w:ascii="Bookman Old Style" w:hAnsi="Bookman Old Style"/>
                <w:b/>
                <w:sz w:val="20"/>
                <w:szCs w:val="20"/>
              </w:rPr>
            </w:pPr>
            <w:r w:rsidRPr="00D700E0">
              <w:rPr>
                <w:rFonts w:ascii="Bookman Old Style" w:hAnsi="Bookman Old Style"/>
                <w:b/>
                <w:sz w:val="20"/>
                <w:szCs w:val="20"/>
              </w:rPr>
              <w:t>-</w:t>
            </w:r>
            <w:r w:rsidRPr="00D700E0">
              <w:rPr>
                <w:rFonts w:ascii="Bookman Old Style" w:hAnsi="Bookman Old Style"/>
                <w:sz w:val="20"/>
                <w:szCs w:val="20"/>
              </w:rPr>
              <w:t>Damages to safes</w:t>
            </w:r>
            <w:r w:rsidRPr="00D700E0">
              <w:rPr>
                <w:rFonts w:ascii="Bookman Old Style" w:hAnsi="Bookman Old Style"/>
                <w:b/>
                <w:sz w:val="20"/>
                <w:szCs w:val="20"/>
              </w:rPr>
              <w:t>-Kes.150, 000</w:t>
            </w:r>
          </w:p>
        </w:tc>
        <w:tc>
          <w:tcPr>
            <w:tcW w:w="1530" w:type="dxa"/>
          </w:tcPr>
          <w:p w:rsidR="00620B36" w:rsidRPr="00D700E0" w:rsidRDefault="00620B36" w:rsidP="00404F3C">
            <w:pPr>
              <w:rPr>
                <w:rFonts w:ascii="Bookman Old Style" w:hAnsi="Bookman Old Style"/>
                <w:sz w:val="20"/>
                <w:szCs w:val="20"/>
              </w:rPr>
            </w:pPr>
          </w:p>
        </w:tc>
        <w:tc>
          <w:tcPr>
            <w:tcW w:w="1170" w:type="dxa"/>
          </w:tcPr>
          <w:p w:rsidR="00620B36" w:rsidRPr="00D700E0" w:rsidRDefault="00620B36" w:rsidP="00404F3C">
            <w:pPr>
              <w:rPr>
                <w:rFonts w:ascii="Bookman Old Style" w:hAnsi="Bookman Old Style"/>
                <w:sz w:val="20"/>
                <w:szCs w:val="20"/>
              </w:rPr>
            </w:pPr>
          </w:p>
        </w:tc>
        <w:tc>
          <w:tcPr>
            <w:tcW w:w="1080" w:type="dxa"/>
          </w:tcPr>
          <w:p w:rsidR="00620B36" w:rsidRPr="00D700E0" w:rsidRDefault="00620B36" w:rsidP="00404F3C">
            <w:pPr>
              <w:rPr>
                <w:rFonts w:ascii="Bookman Old Style" w:hAnsi="Bookman Old Style"/>
                <w:sz w:val="20"/>
                <w:szCs w:val="20"/>
              </w:rPr>
            </w:pPr>
          </w:p>
        </w:tc>
        <w:tc>
          <w:tcPr>
            <w:tcW w:w="1260" w:type="dxa"/>
          </w:tcPr>
          <w:p w:rsidR="00620B36" w:rsidRPr="00D700E0" w:rsidRDefault="00620B36" w:rsidP="00404F3C">
            <w:pPr>
              <w:rPr>
                <w:rFonts w:ascii="Bookman Old Style" w:hAnsi="Bookman Old Style"/>
                <w:sz w:val="20"/>
                <w:szCs w:val="20"/>
              </w:rPr>
            </w:pPr>
          </w:p>
        </w:tc>
      </w:tr>
      <w:tr w:rsidR="00620B36" w:rsidRPr="00620B36" w:rsidTr="00404F3C">
        <w:trPr>
          <w:trHeight w:val="2753"/>
        </w:trPr>
        <w:tc>
          <w:tcPr>
            <w:tcW w:w="911" w:type="dxa"/>
          </w:tcPr>
          <w:p w:rsidR="00620B36" w:rsidRPr="00F36E30" w:rsidRDefault="00620B36" w:rsidP="00404F3C">
            <w:pPr>
              <w:rPr>
                <w:rFonts w:ascii="Bookman Old Style" w:hAnsi="Bookman Old Style"/>
                <w:sz w:val="20"/>
                <w:szCs w:val="20"/>
              </w:rPr>
            </w:pPr>
            <w:r w:rsidRPr="00620B36">
              <w:rPr>
                <w:rFonts w:ascii="Bookman Old Style" w:hAnsi="Bookman Old Style"/>
                <w:sz w:val="20"/>
                <w:szCs w:val="20"/>
              </w:rPr>
              <w:t>Computer Insurance</w:t>
            </w:r>
          </w:p>
          <w:p w:rsidR="00620B36" w:rsidRPr="00D700E0" w:rsidRDefault="00620B36" w:rsidP="00404F3C">
            <w:pPr>
              <w:rPr>
                <w:rFonts w:ascii="Bookman Old Style" w:hAnsi="Bookman Old Style"/>
                <w:sz w:val="20"/>
                <w:szCs w:val="20"/>
              </w:rPr>
            </w:pPr>
          </w:p>
        </w:tc>
        <w:tc>
          <w:tcPr>
            <w:tcW w:w="2059" w:type="dxa"/>
          </w:tcPr>
          <w:p w:rsidR="00620B36" w:rsidRPr="00D700E0" w:rsidRDefault="00620B36" w:rsidP="00404F3C">
            <w:pPr>
              <w:rPr>
                <w:rFonts w:ascii="Bookman Old Style" w:hAnsi="Bookman Old Style"/>
                <w:sz w:val="20"/>
                <w:szCs w:val="20"/>
              </w:rPr>
            </w:pPr>
            <w:r w:rsidRPr="00D700E0">
              <w:rPr>
                <w:rFonts w:ascii="Bookman Old Style" w:hAnsi="Bookman Old Style"/>
                <w:sz w:val="20"/>
                <w:szCs w:val="20"/>
              </w:rPr>
              <w:t>-items covered include all electronics &amp; data processing equipment and accessories.</w:t>
            </w:r>
          </w:p>
          <w:p w:rsidR="00620B36" w:rsidRPr="00D700E0" w:rsidRDefault="00620B36" w:rsidP="00404F3C">
            <w:pPr>
              <w:rPr>
                <w:rFonts w:ascii="Bookman Old Style" w:hAnsi="Bookman Old Style"/>
                <w:sz w:val="20"/>
                <w:szCs w:val="20"/>
              </w:rPr>
            </w:pPr>
            <w:r w:rsidRPr="00D700E0">
              <w:rPr>
                <w:rFonts w:ascii="Bookman Old Style" w:hAnsi="Bookman Old Style"/>
                <w:sz w:val="20"/>
                <w:szCs w:val="20"/>
              </w:rPr>
              <w:t>- Located in all EACC offices including the regional offices as listed above</w:t>
            </w:r>
          </w:p>
          <w:p w:rsidR="00620B36" w:rsidRPr="00D700E0" w:rsidRDefault="00620B36" w:rsidP="00404F3C">
            <w:pPr>
              <w:rPr>
                <w:rFonts w:ascii="Bookman Old Style" w:hAnsi="Bookman Old Style"/>
                <w:sz w:val="20"/>
                <w:szCs w:val="20"/>
              </w:rPr>
            </w:pPr>
          </w:p>
          <w:p w:rsidR="00620B36" w:rsidRPr="00620B36" w:rsidRDefault="00620B36" w:rsidP="00404F3C">
            <w:pPr>
              <w:rPr>
                <w:rFonts w:ascii="Bookman Old Style" w:hAnsi="Bookman Old Style"/>
                <w:sz w:val="20"/>
                <w:szCs w:val="20"/>
              </w:rPr>
            </w:pPr>
            <w:r w:rsidRPr="00D700E0">
              <w:rPr>
                <w:rFonts w:ascii="Bookman Old Style" w:hAnsi="Bookman Old Style"/>
                <w:sz w:val="20"/>
                <w:szCs w:val="20"/>
              </w:rPr>
              <w:t>-Value Kes.</w:t>
            </w:r>
            <w:r w:rsidRPr="00620B36">
              <w:rPr>
                <w:rFonts w:ascii="Bookman Old Style" w:hAnsi="Bookman Old Style"/>
                <w:sz w:val="20"/>
                <w:szCs w:val="20"/>
              </w:rPr>
              <w:t>377,000,000</w:t>
            </w:r>
          </w:p>
        </w:tc>
        <w:tc>
          <w:tcPr>
            <w:tcW w:w="2070" w:type="dxa"/>
          </w:tcPr>
          <w:p w:rsidR="00620B36" w:rsidRPr="00D700E0" w:rsidRDefault="00620B36" w:rsidP="00404F3C">
            <w:pPr>
              <w:rPr>
                <w:rFonts w:ascii="Bookman Old Style" w:hAnsi="Bookman Old Style"/>
                <w:sz w:val="20"/>
                <w:szCs w:val="20"/>
              </w:rPr>
            </w:pPr>
            <w:r w:rsidRPr="00D700E0">
              <w:rPr>
                <w:rFonts w:ascii="Bookman Old Style" w:hAnsi="Bookman Old Style"/>
                <w:sz w:val="20"/>
                <w:szCs w:val="20"/>
              </w:rPr>
              <w:t>Cash payment for replacement or repair of any unforeseen and sudden physical loss or damage to electronic, data processing equipment and software programmes.</w:t>
            </w:r>
          </w:p>
        </w:tc>
        <w:tc>
          <w:tcPr>
            <w:tcW w:w="1530" w:type="dxa"/>
          </w:tcPr>
          <w:p w:rsidR="00620B36" w:rsidRPr="00D700E0" w:rsidRDefault="00620B36" w:rsidP="00404F3C">
            <w:pPr>
              <w:rPr>
                <w:rFonts w:ascii="Bookman Old Style" w:hAnsi="Bookman Old Style"/>
                <w:sz w:val="20"/>
                <w:szCs w:val="20"/>
              </w:rPr>
            </w:pPr>
          </w:p>
        </w:tc>
        <w:tc>
          <w:tcPr>
            <w:tcW w:w="1170" w:type="dxa"/>
          </w:tcPr>
          <w:p w:rsidR="00620B36" w:rsidRPr="00D700E0" w:rsidRDefault="00620B36" w:rsidP="00404F3C">
            <w:pPr>
              <w:rPr>
                <w:rFonts w:ascii="Bookman Old Style" w:hAnsi="Bookman Old Style"/>
                <w:sz w:val="20"/>
                <w:szCs w:val="20"/>
              </w:rPr>
            </w:pPr>
          </w:p>
        </w:tc>
        <w:tc>
          <w:tcPr>
            <w:tcW w:w="1080" w:type="dxa"/>
          </w:tcPr>
          <w:p w:rsidR="00620B36" w:rsidRPr="00D700E0" w:rsidRDefault="00620B36" w:rsidP="00404F3C">
            <w:pPr>
              <w:rPr>
                <w:rFonts w:ascii="Bookman Old Style" w:hAnsi="Bookman Old Style"/>
                <w:sz w:val="20"/>
                <w:szCs w:val="20"/>
              </w:rPr>
            </w:pPr>
          </w:p>
        </w:tc>
        <w:tc>
          <w:tcPr>
            <w:tcW w:w="1260" w:type="dxa"/>
          </w:tcPr>
          <w:p w:rsidR="00620B36" w:rsidRPr="00D700E0" w:rsidRDefault="00620B36" w:rsidP="00404F3C">
            <w:pPr>
              <w:rPr>
                <w:rFonts w:ascii="Bookman Old Style" w:hAnsi="Bookman Old Style"/>
                <w:sz w:val="20"/>
                <w:szCs w:val="20"/>
              </w:rPr>
            </w:pPr>
          </w:p>
        </w:tc>
      </w:tr>
      <w:tr w:rsidR="00620B36" w:rsidRPr="00620B36" w:rsidTr="00404F3C">
        <w:trPr>
          <w:trHeight w:val="2870"/>
        </w:trPr>
        <w:tc>
          <w:tcPr>
            <w:tcW w:w="911" w:type="dxa"/>
          </w:tcPr>
          <w:p w:rsidR="00620B36" w:rsidRPr="00F36E30" w:rsidRDefault="00620B36" w:rsidP="00404F3C">
            <w:pPr>
              <w:rPr>
                <w:rFonts w:ascii="Bookman Old Style" w:hAnsi="Bookman Old Style"/>
                <w:sz w:val="20"/>
                <w:szCs w:val="20"/>
              </w:rPr>
            </w:pPr>
            <w:r w:rsidRPr="00620B36">
              <w:rPr>
                <w:rFonts w:ascii="Bookman Old Style" w:hAnsi="Bookman Old Style"/>
                <w:sz w:val="20"/>
                <w:szCs w:val="20"/>
              </w:rPr>
              <w:lastRenderedPageBreak/>
              <w:t>Motor vehicle insurance:</w:t>
            </w:r>
            <w:r w:rsidRPr="00F36E30">
              <w:rPr>
                <w:rFonts w:ascii="Bookman Old Style" w:hAnsi="Bookman Old Style"/>
                <w:sz w:val="20"/>
                <w:szCs w:val="20"/>
              </w:rPr>
              <w:t xml:space="preserve"> </w:t>
            </w:r>
          </w:p>
          <w:p w:rsidR="00620B36" w:rsidRPr="00D700E0" w:rsidRDefault="00620B36" w:rsidP="00404F3C">
            <w:pPr>
              <w:rPr>
                <w:rFonts w:ascii="Bookman Old Style" w:hAnsi="Bookman Old Style"/>
                <w:sz w:val="20"/>
                <w:szCs w:val="20"/>
              </w:rPr>
            </w:pPr>
          </w:p>
        </w:tc>
        <w:tc>
          <w:tcPr>
            <w:tcW w:w="2059" w:type="dxa"/>
          </w:tcPr>
          <w:p w:rsidR="00620B36" w:rsidRPr="00D700E0" w:rsidRDefault="00620B36" w:rsidP="00404F3C">
            <w:pPr>
              <w:rPr>
                <w:rFonts w:ascii="Bookman Old Style" w:hAnsi="Bookman Old Style"/>
                <w:sz w:val="20"/>
                <w:szCs w:val="20"/>
              </w:rPr>
            </w:pPr>
            <w:r w:rsidRPr="00D700E0">
              <w:rPr>
                <w:rFonts w:ascii="Bookman Old Style" w:hAnsi="Bookman Old Style"/>
                <w:sz w:val="20"/>
                <w:szCs w:val="20"/>
              </w:rPr>
              <w:t>-vehicles to be covered are all private &amp; commercial</w:t>
            </w:r>
          </w:p>
          <w:p w:rsidR="00620B36" w:rsidRPr="00D700E0" w:rsidRDefault="00620B36" w:rsidP="00404F3C">
            <w:pPr>
              <w:rPr>
                <w:rFonts w:ascii="Bookman Old Style" w:hAnsi="Bookman Old Style"/>
                <w:sz w:val="20"/>
                <w:szCs w:val="20"/>
              </w:rPr>
            </w:pPr>
            <w:r w:rsidRPr="00D700E0">
              <w:rPr>
                <w:rFonts w:ascii="Bookman Old Style" w:hAnsi="Bookman Old Style"/>
                <w:sz w:val="20"/>
                <w:szCs w:val="20"/>
              </w:rPr>
              <w:t xml:space="preserve"> Vehicles</w:t>
            </w:r>
          </w:p>
          <w:p w:rsidR="00620B36" w:rsidRPr="00620B36" w:rsidRDefault="00620B36" w:rsidP="00404F3C">
            <w:pPr>
              <w:rPr>
                <w:rFonts w:ascii="Bookman Old Style" w:hAnsi="Bookman Old Style"/>
                <w:sz w:val="20"/>
                <w:szCs w:val="20"/>
              </w:rPr>
            </w:pPr>
          </w:p>
          <w:p w:rsidR="00620B36" w:rsidRPr="00620B36" w:rsidRDefault="00620B36" w:rsidP="00404F3C">
            <w:pPr>
              <w:rPr>
                <w:rFonts w:ascii="Bookman Old Style" w:hAnsi="Bookman Old Style"/>
                <w:sz w:val="20"/>
                <w:szCs w:val="20"/>
              </w:rPr>
            </w:pPr>
            <w:r w:rsidRPr="00620B36">
              <w:rPr>
                <w:rFonts w:ascii="Bookman Old Style" w:hAnsi="Bookman Old Style"/>
                <w:sz w:val="20"/>
                <w:szCs w:val="20"/>
              </w:rPr>
              <w:t xml:space="preserve">Total </w:t>
            </w:r>
          </w:p>
          <w:p w:rsidR="00620B36" w:rsidRPr="00620B36" w:rsidRDefault="00620B36" w:rsidP="00404F3C">
            <w:pPr>
              <w:rPr>
                <w:rFonts w:ascii="Bookman Old Style" w:hAnsi="Bookman Old Style"/>
                <w:sz w:val="20"/>
                <w:szCs w:val="20"/>
              </w:rPr>
            </w:pPr>
            <w:r w:rsidRPr="00620B36">
              <w:rPr>
                <w:rFonts w:ascii="Bookman Old Style" w:hAnsi="Bookman Old Style"/>
                <w:sz w:val="20"/>
                <w:szCs w:val="20"/>
              </w:rPr>
              <w:t>Ksh. 289,085,000.00/=</w:t>
            </w:r>
          </w:p>
          <w:p w:rsidR="00620B36" w:rsidRPr="00620B36" w:rsidRDefault="00620B36" w:rsidP="00404F3C">
            <w:pPr>
              <w:rPr>
                <w:rFonts w:ascii="Bookman Old Style" w:hAnsi="Bookman Old Style"/>
                <w:sz w:val="20"/>
                <w:szCs w:val="20"/>
              </w:rPr>
            </w:pPr>
          </w:p>
          <w:p w:rsidR="00620B36" w:rsidRPr="00620B36" w:rsidRDefault="00620B36" w:rsidP="00620B36">
            <w:pPr>
              <w:rPr>
                <w:rFonts w:ascii="Bookman Old Style" w:hAnsi="Bookman Old Style"/>
                <w:sz w:val="20"/>
                <w:szCs w:val="20"/>
              </w:rPr>
            </w:pPr>
            <w:r w:rsidRPr="00620B36">
              <w:rPr>
                <w:rFonts w:ascii="Bookman Old Style" w:hAnsi="Bookman Old Style"/>
                <w:sz w:val="20"/>
                <w:szCs w:val="20"/>
              </w:rPr>
              <w:t>Commercial Motor Vehicles:  KES 29,000,000</w:t>
            </w:r>
          </w:p>
          <w:p w:rsidR="00620B36" w:rsidRPr="00620B36" w:rsidRDefault="00620B36" w:rsidP="00620B36">
            <w:pPr>
              <w:rPr>
                <w:rFonts w:ascii="Bookman Old Style" w:hAnsi="Bookman Old Style"/>
                <w:sz w:val="20"/>
                <w:szCs w:val="20"/>
              </w:rPr>
            </w:pPr>
            <w:r w:rsidRPr="00620B36">
              <w:rPr>
                <w:rFonts w:ascii="Bookman Old Style" w:hAnsi="Bookman Old Style"/>
                <w:sz w:val="20"/>
                <w:szCs w:val="20"/>
              </w:rPr>
              <w:t>Private Motor Vehicles is KES 260,085,000</w:t>
            </w:r>
          </w:p>
          <w:p w:rsidR="00620B36" w:rsidRPr="006F754F" w:rsidRDefault="00620B36" w:rsidP="00404F3C">
            <w:pPr>
              <w:rPr>
                <w:rFonts w:ascii="Bookman Old Style" w:hAnsi="Bookman Old Style"/>
                <w:sz w:val="20"/>
                <w:szCs w:val="20"/>
              </w:rPr>
            </w:pPr>
          </w:p>
        </w:tc>
        <w:tc>
          <w:tcPr>
            <w:tcW w:w="2070" w:type="dxa"/>
          </w:tcPr>
          <w:p w:rsidR="00620B36" w:rsidRPr="00F36E30" w:rsidRDefault="00620B36" w:rsidP="00620B36">
            <w:pPr>
              <w:rPr>
                <w:rFonts w:ascii="Bookman Old Style" w:hAnsi="Bookman Old Style"/>
                <w:sz w:val="20"/>
                <w:szCs w:val="20"/>
              </w:rPr>
            </w:pPr>
            <w:r w:rsidRPr="00F36E30">
              <w:rPr>
                <w:rFonts w:ascii="Bookman Old Style" w:hAnsi="Bookman Old Style"/>
                <w:sz w:val="20"/>
                <w:szCs w:val="20"/>
              </w:rPr>
              <w:t>Comprehensive Insurance with Breakdown Recovery.</w:t>
            </w:r>
          </w:p>
          <w:p w:rsidR="00620B36" w:rsidRPr="00D700E0" w:rsidRDefault="00620B36" w:rsidP="00620B36">
            <w:pPr>
              <w:rPr>
                <w:rFonts w:ascii="Bookman Old Style" w:hAnsi="Bookman Old Style"/>
                <w:sz w:val="20"/>
                <w:szCs w:val="20"/>
              </w:rPr>
            </w:pPr>
          </w:p>
          <w:p w:rsidR="00620B36" w:rsidRPr="00D700E0" w:rsidRDefault="00620B36" w:rsidP="00620B36">
            <w:pPr>
              <w:rPr>
                <w:rFonts w:ascii="Bookman Old Style" w:hAnsi="Bookman Old Style"/>
                <w:sz w:val="20"/>
                <w:szCs w:val="20"/>
              </w:rPr>
            </w:pPr>
            <w:r w:rsidRPr="00D700E0">
              <w:rPr>
                <w:rFonts w:ascii="Bookman Old Style" w:hAnsi="Bookman Old Style"/>
                <w:sz w:val="20"/>
                <w:szCs w:val="20"/>
              </w:rPr>
              <w:t xml:space="preserve">No EXCESS </w:t>
            </w:r>
          </w:p>
        </w:tc>
        <w:tc>
          <w:tcPr>
            <w:tcW w:w="1530" w:type="dxa"/>
          </w:tcPr>
          <w:p w:rsidR="00620B36" w:rsidRPr="00D700E0" w:rsidRDefault="00620B36" w:rsidP="00404F3C">
            <w:pPr>
              <w:rPr>
                <w:rFonts w:ascii="Bookman Old Style" w:hAnsi="Bookman Old Style"/>
                <w:sz w:val="20"/>
                <w:szCs w:val="20"/>
              </w:rPr>
            </w:pPr>
            <w:r w:rsidRPr="00D700E0">
              <w:rPr>
                <w:rFonts w:ascii="Bookman Old Style" w:hAnsi="Bookman Old Style"/>
                <w:sz w:val="20"/>
                <w:szCs w:val="20"/>
              </w:rPr>
              <w:t>-Free drive-in windscreen fitting.</w:t>
            </w:r>
          </w:p>
          <w:p w:rsidR="00620B36" w:rsidRPr="00D700E0" w:rsidRDefault="00620B36" w:rsidP="00404F3C">
            <w:pPr>
              <w:rPr>
                <w:rFonts w:ascii="Bookman Old Style" w:hAnsi="Bookman Old Style"/>
                <w:sz w:val="20"/>
                <w:szCs w:val="20"/>
              </w:rPr>
            </w:pPr>
            <w:r w:rsidRPr="00D700E0">
              <w:rPr>
                <w:rFonts w:ascii="Bookman Old Style" w:hAnsi="Bookman Old Style"/>
                <w:sz w:val="20"/>
                <w:szCs w:val="20"/>
              </w:rPr>
              <w:t>-Free annual valuation per vehicle per year</w:t>
            </w:r>
          </w:p>
          <w:p w:rsidR="00620B36" w:rsidRPr="00D700E0" w:rsidRDefault="00620B36" w:rsidP="00404F3C">
            <w:pPr>
              <w:rPr>
                <w:rFonts w:ascii="Bookman Old Style" w:hAnsi="Bookman Old Style"/>
                <w:sz w:val="20"/>
                <w:szCs w:val="20"/>
              </w:rPr>
            </w:pPr>
            <w:r w:rsidRPr="00D700E0">
              <w:rPr>
                <w:rFonts w:ascii="Bookman Old Style" w:hAnsi="Bookman Old Style"/>
                <w:sz w:val="20"/>
                <w:szCs w:val="20"/>
              </w:rPr>
              <w:t xml:space="preserve">-Free radio cassette cover up to </w:t>
            </w:r>
            <w:r w:rsidRPr="00620B36">
              <w:rPr>
                <w:rFonts w:ascii="Bookman Old Style" w:hAnsi="Bookman Old Style"/>
                <w:sz w:val="20"/>
                <w:szCs w:val="20"/>
              </w:rPr>
              <w:t>Kes.15, 000</w:t>
            </w:r>
            <w:r w:rsidRPr="00D700E0">
              <w:rPr>
                <w:rFonts w:ascii="Bookman Old Style" w:hAnsi="Bookman Old Style"/>
                <w:sz w:val="20"/>
                <w:szCs w:val="20"/>
              </w:rPr>
              <w:t xml:space="preserve"> per vehicle per year.</w:t>
            </w:r>
          </w:p>
          <w:p w:rsidR="00620B36" w:rsidRPr="00D700E0" w:rsidRDefault="00620B36" w:rsidP="00404F3C">
            <w:pPr>
              <w:rPr>
                <w:rFonts w:ascii="Bookman Old Style" w:hAnsi="Bookman Old Style"/>
                <w:sz w:val="20"/>
                <w:szCs w:val="20"/>
              </w:rPr>
            </w:pPr>
            <w:r w:rsidRPr="00D700E0">
              <w:rPr>
                <w:rFonts w:ascii="Bookman Old Style" w:hAnsi="Bookman Old Style"/>
                <w:sz w:val="20"/>
                <w:szCs w:val="20"/>
              </w:rPr>
              <w:t xml:space="preserve">-Free windscreen cover up to </w:t>
            </w:r>
            <w:r w:rsidRPr="00620B36">
              <w:rPr>
                <w:rFonts w:ascii="Bookman Old Style" w:hAnsi="Bookman Old Style"/>
                <w:sz w:val="20"/>
                <w:szCs w:val="20"/>
              </w:rPr>
              <w:t>Kes.30, 000</w:t>
            </w:r>
            <w:r w:rsidRPr="00D700E0">
              <w:rPr>
                <w:rFonts w:ascii="Bookman Old Style" w:hAnsi="Bookman Old Style"/>
                <w:sz w:val="20"/>
                <w:szCs w:val="20"/>
              </w:rPr>
              <w:t xml:space="preserve"> per vehicle per year.</w:t>
            </w:r>
          </w:p>
          <w:p w:rsidR="00620B36" w:rsidRPr="00D700E0" w:rsidRDefault="00620B36" w:rsidP="00404F3C">
            <w:pPr>
              <w:rPr>
                <w:rFonts w:ascii="Bookman Old Style" w:hAnsi="Bookman Old Style"/>
                <w:sz w:val="20"/>
                <w:szCs w:val="20"/>
              </w:rPr>
            </w:pPr>
            <w:r w:rsidRPr="00D700E0">
              <w:rPr>
                <w:rFonts w:ascii="Bookman Old Style" w:hAnsi="Bookman Old Style"/>
                <w:sz w:val="20"/>
                <w:szCs w:val="20"/>
              </w:rPr>
              <w:t xml:space="preserve">-Free towing upto </w:t>
            </w:r>
            <w:r w:rsidRPr="00620B36">
              <w:rPr>
                <w:rFonts w:ascii="Bookman Old Style" w:hAnsi="Bookman Old Style"/>
                <w:sz w:val="20"/>
                <w:szCs w:val="20"/>
              </w:rPr>
              <w:t>Kes.100, 000</w:t>
            </w:r>
            <w:r w:rsidRPr="00D700E0">
              <w:rPr>
                <w:rFonts w:ascii="Bookman Old Style" w:hAnsi="Bookman Old Style"/>
                <w:sz w:val="20"/>
                <w:szCs w:val="20"/>
              </w:rPr>
              <w:t xml:space="preserve"> per vehicle per year.</w:t>
            </w:r>
          </w:p>
          <w:p w:rsidR="00620B36" w:rsidRPr="00D700E0" w:rsidRDefault="00620B36" w:rsidP="00404F3C">
            <w:pPr>
              <w:rPr>
                <w:rFonts w:ascii="Bookman Old Style" w:hAnsi="Bookman Old Style"/>
                <w:sz w:val="20"/>
                <w:szCs w:val="20"/>
              </w:rPr>
            </w:pPr>
            <w:r w:rsidRPr="00D700E0">
              <w:rPr>
                <w:rFonts w:ascii="Bookman Old Style" w:hAnsi="Bookman Old Style"/>
                <w:sz w:val="20"/>
                <w:szCs w:val="20"/>
              </w:rPr>
              <w:t>-Free riots, strikes and civil commotion cover.</w:t>
            </w:r>
          </w:p>
          <w:p w:rsidR="00620B36" w:rsidRPr="00D700E0" w:rsidRDefault="00620B36" w:rsidP="00404F3C">
            <w:pPr>
              <w:rPr>
                <w:rFonts w:ascii="Bookman Old Style" w:hAnsi="Bookman Old Style"/>
                <w:sz w:val="20"/>
                <w:szCs w:val="20"/>
              </w:rPr>
            </w:pPr>
            <w:r w:rsidRPr="00D700E0">
              <w:rPr>
                <w:rFonts w:ascii="Bookman Old Style" w:hAnsi="Bookman Old Style"/>
                <w:sz w:val="20"/>
                <w:szCs w:val="20"/>
              </w:rPr>
              <w:t>-In the event of an accident, the EXCESS is protected (whether the insured is to blame or not)</w:t>
            </w:r>
          </w:p>
          <w:p w:rsidR="00620B36" w:rsidRPr="00D700E0" w:rsidRDefault="00620B36" w:rsidP="00404F3C">
            <w:pPr>
              <w:rPr>
                <w:rFonts w:ascii="Bookman Old Style" w:hAnsi="Bookman Old Style"/>
                <w:sz w:val="20"/>
                <w:szCs w:val="20"/>
              </w:rPr>
            </w:pPr>
            <w:r w:rsidRPr="00D700E0">
              <w:rPr>
                <w:rFonts w:ascii="Bookman Old Style" w:hAnsi="Bookman Old Style"/>
                <w:sz w:val="20"/>
                <w:szCs w:val="20"/>
              </w:rPr>
              <w:t>-Replacement vehicle when our vehicle is under repair for at least 14 days.</w:t>
            </w:r>
          </w:p>
        </w:tc>
        <w:tc>
          <w:tcPr>
            <w:tcW w:w="1170" w:type="dxa"/>
          </w:tcPr>
          <w:p w:rsidR="00620B36" w:rsidRPr="00D700E0" w:rsidRDefault="00620B36" w:rsidP="00404F3C">
            <w:pPr>
              <w:rPr>
                <w:rFonts w:ascii="Bookman Old Style" w:hAnsi="Bookman Old Style"/>
                <w:sz w:val="20"/>
                <w:szCs w:val="20"/>
              </w:rPr>
            </w:pPr>
          </w:p>
        </w:tc>
        <w:tc>
          <w:tcPr>
            <w:tcW w:w="1080" w:type="dxa"/>
          </w:tcPr>
          <w:p w:rsidR="00620B36" w:rsidRPr="00D700E0" w:rsidRDefault="00620B36" w:rsidP="00404F3C">
            <w:pPr>
              <w:rPr>
                <w:rFonts w:ascii="Bookman Old Style" w:hAnsi="Bookman Old Style"/>
                <w:sz w:val="20"/>
                <w:szCs w:val="20"/>
              </w:rPr>
            </w:pPr>
          </w:p>
        </w:tc>
        <w:tc>
          <w:tcPr>
            <w:tcW w:w="1260" w:type="dxa"/>
          </w:tcPr>
          <w:p w:rsidR="00620B36" w:rsidRPr="00D700E0" w:rsidRDefault="00620B36" w:rsidP="00404F3C">
            <w:pPr>
              <w:rPr>
                <w:rFonts w:ascii="Bookman Old Style" w:hAnsi="Bookman Old Style"/>
                <w:sz w:val="20"/>
                <w:szCs w:val="20"/>
              </w:rPr>
            </w:pPr>
          </w:p>
        </w:tc>
      </w:tr>
      <w:tr w:rsidR="00620B36" w:rsidRPr="00D700E0" w:rsidTr="00404F3C">
        <w:trPr>
          <w:trHeight w:val="147"/>
        </w:trPr>
        <w:tc>
          <w:tcPr>
            <w:tcW w:w="911" w:type="dxa"/>
            <w:tcBorders>
              <w:top w:val="single" w:sz="4" w:space="0" w:color="auto"/>
              <w:left w:val="single" w:sz="4" w:space="0" w:color="auto"/>
              <w:bottom w:val="single" w:sz="4" w:space="0" w:color="auto"/>
              <w:right w:val="single" w:sz="4" w:space="0" w:color="auto"/>
            </w:tcBorders>
            <w:shd w:val="clear" w:color="auto" w:fill="auto"/>
          </w:tcPr>
          <w:p w:rsidR="00620B36" w:rsidRPr="006F754F" w:rsidRDefault="00620B36" w:rsidP="00404F3C">
            <w:pPr>
              <w:rPr>
                <w:rFonts w:ascii="Bookman Old Style" w:hAnsi="Bookman Old Style" w:cs="Tahoma"/>
                <w:b/>
                <w:sz w:val="20"/>
                <w:szCs w:val="20"/>
              </w:rPr>
            </w:pPr>
            <w:r w:rsidRPr="006F754F">
              <w:rPr>
                <w:rFonts w:ascii="Bookman Old Style" w:hAnsi="Bookman Old Style" w:cs="Tahoma"/>
                <w:b/>
                <w:sz w:val="20"/>
                <w:szCs w:val="20"/>
              </w:rPr>
              <w:t xml:space="preserve">Fire and Perils- Furniture, Plant and  Office </w:t>
            </w:r>
            <w:r w:rsidRPr="006F754F">
              <w:rPr>
                <w:rFonts w:ascii="Bookman Old Style" w:hAnsi="Bookman Old Style" w:cs="Tahoma"/>
                <w:b/>
                <w:sz w:val="20"/>
                <w:szCs w:val="20"/>
              </w:rPr>
              <w:lastRenderedPageBreak/>
              <w:t xml:space="preserve">Equipment </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20B36" w:rsidRPr="00D700E0" w:rsidRDefault="00620B36" w:rsidP="00620B36">
            <w:pPr>
              <w:pStyle w:val="ListParagraph"/>
              <w:numPr>
                <w:ilvl w:val="0"/>
                <w:numId w:val="58"/>
              </w:numPr>
              <w:ind w:left="162" w:hanging="162"/>
              <w:jc w:val="both"/>
              <w:rPr>
                <w:rFonts w:ascii="Bookman Old Style" w:hAnsi="Bookman Old Style" w:cs="Tahoma"/>
                <w:sz w:val="20"/>
                <w:szCs w:val="20"/>
              </w:rPr>
            </w:pPr>
            <w:r w:rsidRPr="00D700E0">
              <w:rPr>
                <w:rFonts w:ascii="Bookman Old Style" w:hAnsi="Bookman Old Style" w:cs="Tahoma"/>
                <w:sz w:val="20"/>
                <w:szCs w:val="20"/>
              </w:rPr>
              <w:lastRenderedPageBreak/>
              <w:t>Integrity Centre Building-KES 650,000,000</w:t>
            </w:r>
          </w:p>
          <w:p w:rsidR="00620B36" w:rsidRPr="00D700E0" w:rsidRDefault="00620B36" w:rsidP="00620B36">
            <w:pPr>
              <w:pStyle w:val="ListParagraph"/>
              <w:numPr>
                <w:ilvl w:val="0"/>
                <w:numId w:val="58"/>
              </w:numPr>
              <w:ind w:left="162" w:hanging="162"/>
              <w:jc w:val="both"/>
              <w:rPr>
                <w:rFonts w:ascii="Bookman Old Style" w:hAnsi="Bookman Old Style" w:cs="Tahoma"/>
                <w:sz w:val="20"/>
                <w:szCs w:val="20"/>
              </w:rPr>
            </w:pPr>
            <w:r w:rsidRPr="00D700E0">
              <w:rPr>
                <w:rFonts w:ascii="Bookman Old Style" w:hAnsi="Bookman Old Style" w:cs="Tahoma"/>
                <w:sz w:val="20"/>
                <w:szCs w:val="20"/>
              </w:rPr>
              <w:t>Furniture, fixtures, fittings-84,000,000</w:t>
            </w:r>
          </w:p>
          <w:p w:rsidR="00620B36" w:rsidRPr="00D700E0" w:rsidRDefault="00620B36" w:rsidP="00620B36">
            <w:pPr>
              <w:pStyle w:val="ListParagraph"/>
              <w:numPr>
                <w:ilvl w:val="0"/>
                <w:numId w:val="58"/>
              </w:numPr>
              <w:ind w:left="162" w:hanging="162"/>
              <w:jc w:val="both"/>
              <w:rPr>
                <w:rFonts w:ascii="Bookman Old Style" w:hAnsi="Bookman Old Style" w:cs="Tahoma"/>
                <w:sz w:val="20"/>
                <w:szCs w:val="20"/>
              </w:rPr>
            </w:pPr>
            <w:r w:rsidRPr="00D700E0">
              <w:rPr>
                <w:rFonts w:ascii="Bookman Old Style" w:hAnsi="Bookman Old Style" w:cs="Tahoma"/>
                <w:sz w:val="20"/>
                <w:szCs w:val="20"/>
              </w:rPr>
              <w:lastRenderedPageBreak/>
              <w:t>Security equipment-18,0000,000</w:t>
            </w:r>
          </w:p>
          <w:p w:rsidR="00620B36" w:rsidRPr="00D700E0" w:rsidRDefault="00620B36" w:rsidP="00620B36">
            <w:pPr>
              <w:pStyle w:val="ListParagraph"/>
              <w:numPr>
                <w:ilvl w:val="0"/>
                <w:numId w:val="58"/>
              </w:numPr>
              <w:ind w:left="162" w:hanging="162"/>
              <w:jc w:val="both"/>
              <w:rPr>
                <w:rFonts w:ascii="Bookman Old Style" w:hAnsi="Bookman Old Style" w:cs="Tahoma"/>
                <w:sz w:val="20"/>
                <w:szCs w:val="20"/>
              </w:rPr>
            </w:pPr>
            <w:r w:rsidRPr="00D700E0">
              <w:rPr>
                <w:rFonts w:ascii="Bookman Old Style" w:hAnsi="Bookman Old Style" w:cs="Tahoma"/>
                <w:sz w:val="20"/>
                <w:szCs w:val="20"/>
              </w:rPr>
              <w:t xml:space="preserve">plant and Machinery-97,000,000 </w:t>
            </w:r>
          </w:p>
          <w:p w:rsidR="00620B36" w:rsidRPr="00D700E0" w:rsidRDefault="00620B36" w:rsidP="0099621B">
            <w:pPr>
              <w:pStyle w:val="ListParagraph"/>
              <w:ind w:left="162"/>
              <w:jc w:val="both"/>
              <w:rPr>
                <w:rFonts w:ascii="Bookman Old Style" w:hAnsi="Bookman Old Style" w:cs="Tahoma"/>
                <w:sz w:val="20"/>
                <w:szCs w:val="20"/>
              </w:rPr>
            </w:pPr>
          </w:p>
        </w:tc>
        <w:tc>
          <w:tcPr>
            <w:tcW w:w="2070" w:type="dxa"/>
          </w:tcPr>
          <w:p w:rsidR="00620B36" w:rsidRDefault="00620B36" w:rsidP="00404F3C">
            <w:pPr>
              <w:rPr>
                <w:rFonts w:ascii="Footlight MT Light" w:hAnsi="Footlight MT Light" w:cs="Tahoma"/>
              </w:rPr>
            </w:pPr>
            <w:r>
              <w:rPr>
                <w:rFonts w:ascii="Footlight MT Light" w:hAnsi="Footlight MT Light" w:cs="Tahoma"/>
              </w:rPr>
              <w:lastRenderedPageBreak/>
              <w:t xml:space="preserve">Damage to the building by fire and any other peril. </w:t>
            </w:r>
          </w:p>
          <w:p w:rsidR="00620B36" w:rsidRDefault="00620B36" w:rsidP="00404F3C">
            <w:pPr>
              <w:rPr>
                <w:rFonts w:ascii="Footlight MT Light" w:hAnsi="Footlight MT Light" w:cs="Tahoma"/>
              </w:rPr>
            </w:pPr>
          </w:p>
          <w:p w:rsidR="00620B36" w:rsidRPr="00467BA5" w:rsidRDefault="00620B36" w:rsidP="00404F3C">
            <w:pPr>
              <w:rPr>
                <w:rFonts w:ascii="Bookman Old Style" w:hAnsi="Bookman Old Style"/>
                <w:sz w:val="20"/>
                <w:szCs w:val="20"/>
              </w:rPr>
            </w:pPr>
            <w:r w:rsidRPr="00467BA5">
              <w:rPr>
                <w:rFonts w:ascii="Bookman Old Style" w:hAnsi="Bookman Old Style"/>
                <w:sz w:val="20"/>
                <w:szCs w:val="20"/>
              </w:rPr>
              <w:t xml:space="preserve">Payment as a result of </w:t>
            </w:r>
            <w:r w:rsidRPr="00467BA5">
              <w:rPr>
                <w:rFonts w:ascii="Bookman Old Style" w:hAnsi="Bookman Old Style"/>
                <w:sz w:val="20"/>
                <w:szCs w:val="20"/>
              </w:rPr>
              <w:lastRenderedPageBreak/>
              <w:t xml:space="preserve">accidental damage or loss. </w:t>
            </w:r>
          </w:p>
        </w:tc>
        <w:tc>
          <w:tcPr>
            <w:tcW w:w="1530" w:type="dxa"/>
          </w:tcPr>
          <w:p w:rsidR="00620B36" w:rsidRPr="00467BA5" w:rsidRDefault="00620B36" w:rsidP="00404F3C">
            <w:pPr>
              <w:ind w:left="-108" w:right="-108"/>
              <w:rPr>
                <w:rFonts w:ascii="Bookman Old Style" w:hAnsi="Bookman Old Style"/>
                <w:sz w:val="20"/>
                <w:szCs w:val="20"/>
              </w:rPr>
            </w:pPr>
          </w:p>
        </w:tc>
        <w:tc>
          <w:tcPr>
            <w:tcW w:w="1170" w:type="dxa"/>
          </w:tcPr>
          <w:p w:rsidR="00620B36" w:rsidRPr="00F36E30" w:rsidRDefault="00620B36" w:rsidP="00404F3C">
            <w:pPr>
              <w:rPr>
                <w:rFonts w:ascii="Bookman Old Style" w:hAnsi="Bookman Old Style"/>
                <w:sz w:val="20"/>
                <w:szCs w:val="20"/>
              </w:rPr>
            </w:pPr>
          </w:p>
        </w:tc>
        <w:tc>
          <w:tcPr>
            <w:tcW w:w="1080" w:type="dxa"/>
          </w:tcPr>
          <w:p w:rsidR="00620B36" w:rsidRPr="00D700E0" w:rsidRDefault="00620B36" w:rsidP="00404F3C">
            <w:pPr>
              <w:rPr>
                <w:rFonts w:ascii="Bookman Old Style" w:hAnsi="Bookman Old Style"/>
                <w:sz w:val="20"/>
                <w:szCs w:val="20"/>
              </w:rPr>
            </w:pPr>
          </w:p>
        </w:tc>
        <w:tc>
          <w:tcPr>
            <w:tcW w:w="1260" w:type="dxa"/>
          </w:tcPr>
          <w:p w:rsidR="00620B36" w:rsidRPr="00D700E0" w:rsidRDefault="00620B36" w:rsidP="00404F3C">
            <w:pPr>
              <w:rPr>
                <w:rFonts w:ascii="Bookman Old Style" w:hAnsi="Bookman Old Style"/>
                <w:sz w:val="20"/>
                <w:szCs w:val="20"/>
              </w:rPr>
            </w:pPr>
          </w:p>
        </w:tc>
      </w:tr>
      <w:tr w:rsidR="00620B36" w:rsidRPr="00D700E0" w:rsidTr="00404F3C">
        <w:trPr>
          <w:trHeight w:val="147"/>
        </w:trPr>
        <w:tc>
          <w:tcPr>
            <w:tcW w:w="911" w:type="dxa"/>
            <w:tcBorders>
              <w:top w:val="single" w:sz="4" w:space="0" w:color="auto"/>
              <w:left w:val="single" w:sz="4" w:space="0" w:color="auto"/>
              <w:bottom w:val="single" w:sz="4" w:space="0" w:color="auto"/>
              <w:right w:val="single" w:sz="4" w:space="0" w:color="auto"/>
            </w:tcBorders>
            <w:shd w:val="clear" w:color="auto" w:fill="auto"/>
          </w:tcPr>
          <w:p w:rsidR="00620B36" w:rsidRPr="006F754F" w:rsidRDefault="00620B36" w:rsidP="00404F3C">
            <w:pPr>
              <w:rPr>
                <w:rFonts w:ascii="Bookman Old Style" w:hAnsi="Bookman Old Style" w:cs="Tahoma"/>
                <w:b/>
                <w:sz w:val="20"/>
                <w:szCs w:val="20"/>
              </w:rPr>
            </w:pPr>
            <w:r w:rsidRPr="006F754F">
              <w:rPr>
                <w:rFonts w:ascii="Bookman Old Style" w:hAnsi="Bookman Old Style" w:cs="Tahoma"/>
                <w:b/>
                <w:sz w:val="20"/>
                <w:szCs w:val="20"/>
              </w:rPr>
              <w:t xml:space="preserve">Burglary </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20B36" w:rsidRPr="00F36E30" w:rsidRDefault="0064311E" w:rsidP="00620B36">
            <w:pPr>
              <w:pStyle w:val="ListParagraph"/>
              <w:numPr>
                <w:ilvl w:val="0"/>
                <w:numId w:val="58"/>
              </w:numPr>
              <w:ind w:left="162" w:hanging="162"/>
              <w:jc w:val="both"/>
              <w:rPr>
                <w:rFonts w:ascii="Bookman Old Style" w:hAnsi="Bookman Old Style" w:cs="Tahoma"/>
                <w:sz w:val="20"/>
                <w:szCs w:val="20"/>
              </w:rPr>
            </w:pPr>
            <w:r>
              <w:rPr>
                <w:rFonts w:ascii="Bookman Old Style" w:hAnsi="Bookman Old Style" w:cs="Tahoma"/>
                <w:sz w:val="20"/>
                <w:szCs w:val="20"/>
              </w:rPr>
              <w:t>Furniture and office equipment estimated valued</w:t>
            </w:r>
            <w:r w:rsidRPr="00513748">
              <w:rPr>
                <w:rFonts w:ascii="Bookman Old Style" w:hAnsi="Bookman Old Style" w:cs="Tahoma"/>
                <w:sz w:val="20"/>
                <w:szCs w:val="20"/>
              </w:rPr>
              <w:t xml:space="preserve"> </w:t>
            </w:r>
            <w:r w:rsidRPr="00513748">
              <w:rPr>
                <w:rFonts w:ascii="Bookman Old Style" w:hAnsi="Bookman Old Style" w:cs="Tahoma"/>
                <w:b/>
                <w:sz w:val="20"/>
                <w:szCs w:val="20"/>
              </w:rPr>
              <w:t xml:space="preserve">KES </w:t>
            </w:r>
            <w:r>
              <w:rPr>
                <w:rFonts w:ascii="Bookman Old Style" w:hAnsi="Bookman Old Style" w:cs="Tahoma"/>
                <w:b/>
                <w:sz w:val="20"/>
                <w:szCs w:val="20"/>
              </w:rPr>
              <w:t>102</w:t>
            </w:r>
            <w:r w:rsidRPr="00513748">
              <w:rPr>
                <w:rFonts w:ascii="Bookman Old Style" w:hAnsi="Bookman Old Style" w:cs="Tahoma"/>
                <w:b/>
                <w:sz w:val="20"/>
                <w:szCs w:val="20"/>
              </w:rPr>
              <w:t>,000,000</w:t>
            </w:r>
          </w:p>
        </w:tc>
        <w:tc>
          <w:tcPr>
            <w:tcW w:w="2070" w:type="dxa"/>
          </w:tcPr>
          <w:p w:rsidR="00620B36" w:rsidRPr="00D700E0" w:rsidRDefault="00620B36" w:rsidP="00404F3C">
            <w:pPr>
              <w:rPr>
                <w:rFonts w:ascii="Bookman Old Style" w:hAnsi="Bookman Old Style"/>
                <w:sz w:val="20"/>
                <w:szCs w:val="20"/>
              </w:rPr>
            </w:pPr>
          </w:p>
        </w:tc>
        <w:tc>
          <w:tcPr>
            <w:tcW w:w="1530" w:type="dxa"/>
          </w:tcPr>
          <w:p w:rsidR="00620B36" w:rsidRPr="00D700E0" w:rsidRDefault="00620B36" w:rsidP="00404F3C">
            <w:pPr>
              <w:ind w:left="-108" w:right="-108"/>
              <w:rPr>
                <w:rFonts w:ascii="Bookman Old Style" w:hAnsi="Bookman Old Style"/>
                <w:sz w:val="20"/>
                <w:szCs w:val="20"/>
              </w:rPr>
            </w:pPr>
          </w:p>
        </w:tc>
        <w:tc>
          <w:tcPr>
            <w:tcW w:w="1170" w:type="dxa"/>
          </w:tcPr>
          <w:p w:rsidR="00620B36" w:rsidRPr="00D700E0" w:rsidRDefault="00620B36" w:rsidP="00404F3C">
            <w:pPr>
              <w:rPr>
                <w:rFonts w:ascii="Bookman Old Style" w:hAnsi="Bookman Old Style"/>
                <w:sz w:val="20"/>
                <w:szCs w:val="20"/>
              </w:rPr>
            </w:pPr>
          </w:p>
        </w:tc>
        <w:tc>
          <w:tcPr>
            <w:tcW w:w="1080" w:type="dxa"/>
          </w:tcPr>
          <w:p w:rsidR="00620B36" w:rsidRPr="00D700E0" w:rsidRDefault="00620B36" w:rsidP="00404F3C">
            <w:pPr>
              <w:rPr>
                <w:rFonts w:ascii="Bookman Old Style" w:hAnsi="Bookman Old Style"/>
                <w:sz w:val="20"/>
                <w:szCs w:val="20"/>
              </w:rPr>
            </w:pPr>
          </w:p>
        </w:tc>
        <w:tc>
          <w:tcPr>
            <w:tcW w:w="1260" w:type="dxa"/>
          </w:tcPr>
          <w:p w:rsidR="00620B36" w:rsidRPr="00D700E0" w:rsidRDefault="00620B36" w:rsidP="00404F3C">
            <w:pPr>
              <w:rPr>
                <w:rFonts w:ascii="Bookman Old Style" w:hAnsi="Bookman Old Style"/>
                <w:sz w:val="20"/>
                <w:szCs w:val="20"/>
              </w:rPr>
            </w:pPr>
          </w:p>
        </w:tc>
      </w:tr>
      <w:tr w:rsidR="00620B36" w:rsidRPr="00620B36" w:rsidTr="00404F3C">
        <w:trPr>
          <w:trHeight w:val="147"/>
        </w:trPr>
        <w:tc>
          <w:tcPr>
            <w:tcW w:w="911" w:type="dxa"/>
          </w:tcPr>
          <w:p w:rsidR="00620B36" w:rsidRPr="00620B36" w:rsidRDefault="00620B36" w:rsidP="00404F3C">
            <w:pPr>
              <w:rPr>
                <w:rFonts w:ascii="Bookman Old Style" w:eastAsia="Calibri" w:hAnsi="Bookman Old Style" w:cs="Tahoma"/>
                <w:sz w:val="20"/>
                <w:szCs w:val="20"/>
              </w:rPr>
            </w:pPr>
            <w:r w:rsidRPr="00620B36">
              <w:rPr>
                <w:rFonts w:ascii="Bookman Old Style" w:eastAsia="Calibri" w:hAnsi="Bookman Old Style" w:cs="Tahoma"/>
                <w:sz w:val="20"/>
                <w:szCs w:val="20"/>
              </w:rPr>
              <w:t xml:space="preserve">All Risk </w:t>
            </w:r>
          </w:p>
        </w:tc>
        <w:tc>
          <w:tcPr>
            <w:tcW w:w="2059" w:type="dxa"/>
          </w:tcPr>
          <w:p w:rsidR="00620B36" w:rsidRPr="00620B36" w:rsidRDefault="00620B36" w:rsidP="00404F3C">
            <w:pPr>
              <w:rPr>
                <w:rFonts w:ascii="Bookman Old Style" w:eastAsia="Calibri" w:hAnsi="Bookman Old Style" w:cs="Tahoma"/>
                <w:sz w:val="20"/>
                <w:szCs w:val="20"/>
              </w:rPr>
            </w:pPr>
            <w:r w:rsidRPr="00620B36">
              <w:rPr>
                <w:rFonts w:ascii="Bookman Old Style" w:eastAsia="Calibri" w:hAnsi="Bookman Old Style" w:cs="Tahoma"/>
                <w:sz w:val="20"/>
                <w:szCs w:val="20"/>
              </w:rPr>
              <w:t xml:space="preserve">Laptops, phones and all other portable Assets. </w:t>
            </w:r>
            <w:r w:rsidRPr="0064311E">
              <w:rPr>
                <w:rFonts w:ascii="Bookman Old Style" w:eastAsia="Calibri" w:hAnsi="Bookman Old Style" w:cs="Tahoma"/>
                <w:b/>
                <w:sz w:val="20"/>
                <w:szCs w:val="20"/>
              </w:rPr>
              <w:t>Kes 30,000,000</w:t>
            </w:r>
          </w:p>
        </w:tc>
        <w:tc>
          <w:tcPr>
            <w:tcW w:w="2070" w:type="dxa"/>
          </w:tcPr>
          <w:p w:rsidR="00620B36" w:rsidRPr="00620B36" w:rsidRDefault="00620B36" w:rsidP="00404F3C">
            <w:pPr>
              <w:rPr>
                <w:rFonts w:ascii="Bookman Old Style" w:eastAsia="Calibri" w:hAnsi="Bookman Old Style" w:cs="Tahoma"/>
                <w:sz w:val="20"/>
                <w:szCs w:val="20"/>
              </w:rPr>
            </w:pPr>
          </w:p>
        </w:tc>
        <w:tc>
          <w:tcPr>
            <w:tcW w:w="1530" w:type="dxa"/>
          </w:tcPr>
          <w:p w:rsidR="00620B36" w:rsidRPr="00620B36" w:rsidRDefault="00620B36" w:rsidP="00404F3C">
            <w:pPr>
              <w:ind w:left="-108" w:right="-108"/>
              <w:rPr>
                <w:rFonts w:ascii="Bookman Old Style" w:eastAsia="Calibri" w:hAnsi="Bookman Old Style" w:cs="Tahoma"/>
                <w:sz w:val="20"/>
                <w:szCs w:val="20"/>
              </w:rPr>
            </w:pPr>
          </w:p>
        </w:tc>
        <w:tc>
          <w:tcPr>
            <w:tcW w:w="1170" w:type="dxa"/>
          </w:tcPr>
          <w:p w:rsidR="00620B36" w:rsidRPr="00620B36" w:rsidRDefault="00620B36" w:rsidP="00404F3C">
            <w:pPr>
              <w:rPr>
                <w:rFonts w:ascii="Bookman Old Style" w:eastAsia="Calibri" w:hAnsi="Bookman Old Style" w:cs="Tahoma"/>
                <w:sz w:val="20"/>
                <w:szCs w:val="20"/>
              </w:rPr>
            </w:pPr>
          </w:p>
        </w:tc>
        <w:tc>
          <w:tcPr>
            <w:tcW w:w="1080" w:type="dxa"/>
          </w:tcPr>
          <w:p w:rsidR="00620B36" w:rsidRPr="00620B36" w:rsidRDefault="00620B36" w:rsidP="00404F3C">
            <w:pPr>
              <w:rPr>
                <w:rFonts w:ascii="Bookman Old Style" w:eastAsia="Calibri" w:hAnsi="Bookman Old Style" w:cs="Tahoma"/>
                <w:sz w:val="20"/>
                <w:szCs w:val="20"/>
              </w:rPr>
            </w:pPr>
          </w:p>
        </w:tc>
        <w:tc>
          <w:tcPr>
            <w:tcW w:w="1260" w:type="dxa"/>
          </w:tcPr>
          <w:p w:rsidR="00620B36" w:rsidRPr="00620B36" w:rsidRDefault="00620B36" w:rsidP="00404F3C">
            <w:pPr>
              <w:rPr>
                <w:rFonts w:ascii="Bookman Old Style" w:eastAsia="Calibri" w:hAnsi="Bookman Old Style" w:cs="Tahoma"/>
                <w:sz w:val="20"/>
                <w:szCs w:val="20"/>
              </w:rPr>
            </w:pPr>
          </w:p>
        </w:tc>
      </w:tr>
    </w:tbl>
    <w:p w:rsidR="00620B36" w:rsidRPr="00D700E0" w:rsidRDefault="00620B36" w:rsidP="00620B36">
      <w:pPr>
        <w:jc w:val="both"/>
        <w:rPr>
          <w:rFonts w:ascii="Bookman Old Style" w:hAnsi="Bookman Old Style"/>
          <w:b/>
          <w:bCs/>
          <w:sz w:val="20"/>
          <w:szCs w:val="20"/>
        </w:rPr>
      </w:pPr>
    </w:p>
    <w:p w:rsidR="00620B36" w:rsidRPr="00D700E0" w:rsidRDefault="00620B36" w:rsidP="00620B36">
      <w:pPr>
        <w:jc w:val="both"/>
        <w:rPr>
          <w:rFonts w:ascii="Bookman Old Style" w:hAnsi="Bookman Old Style"/>
          <w:b/>
          <w:bCs/>
          <w:sz w:val="20"/>
          <w:szCs w:val="20"/>
        </w:rPr>
      </w:pPr>
    </w:p>
    <w:p w:rsidR="00620B36" w:rsidRPr="00D700E0" w:rsidRDefault="00620B36" w:rsidP="00620B36">
      <w:pPr>
        <w:pStyle w:val="BodyText"/>
        <w:rPr>
          <w:rFonts w:ascii="Bookman Old Style" w:hAnsi="Bookman Old Style"/>
          <w:sz w:val="20"/>
          <w:szCs w:val="20"/>
        </w:rPr>
      </w:pPr>
      <w:r w:rsidRPr="00D700E0">
        <w:rPr>
          <w:rFonts w:ascii="Bookman Old Style" w:hAnsi="Bookman Old Style"/>
          <w:sz w:val="20"/>
          <w:szCs w:val="20"/>
        </w:rPr>
        <w:t xml:space="preserve">Authorized Official: </w:t>
      </w:r>
      <w:r w:rsidRPr="00D700E0">
        <w:rPr>
          <w:rFonts w:ascii="Bookman Old Style" w:hAnsi="Bookman Old Style"/>
          <w:sz w:val="20"/>
          <w:szCs w:val="20"/>
          <w:u w:val="single"/>
        </w:rPr>
        <w:tab/>
      </w:r>
      <w:r w:rsidRPr="00D700E0">
        <w:rPr>
          <w:rFonts w:ascii="Bookman Old Style" w:hAnsi="Bookman Old Style"/>
          <w:sz w:val="20"/>
          <w:szCs w:val="20"/>
          <w:u w:val="single"/>
        </w:rPr>
        <w:tab/>
      </w:r>
      <w:r w:rsidRPr="00D700E0">
        <w:rPr>
          <w:rFonts w:ascii="Bookman Old Style" w:hAnsi="Bookman Old Style"/>
          <w:sz w:val="20"/>
          <w:szCs w:val="20"/>
          <w:u w:val="single"/>
        </w:rPr>
        <w:tab/>
      </w:r>
      <w:r w:rsidRPr="00D700E0">
        <w:rPr>
          <w:rFonts w:ascii="Bookman Old Style" w:hAnsi="Bookman Old Style"/>
          <w:sz w:val="20"/>
          <w:szCs w:val="20"/>
          <w:u w:val="single"/>
        </w:rPr>
        <w:tab/>
      </w:r>
      <w:r w:rsidRPr="00D700E0">
        <w:rPr>
          <w:rFonts w:ascii="Bookman Old Style" w:hAnsi="Bookman Old Style"/>
          <w:sz w:val="20"/>
          <w:szCs w:val="20"/>
        </w:rPr>
        <w:tab/>
      </w:r>
      <w:r w:rsidRPr="00D700E0">
        <w:rPr>
          <w:rFonts w:ascii="Bookman Old Style" w:hAnsi="Bookman Old Style"/>
          <w:sz w:val="20"/>
          <w:szCs w:val="20"/>
        </w:rPr>
        <w:tab/>
      </w:r>
      <w:r w:rsidRPr="00D700E0">
        <w:rPr>
          <w:rFonts w:ascii="Bookman Old Style" w:hAnsi="Bookman Old Style"/>
          <w:sz w:val="20"/>
          <w:szCs w:val="20"/>
          <w:u w:val="single"/>
        </w:rPr>
        <w:tab/>
      </w:r>
      <w:r w:rsidRPr="00D700E0">
        <w:rPr>
          <w:rFonts w:ascii="Bookman Old Style" w:hAnsi="Bookman Old Style"/>
          <w:sz w:val="20"/>
          <w:szCs w:val="20"/>
          <w:u w:val="single"/>
        </w:rPr>
        <w:tab/>
      </w:r>
      <w:r w:rsidRPr="00D700E0">
        <w:rPr>
          <w:rFonts w:ascii="Bookman Old Style" w:hAnsi="Bookman Old Style"/>
          <w:sz w:val="20"/>
          <w:szCs w:val="20"/>
          <w:u w:val="single"/>
        </w:rPr>
        <w:tab/>
      </w:r>
      <w:r w:rsidRPr="00D700E0">
        <w:rPr>
          <w:rFonts w:ascii="Bookman Old Style" w:hAnsi="Bookman Old Style"/>
          <w:sz w:val="20"/>
          <w:szCs w:val="20"/>
        </w:rPr>
        <w:tab/>
      </w:r>
      <w:r w:rsidRPr="00D700E0">
        <w:rPr>
          <w:rFonts w:ascii="Bookman Old Style" w:hAnsi="Bookman Old Style"/>
          <w:sz w:val="20"/>
          <w:szCs w:val="20"/>
        </w:rPr>
        <w:tab/>
      </w:r>
      <w:r w:rsidRPr="00D700E0">
        <w:rPr>
          <w:rFonts w:ascii="Bookman Old Style" w:hAnsi="Bookman Old Style"/>
          <w:sz w:val="20"/>
          <w:szCs w:val="20"/>
        </w:rPr>
        <w:tab/>
      </w:r>
      <w:r w:rsidRPr="00D700E0">
        <w:rPr>
          <w:rFonts w:ascii="Bookman Old Style" w:hAnsi="Bookman Old Style"/>
          <w:sz w:val="20"/>
          <w:szCs w:val="20"/>
        </w:rPr>
        <w:tab/>
        <w:t>Name</w:t>
      </w:r>
      <w:r w:rsidRPr="00D700E0">
        <w:rPr>
          <w:rFonts w:ascii="Bookman Old Style" w:hAnsi="Bookman Old Style"/>
          <w:sz w:val="20"/>
          <w:szCs w:val="20"/>
        </w:rPr>
        <w:tab/>
      </w:r>
      <w:r w:rsidRPr="00D700E0">
        <w:rPr>
          <w:rFonts w:ascii="Bookman Old Style" w:hAnsi="Bookman Old Style"/>
          <w:sz w:val="20"/>
          <w:szCs w:val="20"/>
        </w:rPr>
        <w:tab/>
      </w:r>
      <w:r w:rsidRPr="00D700E0">
        <w:rPr>
          <w:rFonts w:ascii="Bookman Old Style" w:hAnsi="Bookman Old Style"/>
          <w:sz w:val="20"/>
          <w:szCs w:val="20"/>
        </w:rPr>
        <w:tab/>
      </w:r>
      <w:r w:rsidRPr="00D700E0">
        <w:rPr>
          <w:rFonts w:ascii="Bookman Old Style" w:hAnsi="Bookman Old Style"/>
          <w:sz w:val="20"/>
          <w:szCs w:val="20"/>
        </w:rPr>
        <w:tab/>
      </w:r>
      <w:r w:rsidRPr="00D700E0">
        <w:rPr>
          <w:rFonts w:ascii="Bookman Old Style" w:hAnsi="Bookman Old Style"/>
          <w:sz w:val="20"/>
          <w:szCs w:val="20"/>
        </w:rPr>
        <w:tab/>
        <w:t xml:space="preserve">  Signature</w:t>
      </w:r>
    </w:p>
    <w:p w:rsidR="00620B36" w:rsidRPr="00D700E0" w:rsidRDefault="00620B36" w:rsidP="00620B36">
      <w:pPr>
        <w:pStyle w:val="BodyText"/>
        <w:rPr>
          <w:rFonts w:ascii="Bookman Old Style" w:hAnsi="Bookman Old Style"/>
          <w:sz w:val="20"/>
          <w:szCs w:val="20"/>
        </w:rPr>
      </w:pPr>
    </w:p>
    <w:p w:rsidR="00620B36" w:rsidRPr="00D700E0" w:rsidRDefault="00620B36" w:rsidP="00620B36">
      <w:pPr>
        <w:pStyle w:val="BodyText"/>
        <w:rPr>
          <w:rFonts w:ascii="Bookman Old Style" w:hAnsi="Bookman Old Style"/>
          <w:sz w:val="20"/>
          <w:szCs w:val="20"/>
        </w:rPr>
      </w:pPr>
    </w:p>
    <w:p w:rsidR="00620B36" w:rsidRPr="00D700E0" w:rsidRDefault="00620B36" w:rsidP="00620B36">
      <w:pPr>
        <w:pStyle w:val="BodyText"/>
        <w:rPr>
          <w:rFonts w:ascii="Bookman Old Style" w:hAnsi="Bookman Old Style"/>
          <w:sz w:val="20"/>
          <w:szCs w:val="20"/>
        </w:rPr>
      </w:pPr>
      <w:r w:rsidRPr="00D700E0">
        <w:rPr>
          <w:rFonts w:ascii="Bookman Old Style" w:hAnsi="Bookman Old Style"/>
          <w:sz w:val="20"/>
          <w:szCs w:val="20"/>
        </w:rPr>
        <w:tab/>
      </w:r>
      <w:r w:rsidRPr="00D700E0">
        <w:rPr>
          <w:rFonts w:ascii="Bookman Old Style" w:hAnsi="Bookman Old Style"/>
          <w:sz w:val="20"/>
          <w:szCs w:val="20"/>
        </w:rPr>
        <w:tab/>
      </w:r>
      <w:r w:rsidRPr="00D700E0">
        <w:rPr>
          <w:rFonts w:ascii="Bookman Old Style" w:hAnsi="Bookman Old Style"/>
          <w:sz w:val="20"/>
          <w:szCs w:val="20"/>
        </w:rPr>
        <w:tab/>
      </w:r>
      <w:r w:rsidRPr="00D700E0">
        <w:rPr>
          <w:rFonts w:ascii="Bookman Old Style" w:hAnsi="Bookman Old Style"/>
          <w:sz w:val="20"/>
          <w:szCs w:val="20"/>
        </w:rPr>
        <w:tab/>
      </w:r>
      <w:r w:rsidRPr="00D700E0">
        <w:rPr>
          <w:rFonts w:ascii="Bookman Old Style" w:hAnsi="Bookman Old Style"/>
          <w:sz w:val="20"/>
          <w:szCs w:val="20"/>
        </w:rPr>
        <w:tab/>
      </w:r>
      <w:r w:rsidRPr="00D700E0">
        <w:rPr>
          <w:rFonts w:ascii="Bookman Old Style" w:hAnsi="Bookman Old Style"/>
          <w:sz w:val="20"/>
          <w:szCs w:val="20"/>
        </w:rPr>
        <w:tab/>
      </w:r>
      <w:r w:rsidRPr="00D700E0">
        <w:rPr>
          <w:rFonts w:ascii="Bookman Old Style" w:hAnsi="Bookman Old Style"/>
          <w:sz w:val="20"/>
          <w:szCs w:val="20"/>
        </w:rPr>
        <w:tab/>
      </w:r>
      <w:r w:rsidRPr="00D700E0">
        <w:rPr>
          <w:rFonts w:ascii="Bookman Old Style" w:hAnsi="Bookman Old Style"/>
          <w:sz w:val="20"/>
          <w:szCs w:val="20"/>
          <w:u w:val="single"/>
        </w:rPr>
        <w:tab/>
      </w:r>
      <w:r w:rsidRPr="00D700E0">
        <w:rPr>
          <w:rFonts w:ascii="Bookman Old Style" w:hAnsi="Bookman Old Style"/>
          <w:sz w:val="20"/>
          <w:szCs w:val="20"/>
          <w:u w:val="single"/>
        </w:rPr>
        <w:tab/>
      </w:r>
      <w:r w:rsidRPr="00D700E0">
        <w:rPr>
          <w:rFonts w:ascii="Bookman Old Style" w:hAnsi="Bookman Old Style"/>
          <w:sz w:val="20"/>
          <w:szCs w:val="20"/>
          <w:u w:val="single"/>
        </w:rPr>
        <w:tab/>
      </w:r>
      <w:r w:rsidRPr="00D700E0">
        <w:rPr>
          <w:rFonts w:ascii="Bookman Old Style" w:hAnsi="Bookman Old Style"/>
          <w:sz w:val="20"/>
          <w:szCs w:val="20"/>
          <w:u w:val="single"/>
        </w:rPr>
        <w:tab/>
      </w:r>
      <w:r w:rsidRPr="00D700E0">
        <w:rPr>
          <w:rFonts w:ascii="Bookman Old Style" w:hAnsi="Bookman Old Style"/>
          <w:sz w:val="20"/>
          <w:szCs w:val="20"/>
          <w:u w:val="single"/>
        </w:rPr>
        <w:tab/>
      </w:r>
    </w:p>
    <w:p w:rsidR="00620B36" w:rsidRPr="00D700E0" w:rsidRDefault="00620B36" w:rsidP="00620B36">
      <w:pPr>
        <w:pStyle w:val="BodyText"/>
        <w:rPr>
          <w:rFonts w:ascii="Bookman Old Style" w:hAnsi="Bookman Old Style"/>
          <w:sz w:val="20"/>
          <w:szCs w:val="20"/>
        </w:rPr>
      </w:pPr>
      <w:r w:rsidRPr="00D700E0">
        <w:rPr>
          <w:rFonts w:ascii="Bookman Old Style" w:hAnsi="Bookman Old Style"/>
          <w:sz w:val="20"/>
          <w:szCs w:val="20"/>
        </w:rPr>
        <w:tab/>
      </w:r>
      <w:r w:rsidRPr="00D700E0">
        <w:rPr>
          <w:rFonts w:ascii="Bookman Old Style" w:hAnsi="Bookman Old Style"/>
          <w:sz w:val="20"/>
          <w:szCs w:val="20"/>
        </w:rPr>
        <w:tab/>
      </w:r>
      <w:r w:rsidRPr="00D700E0">
        <w:rPr>
          <w:rFonts w:ascii="Bookman Old Style" w:hAnsi="Bookman Old Style"/>
          <w:sz w:val="20"/>
          <w:szCs w:val="20"/>
        </w:rPr>
        <w:tab/>
      </w:r>
      <w:r w:rsidRPr="00D700E0">
        <w:rPr>
          <w:rFonts w:ascii="Bookman Old Style" w:hAnsi="Bookman Old Style"/>
          <w:sz w:val="20"/>
          <w:szCs w:val="20"/>
        </w:rPr>
        <w:tab/>
      </w:r>
      <w:r w:rsidRPr="00D700E0">
        <w:rPr>
          <w:rFonts w:ascii="Bookman Old Style" w:hAnsi="Bookman Old Style"/>
          <w:sz w:val="20"/>
          <w:szCs w:val="20"/>
        </w:rPr>
        <w:tab/>
      </w:r>
      <w:r w:rsidRPr="00D700E0">
        <w:rPr>
          <w:rFonts w:ascii="Bookman Old Style" w:hAnsi="Bookman Old Style"/>
          <w:sz w:val="20"/>
          <w:szCs w:val="20"/>
        </w:rPr>
        <w:tab/>
      </w:r>
      <w:r w:rsidRPr="00D700E0">
        <w:rPr>
          <w:rFonts w:ascii="Bookman Old Style" w:hAnsi="Bookman Old Style"/>
          <w:sz w:val="20"/>
          <w:szCs w:val="20"/>
        </w:rPr>
        <w:tab/>
      </w:r>
      <w:r w:rsidRPr="00D700E0">
        <w:rPr>
          <w:rFonts w:ascii="Bookman Old Style" w:hAnsi="Bookman Old Style"/>
          <w:sz w:val="20"/>
          <w:szCs w:val="20"/>
        </w:rPr>
        <w:tab/>
        <w:t>Date</w:t>
      </w:r>
    </w:p>
    <w:p w:rsidR="00620B36" w:rsidRPr="00D700E0" w:rsidRDefault="00620B36" w:rsidP="00620B36">
      <w:pPr>
        <w:jc w:val="both"/>
        <w:rPr>
          <w:rFonts w:ascii="Bookman Old Style" w:hAnsi="Bookman Old Style"/>
          <w:b/>
          <w:bCs/>
          <w:sz w:val="20"/>
          <w:szCs w:val="20"/>
        </w:rPr>
      </w:pPr>
    </w:p>
    <w:p w:rsidR="00620B36" w:rsidRPr="00D700E0" w:rsidRDefault="00620B36" w:rsidP="00620B36">
      <w:pPr>
        <w:jc w:val="both"/>
        <w:rPr>
          <w:rFonts w:ascii="Bookman Old Style" w:hAnsi="Bookman Old Style"/>
          <w:sz w:val="20"/>
          <w:szCs w:val="20"/>
        </w:rPr>
      </w:pPr>
      <w:r w:rsidRPr="00D700E0">
        <w:rPr>
          <w:rFonts w:ascii="Bookman Old Style" w:hAnsi="Bookman Old Style"/>
          <w:b/>
          <w:bCs/>
          <w:sz w:val="20"/>
          <w:szCs w:val="20"/>
        </w:rPr>
        <w:br w:type="page"/>
      </w:r>
    </w:p>
    <w:p w:rsidR="00620B36" w:rsidRPr="00D700E0" w:rsidRDefault="007D7F48" w:rsidP="00620B36">
      <w:pPr>
        <w:pStyle w:val="Heading9"/>
        <w:rPr>
          <w:rFonts w:ascii="Bookman Old Style" w:hAnsi="Bookman Old Style"/>
          <w:sz w:val="20"/>
          <w:szCs w:val="20"/>
        </w:rPr>
      </w:pPr>
      <w:r w:rsidRPr="00D700E0">
        <w:rPr>
          <w:rFonts w:ascii="Bookman Old Style" w:hAnsi="Bookman Old Style"/>
          <w:sz w:val="20"/>
          <w:szCs w:val="20"/>
        </w:rPr>
        <w:lastRenderedPageBreak/>
        <w:t>CONTRACT FORM</w:t>
      </w:r>
    </w:p>
    <w:p w:rsidR="00620B36" w:rsidRPr="00D700E0" w:rsidRDefault="00620B36" w:rsidP="00620B36">
      <w:pPr>
        <w:rPr>
          <w:rFonts w:ascii="Bookman Old Style" w:hAnsi="Bookman Old Style"/>
          <w:sz w:val="20"/>
          <w:szCs w:val="20"/>
        </w:rPr>
      </w:pPr>
    </w:p>
    <w:p w:rsidR="00620B36" w:rsidRPr="00D700E0" w:rsidRDefault="00620B36" w:rsidP="00620B36">
      <w:pPr>
        <w:pStyle w:val="BodyText"/>
        <w:jc w:val="both"/>
        <w:rPr>
          <w:rFonts w:ascii="Bookman Old Style" w:hAnsi="Bookman Old Style"/>
          <w:sz w:val="20"/>
          <w:szCs w:val="20"/>
        </w:rPr>
      </w:pPr>
      <w:r w:rsidRPr="00D700E0">
        <w:rPr>
          <w:rFonts w:ascii="Bookman Old Style" w:hAnsi="Bookman Old Style"/>
          <w:sz w:val="20"/>
          <w:szCs w:val="20"/>
        </w:rPr>
        <w:t xml:space="preserve">THIS AGREEMENT made the </w:t>
      </w:r>
      <w:r w:rsidRPr="00D700E0">
        <w:rPr>
          <w:rFonts w:ascii="Bookman Old Style" w:hAnsi="Bookman Old Style"/>
          <w:sz w:val="20"/>
          <w:szCs w:val="20"/>
        </w:rPr>
        <w:tab/>
      </w:r>
      <w:r w:rsidRPr="00D700E0">
        <w:rPr>
          <w:rFonts w:ascii="Bookman Old Style" w:hAnsi="Bookman Old Style"/>
          <w:sz w:val="20"/>
          <w:szCs w:val="20"/>
        </w:rPr>
        <w:tab/>
        <w:t xml:space="preserve">day of </w:t>
      </w:r>
      <w:r w:rsidRPr="00D700E0">
        <w:rPr>
          <w:rFonts w:ascii="Bookman Old Style" w:hAnsi="Bookman Old Style"/>
          <w:sz w:val="20"/>
          <w:szCs w:val="20"/>
        </w:rPr>
        <w:tab/>
      </w:r>
      <w:r w:rsidRPr="00D700E0">
        <w:rPr>
          <w:rFonts w:ascii="Bookman Old Style" w:hAnsi="Bookman Old Style"/>
          <w:sz w:val="20"/>
          <w:szCs w:val="20"/>
        </w:rPr>
        <w:tab/>
        <w:t xml:space="preserve">2020 </w:t>
      </w:r>
      <w:r w:rsidRPr="00D700E0">
        <w:rPr>
          <w:rFonts w:ascii="Bookman Old Style" w:hAnsi="Bookman Old Style"/>
          <w:sz w:val="20"/>
          <w:szCs w:val="20"/>
        </w:rPr>
        <w:tab/>
      </w:r>
      <w:r w:rsidRPr="00D700E0">
        <w:rPr>
          <w:rFonts w:ascii="Bookman Old Style" w:hAnsi="Bookman Old Style"/>
          <w:sz w:val="20"/>
          <w:szCs w:val="20"/>
        </w:rPr>
        <w:tab/>
        <w:t xml:space="preserve">between </w:t>
      </w:r>
      <w:r w:rsidRPr="00D700E0">
        <w:rPr>
          <w:rFonts w:ascii="Bookman Old Style" w:hAnsi="Bookman Old Style"/>
          <w:sz w:val="20"/>
          <w:szCs w:val="20"/>
        </w:rPr>
        <w:tab/>
        <w:t xml:space="preserve">[name of Procurement entity] of </w:t>
      </w:r>
      <w:r w:rsidRPr="00D700E0">
        <w:rPr>
          <w:rFonts w:ascii="Bookman Old Style" w:hAnsi="Bookman Old Style"/>
          <w:sz w:val="20"/>
          <w:szCs w:val="20"/>
        </w:rPr>
        <w:tab/>
      </w:r>
      <w:r w:rsidRPr="00D700E0">
        <w:rPr>
          <w:rFonts w:ascii="Bookman Old Style" w:hAnsi="Bookman Old Style"/>
          <w:sz w:val="20"/>
          <w:szCs w:val="20"/>
        </w:rPr>
        <w:tab/>
        <w:t xml:space="preserve">[country of Procurement entity] (hereinafter called “the Procuring entity”) of the one part and </w:t>
      </w:r>
      <w:r w:rsidRPr="00D700E0">
        <w:rPr>
          <w:rFonts w:ascii="Bookman Old Style" w:hAnsi="Bookman Old Style"/>
          <w:sz w:val="20"/>
          <w:szCs w:val="20"/>
        </w:rPr>
        <w:tab/>
      </w:r>
      <w:r w:rsidRPr="00D700E0">
        <w:rPr>
          <w:rFonts w:ascii="Bookman Old Style" w:hAnsi="Bookman Old Style"/>
          <w:sz w:val="20"/>
          <w:szCs w:val="20"/>
        </w:rPr>
        <w:tab/>
      </w:r>
      <w:r w:rsidRPr="00D700E0">
        <w:rPr>
          <w:rFonts w:ascii="Bookman Old Style" w:hAnsi="Bookman Old Style"/>
          <w:sz w:val="20"/>
          <w:szCs w:val="20"/>
        </w:rPr>
        <w:tab/>
      </w:r>
      <w:r w:rsidRPr="00D700E0">
        <w:rPr>
          <w:rFonts w:ascii="Bookman Old Style" w:hAnsi="Bookman Old Style"/>
          <w:sz w:val="20"/>
          <w:szCs w:val="20"/>
        </w:rPr>
        <w:tab/>
        <w:t xml:space="preserve">[name of tenderer] of </w:t>
      </w:r>
      <w:r w:rsidRPr="00D700E0">
        <w:rPr>
          <w:rFonts w:ascii="Bookman Old Style" w:hAnsi="Bookman Old Style"/>
          <w:sz w:val="20"/>
          <w:szCs w:val="20"/>
        </w:rPr>
        <w:tab/>
      </w:r>
      <w:r w:rsidRPr="00D700E0">
        <w:rPr>
          <w:rFonts w:ascii="Bookman Old Style" w:hAnsi="Bookman Old Style"/>
          <w:sz w:val="20"/>
          <w:szCs w:val="20"/>
        </w:rPr>
        <w:tab/>
      </w:r>
      <w:r w:rsidRPr="00D700E0">
        <w:rPr>
          <w:rFonts w:ascii="Bookman Old Style" w:hAnsi="Bookman Old Style"/>
          <w:sz w:val="20"/>
          <w:szCs w:val="20"/>
        </w:rPr>
        <w:tab/>
        <w:t>[city and country of tenderer] (hereinafter called “the tenderer”) of the other part:</w:t>
      </w:r>
    </w:p>
    <w:p w:rsidR="00620B36" w:rsidRPr="00D700E0" w:rsidRDefault="00620B36" w:rsidP="00620B36">
      <w:pPr>
        <w:jc w:val="both"/>
        <w:rPr>
          <w:rFonts w:ascii="Bookman Old Style" w:hAnsi="Bookman Old Style"/>
          <w:sz w:val="20"/>
          <w:szCs w:val="20"/>
        </w:rPr>
      </w:pPr>
    </w:p>
    <w:p w:rsidR="00620B36" w:rsidRPr="00D700E0" w:rsidRDefault="00620B36" w:rsidP="00620B36">
      <w:pPr>
        <w:jc w:val="both"/>
        <w:rPr>
          <w:rFonts w:ascii="Bookman Old Style" w:hAnsi="Bookman Old Style"/>
          <w:sz w:val="20"/>
          <w:szCs w:val="20"/>
        </w:rPr>
      </w:pPr>
      <w:r w:rsidRPr="00D700E0">
        <w:rPr>
          <w:rFonts w:ascii="Bookman Old Style" w:hAnsi="Bookman Old Style"/>
          <w:sz w:val="20"/>
          <w:szCs w:val="20"/>
        </w:rPr>
        <w:t xml:space="preserve">WHEREAS the Procuring entity invited tenders for the GPA cover and has accepted a tender by the tenderer for the supply of the services in  the sum of </w:t>
      </w:r>
      <w:r w:rsidRPr="00D700E0">
        <w:rPr>
          <w:rFonts w:ascii="Bookman Old Style" w:hAnsi="Bookman Old Style"/>
          <w:sz w:val="20"/>
          <w:szCs w:val="20"/>
          <w:u w:val="single"/>
        </w:rPr>
        <w:tab/>
      </w:r>
      <w:r w:rsidRPr="00D700E0">
        <w:rPr>
          <w:rFonts w:ascii="Bookman Old Style" w:hAnsi="Bookman Old Style"/>
          <w:sz w:val="20"/>
          <w:szCs w:val="20"/>
          <w:u w:val="single"/>
        </w:rPr>
        <w:tab/>
      </w:r>
      <w:r w:rsidRPr="00D700E0">
        <w:rPr>
          <w:rFonts w:ascii="Bookman Old Style" w:hAnsi="Bookman Old Style"/>
          <w:sz w:val="20"/>
          <w:szCs w:val="20"/>
          <w:u w:val="single"/>
        </w:rPr>
        <w:tab/>
      </w:r>
      <w:r w:rsidRPr="00D700E0">
        <w:rPr>
          <w:rFonts w:ascii="Bookman Old Style" w:hAnsi="Bookman Old Style"/>
          <w:sz w:val="20"/>
          <w:szCs w:val="20"/>
          <w:u w:val="single"/>
        </w:rPr>
        <w:tab/>
      </w:r>
      <w:r w:rsidRPr="00D700E0">
        <w:rPr>
          <w:rFonts w:ascii="Bookman Old Style" w:hAnsi="Bookman Old Style"/>
          <w:sz w:val="20"/>
          <w:szCs w:val="20"/>
          <w:u w:val="single"/>
        </w:rPr>
        <w:tab/>
      </w:r>
      <w:r w:rsidRPr="00D700E0">
        <w:rPr>
          <w:rFonts w:ascii="Bookman Old Style" w:hAnsi="Bookman Old Style"/>
          <w:sz w:val="20"/>
          <w:szCs w:val="20"/>
          <w:u w:val="single"/>
        </w:rPr>
        <w:tab/>
      </w:r>
      <w:r w:rsidRPr="00D700E0">
        <w:rPr>
          <w:rFonts w:ascii="Bookman Old Style" w:hAnsi="Bookman Old Style"/>
          <w:sz w:val="20"/>
          <w:szCs w:val="20"/>
          <w:u w:val="single"/>
        </w:rPr>
        <w:tab/>
      </w:r>
      <w:r w:rsidRPr="00D700E0">
        <w:rPr>
          <w:rFonts w:ascii="Bookman Old Style" w:hAnsi="Bookman Old Style"/>
          <w:sz w:val="20"/>
          <w:szCs w:val="20"/>
          <w:u w:val="single"/>
        </w:rPr>
        <w:tab/>
      </w:r>
      <w:r w:rsidRPr="00D700E0">
        <w:rPr>
          <w:rFonts w:ascii="Bookman Old Style" w:hAnsi="Bookman Old Style"/>
          <w:sz w:val="20"/>
          <w:szCs w:val="20"/>
          <w:u w:val="single"/>
        </w:rPr>
        <w:tab/>
      </w:r>
      <w:r w:rsidRPr="00D700E0">
        <w:rPr>
          <w:rFonts w:ascii="Bookman Old Style" w:hAnsi="Bookman Old Style"/>
          <w:sz w:val="20"/>
          <w:szCs w:val="20"/>
          <w:u w:val="single"/>
        </w:rPr>
        <w:tab/>
      </w:r>
      <w:r w:rsidRPr="00D700E0">
        <w:rPr>
          <w:rFonts w:ascii="Bookman Old Style" w:hAnsi="Bookman Old Style"/>
          <w:sz w:val="20"/>
          <w:szCs w:val="20"/>
          <w:u w:val="single"/>
        </w:rPr>
        <w:tab/>
      </w:r>
      <w:r w:rsidRPr="00D700E0">
        <w:rPr>
          <w:rFonts w:ascii="Bookman Old Style" w:hAnsi="Bookman Old Style"/>
          <w:sz w:val="20"/>
          <w:szCs w:val="20"/>
          <w:u w:val="single"/>
        </w:rPr>
        <w:tab/>
      </w:r>
      <w:r w:rsidRPr="00D700E0">
        <w:rPr>
          <w:rFonts w:ascii="Bookman Old Style" w:hAnsi="Bookman Old Style"/>
          <w:sz w:val="20"/>
          <w:szCs w:val="20"/>
        </w:rPr>
        <w:t xml:space="preserve"> [contract price in words in figures] (hereinafter called “the Contract Price”).</w:t>
      </w:r>
    </w:p>
    <w:p w:rsidR="00620B36" w:rsidRPr="00D700E0" w:rsidRDefault="00620B36" w:rsidP="00620B36">
      <w:pPr>
        <w:jc w:val="both"/>
        <w:rPr>
          <w:rFonts w:ascii="Bookman Old Style" w:hAnsi="Bookman Old Style"/>
          <w:sz w:val="20"/>
          <w:szCs w:val="20"/>
        </w:rPr>
      </w:pPr>
    </w:p>
    <w:p w:rsidR="00620B36" w:rsidRPr="00D700E0" w:rsidRDefault="00620B36" w:rsidP="00620B36">
      <w:pPr>
        <w:jc w:val="both"/>
        <w:rPr>
          <w:rFonts w:ascii="Bookman Old Style" w:hAnsi="Bookman Old Style"/>
          <w:sz w:val="20"/>
          <w:szCs w:val="20"/>
        </w:rPr>
      </w:pPr>
      <w:r w:rsidRPr="00D700E0">
        <w:rPr>
          <w:rFonts w:ascii="Bookman Old Style" w:hAnsi="Bookman Old Style"/>
          <w:sz w:val="20"/>
          <w:szCs w:val="20"/>
        </w:rPr>
        <w:t>NOW THIS AGREEMENT WITNESSTH AS FOLLOWS:-</w:t>
      </w:r>
    </w:p>
    <w:p w:rsidR="00620B36" w:rsidRPr="00D700E0" w:rsidRDefault="00620B36" w:rsidP="00620B36">
      <w:pPr>
        <w:jc w:val="both"/>
        <w:rPr>
          <w:rFonts w:ascii="Bookman Old Style" w:hAnsi="Bookman Old Style"/>
          <w:sz w:val="20"/>
          <w:szCs w:val="20"/>
        </w:rPr>
      </w:pPr>
    </w:p>
    <w:p w:rsidR="00620B36" w:rsidRPr="00D700E0" w:rsidRDefault="00620B36" w:rsidP="00620B36">
      <w:pPr>
        <w:jc w:val="both"/>
        <w:rPr>
          <w:rFonts w:ascii="Bookman Old Style" w:hAnsi="Bookman Old Style"/>
          <w:sz w:val="20"/>
          <w:szCs w:val="20"/>
        </w:rPr>
      </w:pPr>
      <w:r w:rsidRPr="00D700E0">
        <w:rPr>
          <w:rFonts w:ascii="Bookman Old Style" w:hAnsi="Bookman Old Style"/>
          <w:sz w:val="20"/>
          <w:szCs w:val="20"/>
        </w:rPr>
        <w:t>1.</w:t>
      </w:r>
      <w:r w:rsidRPr="00D700E0">
        <w:rPr>
          <w:rFonts w:ascii="Bookman Old Style" w:hAnsi="Bookman Old Style"/>
          <w:sz w:val="20"/>
          <w:szCs w:val="20"/>
        </w:rPr>
        <w:tab/>
        <w:t>In this Agreement words and expressions shall have the same meanings as are respectively assigned to them in the Conditions of Contract referred to.</w:t>
      </w:r>
    </w:p>
    <w:p w:rsidR="00620B36" w:rsidRPr="00D700E0" w:rsidRDefault="00620B36" w:rsidP="00620B36">
      <w:pPr>
        <w:jc w:val="both"/>
        <w:rPr>
          <w:rFonts w:ascii="Bookman Old Style" w:hAnsi="Bookman Old Style"/>
          <w:sz w:val="20"/>
          <w:szCs w:val="20"/>
        </w:rPr>
      </w:pPr>
      <w:r w:rsidRPr="00D700E0">
        <w:rPr>
          <w:rFonts w:ascii="Bookman Old Style" w:hAnsi="Bookman Old Style"/>
          <w:sz w:val="20"/>
          <w:szCs w:val="20"/>
        </w:rPr>
        <w:t>2.</w:t>
      </w:r>
      <w:r w:rsidRPr="00D700E0">
        <w:rPr>
          <w:rFonts w:ascii="Bookman Old Style" w:hAnsi="Bookman Old Style"/>
          <w:sz w:val="20"/>
          <w:szCs w:val="20"/>
        </w:rPr>
        <w:tab/>
        <w:t>The following documents shall be deemed to form and be read and construed as part of this Agreement, viz:</w:t>
      </w:r>
    </w:p>
    <w:p w:rsidR="00620B36" w:rsidRPr="00D700E0" w:rsidRDefault="00620B36" w:rsidP="00620B36">
      <w:pPr>
        <w:numPr>
          <w:ilvl w:val="1"/>
          <w:numId w:val="6"/>
        </w:numPr>
        <w:jc w:val="both"/>
        <w:rPr>
          <w:rFonts w:ascii="Bookman Old Style" w:hAnsi="Bookman Old Style"/>
          <w:sz w:val="20"/>
          <w:szCs w:val="20"/>
        </w:rPr>
      </w:pPr>
      <w:r w:rsidRPr="00D700E0">
        <w:rPr>
          <w:rFonts w:ascii="Bookman Old Style" w:hAnsi="Bookman Old Style"/>
          <w:sz w:val="20"/>
          <w:szCs w:val="20"/>
        </w:rPr>
        <w:t>the Tender Form and the Price Schedule submitted by the tenderer;</w:t>
      </w:r>
    </w:p>
    <w:p w:rsidR="00620B36" w:rsidRPr="00D700E0" w:rsidRDefault="00620B36" w:rsidP="00620B36">
      <w:pPr>
        <w:numPr>
          <w:ilvl w:val="1"/>
          <w:numId w:val="6"/>
        </w:numPr>
        <w:jc w:val="both"/>
        <w:rPr>
          <w:rFonts w:ascii="Bookman Old Style" w:hAnsi="Bookman Old Style"/>
          <w:sz w:val="20"/>
          <w:szCs w:val="20"/>
        </w:rPr>
      </w:pPr>
      <w:r w:rsidRPr="00D700E0">
        <w:rPr>
          <w:rFonts w:ascii="Bookman Old Style" w:hAnsi="Bookman Old Style"/>
          <w:sz w:val="20"/>
          <w:szCs w:val="20"/>
        </w:rPr>
        <w:t>the Schedule of Requirements</w:t>
      </w:r>
    </w:p>
    <w:p w:rsidR="00620B36" w:rsidRPr="00D700E0" w:rsidRDefault="00620B36" w:rsidP="00620B36">
      <w:pPr>
        <w:numPr>
          <w:ilvl w:val="1"/>
          <w:numId w:val="6"/>
        </w:numPr>
        <w:jc w:val="both"/>
        <w:rPr>
          <w:rFonts w:ascii="Bookman Old Style" w:hAnsi="Bookman Old Style"/>
          <w:sz w:val="20"/>
          <w:szCs w:val="20"/>
        </w:rPr>
      </w:pPr>
      <w:r w:rsidRPr="00D700E0">
        <w:rPr>
          <w:rFonts w:ascii="Bookman Old Style" w:hAnsi="Bookman Old Style"/>
          <w:sz w:val="20"/>
          <w:szCs w:val="20"/>
        </w:rPr>
        <w:t>the Details of cover</w:t>
      </w:r>
    </w:p>
    <w:p w:rsidR="00620B36" w:rsidRPr="00D700E0" w:rsidRDefault="00620B36" w:rsidP="00620B36">
      <w:pPr>
        <w:numPr>
          <w:ilvl w:val="1"/>
          <w:numId w:val="6"/>
        </w:numPr>
        <w:jc w:val="both"/>
        <w:rPr>
          <w:rFonts w:ascii="Bookman Old Style" w:hAnsi="Bookman Old Style"/>
          <w:sz w:val="20"/>
          <w:szCs w:val="20"/>
        </w:rPr>
      </w:pPr>
      <w:r w:rsidRPr="00D700E0">
        <w:rPr>
          <w:rFonts w:ascii="Bookman Old Style" w:hAnsi="Bookman Old Style"/>
          <w:sz w:val="20"/>
          <w:szCs w:val="20"/>
        </w:rPr>
        <w:t>the General Conditions of Contract</w:t>
      </w:r>
    </w:p>
    <w:p w:rsidR="00620B36" w:rsidRPr="00D700E0" w:rsidRDefault="00620B36" w:rsidP="00620B36">
      <w:pPr>
        <w:numPr>
          <w:ilvl w:val="1"/>
          <w:numId w:val="6"/>
        </w:numPr>
        <w:jc w:val="both"/>
        <w:rPr>
          <w:rFonts w:ascii="Bookman Old Style" w:hAnsi="Bookman Old Style"/>
          <w:sz w:val="20"/>
          <w:szCs w:val="20"/>
        </w:rPr>
      </w:pPr>
      <w:r w:rsidRPr="00D700E0">
        <w:rPr>
          <w:rFonts w:ascii="Bookman Old Style" w:hAnsi="Bookman Old Style"/>
          <w:sz w:val="20"/>
          <w:szCs w:val="20"/>
        </w:rPr>
        <w:t>the Special Conditions of Contract; and</w:t>
      </w:r>
    </w:p>
    <w:p w:rsidR="00620B36" w:rsidRPr="00D700E0" w:rsidRDefault="00620B36" w:rsidP="00620B36">
      <w:pPr>
        <w:numPr>
          <w:ilvl w:val="1"/>
          <w:numId w:val="6"/>
        </w:numPr>
        <w:jc w:val="both"/>
        <w:rPr>
          <w:rFonts w:ascii="Bookman Old Style" w:hAnsi="Bookman Old Style"/>
          <w:sz w:val="20"/>
          <w:szCs w:val="20"/>
        </w:rPr>
      </w:pPr>
      <w:r w:rsidRPr="00D700E0">
        <w:rPr>
          <w:rFonts w:ascii="Bookman Old Style" w:hAnsi="Bookman Old Style"/>
          <w:sz w:val="20"/>
          <w:szCs w:val="20"/>
        </w:rPr>
        <w:t>the Procuring entity’s Notification of Award</w:t>
      </w:r>
    </w:p>
    <w:p w:rsidR="00620B36" w:rsidRPr="00D700E0" w:rsidRDefault="00620B36" w:rsidP="00620B36">
      <w:pPr>
        <w:jc w:val="both"/>
        <w:rPr>
          <w:rFonts w:ascii="Bookman Old Style" w:hAnsi="Bookman Old Style"/>
          <w:sz w:val="20"/>
          <w:szCs w:val="20"/>
        </w:rPr>
      </w:pPr>
      <w:r w:rsidRPr="00D700E0">
        <w:rPr>
          <w:rFonts w:ascii="Bookman Old Style" w:hAnsi="Bookman Old Style"/>
          <w:sz w:val="20"/>
          <w:szCs w:val="20"/>
        </w:rPr>
        <w:t>3.</w:t>
      </w:r>
      <w:r w:rsidRPr="00D700E0">
        <w:rPr>
          <w:rFonts w:ascii="Bookman Old Style" w:hAnsi="Bookman Old Style"/>
          <w:sz w:val="20"/>
          <w:szCs w:val="20"/>
        </w:rPr>
        <w:tab/>
        <w:t>In consideration of the payments to be made by the Procuring entity to the tenderer as hereinafter mentioned, the tenderer hereby covenants with the Procuring entity to provide the GPA cover and to remedy defects therein in conformity in all respects with the provisions of the Contract.</w:t>
      </w:r>
    </w:p>
    <w:p w:rsidR="00620B36" w:rsidRPr="00D700E0" w:rsidRDefault="00620B36" w:rsidP="00620B36">
      <w:pPr>
        <w:jc w:val="both"/>
        <w:rPr>
          <w:rFonts w:ascii="Bookman Old Style" w:hAnsi="Bookman Old Style"/>
          <w:sz w:val="20"/>
          <w:szCs w:val="20"/>
        </w:rPr>
      </w:pPr>
      <w:r w:rsidRPr="00D700E0">
        <w:rPr>
          <w:rFonts w:ascii="Bookman Old Style" w:hAnsi="Bookman Old Style"/>
          <w:sz w:val="20"/>
          <w:szCs w:val="20"/>
        </w:rPr>
        <w:t>4.</w:t>
      </w:r>
      <w:r w:rsidRPr="00D700E0">
        <w:rPr>
          <w:rFonts w:ascii="Bookman Old Style" w:hAnsi="Bookman Old Style"/>
          <w:sz w:val="20"/>
          <w:szCs w:val="20"/>
        </w:rPr>
        <w:tab/>
        <w:t>The Procuring entity hereby covenants to pay the tenderer in consideration of the provision of the services and the remedying of defects therein, the Contract Price or such other sum as may become payable under the provisions of the contract at the times and in the manner prescribed by the contract.</w:t>
      </w:r>
    </w:p>
    <w:p w:rsidR="00620B36" w:rsidRPr="00D700E0" w:rsidRDefault="00620B36" w:rsidP="00620B36">
      <w:pPr>
        <w:jc w:val="both"/>
        <w:rPr>
          <w:rFonts w:ascii="Bookman Old Style" w:hAnsi="Bookman Old Style"/>
          <w:sz w:val="20"/>
          <w:szCs w:val="20"/>
        </w:rPr>
      </w:pPr>
    </w:p>
    <w:p w:rsidR="00620B36" w:rsidRPr="00D700E0" w:rsidRDefault="00620B36" w:rsidP="00620B36">
      <w:pPr>
        <w:jc w:val="both"/>
        <w:rPr>
          <w:rFonts w:ascii="Bookman Old Style" w:hAnsi="Bookman Old Style"/>
          <w:sz w:val="20"/>
          <w:szCs w:val="20"/>
        </w:rPr>
      </w:pPr>
      <w:r w:rsidRPr="00D700E0">
        <w:rPr>
          <w:rFonts w:ascii="Bookman Old Style" w:hAnsi="Bookman Old Style"/>
          <w:sz w:val="20"/>
          <w:szCs w:val="20"/>
        </w:rPr>
        <w:t>IN WITNESS whereof the parties hereto have caused this Agreement to be executed in accordance with their respective laws the day and year first above written</w:t>
      </w:r>
    </w:p>
    <w:p w:rsidR="00620B36" w:rsidRPr="00D700E0" w:rsidRDefault="00620B36" w:rsidP="00620B36">
      <w:pPr>
        <w:jc w:val="both"/>
        <w:rPr>
          <w:rFonts w:ascii="Bookman Old Style" w:hAnsi="Bookman Old Style"/>
          <w:sz w:val="20"/>
          <w:szCs w:val="20"/>
        </w:rPr>
      </w:pPr>
    </w:p>
    <w:p w:rsidR="00620B36" w:rsidRPr="00D700E0" w:rsidRDefault="00620B36" w:rsidP="00620B36">
      <w:pPr>
        <w:jc w:val="both"/>
        <w:rPr>
          <w:rFonts w:ascii="Bookman Old Style" w:hAnsi="Bookman Old Style"/>
          <w:sz w:val="20"/>
          <w:szCs w:val="20"/>
        </w:rPr>
      </w:pPr>
      <w:r w:rsidRPr="00D700E0">
        <w:rPr>
          <w:rFonts w:ascii="Bookman Old Style" w:hAnsi="Bookman Old Style"/>
          <w:sz w:val="20"/>
          <w:szCs w:val="20"/>
        </w:rPr>
        <w:t xml:space="preserve">Signed, sealed, delivered by </w:t>
      </w:r>
      <w:r w:rsidRPr="00D700E0">
        <w:rPr>
          <w:rFonts w:ascii="Bookman Old Style" w:hAnsi="Bookman Old Style"/>
          <w:sz w:val="20"/>
          <w:szCs w:val="20"/>
          <w:u w:val="single"/>
        </w:rPr>
        <w:tab/>
      </w:r>
      <w:r w:rsidRPr="00D700E0">
        <w:rPr>
          <w:rFonts w:ascii="Bookman Old Style" w:hAnsi="Bookman Old Style"/>
          <w:sz w:val="20"/>
          <w:szCs w:val="20"/>
          <w:u w:val="single"/>
        </w:rPr>
        <w:tab/>
      </w:r>
      <w:r w:rsidRPr="00D700E0">
        <w:rPr>
          <w:rFonts w:ascii="Bookman Old Style" w:hAnsi="Bookman Old Style"/>
          <w:sz w:val="20"/>
          <w:szCs w:val="20"/>
        </w:rPr>
        <w:t xml:space="preserve"> the </w:t>
      </w:r>
      <w:r w:rsidRPr="00D700E0">
        <w:rPr>
          <w:rFonts w:ascii="Bookman Old Style" w:hAnsi="Bookman Old Style"/>
          <w:sz w:val="20"/>
          <w:szCs w:val="20"/>
          <w:u w:val="single"/>
        </w:rPr>
        <w:tab/>
      </w:r>
      <w:r w:rsidRPr="00D700E0">
        <w:rPr>
          <w:rFonts w:ascii="Bookman Old Style" w:hAnsi="Bookman Old Style"/>
          <w:sz w:val="20"/>
          <w:szCs w:val="20"/>
          <w:u w:val="single"/>
        </w:rPr>
        <w:tab/>
      </w:r>
      <w:r w:rsidRPr="00D700E0">
        <w:rPr>
          <w:rFonts w:ascii="Bookman Old Style" w:hAnsi="Bookman Old Style"/>
          <w:sz w:val="20"/>
          <w:szCs w:val="20"/>
        </w:rPr>
        <w:t xml:space="preserve"> (for the Procuring entity)</w:t>
      </w:r>
    </w:p>
    <w:p w:rsidR="00620B36" w:rsidRPr="00D700E0" w:rsidRDefault="00620B36" w:rsidP="00620B36">
      <w:pPr>
        <w:jc w:val="both"/>
        <w:rPr>
          <w:rFonts w:ascii="Bookman Old Style" w:hAnsi="Bookman Old Style"/>
          <w:sz w:val="20"/>
          <w:szCs w:val="20"/>
        </w:rPr>
      </w:pPr>
    </w:p>
    <w:p w:rsidR="00620B36" w:rsidRPr="00D700E0" w:rsidRDefault="00620B36" w:rsidP="00620B36">
      <w:pPr>
        <w:jc w:val="both"/>
        <w:rPr>
          <w:rFonts w:ascii="Bookman Old Style" w:hAnsi="Bookman Old Style"/>
          <w:sz w:val="20"/>
          <w:szCs w:val="20"/>
        </w:rPr>
      </w:pPr>
      <w:r w:rsidRPr="00D700E0">
        <w:rPr>
          <w:rFonts w:ascii="Bookman Old Style" w:hAnsi="Bookman Old Style"/>
          <w:sz w:val="20"/>
          <w:szCs w:val="20"/>
        </w:rPr>
        <w:t xml:space="preserve">Signed, sealed, delivered by </w:t>
      </w:r>
      <w:r w:rsidRPr="00D700E0">
        <w:rPr>
          <w:rFonts w:ascii="Bookman Old Style" w:hAnsi="Bookman Old Style"/>
          <w:sz w:val="20"/>
          <w:szCs w:val="20"/>
          <w:u w:val="single"/>
        </w:rPr>
        <w:tab/>
      </w:r>
      <w:r w:rsidRPr="00D700E0">
        <w:rPr>
          <w:rFonts w:ascii="Bookman Old Style" w:hAnsi="Bookman Old Style"/>
          <w:sz w:val="20"/>
          <w:szCs w:val="20"/>
          <w:u w:val="single"/>
        </w:rPr>
        <w:tab/>
      </w:r>
      <w:r w:rsidRPr="00D700E0">
        <w:rPr>
          <w:rFonts w:ascii="Bookman Old Style" w:hAnsi="Bookman Old Style"/>
          <w:sz w:val="20"/>
          <w:szCs w:val="20"/>
        </w:rPr>
        <w:t xml:space="preserve"> the </w:t>
      </w:r>
      <w:r w:rsidRPr="00D700E0">
        <w:rPr>
          <w:rFonts w:ascii="Bookman Old Style" w:hAnsi="Bookman Old Style"/>
          <w:sz w:val="20"/>
          <w:szCs w:val="20"/>
          <w:u w:val="single"/>
        </w:rPr>
        <w:tab/>
      </w:r>
      <w:r w:rsidRPr="00D700E0">
        <w:rPr>
          <w:rFonts w:ascii="Bookman Old Style" w:hAnsi="Bookman Old Style"/>
          <w:sz w:val="20"/>
          <w:szCs w:val="20"/>
          <w:u w:val="single"/>
        </w:rPr>
        <w:tab/>
      </w:r>
      <w:r w:rsidRPr="00D700E0">
        <w:rPr>
          <w:rFonts w:ascii="Bookman Old Style" w:hAnsi="Bookman Old Style"/>
          <w:sz w:val="20"/>
          <w:szCs w:val="20"/>
        </w:rPr>
        <w:t xml:space="preserve"> (for the tenderer) in the presence of </w:t>
      </w:r>
      <w:r w:rsidRPr="00D700E0">
        <w:rPr>
          <w:rFonts w:ascii="Bookman Old Style" w:hAnsi="Bookman Old Style"/>
          <w:sz w:val="20"/>
          <w:szCs w:val="20"/>
          <w:u w:val="single"/>
        </w:rPr>
        <w:tab/>
      </w:r>
      <w:r w:rsidRPr="00D700E0">
        <w:rPr>
          <w:rFonts w:ascii="Bookman Old Style" w:hAnsi="Bookman Old Style"/>
          <w:sz w:val="20"/>
          <w:szCs w:val="20"/>
          <w:u w:val="single"/>
        </w:rPr>
        <w:tab/>
      </w:r>
      <w:r w:rsidRPr="00D700E0">
        <w:rPr>
          <w:rFonts w:ascii="Bookman Old Style" w:hAnsi="Bookman Old Style"/>
          <w:sz w:val="20"/>
          <w:szCs w:val="20"/>
          <w:u w:val="single"/>
        </w:rPr>
        <w:tab/>
      </w:r>
      <w:r w:rsidRPr="00D700E0">
        <w:rPr>
          <w:rFonts w:ascii="Bookman Old Style" w:hAnsi="Bookman Old Style"/>
          <w:sz w:val="20"/>
          <w:szCs w:val="20"/>
          <w:u w:val="single"/>
        </w:rPr>
        <w:tab/>
      </w:r>
    </w:p>
    <w:p w:rsidR="00620B36" w:rsidRPr="00D700E0" w:rsidRDefault="00620B36" w:rsidP="00620B36">
      <w:pPr>
        <w:rPr>
          <w:rFonts w:ascii="Bookman Old Style" w:hAnsi="Bookman Old Style"/>
          <w:sz w:val="20"/>
          <w:szCs w:val="20"/>
        </w:rPr>
      </w:pPr>
    </w:p>
    <w:p w:rsidR="00620B36" w:rsidRPr="00D700E0" w:rsidRDefault="00620B36" w:rsidP="00620B36">
      <w:pPr>
        <w:jc w:val="center"/>
        <w:rPr>
          <w:rFonts w:ascii="Bookman Old Style" w:hAnsi="Bookman Old Style"/>
          <w:sz w:val="20"/>
          <w:szCs w:val="20"/>
        </w:rPr>
      </w:pPr>
      <w:r w:rsidRPr="00D700E0">
        <w:rPr>
          <w:rFonts w:ascii="Bookman Old Style" w:hAnsi="Bookman Old Style"/>
          <w:sz w:val="20"/>
          <w:szCs w:val="20"/>
        </w:rPr>
        <w:br w:type="page"/>
      </w:r>
    </w:p>
    <w:p w:rsidR="00620B36" w:rsidRPr="00D700E0" w:rsidRDefault="00620B36" w:rsidP="00620B36">
      <w:pPr>
        <w:jc w:val="center"/>
        <w:rPr>
          <w:rFonts w:ascii="Bookman Old Style" w:hAnsi="Bookman Old Style"/>
          <w:b/>
          <w:bCs/>
          <w:sz w:val="20"/>
          <w:szCs w:val="20"/>
        </w:rPr>
      </w:pPr>
      <w:r w:rsidRPr="00D700E0">
        <w:rPr>
          <w:rFonts w:ascii="Bookman Old Style" w:hAnsi="Bookman Old Style"/>
          <w:b/>
          <w:bCs/>
          <w:sz w:val="20"/>
          <w:szCs w:val="20"/>
        </w:rPr>
        <w:lastRenderedPageBreak/>
        <w:t>CONFIDENTIAL BUSINESS QUESTIONNAIRE</w:t>
      </w:r>
    </w:p>
    <w:p w:rsidR="00620B36" w:rsidRPr="00D700E0" w:rsidRDefault="00620B36" w:rsidP="00620B36">
      <w:pPr>
        <w:jc w:val="both"/>
        <w:rPr>
          <w:rFonts w:ascii="Bookman Old Style" w:hAnsi="Bookman Old Style"/>
          <w:sz w:val="20"/>
          <w:szCs w:val="20"/>
        </w:rPr>
      </w:pPr>
    </w:p>
    <w:p w:rsidR="00620B36" w:rsidRPr="00D700E0" w:rsidRDefault="00620B36" w:rsidP="00620B36">
      <w:pPr>
        <w:jc w:val="both"/>
        <w:rPr>
          <w:rFonts w:ascii="Bookman Old Style" w:hAnsi="Bookman Old Style"/>
          <w:sz w:val="20"/>
          <w:szCs w:val="20"/>
        </w:rPr>
      </w:pPr>
      <w:r w:rsidRPr="00D700E0">
        <w:rPr>
          <w:rFonts w:ascii="Bookman Old Style" w:hAnsi="Bookman Old Style"/>
          <w:sz w:val="20"/>
          <w:szCs w:val="20"/>
        </w:rPr>
        <w:tab/>
        <w:t xml:space="preserve">You are requested to give the particular indicated in Part 1 and either Part 2(a), 2(b), or 2( c) </w:t>
      </w:r>
    </w:p>
    <w:p w:rsidR="00620B36" w:rsidRPr="00D700E0" w:rsidRDefault="00620B36" w:rsidP="00620B36">
      <w:pPr>
        <w:jc w:val="both"/>
        <w:rPr>
          <w:rFonts w:ascii="Bookman Old Style" w:hAnsi="Bookman Old Style"/>
          <w:sz w:val="20"/>
          <w:szCs w:val="20"/>
        </w:rPr>
      </w:pPr>
      <w:r w:rsidRPr="00D700E0">
        <w:rPr>
          <w:rFonts w:ascii="Bookman Old Style" w:hAnsi="Bookman Old Style"/>
          <w:sz w:val="20"/>
          <w:szCs w:val="20"/>
        </w:rPr>
        <w:t>Which ever applies to your type of business</w:t>
      </w:r>
    </w:p>
    <w:p w:rsidR="00620B36" w:rsidRPr="00D700E0" w:rsidRDefault="00620B36" w:rsidP="00620B36">
      <w:pPr>
        <w:jc w:val="both"/>
        <w:rPr>
          <w:rFonts w:ascii="Bookman Old Style" w:hAnsi="Bookman Old Style"/>
          <w:sz w:val="20"/>
          <w:szCs w:val="20"/>
        </w:rPr>
      </w:pPr>
    </w:p>
    <w:p w:rsidR="00620B36" w:rsidRPr="00D700E0" w:rsidRDefault="00620B36" w:rsidP="00620B36">
      <w:pPr>
        <w:jc w:val="both"/>
        <w:rPr>
          <w:rFonts w:ascii="Bookman Old Style" w:hAnsi="Bookman Old Style"/>
          <w:sz w:val="20"/>
          <w:szCs w:val="20"/>
        </w:rPr>
      </w:pPr>
      <w:r w:rsidRPr="00D700E0">
        <w:rPr>
          <w:rFonts w:ascii="Bookman Old Style" w:hAnsi="Bookman Old Style"/>
          <w:sz w:val="20"/>
          <w:szCs w:val="20"/>
        </w:rPr>
        <w:tab/>
        <w:t>You are advised that it is a serious offence to give false information on this Form.</w:t>
      </w:r>
    </w:p>
    <w:p w:rsidR="00620B36" w:rsidRPr="00D700E0" w:rsidRDefault="00620B36" w:rsidP="00620B36">
      <w:pPr>
        <w:jc w:val="both"/>
        <w:rPr>
          <w:rFonts w:ascii="Bookman Old Style" w:hAnsi="Bookman Old Style"/>
          <w:sz w:val="20"/>
          <w:szCs w:val="20"/>
        </w:rPr>
      </w:pPr>
      <w:r w:rsidRPr="00D700E0">
        <w:rPr>
          <w:rFonts w:ascii="Bookman Old Style" w:hAnsi="Bookman Old Style"/>
          <w:sz w:val="20"/>
          <w:szCs w:val="20"/>
        </w:rPr>
        <w:tab/>
        <w:t xml:space="preserve">Part </w:t>
      </w:r>
      <w:r w:rsidRPr="00D700E0">
        <w:rPr>
          <w:rFonts w:ascii="Bookman Old Style" w:hAnsi="Bookman Old Style"/>
          <w:sz w:val="20"/>
          <w:szCs w:val="20"/>
          <w:u w:val="single"/>
        </w:rPr>
        <w:tab/>
      </w:r>
      <w:r w:rsidRPr="00D700E0">
        <w:rPr>
          <w:rFonts w:ascii="Bookman Old Style" w:hAnsi="Bookman Old Style"/>
          <w:sz w:val="20"/>
          <w:szCs w:val="20"/>
          <w:u w:val="single"/>
        </w:rPr>
        <w:tab/>
      </w:r>
      <w:r w:rsidRPr="00D700E0">
        <w:rPr>
          <w:rFonts w:ascii="Bookman Old Style" w:hAnsi="Bookman Old Style"/>
          <w:sz w:val="20"/>
          <w:szCs w:val="20"/>
        </w:rPr>
        <w:t xml:space="preserve"> General:</w:t>
      </w:r>
    </w:p>
    <w:p w:rsidR="00620B36" w:rsidRPr="00D700E0" w:rsidRDefault="00620B36" w:rsidP="00620B36">
      <w:pPr>
        <w:jc w:val="both"/>
        <w:rPr>
          <w:rFonts w:ascii="Bookman Old Style" w:hAnsi="Bookman Old Style"/>
          <w:sz w:val="20"/>
          <w:szCs w:val="20"/>
        </w:rPr>
      </w:pPr>
      <w:r w:rsidRPr="00D700E0">
        <w:rPr>
          <w:rFonts w:ascii="Bookman Old Style" w:hAnsi="Bookman Old Style"/>
          <w:sz w:val="20"/>
          <w:szCs w:val="20"/>
        </w:rPr>
        <w:tab/>
        <w:t>Business Name ………………………………………………………………………………………</w:t>
      </w:r>
    </w:p>
    <w:p w:rsidR="00620B36" w:rsidRPr="00D700E0" w:rsidRDefault="00620B36" w:rsidP="00620B36">
      <w:pPr>
        <w:jc w:val="both"/>
        <w:rPr>
          <w:rFonts w:ascii="Bookman Old Style" w:hAnsi="Bookman Old Style"/>
          <w:sz w:val="20"/>
          <w:szCs w:val="20"/>
        </w:rPr>
      </w:pPr>
      <w:r w:rsidRPr="00D700E0">
        <w:rPr>
          <w:rFonts w:ascii="Bookman Old Style" w:hAnsi="Bookman Old Style"/>
          <w:sz w:val="20"/>
          <w:szCs w:val="20"/>
        </w:rPr>
        <w:tab/>
        <w:t>Location of business premises ……………………………………………………………………….</w:t>
      </w:r>
    </w:p>
    <w:p w:rsidR="00620B36" w:rsidRPr="00D700E0" w:rsidRDefault="00620B36" w:rsidP="00620B36">
      <w:pPr>
        <w:jc w:val="both"/>
        <w:rPr>
          <w:rFonts w:ascii="Bookman Old Style" w:hAnsi="Bookman Old Style"/>
          <w:sz w:val="20"/>
          <w:szCs w:val="20"/>
        </w:rPr>
      </w:pPr>
      <w:r w:rsidRPr="00D700E0">
        <w:rPr>
          <w:rFonts w:ascii="Bookman Old Style" w:hAnsi="Bookman Old Style"/>
          <w:sz w:val="20"/>
          <w:szCs w:val="20"/>
        </w:rPr>
        <w:tab/>
        <w:t>Plot No. ……………………………….. Street/Road ……………………………………………….</w:t>
      </w:r>
    </w:p>
    <w:p w:rsidR="00620B36" w:rsidRPr="00D700E0" w:rsidRDefault="00620B36" w:rsidP="00620B36">
      <w:pPr>
        <w:jc w:val="both"/>
        <w:rPr>
          <w:rFonts w:ascii="Bookman Old Style" w:hAnsi="Bookman Old Style"/>
          <w:sz w:val="20"/>
          <w:szCs w:val="20"/>
        </w:rPr>
      </w:pPr>
      <w:r w:rsidRPr="00D700E0">
        <w:rPr>
          <w:rFonts w:ascii="Bookman Old Style" w:hAnsi="Bookman Old Style"/>
          <w:sz w:val="20"/>
          <w:szCs w:val="20"/>
        </w:rPr>
        <w:tab/>
        <w:t>Postal Address ……………………………….. Tel. No. …………..Fax ………… Email ………...</w:t>
      </w:r>
    </w:p>
    <w:p w:rsidR="00620B36" w:rsidRPr="00D700E0" w:rsidRDefault="00620B36" w:rsidP="00620B36">
      <w:pPr>
        <w:jc w:val="both"/>
        <w:rPr>
          <w:rFonts w:ascii="Bookman Old Style" w:hAnsi="Bookman Old Style"/>
          <w:sz w:val="20"/>
          <w:szCs w:val="20"/>
        </w:rPr>
      </w:pPr>
      <w:r w:rsidRPr="00D700E0">
        <w:rPr>
          <w:rFonts w:ascii="Bookman Old Style" w:hAnsi="Bookman Old Style"/>
          <w:sz w:val="20"/>
          <w:szCs w:val="20"/>
        </w:rPr>
        <w:tab/>
        <w:t>Nature of business ……………………………………………………………………………….</w:t>
      </w:r>
    </w:p>
    <w:p w:rsidR="00620B36" w:rsidRPr="00D700E0" w:rsidRDefault="00620B36" w:rsidP="00620B36">
      <w:pPr>
        <w:jc w:val="both"/>
        <w:rPr>
          <w:rFonts w:ascii="Bookman Old Style" w:hAnsi="Bookman Old Style"/>
          <w:sz w:val="20"/>
          <w:szCs w:val="20"/>
        </w:rPr>
      </w:pPr>
      <w:r w:rsidRPr="00D700E0">
        <w:rPr>
          <w:rFonts w:ascii="Bookman Old Style" w:hAnsi="Bookman Old Style"/>
          <w:sz w:val="20"/>
          <w:szCs w:val="20"/>
        </w:rPr>
        <w:tab/>
        <w:t>Registration Certificate No. ………………………………………………………………..</w:t>
      </w:r>
    </w:p>
    <w:p w:rsidR="00620B36" w:rsidRPr="00D700E0" w:rsidRDefault="00620B36" w:rsidP="00620B36">
      <w:pPr>
        <w:jc w:val="both"/>
        <w:rPr>
          <w:rFonts w:ascii="Bookman Old Style" w:hAnsi="Bookman Old Style"/>
          <w:sz w:val="20"/>
          <w:szCs w:val="20"/>
        </w:rPr>
      </w:pPr>
    </w:p>
    <w:p w:rsidR="00620B36" w:rsidRPr="00D700E0" w:rsidRDefault="00620B36" w:rsidP="00620B36">
      <w:pPr>
        <w:jc w:val="both"/>
        <w:rPr>
          <w:rFonts w:ascii="Bookman Old Style" w:hAnsi="Bookman Old Style"/>
          <w:sz w:val="20"/>
          <w:szCs w:val="20"/>
        </w:rPr>
      </w:pPr>
      <w:r w:rsidRPr="00D700E0">
        <w:rPr>
          <w:rFonts w:ascii="Bookman Old Style" w:hAnsi="Bookman Old Style"/>
          <w:sz w:val="20"/>
          <w:szCs w:val="20"/>
        </w:rPr>
        <w:t>Maximum value of business which you can handle at any one time Kshs. …………………………</w:t>
      </w:r>
    </w:p>
    <w:p w:rsidR="00620B36" w:rsidRPr="00D700E0" w:rsidRDefault="00620B36" w:rsidP="00620B36">
      <w:pPr>
        <w:jc w:val="both"/>
        <w:rPr>
          <w:rFonts w:ascii="Bookman Old Style" w:hAnsi="Bookman Old Style"/>
          <w:sz w:val="20"/>
          <w:szCs w:val="20"/>
        </w:rPr>
      </w:pPr>
      <w:r w:rsidRPr="00D700E0">
        <w:rPr>
          <w:rFonts w:ascii="Bookman Old Style" w:hAnsi="Bookman Old Style"/>
          <w:sz w:val="20"/>
          <w:szCs w:val="20"/>
        </w:rPr>
        <w:tab/>
        <w:t>Name of your bankers …………………………….. Branch …………………………………</w:t>
      </w:r>
    </w:p>
    <w:p w:rsidR="00620B36" w:rsidRPr="00D700E0" w:rsidRDefault="00620B36" w:rsidP="00620B36">
      <w:pPr>
        <w:jc w:val="both"/>
        <w:rPr>
          <w:rFonts w:ascii="Bookman Old Style" w:hAnsi="Bookman Old Style"/>
          <w:sz w:val="20"/>
          <w:szCs w:val="20"/>
        </w:rPr>
      </w:pPr>
    </w:p>
    <w:p w:rsidR="00620B36" w:rsidRPr="00D700E0" w:rsidRDefault="00620B36" w:rsidP="00620B36">
      <w:pPr>
        <w:jc w:val="both"/>
        <w:rPr>
          <w:rFonts w:ascii="Bookman Old Style" w:hAnsi="Bookman Old Style"/>
          <w:sz w:val="20"/>
          <w:szCs w:val="20"/>
        </w:rPr>
      </w:pPr>
      <w:r w:rsidRPr="00D700E0">
        <w:rPr>
          <w:rFonts w:ascii="Bookman Old Style" w:hAnsi="Bookman Old Style"/>
          <w:sz w:val="20"/>
          <w:szCs w:val="20"/>
        </w:rPr>
        <w:tab/>
        <w:t>Part 2(a) – Sole Proprietor:</w:t>
      </w:r>
    </w:p>
    <w:p w:rsidR="00620B36" w:rsidRPr="00D700E0" w:rsidRDefault="00620B36" w:rsidP="00620B36">
      <w:pPr>
        <w:jc w:val="both"/>
        <w:rPr>
          <w:rFonts w:ascii="Bookman Old Style" w:hAnsi="Bookman Old Style"/>
          <w:sz w:val="20"/>
          <w:szCs w:val="20"/>
        </w:rPr>
      </w:pPr>
      <w:r w:rsidRPr="00D700E0">
        <w:rPr>
          <w:rFonts w:ascii="Bookman Old Style" w:hAnsi="Bookman Old Style"/>
          <w:sz w:val="20"/>
          <w:szCs w:val="20"/>
        </w:rPr>
        <w:tab/>
        <w:t>Your name in full ……………………………………………. Age ……………………….</w:t>
      </w:r>
    </w:p>
    <w:p w:rsidR="00620B36" w:rsidRPr="00D700E0" w:rsidRDefault="00620B36" w:rsidP="00620B36">
      <w:pPr>
        <w:jc w:val="both"/>
        <w:rPr>
          <w:rFonts w:ascii="Bookman Old Style" w:hAnsi="Bookman Old Style"/>
          <w:sz w:val="20"/>
          <w:szCs w:val="20"/>
        </w:rPr>
      </w:pPr>
      <w:r w:rsidRPr="00D700E0">
        <w:rPr>
          <w:rFonts w:ascii="Bookman Old Style" w:hAnsi="Bookman Old Style"/>
          <w:sz w:val="20"/>
          <w:szCs w:val="20"/>
        </w:rPr>
        <w:tab/>
        <w:t>Nationality …………………………….. Country of origin ……………………………..</w:t>
      </w:r>
    </w:p>
    <w:p w:rsidR="00620B36" w:rsidRPr="00D700E0" w:rsidRDefault="00620B36" w:rsidP="00620B36">
      <w:pPr>
        <w:jc w:val="both"/>
        <w:rPr>
          <w:rFonts w:ascii="Bookman Old Style" w:hAnsi="Bookman Old Style"/>
          <w:sz w:val="20"/>
          <w:szCs w:val="20"/>
        </w:rPr>
      </w:pPr>
      <w:r w:rsidRPr="00D700E0">
        <w:rPr>
          <w:rFonts w:ascii="Bookman Old Style" w:hAnsi="Bookman Old Style"/>
          <w:sz w:val="20"/>
          <w:szCs w:val="20"/>
        </w:rPr>
        <w:tab/>
        <w:t>Citizenship details………………………………………………………………………..</w:t>
      </w:r>
    </w:p>
    <w:p w:rsidR="00620B36" w:rsidRPr="00D700E0" w:rsidRDefault="00620B36" w:rsidP="00620B36">
      <w:pPr>
        <w:jc w:val="both"/>
        <w:rPr>
          <w:rFonts w:ascii="Bookman Old Style" w:hAnsi="Bookman Old Style"/>
          <w:sz w:val="20"/>
          <w:szCs w:val="20"/>
        </w:rPr>
      </w:pPr>
    </w:p>
    <w:p w:rsidR="00620B36" w:rsidRPr="00D700E0" w:rsidRDefault="00620B36" w:rsidP="00620B36">
      <w:pPr>
        <w:jc w:val="both"/>
        <w:rPr>
          <w:rFonts w:ascii="Bookman Old Style" w:hAnsi="Bookman Old Style"/>
          <w:sz w:val="20"/>
          <w:szCs w:val="20"/>
        </w:rPr>
      </w:pPr>
      <w:r w:rsidRPr="00D700E0">
        <w:rPr>
          <w:rFonts w:ascii="Bookman Old Style" w:hAnsi="Bookman Old Style"/>
          <w:sz w:val="20"/>
          <w:szCs w:val="20"/>
        </w:rPr>
        <w:tab/>
        <w:t>Party 2(b) – Partnership</w:t>
      </w:r>
    </w:p>
    <w:p w:rsidR="00620B36" w:rsidRPr="00D700E0" w:rsidRDefault="00620B36" w:rsidP="00620B36">
      <w:pPr>
        <w:jc w:val="both"/>
        <w:rPr>
          <w:rFonts w:ascii="Bookman Old Style" w:hAnsi="Bookman Old Style"/>
          <w:sz w:val="20"/>
          <w:szCs w:val="20"/>
        </w:rPr>
      </w:pPr>
      <w:r w:rsidRPr="00D700E0">
        <w:rPr>
          <w:rFonts w:ascii="Bookman Old Style" w:hAnsi="Bookman Old Style"/>
          <w:sz w:val="20"/>
          <w:szCs w:val="20"/>
        </w:rPr>
        <w:tab/>
        <w:t>Give details of partners as follows</w:t>
      </w:r>
    </w:p>
    <w:p w:rsidR="00620B36" w:rsidRPr="00D700E0" w:rsidRDefault="00620B36" w:rsidP="00620B36">
      <w:pPr>
        <w:jc w:val="both"/>
        <w:rPr>
          <w:rFonts w:ascii="Bookman Old Style" w:hAnsi="Bookman Old Style"/>
          <w:sz w:val="20"/>
          <w:szCs w:val="20"/>
        </w:rPr>
      </w:pPr>
    </w:p>
    <w:p w:rsidR="00620B36" w:rsidRPr="00D700E0" w:rsidRDefault="00620B36" w:rsidP="00620B36">
      <w:pPr>
        <w:jc w:val="both"/>
        <w:rPr>
          <w:rFonts w:ascii="Bookman Old Style" w:hAnsi="Bookman Old Style"/>
          <w:sz w:val="20"/>
          <w:szCs w:val="20"/>
        </w:rPr>
      </w:pPr>
      <w:r w:rsidRPr="00D700E0">
        <w:rPr>
          <w:rFonts w:ascii="Bookman Old Style" w:hAnsi="Bookman Old Style"/>
          <w:sz w:val="20"/>
          <w:szCs w:val="20"/>
        </w:rPr>
        <w:tab/>
      </w:r>
      <w:r w:rsidRPr="00D700E0">
        <w:rPr>
          <w:rFonts w:ascii="Bookman Old Style" w:hAnsi="Bookman Old Style"/>
          <w:sz w:val="20"/>
          <w:szCs w:val="20"/>
        </w:rPr>
        <w:tab/>
        <w:t xml:space="preserve">Name </w:t>
      </w:r>
      <w:r w:rsidRPr="00D700E0">
        <w:rPr>
          <w:rFonts w:ascii="Bookman Old Style" w:hAnsi="Bookman Old Style"/>
          <w:sz w:val="20"/>
          <w:szCs w:val="20"/>
        </w:rPr>
        <w:tab/>
        <w:t>Nationality</w:t>
      </w:r>
      <w:r w:rsidRPr="00D700E0">
        <w:rPr>
          <w:rFonts w:ascii="Bookman Old Style" w:hAnsi="Bookman Old Style"/>
          <w:sz w:val="20"/>
          <w:szCs w:val="20"/>
        </w:rPr>
        <w:tab/>
      </w:r>
      <w:r w:rsidRPr="00D700E0">
        <w:rPr>
          <w:rFonts w:ascii="Bookman Old Style" w:hAnsi="Bookman Old Style"/>
          <w:sz w:val="20"/>
          <w:szCs w:val="20"/>
        </w:rPr>
        <w:tab/>
      </w:r>
      <w:r w:rsidRPr="00D700E0">
        <w:rPr>
          <w:rFonts w:ascii="Bookman Old Style" w:hAnsi="Bookman Old Style"/>
          <w:sz w:val="20"/>
          <w:szCs w:val="20"/>
        </w:rPr>
        <w:tab/>
        <w:t>Citizenship Details</w:t>
      </w:r>
      <w:r w:rsidRPr="00D700E0">
        <w:rPr>
          <w:rFonts w:ascii="Bookman Old Style" w:hAnsi="Bookman Old Style"/>
          <w:sz w:val="20"/>
          <w:szCs w:val="20"/>
        </w:rPr>
        <w:tab/>
        <w:t>Shares</w:t>
      </w:r>
    </w:p>
    <w:p w:rsidR="00620B36" w:rsidRPr="00D700E0" w:rsidRDefault="00620B36" w:rsidP="00620B36">
      <w:pPr>
        <w:jc w:val="both"/>
        <w:rPr>
          <w:rFonts w:ascii="Bookman Old Style" w:hAnsi="Bookman Old Style"/>
          <w:sz w:val="20"/>
          <w:szCs w:val="20"/>
        </w:rPr>
      </w:pPr>
      <w:r w:rsidRPr="00D700E0">
        <w:rPr>
          <w:rFonts w:ascii="Bookman Old Style" w:hAnsi="Bookman Old Style"/>
          <w:sz w:val="20"/>
          <w:szCs w:val="20"/>
        </w:rPr>
        <w:t>1.</w:t>
      </w:r>
      <w:r w:rsidRPr="00D700E0">
        <w:rPr>
          <w:rFonts w:ascii="Bookman Old Style" w:hAnsi="Bookman Old Style"/>
          <w:sz w:val="20"/>
          <w:szCs w:val="20"/>
        </w:rPr>
        <w:tab/>
        <w:t>……………………………………………………………………………………………………</w:t>
      </w:r>
    </w:p>
    <w:p w:rsidR="00620B36" w:rsidRPr="00D700E0" w:rsidRDefault="00620B36" w:rsidP="00620B36">
      <w:pPr>
        <w:jc w:val="both"/>
        <w:rPr>
          <w:rFonts w:ascii="Bookman Old Style" w:hAnsi="Bookman Old Style"/>
          <w:sz w:val="20"/>
          <w:szCs w:val="20"/>
        </w:rPr>
      </w:pPr>
      <w:r w:rsidRPr="00D700E0">
        <w:rPr>
          <w:rFonts w:ascii="Bookman Old Style" w:hAnsi="Bookman Old Style"/>
          <w:sz w:val="20"/>
          <w:szCs w:val="20"/>
        </w:rPr>
        <w:t>2.</w:t>
      </w:r>
      <w:r w:rsidRPr="00D700E0">
        <w:rPr>
          <w:rFonts w:ascii="Bookman Old Style" w:hAnsi="Bookman Old Style"/>
          <w:sz w:val="20"/>
          <w:szCs w:val="20"/>
        </w:rPr>
        <w:tab/>
        <w:t>……………………………………………………………………………………………………</w:t>
      </w:r>
    </w:p>
    <w:p w:rsidR="00620B36" w:rsidRPr="00D700E0" w:rsidRDefault="00620B36" w:rsidP="00620B36">
      <w:pPr>
        <w:jc w:val="both"/>
        <w:rPr>
          <w:rFonts w:ascii="Bookman Old Style" w:hAnsi="Bookman Old Style"/>
          <w:sz w:val="20"/>
          <w:szCs w:val="20"/>
        </w:rPr>
      </w:pPr>
      <w:r w:rsidRPr="00D700E0">
        <w:rPr>
          <w:rFonts w:ascii="Bookman Old Style" w:hAnsi="Bookman Old Style"/>
          <w:sz w:val="20"/>
          <w:szCs w:val="20"/>
        </w:rPr>
        <w:t>3.</w:t>
      </w:r>
      <w:r w:rsidRPr="00D700E0">
        <w:rPr>
          <w:rFonts w:ascii="Bookman Old Style" w:hAnsi="Bookman Old Style"/>
          <w:sz w:val="20"/>
          <w:szCs w:val="20"/>
        </w:rPr>
        <w:tab/>
        <w:t>…………………………………………………………………………………………………..</w:t>
      </w:r>
    </w:p>
    <w:p w:rsidR="00620B36" w:rsidRPr="00D700E0" w:rsidRDefault="00620B36" w:rsidP="00620B36">
      <w:pPr>
        <w:jc w:val="both"/>
        <w:rPr>
          <w:rFonts w:ascii="Bookman Old Style" w:hAnsi="Bookman Old Style"/>
          <w:sz w:val="20"/>
          <w:szCs w:val="20"/>
        </w:rPr>
      </w:pPr>
      <w:r w:rsidRPr="00D700E0">
        <w:rPr>
          <w:rFonts w:ascii="Bookman Old Style" w:hAnsi="Bookman Old Style"/>
          <w:sz w:val="20"/>
          <w:szCs w:val="20"/>
        </w:rPr>
        <w:t xml:space="preserve">4. </w:t>
      </w:r>
      <w:r w:rsidRPr="00D700E0">
        <w:rPr>
          <w:rFonts w:ascii="Bookman Old Style" w:hAnsi="Bookman Old Style"/>
          <w:sz w:val="20"/>
          <w:szCs w:val="20"/>
        </w:rPr>
        <w:tab/>
        <w:t>…………………………………………………………………………………………………..</w:t>
      </w:r>
    </w:p>
    <w:p w:rsidR="00620B36" w:rsidRPr="00D700E0" w:rsidRDefault="00620B36" w:rsidP="00620B36">
      <w:pPr>
        <w:jc w:val="both"/>
        <w:rPr>
          <w:rFonts w:ascii="Bookman Old Style" w:hAnsi="Bookman Old Style"/>
          <w:sz w:val="20"/>
          <w:szCs w:val="20"/>
        </w:rPr>
      </w:pPr>
      <w:r w:rsidRPr="00D700E0">
        <w:rPr>
          <w:rFonts w:ascii="Bookman Old Style" w:hAnsi="Bookman Old Style"/>
          <w:sz w:val="20"/>
          <w:szCs w:val="20"/>
        </w:rPr>
        <w:t xml:space="preserve">5. </w:t>
      </w:r>
      <w:r w:rsidRPr="00D700E0">
        <w:rPr>
          <w:rFonts w:ascii="Bookman Old Style" w:hAnsi="Bookman Old Style"/>
          <w:sz w:val="20"/>
          <w:szCs w:val="20"/>
        </w:rPr>
        <w:tab/>
        <w:t>…………………………………………………………………………………………………….</w:t>
      </w:r>
    </w:p>
    <w:p w:rsidR="00620B36" w:rsidRPr="00D700E0" w:rsidRDefault="00620B36" w:rsidP="00620B36">
      <w:pPr>
        <w:jc w:val="both"/>
        <w:rPr>
          <w:rFonts w:ascii="Bookman Old Style" w:hAnsi="Bookman Old Style"/>
          <w:sz w:val="20"/>
          <w:szCs w:val="20"/>
        </w:rPr>
      </w:pPr>
    </w:p>
    <w:p w:rsidR="00620B36" w:rsidRPr="00D700E0" w:rsidRDefault="00620B36" w:rsidP="00620B36">
      <w:pPr>
        <w:jc w:val="both"/>
        <w:rPr>
          <w:rFonts w:ascii="Bookman Old Style" w:hAnsi="Bookman Old Style"/>
          <w:sz w:val="20"/>
          <w:szCs w:val="20"/>
        </w:rPr>
      </w:pPr>
      <w:r w:rsidRPr="00D700E0">
        <w:rPr>
          <w:rFonts w:ascii="Bookman Old Style" w:hAnsi="Bookman Old Style"/>
          <w:sz w:val="20"/>
          <w:szCs w:val="20"/>
        </w:rPr>
        <w:t>Part 2(c) – Registered Company:</w:t>
      </w:r>
    </w:p>
    <w:p w:rsidR="00620B36" w:rsidRPr="00D700E0" w:rsidRDefault="00620B36" w:rsidP="00620B36">
      <w:pPr>
        <w:jc w:val="both"/>
        <w:rPr>
          <w:rFonts w:ascii="Bookman Old Style" w:hAnsi="Bookman Old Style"/>
          <w:sz w:val="20"/>
          <w:szCs w:val="20"/>
        </w:rPr>
      </w:pPr>
      <w:r w:rsidRPr="00D700E0">
        <w:rPr>
          <w:rFonts w:ascii="Bookman Old Style" w:hAnsi="Bookman Old Style"/>
          <w:sz w:val="20"/>
          <w:szCs w:val="20"/>
        </w:rPr>
        <w:t>Private or public ……………………………………………………………………………………………..</w:t>
      </w:r>
    </w:p>
    <w:p w:rsidR="00620B36" w:rsidRPr="00D700E0" w:rsidRDefault="00620B36" w:rsidP="00620B36">
      <w:pPr>
        <w:jc w:val="both"/>
        <w:rPr>
          <w:rFonts w:ascii="Bookman Old Style" w:hAnsi="Bookman Old Style"/>
          <w:sz w:val="20"/>
          <w:szCs w:val="20"/>
        </w:rPr>
      </w:pPr>
      <w:r w:rsidRPr="00D700E0">
        <w:rPr>
          <w:rFonts w:ascii="Bookman Old Style" w:hAnsi="Bookman Old Style"/>
          <w:sz w:val="20"/>
          <w:szCs w:val="20"/>
        </w:rPr>
        <w:t xml:space="preserve">State the nominal and issued capital of the company – </w:t>
      </w:r>
    </w:p>
    <w:p w:rsidR="00620B36" w:rsidRPr="00D700E0" w:rsidRDefault="00620B36" w:rsidP="00620B36">
      <w:pPr>
        <w:jc w:val="both"/>
        <w:rPr>
          <w:rFonts w:ascii="Bookman Old Style" w:hAnsi="Bookman Old Style"/>
          <w:sz w:val="20"/>
          <w:szCs w:val="20"/>
        </w:rPr>
      </w:pPr>
      <w:r w:rsidRPr="00D700E0">
        <w:rPr>
          <w:rFonts w:ascii="Bookman Old Style" w:hAnsi="Bookman Old Style"/>
          <w:sz w:val="20"/>
          <w:szCs w:val="20"/>
        </w:rPr>
        <w:tab/>
        <w:t>Nominal Kshs.. ………………………………………………</w:t>
      </w:r>
    </w:p>
    <w:p w:rsidR="00620B36" w:rsidRPr="00D700E0" w:rsidRDefault="00620B36" w:rsidP="00620B36">
      <w:pPr>
        <w:jc w:val="both"/>
        <w:rPr>
          <w:rFonts w:ascii="Bookman Old Style" w:hAnsi="Bookman Old Style"/>
          <w:sz w:val="20"/>
          <w:szCs w:val="20"/>
        </w:rPr>
      </w:pPr>
      <w:r w:rsidRPr="00D700E0">
        <w:rPr>
          <w:rFonts w:ascii="Bookman Old Style" w:hAnsi="Bookman Old Style"/>
          <w:sz w:val="20"/>
          <w:szCs w:val="20"/>
        </w:rPr>
        <w:tab/>
        <w:t>Issued Kshs………………………………………………….</w:t>
      </w:r>
    </w:p>
    <w:p w:rsidR="00620B36" w:rsidRPr="00D700E0" w:rsidRDefault="00620B36" w:rsidP="00620B36">
      <w:pPr>
        <w:jc w:val="both"/>
        <w:rPr>
          <w:rFonts w:ascii="Bookman Old Style" w:hAnsi="Bookman Old Style"/>
          <w:sz w:val="20"/>
          <w:szCs w:val="20"/>
        </w:rPr>
      </w:pPr>
      <w:r w:rsidRPr="00D700E0">
        <w:rPr>
          <w:rFonts w:ascii="Bookman Old Style" w:hAnsi="Bookman Old Style"/>
          <w:sz w:val="20"/>
          <w:szCs w:val="20"/>
        </w:rPr>
        <w:t>Give details of all directors as follows</w:t>
      </w:r>
    </w:p>
    <w:p w:rsidR="00620B36" w:rsidRPr="00D700E0" w:rsidRDefault="00620B36" w:rsidP="00620B36">
      <w:pPr>
        <w:jc w:val="both"/>
        <w:rPr>
          <w:rFonts w:ascii="Bookman Old Style" w:hAnsi="Bookman Old Style"/>
          <w:sz w:val="20"/>
          <w:szCs w:val="20"/>
        </w:rPr>
      </w:pPr>
      <w:r w:rsidRPr="00D700E0">
        <w:rPr>
          <w:rFonts w:ascii="Bookman Old Style" w:hAnsi="Bookman Old Style"/>
          <w:sz w:val="20"/>
          <w:szCs w:val="20"/>
        </w:rPr>
        <w:tab/>
      </w:r>
      <w:r w:rsidRPr="00D700E0">
        <w:rPr>
          <w:rFonts w:ascii="Bookman Old Style" w:hAnsi="Bookman Old Style"/>
          <w:sz w:val="20"/>
          <w:szCs w:val="20"/>
        </w:rPr>
        <w:tab/>
        <w:t xml:space="preserve">Name </w:t>
      </w:r>
      <w:r w:rsidRPr="00D700E0">
        <w:rPr>
          <w:rFonts w:ascii="Bookman Old Style" w:hAnsi="Bookman Old Style"/>
          <w:sz w:val="20"/>
          <w:szCs w:val="20"/>
        </w:rPr>
        <w:tab/>
        <w:t>Nationality</w:t>
      </w:r>
      <w:r w:rsidRPr="00D700E0">
        <w:rPr>
          <w:rFonts w:ascii="Bookman Old Style" w:hAnsi="Bookman Old Style"/>
          <w:sz w:val="20"/>
          <w:szCs w:val="20"/>
        </w:rPr>
        <w:tab/>
      </w:r>
      <w:r w:rsidRPr="00D700E0">
        <w:rPr>
          <w:rFonts w:ascii="Bookman Old Style" w:hAnsi="Bookman Old Style"/>
          <w:sz w:val="20"/>
          <w:szCs w:val="20"/>
        </w:rPr>
        <w:tab/>
      </w:r>
      <w:r w:rsidRPr="00D700E0">
        <w:rPr>
          <w:rFonts w:ascii="Bookman Old Style" w:hAnsi="Bookman Old Style"/>
          <w:sz w:val="20"/>
          <w:szCs w:val="20"/>
        </w:rPr>
        <w:tab/>
        <w:t>Citizenship Details</w:t>
      </w:r>
      <w:r w:rsidRPr="00D700E0">
        <w:rPr>
          <w:rFonts w:ascii="Bookman Old Style" w:hAnsi="Bookman Old Style"/>
          <w:sz w:val="20"/>
          <w:szCs w:val="20"/>
        </w:rPr>
        <w:tab/>
        <w:t>Shares</w:t>
      </w:r>
    </w:p>
    <w:p w:rsidR="00620B36" w:rsidRPr="00D700E0" w:rsidRDefault="00620B36" w:rsidP="00620B36">
      <w:pPr>
        <w:jc w:val="both"/>
        <w:rPr>
          <w:rFonts w:ascii="Bookman Old Style" w:hAnsi="Bookman Old Style"/>
          <w:sz w:val="20"/>
          <w:szCs w:val="20"/>
        </w:rPr>
      </w:pPr>
      <w:r w:rsidRPr="00D700E0">
        <w:rPr>
          <w:rFonts w:ascii="Bookman Old Style" w:hAnsi="Bookman Old Style"/>
          <w:sz w:val="20"/>
          <w:szCs w:val="20"/>
        </w:rPr>
        <w:t>1.</w:t>
      </w:r>
      <w:r w:rsidRPr="00D700E0">
        <w:rPr>
          <w:rFonts w:ascii="Bookman Old Style" w:hAnsi="Bookman Old Style"/>
          <w:sz w:val="20"/>
          <w:szCs w:val="20"/>
        </w:rPr>
        <w:tab/>
        <w:t>……………………………………………………………………………………………………</w:t>
      </w:r>
    </w:p>
    <w:p w:rsidR="00620B36" w:rsidRPr="00D700E0" w:rsidRDefault="00620B36" w:rsidP="00620B36">
      <w:pPr>
        <w:jc w:val="both"/>
        <w:rPr>
          <w:rFonts w:ascii="Bookman Old Style" w:hAnsi="Bookman Old Style"/>
          <w:sz w:val="20"/>
          <w:szCs w:val="20"/>
        </w:rPr>
      </w:pPr>
      <w:r w:rsidRPr="00D700E0">
        <w:rPr>
          <w:rFonts w:ascii="Bookman Old Style" w:hAnsi="Bookman Old Style"/>
          <w:sz w:val="20"/>
          <w:szCs w:val="20"/>
        </w:rPr>
        <w:t>2.</w:t>
      </w:r>
      <w:r w:rsidRPr="00D700E0">
        <w:rPr>
          <w:rFonts w:ascii="Bookman Old Style" w:hAnsi="Bookman Old Style"/>
          <w:sz w:val="20"/>
          <w:szCs w:val="20"/>
        </w:rPr>
        <w:tab/>
        <w:t>……………………………………………………………………………………………………</w:t>
      </w:r>
    </w:p>
    <w:p w:rsidR="00620B36" w:rsidRPr="00D700E0" w:rsidRDefault="00620B36" w:rsidP="00620B36">
      <w:pPr>
        <w:jc w:val="both"/>
        <w:rPr>
          <w:rFonts w:ascii="Bookman Old Style" w:hAnsi="Bookman Old Style"/>
          <w:sz w:val="20"/>
          <w:szCs w:val="20"/>
        </w:rPr>
      </w:pPr>
      <w:r w:rsidRPr="00D700E0">
        <w:rPr>
          <w:rFonts w:ascii="Bookman Old Style" w:hAnsi="Bookman Old Style"/>
          <w:sz w:val="20"/>
          <w:szCs w:val="20"/>
        </w:rPr>
        <w:t>3.</w:t>
      </w:r>
      <w:r w:rsidRPr="00D700E0">
        <w:rPr>
          <w:rFonts w:ascii="Bookman Old Style" w:hAnsi="Bookman Old Style"/>
          <w:sz w:val="20"/>
          <w:szCs w:val="20"/>
        </w:rPr>
        <w:tab/>
        <w:t>…………………………………………………………………………………………………..</w:t>
      </w:r>
    </w:p>
    <w:p w:rsidR="00620B36" w:rsidRPr="00D700E0" w:rsidRDefault="00620B36" w:rsidP="00620B36">
      <w:pPr>
        <w:jc w:val="both"/>
        <w:rPr>
          <w:rFonts w:ascii="Bookman Old Style" w:hAnsi="Bookman Old Style"/>
          <w:sz w:val="20"/>
          <w:szCs w:val="20"/>
        </w:rPr>
      </w:pPr>
      <w:r w:rsidRPr="00D700E0">
        <w:rPr>
          <w:rFonts w:ascii="Bookman Old Style" w:hAnsi="Bookman Old Style"/>
          <w:sz w:val="20"/>
          <w:szCs w:val="20"/>
        </w:rPr>
        <w:t xml:space="preserve">4. </w:t>
      </w:r>
      <w:r w:rsidRPr="00D700E0">
        <w:rPr>
          <w:rFonts w:ascii="Bookman Old Style" w:hAnsi="Bookman Old Style"/>
          <w:sz w:val="20"/>
          <w:szCs w:val="20"/>
        </w:rPr>
        <w:tab/>
        <w:t>…………………………………………………………………………………………………..</w:t>
      </w:r>
    </w:p>
    <w:p w:rsidR="00620B36" w:rsidRPr="00D700E0" w:rsidRDefault="00620B36" w:rsidP="00620B36">
      <w:pPr>
        <w:jc w:val="both"/>
        <w:rPr>
          <w:rFonts w:ascii="Bookman Old Style" w:hAnsi="Bookman Old Style"/>
          <w:sz w:val="20"/>
          <w:szCs w:val="20"/>
        </w:rPr>
      </w:pPr>
      <w:r w:rsidRPr="00D700E0">
        <w:rPr>
          <w:rFonts w:ascii="Bookman Old Style" w:hAnsi="Bookman Old Style"/>
          <w:sz w:val="20"/>
          <w:szCs w:val="20"/>
        </w:rPr>
        <w:t xml:space="preserve">5. </w:t>
      </w:r>
      <w:r w:rsidRPr="00D700E0">
        <w:rPr>
          <w:rFonts w:ascii="Bookman Old Style" w:hAnsi="Bookman Old Style"/>
          <w:sz w:val="20"/>
          <w:szCs w:val="20"/>
        </w:rPr>
        <w:tab/>
        <w:t>…………………………………………………………………………………………………….</w:t>
      </w:r>
    </w:p>
    <w:p w:rsidR="00620B36" w:rsidRPr="00D700E0" w:rsidRDefault="00620B36" w:rsidP="00620B36">
      <w:pPr>
        <w:jc w:val="both"/>
        <w:rPr>
          <w:rFonts w:ascii="Bookman Old Style" w:hAnsi="Bookman Old Style"/>
          <w:sz w:val="20"/>
          <w:szCs w:val="20"/>
        </w:rPr>
      </w:pPr>
    </w:p>
    <w:p w:rsidR="00620B36" w:rsidRPr="00D700E0" w:rsidRDefault="00620B36" w:rsidP="00620B36">
      <w:pPr>
        <w:jc w:val="both"/>
        <w:rPr>
          <w:rFonts w:ascii="Bookman Old Style" w:hAnsi="Bookman Old Style"/>
          <w:sz w:val="20"/>
          <w:szCs w:val="20"/>
        </w:rPr>
      </w:pPr>
      <w:r w:rsidRPr="00D700E0">
        <w:rPr>
          <w:rFonts w:ascii="Bookman Old Style" w:hAnsi="Bookman Old Style"/>
          <w:sz w:val="20"/>
          <w:szCs w:val="20"/>
        </w:rPr>
        <w:t>Date………………………………………….. Signature of Tenderer …………………………………..</w:t>
      </w:r>
    </w:p>
    <w:p w:rsidR="00620B36" w:rsidRPr="00D700E0" w:rsidRDefault="00620B36" w:rsidP="00620B36">
      <w:pPr>
        <w:jc w:val="both"/>
        <w:rPr>
          <w:rFonts w:ascii="Bookman Old Style" w:hAnsi="Bookman Old Style"/>
          <w:sz w:val="20"/>
          <w:szCs w:val="20"/>
        </w:rPr>
      </w:pPr>
    </w:p>
    <w:p w:rsidR="00620B36" w:rsidRPr="00D700E0" w:rsidRDefault="00620B36" w:rsidP="00620B36">
      <w:pPr>
        <w:jc w:val="both"/>
        <w:rPr>
          <w:rFonts w:ascii="Bookman Old Style" w:hAnsi="Bookman Old Style"/>
          <w:sz w:val="20"/>
          <w:szCs w:val="20"/>
        </w:rPr>
      </w:pPr>
      <w:r w:rsidRPr="00D700E0">
        <w:rPr>
          <w:rFonts w:ascii="Bookman Old Style" w:hAnsi="Bookman Old Style"/>
          <w:sz w:val="20"/>
          <w:szCs w:val="20"/>
        </w:rPr>
        <w:t xml:space="preserve">If a citizen, indicate under “Citizenship Details” whether by Birth, Naturalization or Registration </w:t>
      </w:r>
    </w:p>
    <w:p w:rsidR="00620B36" w:rsidRPr="00D700E0" w:rsidRDefault="00620B36" w:rsidP="00620B36">
      <w:pPr>
        <w:jc w:val="both"/>
        <w:rPr>
          <w:rFonts w:ascii="Bookman Old Style" w:hAnsi="Bookman Old Style"/>
          <w:sz w:val="20"/>
          <w:szCs w:val="20"/>
        </w:rPr>
      </w:pPr>
    </w:p>
    <w:p w:rsidR="00620B36" w:rsidRPr="00D700E0" w:rsidRDefault="00620B36" w:rsidP="00620B36">
      <w:pPr>
        <w:pStyle w:val="Heading9"/>
        <w:rPr>
          <w:rFonts w:ascii="Bookman Old Style" w:hAnsi="Bookman Old Style"/>
          <w:sz w:val="20"/>
          <w:szCs w:val="20"/>
        </w:rPr>
      </w:pPr>
      <w:r w:rsidRPr="00D700E0">
        <w:rPr>
          <w:rFonts w:ascii="Bookman Old Style" w:hAnsi="Bookman Old Style"/>
          <w:b w:val="0"/>
          <w:bCs w:val="0"/>
          <w:sz w:val="20"/>
          <w:szCs w:val="20"/>
        </w:rPr>
        <w:br w:type="page"/>
      </w:r>
      <w:r w:rsidRPr="00D700E0">
        <w:rPr>
          <w:rFonts w:ascii="Bookman Old Style" w:hAnsi="Bookman Old Style"/>
          <w:sz w:val="20"/>
          <w:szCs w:val="20"/>
        </w:rPr>
        <w:lastRenderedPageBreak/>
        <w:t>TENDER SECURITY FORM</w:t>
      </w:r>
    </w:p>
    <w:p w:rsidR="00620B36" w:rsidRPr="00D700E0" w:rsidRDefault="00620B36" w:rsidP="00620B36">
      <w:pPr>
        <w:jc w:val="both"/>
        <w:rPr>
          <w:rFonts w:ascii="Bookman Old Style" w:hAnsi="Bookman Old Style"/>
          <w:b/>
          <w:bCs/>
          <w:sz w:val="20"/>
          <w:szCs w:val="20"/>
        </w:rPr>
      </w:pPr>
    </w:p>
    <w:p w:rsidR="00620B36" w:rsidRPr="00D700E0" w:rsidRDefault="00620B36" w:rsidP="00620B36">
      <w:pPr>
        <w:pStyle w:val="BodyText"/>
        <w:jc w:val="both"/>
        <w:rPr>
          <w:rFonts w:ascii="Bookman Old Style" w:hAnsi="Bookman Old Style"/>
          <w:sz w:val="20"/>
          <w:szCs w:val="20"/>
        </w:rPr>
      </w:pPr>
      <w:r w:rsidRPr="00D700E0">
        <w:rPr>
          <w:rFonts w:ascii="Bookman Old Style" w:hAnsi="Bookman Old Style"/>
          <w:sz w:val="20"/>
          <w:szCs w:val="20"/>
        </w:rPr>
        <w:t>Whereas [</w:t>
      </w:r>
      <w:r w:rsidRPr="00D700E0">
        <w:rPr>
          <w:rFonts w:ascii="Bookman Old Style" w:hAnsi="Bookman Old Style"/>
          <w:i/>
          <w:iCs/>
          <w:sz w:val="20"/>
          <w:szCs w:val="20"/>
        </w:rPr>
        <w:t>name of Bidder</w:t>
      </w:r>
      <w:r w:rsidRPr="00D700E0">
        <w:rPr>
          <w:rFonts w:ascii="Bookman Old Style" w:hAnsi="Bookman Old Style"/>
          <w:sz w:val="20"/>
          <w:szCs w:val="20"/>
        </w:rPr>
        <w:t>] (hereinafter called &lt;the tenderer&gt; has submitted its bid dated [</w:t>
      </w:r>
      <w:r w:rsidRPr="00D700E0">
        <w:rPr>
          <w:rFonts w:ascii="Bookman Old Style" w:hAnsi="Bookman Old Style"/>
          <w:i/>
          <w:iCs/>
          <w:sz w:val="20"/>
          <w:szCs w:val="20"/>
        </w:rPr>
        <w:t>date of submission of bid</w:t>
      </w:r>
      <w:r w:rsidRPr="00D700E0">
        <w:rPr>
          <w:rFonts w:ascii="Bookman Old Style" w:hAnsi="Bookman Old Style"/>
          <w:sz w:val="20"/>
          <w:szCs w:val="20"/>
        </w:rPr>
        <w:t>] for the provision of insurance services (hereinafter called &lt;the tender?</w:t>
      </w:r>
    </w:p>
    <w:p w:rsidR="00620B36" w:rsidRPr="00D700E0" w:rsidRDefault="00620B36" w:rsidP="00620B36">
      <w:pPr>
        <w:jc w:val="both"/>
        <w:rPr>
          <w:rFonts w:ascii="Bookman Old Style" w:hAnsi="Bookman Old Style"/>
          <w:sz w:val="20"/>
          <w:szCs w:val="20"/>
        </w:rPr>
      </w:pPr>
    </w:p>
    <w:p w:rsidR="00620B36" w:rsidRPr="00D700E0" w:rsidRDefault="00620B36" w:rsidP="00620B36">
      <w:pPr>
        <w:jc w:val="both"/>
        <w:rPr>
          <w:rFonts w:ascii="Bookman Old Style" w:hAnsi="Bookman Old Style"/>
          <w:sz w:val="20"/>
          <w:szCs w:val="20"/>
        </w:rPr>
      </w:pPr>
      <w:r w:rsidRPr="00D700E0">
        <w:rPr>
          <w:rFonts w:ascii="Bookman Old Style" w:hAnsi="Bookman Old Style"/>
          <w:sz w:val="20"/>
          <w:szCs w:val="20"/>
        </w:rPr>
        <w:t>KNOW ALL PEOPLE by these presents that WE [</w:t>
      </w:r>
      <w:r w:rsidRPr="00D700E0">
        <w:rPr>
          <w:rFonts w:ascii="Bookman Old Style" w:hAnsi="Bookman Old Style"/>
          <w:i/>
          <w:iCs/>
          <w:sz w:val="20"/>
          <w:szCs w:val="20"/>
        </w:rPr>
        <w:t>name of bank</w:t>
      </w:r>
      <w:r w:rsidRPr="00D700E0">
        <w:rPr>
          <w:rFonts w:ascii="Bookman Old Style" w:hAnsi="Bookman Old Style"/>
          <w:sz w:val="20"/>
          <w:szCs w:val="20"/>
        </w:rPr>
        <w:t>] of [</w:t>
      </w:r>
      <w:r w:rsidRPr="00D700E0">
        <w:rPr>
          <w:rFonts w:ascii="Bookman Old Style" w:hAnsi="Bookman Old Style"/>
          <w:i/>
          <w:iCs/>
          <w:sz w:val="20"/>
          <w:szCs w:val="20"/>
        </w:rPr>
        <w:t>name of country</w:t>
      </w:r>
      <w:r w:rsidRPr="00D700E0">
        <w:rPr>
          <w:rFonts w:ascii="Bookman Old Style" w:hAnsi="Bookman Old Style"/>
          <w:sz w:val="20"/>
          <w:szCs w:val="20"/>
        </w:rPr>
        <w:t>], having our registered office at [name of procuring entity] (hereinafter called &lt;the procuring entity&gt; in the sum of [</w:t>
      </w:r>
      <w:r w:rsidRPr="00D700E0">
        <w:rPr>
          <w:rFonts w:ascii="Bookman Old Style" w:hAnsi="Bookman Old Style"/>
          <w:i/>
          <w:iCs/>
          <w:sz w:val="20"/>
          <w:szCs w:val="20"/>
        </w:rPr>
        <w:t>state the amount</w:t>
      </w:r>
      <w:r w:rsidRPr="00D700E0">
        <w:rPr>
          <w:rFonts w:ascii="Bookman Old Style" w:hAnsi="Bookman Old Style"/>
          <w:sz w:val="20"/>
          <w:szCs w:val="20"/>
        </w:rPr>
        <w:t xml:space="preserve">] for which payment well and truly to be made to the said procuring entity, the Bank binds itself, its successors, and assigns by these presents.  Sealed with the Common Seal of the said Bank this </w:t>
      </w:r>
      <w:r w:rsidRPr="00D700E0">
        <w:rPr>
          <w:rFonts w:ascii="Bookman Old Style" w:hAnsi="Bookman Old Style"/>
          <w:sz w:val="20"/>
          <w:szCs w:val="20"/>
          <w:u w:val="single"/>
        </w:rPr>
        <w:tab/>
      </w:r>
      <w:r w:rsidRPr="00D700E0">
        <w:rPr>
          <w:rFonts w:ascii="Bookman Old Style" w:hAnsi="Bookman Old Style"/>
          <w:sz w:val="20"/>
          <w:szCs w:val="20"/>
          <w:u w:val="single"/>
        </w:rPr>
        <w:tab/>
      </w:r>
      <w:r w:rsidRPr="00D700E0">
        <w:rPr>
          <w:rFonts w:ascii="Bookman Old Style" w:hAnsi="Bookman Old Style"/>
          <w:sz w:val="20"/>
          <w:szCs w:val="20"/>
          <w:u w:val="single"/>
        </w:rPr>
        <w:tab/>
      </w:r>
      <w:r w:rsidRPr="00D700E0">
        <w:rPr>
          <w:rFonts w:ascii="Bookman Old Style" w:hAnsi="Bookman Old Style"/>
          <w:sz w:val="20"/>
          <w:szCs w:val="20"/>
        </w:rPr>
        <w:t xml:space="preserve"> day of </w:t>
      </w:r>
      <w:r w:rsidRPr="00D700E0">
        <w:rPr>
          <w:rFonts w:ascii="Bookman Old Style" w:hAnsi="Bookman Old Style"/>
          <w:sz w:val="20"/>
          <w:szCs w:val="20"/>
          <w:u w:val="single"/>
        </w:rPr>
        <w:tab/>
      </w:r>
      <w:r w:rsidRPr="00D700E0">
        <w:rPr>
          <w:rFonts w:ascii="Bookman Old Style" w:hAnsi="Bookman Old Style"/>
          <w:sz w:val="20"/>
          <w:szCs w:val="20"/>
          <w:u w:val="single"/>
        </w:rPr>
        <w:tab/>
      </w:r>
      <w:r w:rsidRPr="00D700E0">
        <w:rPr>
          <w:rFonts w:ascii="Bookman Old Style" w:hAnsi="Bookman Old Style"/>
          <w:sz w:val="20"/>
          <w:szCs w:val="20"/>
          <w:u w:val="single"/>
        </w:rPr>
        <w:tab/>
      </w:r>
      <w:r w:rsidRPr="00D700E0">
        <w:rPr>
          <w:rFonts w:ascii="Bookman Old Style" w:hAnsi="Bookman Old Style"/>
          <w:sz w:val="20"/>
          <w:szCs w:val="20"/>
          <w:u w:val="single"/>
        </w:rPr>
        <w:tab/>
      </w:r>
      <w:r w:rsidRPr="00D700E0">
        <w:rPr>
          <w:rFonts w:ascii="Bookman Old Style" w:hAnsi="Bookman Old Style"/>
          <w:sz w:val="20"/>
          <w:szCs w:val="20"/>
        </w:rPr>
        <w:t xml:space="preserve"> 20 </w:t>
      </w:r>
      <w:r w:rsidRPr="00D700E0">
        <w:rPr>
          <w:rFonts w:ascii="Bookman Old Style" w:hAnsi="Bookman Old Style"/>
          <w:sz w:val="20"/>
          <w:szCs w:val="20"/>
          <w:u w:val="single"/>
        </w:rPr>
        <w:tab/>
      </w:r>
      <w:r w:rsidRPr="00D700E0">
        <w:rPr>
          <w:rFonts w:ascii="Bookman Old Style" w:hAnsi="Bookman Old Style"/>
          <w:sz w:val="20"/>
          <w:szCs w:val="20"/>
          <w:u w:val="single"/>
        </w:rPr>
        <w:tab/>
      </w:r>
      <w:r w:rsidRPr="00D700E0">
        <w:rPr>
          <w:rFonts w:ascii="Bookman Old Style" w:hAnsi="Bookman Old Style"/>
          <w:sz w:val="20"/>
          <w:szCs w:val="20"/>
          <w:u w:val="single"/>
        </w:rPr>
        <w:tab/>
      </w:r>
      <w:r w:rsidRPr="00D700E0">
        <w:rPr>
          <w:rFonts w:ascii="Bookman Old Style" w:hAnsi="Bookman Old Style"/>
          <w:sz w:val="20"/>
          <w:szCs w:val="20"/>
          <w:u w:val="single"/>
        </w:rPr>
        <w:tab/>
      </w:r>
    </w:p>
    <w:p w:rsidR="00620B36" w:rsidRPr="00D700E0" w:rsidRDefault="00620B36" w:rsidP="00620B36">
      <w:pPr>
        <w:jc w:val="both"/>
        <w:rPr>
          <w:rFonts w:ascii="Bookman Old Style" w:hAnsi="Bookman Old Style"/>
          <w:sz w:val="20"/>
          <w:szCs w:val="20"/>
        </w:rPr>
      </w:pPr>
    </w:p>
    <w:p w:rsidR="00620B36" w:rsidRPr="00D700E0" w:rsidRDefault="00620B36" w:rsidP="00620B36">
      <w:pPr>
        <w:jc w:val="both"/>
        <w:rPr>
          <w:rFonts w:ascii="Bookman Old Style" w:hAnsi="Bookman Old Style"/>
          <w:sz w:val="20"/>
          <w:szCs w:val="20"/>
        </w:rPr>
      </w:pPr>
      <w:r w:rsidRPr="00D700E0">
        <w:rPr>
          <w:rFonts w:ascii="Bookman Old Style" w:hAnsi="Bookman Old Style"/>
          <w:sz w:val="20"/>
          <w:szCs w:val="20"/>
        </w:rPr>
        <w:t>THE CONDITIONS of this obligation are:-</w:t>
      </w:r>
    </w:p>
    <w:p w:rsidR="00620B36" w:rsidRPr="00D700E0" w:rsidRDefault="00620B36" w:rsidP="00620B36">
      <w:pPr>
        <w:jc w:val="both"/>
        <w:rPr>
          <w:rFonts w:ascii="Bookman Old Style" w:hAnsi="Bookman Old Style"/>
          <w:sz w:val="20"/>
          <w:szCs w:val="20"/>
        </w:rPr>
      </w:pPr>
    </w:p>
    <w:p w:rsidR="00620B36" w:rsidRPr="00D700E0" w:rsidRDefault="00620B36" w:rsidP="00620B36">
      <w:pPr>
        <w:ind w:left="720" w:hanging="720"/>
        <w:jc w:val="both"/>
        <w:rPr>
          <w:rFonts w:ascii="Bookman Old Style" w:hAnsi="Bookman Old Style"/>
          <w:sz w:val="20"/>
          <w:szCs w:val="20"/>
        </w:rPr>
      </w:pPr>
      <w:r w:rsidRPr="00D700E0">
        <w:rPr>
          <w:rFonts w:ascii="Bookman Old Style" w:hAnsi="Bookman Old Style"/>
          <w:sz w:val="20"/>
          <w:szCs w:val="20"/>
        </w:rPr>
        <w:t>1.</w:t>
      </w:r>
      <w:r w:rsidRPr="00D700E0">
        <w:rPr>
          <w:rFonts w:ascii="Bookman Old Style" w:hAnsi="Bookman Old Style"/>
          <w:sz w:val="20"/>
          <w:szCs w:val="20"/>
        </w:rPr>
        <w:tab/>
        <w:t xml:space="preserve">If the tenderer withdraws its tender during the period of tender validity specified by the procuring entity on the Form; or </w:t>
      </w:r>
    </w:p>
    <w:p w:rsidR="00620B36" w:rsidRPr="00D700E0" w:rsidRDefault="00620B36" w:rsidP="00620B36">
      <w:pPr>
        <w:jc w:val="both"/>
        <w:rPr>
          <w:rFonts w:ascii="Bookman Old Style" w:hAnsi="Bookman Old Style"/>
          <w:sz w:val="20"/>
          <w:szCs w:val="20"/>
        </w:rPr>
      </w:pPr>
    </w:p>
    <w:p w:rsidR="00620B36" w:rsidRPr="00D700E0" w:rsidRDefault="00620B36" w:rsidP="00620B36">
      <w:pPr>
        <w:ind w:left="720" w:hanging="720"/>
        <w:jc w:val="both"/>
        <w:rPr>
          <w:rFonts w:ascii="Bookman Old Style" w:hAnsi="Bookman Old Style"/>
          <w:sz w:val="20"/>
          <w:szCs w:val="20"/>
        </w:rPr>
      </w:pPr>
      <w:r w:rsidRPr="00D700E0">
        <w:rPr>
          <w:rFonts w:ascii="Bookman Old Style" w:hAnsi="Bookman Old Style"/>
          <w:sz w:val="20"/>
          <w:szCs w:val="20"/>
        </w:rPr>
        <w:t>2.</w:t>
      </w:r>
      <w:r w:rsidRPr="00D700E0">
        <w:rPr>
          <w:rFonts w:ascii="Bookman Old Style" w:hAnsi="Bookman Old Style"/>
          <w:sz w:val="20"/>
          <w:szCs w:val="20"/>
        </w:rPr>
        <w:tab/>
        <w:t>If the tender, having been notified of the acceptance of its tender by the procuring entity during the period of tender validity</w:t>
      </w:r>
    </w:p>
    <w:p w:rsidR="00620B36" w:rsidRPr="00D700E0" w:rsidRDefault="00620B36" w:rsidP="00620B36">
      <w:pPr>
        <w:jc w:val="both"/>
        <w:rPr>
          <w:rFonts w:ascii="Bookman Old Style" w:hAnsi="Bookman Old Style"/>
          <w:sz w:val="20"/>
          <w:szCs w:val="20"/>
        </w:rPr>
      </w:pPr>
    </w:p>
    <w:p w:rsidR="00620B36" w:rsidRPr="00D700E0" w:rsidRDefault="00620B36" w:rsidP="00620B36">
      <w:pPr>
        <w:numPr>
          <w:ilvl w:val="0"/>
          <w:numId w:val="7"/>
        </w:numPr>
        <w:jc w:val="both"/>
        <w:rPr>
          <w:rFonts w:ascii="Bookman Old Style" w:hAnsi="Bookman Old Style"/>
          <w:sz w:val="20"/>
          <w:szCs w:val="20"/>
        </w:rPr>
      </w:pPr>
      <w:r w:rsidRPr="00D700E0">
        <w:rPr>
          <w:rFonts w:ascii="Bookman Old Style" w:hAnsi="Bookman Old Style"/>
          <w:sz w:val="20"/>
          <w:szCs w:val="20"/>
        </w:rPr>
        <w:t>fails or refuses to execute the Contract Form, if required; or</w:t>
      </w:r>
    </w:p>
    <w:p w:rsidR="00620B36" w:rsidRPr="00D700E0" w:rsidRDefault="00620B36" w:rsidP="00620B36">
      <w:pPr>
        <w:numPr>
          <w:ilvl w:val="0"/>
          <w:numId w:val="7"/>
        </w:numPr>
        <w:jc w:val="both"/>
        <w:rPr>
          <w:rFonts w:ascii="Bookman Old Style" w:hAnsi="Bookman Old Style"/>
          <w:sz w:val="20"/>
          <w:szCs w:val="20"/>
        </w:rPr>
      </w:pPr>
      <w:r w:rsidRPr="00D700E0">
        <w:rPr>
          <w:rFonts w:ascii="Bookman Old Style" w:hAnsi="Bookman Old Style"/>
          <w:sz w:val="20"/>
          <w:szCs w:val="20"/>
        </w:rPr>
        <w:t>fails or refuses to furnish the performance security, in accordance with the Instructions to tenders.</w:t>
      </w:r>
    </w:p>
    <w:p w:rsidR="00620B36" w:rsidRPr="00D700E0" w:rsidRDefault="00620B36" w:rsidP="00620B36">
      <w:pPr>
        <w:jc w:val="both"/>
        <w:rPr>
          <w:rFonts w:ascii="Bookman Old Style" w:hAnsi="Bookman Old Style"/>
          <w:sz w:val="20"/>
          <w:szCs w:val="20"/>
        </w:rPr>
      </w:pPr>
    </w:p>
    <w:p w:rsidR="00620B36" w:rsidRPr="00D700E0" w:rsidRDefault="00620B36" w:rsidP="00620B36">
      <w:pPr>
        <w:jc w:val="both"/>
        <w:rPr>
          <w:rFonts w:ascii="Bookman Old Style" w:hAnsi="Bookman Old Style"/>
          <w:sz w:val="20"/>
          <w:szCs w:val="20"/>
        </w:rPr>
      </w:pPr>
    </w:p>
    <w:p w:rsidR="00620B36" w:rsidRPr="00D700E0" w:rsidRDefault="00620B36" w:rsidP="00620B36">
      <w:pPr>
        <w:jc w:val="both"/>
        <w:rPr>
          <w:rFonts w:ascii="Bookman Old Style" w:hAnsi="Bookman Old Style"/>
          <w:sz w:val="20"/>
          <w:szCs w:val="20"/>
        </w:rPr>
      </w:pPr>
      <w:r w:rsidRPr="00D700E0">
        <w:rPr>
          <w:rFonts w:ascii="Bookman Old Style" w:hAnsi="Bookman Old Style"/>
          <w:sz w:val="20"/>
          <w:szCs w:val="20"/>
        </w:rPr>
        <w:t>We undertake to pay to the procuring entity up to the above amount upon receipt of its first written demand, without the procuring entity having to substantiate its demand, provided that in its demand the procuring entity will note that the amount claimed by it is due to it, owing to the occurrence of one or both of the conditions, specifying the occurred condition(s)</w:t>
      </w:r>
    </w:p>
    <w:p w:rsidR="00620B36" w:rsidRPr="00D700E0" w:rsidRDefault="00620B36" w:rsidP="00620B36">
      <w:pPr>
        <w:jc w:val="both"/>
        <w:rPr>
          <w:rFonts w:ascii="Bookman Old Style" w:hAnsi="Bookman Old Style"/>
          <w:sz w:val="20"/>
          <w:szCs w:val="20"/>
        </w:rPr>
      </w:pPr>
    </w:p>
    <w:p w:rsidR="00620B36" w:rsidRPr="00D700E0" w:rsidRDefault="00620B36" w:rsidP="00620B36">
      <w:pPr>
        <w:jc w:val="both"/>
        <w:rPr>
          <w:rFonts w:ascii="Bookman Old Style" w:hAnsi="Bookman Old Style"/>
          <w:sz w:val="20"/>
          <w:szCs w:val="20"/>
        </w:rPr>
      </w:pPr>
      <w:r w:rsidRPr="00D700E0">
        <w:rPr>
          <w:rFonts w:ascii="Bookman Old Style" w:hAnsi="Bookman Old Style"/>
          <w:sz w:val="20"/>
          <w:szCs w:val="20"/>
        </w:rPr>
        <w:t>This tender guarantee will remain in force up to and including thirty (30) days after the period of tender validity, and any demand in respect thereof should reach the Bank not later than the above stated date.</w:t>
      </w:r>
    </w:p>
    <w:p w:rsidR="00620B36" w:rsidRPr="00D700E0" w:rsidRDefault="00620B36" w:rsidP="00620B36">
      <w:pPr>
        <w:rPr>
          <w:rFonts w:ascii="Bookman Old Style" w:hAnsi="Bookman Old Style"/>
          <w:sz w:val="20"/>
          <w:szCs w:val="20"/>
        </w:rPr>
      </w:pPr>
    </w:p>
    <w:p w:rsidR="00620B36" w:rsidRPr="00D700E0" w:rsidRDefault="00620B36" w:rsidP="00620B36">
      <w:pPr>
        <w:rPr>
          <w:rFonts w:ascii="Bookman Old Style" w:hAnsi="Bookman Old Style"/>
          <w:sz w:val="20"/>
          <w:szCs w:val="20"/>
        </w:rPr>
      </w:pPr>
    </w:p>
    <w:p w:rsidR="00620B36" w:rsidRPr="00D700E0" w:rsidRDefault="00620B36" w:rsidP="00620B36">
      <w:pPr>
        <w:jc w:val="center"/>
        <w:rPr>
          <w:rFonts w:ascii="Bookman Old Style" w:hAnsi="Bookman Old Style"/>
          <w:sz w:val="20"/>
          <w:szCs w:val="20"/>
        </w:rPr>
      </w:pPr>
      <w:r w:rsidRPr="00D700E0">
        <w:rPr>
          <w:rFonts w:ascii="Bookman Old Style" w:hAnsi="Bookman Old Style"/>
          <w:sz w:val="20"/>
          <w:szCs w:val="20"/>
        </w:rPr>
        <w:t>[Authorized Signatories and official stamp of the Bank]</w:t>
      </w:r>
    </w:p>
    <w:p w:rsidR="00620B36" w:rsidRPr="00D700E0" w:rsidRDefault="00620B36" w:rsidP="00620B36">
      <w:pPr>
        <w:jc w:val="center"/>
        <w:rPr>
          <w:rFonts w:ascii="Bookman Old Style" w:hAnsi="Bookman Old Style"/>
          <w:sz w:val="20"/>
          <w:szCs w:val="20"/>
        </w:rPr>
      </w:pPr>
    </w:p>
    <w:p w:rsidR="00620B36" w:rsidRPr="00D700E0" w:rsidRDefault="00620B36" w:rsidP="00620B36">
      <w:pPr>
        <w:rPr>
          <w:rFonts w:ascii="Bookman Old Style" w:hAnsi="Bookman Old Style"/>
          <w:i/>
          <w:iCs/>
          <w:sz w:val="20"/>
          <w:szCs w:val="20"/>
        </w:rPr>
      </w:pPr>
      <w:r w:rsidRPr="00D700E0">
        <w:rPr>
          <w:rFonts w:ascii="Bookman Old Style" w:hAnsi="Bookman Old Style"/>
          <w:i/>
          <w:iCs/>
          <w:sz w:val="20"/>
          <w:szCs w:val="20"/>
        </w:rPr>
        <w:t>(Amend accordingly if provided by Insurance Company)</w:t>
      </w:r>
    </w:p>
    <w:p w:rsidR="00620B36" w:rsidRPr="00D700E0" w:rsidRDefault="00620B36" w:rsidP="00620B36">
      <w:pPr>
        <w:pStyle w:val="Heading9"/>
        <w:rPr>
          <w:rFonts w:ascii="Bookman Old Style" w:hAnsi="Bookman Old Style"/>
          <w:sz w:val="20"/>
          <w:szCs w:val="20"/>
        </w:rPr>
      </w:pPr>
    </w:p>
    <w:p w:rsidR="00620B36" w:rsidRPr="00D700E0" w:rsidRDefault="00620B36" w:rsidP="00620B36">
      <w:pPr>
        <w:pStyle w:val="Heading9"/>
        <w:jc w:val="left"/>
        <w:rPr>
          <w:rFonts w:ascii="Bookman Old Style" w:hAnsi="Bookman Old Style"/>
          <w:b w:val="0"/>
          <w:bCs w:val="0"/>
          <w:sz w:val="20"/>
          <w:szCs w:val="20"/>
        </w:rPr>
      </w:pPr>
    </w:p>
    <w:p w:rsidR="00620B36" w:rsidRPr="00D700E0" w:rsidRDefault="00620B36" w:rsidP="00620B36">
      <w:pPr>
        <w:rPr>
          <w:rFonts w:ascii="Bookman Old Style" w:hAnsi="Bookman Old Style"/>
          <w:sz w:val="20"/>
          <w:szCs w:val="20"/>
        </w:rPr>
      </w:pPr>
    </w:p>
    <w:p w:rsidR="00620B36" w:rsidRPr="00D700E0" w:rsidRDefault="00620B36" w:rsidP="00620B36">
      <w:pPr>
        <w:pStyle w:val="Heading9"/>
        <w:rPr>
          <w:rFonts w:ascii="Bookman Old Style" w:hAnsi="Bookman Old Style"/>
          <w:sz w:val="20"/>
          <w:szCs w:val="20"/>
        </w:rPr>
      </w:pPr>
      <w:r w:rsidRPr="00D700E0">
        <w:rPr>
          <w:rFonts w:ascii="Bookman Old Style" w:hAnsi="Bookman Old Style"/>
          <w:b w:val="0"/>
          <w:bCs w:val="0"/>
          <w:sz w:val="20"/>
          <w:szCs w:val="20"/>
        </w:rPr>
        <w:br w:type="page"/>
      </w:r>
      <w:r w:rsidRPr="00D700E0">
        <w:rPr>
          <w:rFonts w:ascii="Bookman Old Style" w:hAnsi="Bookman Old Style"/>
          <w:sz w:val="20"/>
          <w:szCs w:val="20"/>
        </w:rPr>
        <w:lastRenderedPageBreak/>
        <w:t>PERFORMANCE SECURITY FORM</w:t>
      </w:r>
    </w:p>
    <w:p w:rsidR="00620B36" w:rsidRPr="00D700E0" w:rsidRDefault="00620B36" w:rsidP="00620B36">
      <w:pPr>
        <w:jc w:val="both"/>
        <w:rPr>
          <w:rFonts w:ascii="Bookman Old Style" w:hAnsi="Bookman Old Style"/>
          <w:b/>
          <w:bCs/>
          <w:sz w:val="20"/>
          <w:szCs w:val="20"/>
        </w:rPr>
      </w:pPr>
    </w:p>
    <w:p w:rsidR="00620B36" w:rsidRPr="00D700E0" w:rsidRDefault="00620B36" w:rsidP="00620B36">
      <w:pPr>
        <w:pStyle w:val="BodyText"/>
        <w:jc w:val="both"/>
        <w:rPr>
          <w:rFonts w:ascii="Bookman Old Style" w:hAnsi="Bookman Old Style"/>
          <w:sz w:val="20"/>
          <w:szCs w:val="20"/>
        </w:rPr>
      </w:pPr>
      <w:r w:rsidRPr="00D700E0">
        <w:rPr>
          <w:rFonts w:ascii="Bookman Old Style" w:hAnsi="Bookman Old Style"/>
          <w:sz w:val="20"/>
          <w:szCs w:val="20"/>
        </w:rPr>
        <w:t>To: …………………………….</w:t>
      </w:r>
    </w:p>
    <w:p w:rsidR="00620B36" w:rsidRPr="00D700E0" w:rsidRDefault="00620B36" w:rsidP="00620B36">
      <w:pPr>
        <w:jc w:val="both"/>
        <w:rPr>
          <w:rFonts w:ascii="Bookman Old Style" w:hAnsi="Bookman Old Style"/>
          <w:i/>
          <w:iCs/>
          <w:sz w:val="20"/>
          <w:szCs w:val="20"/>
        </w:rPr>
      </w:pPr>
      <w:r w:rsidRPr="00D700E0">
        <w:rPr>
          <w:rFonts w:ascii="Bookman Old Style" w:hAnsi="Bookman Old Style"/>
          <w:sz w:val="20"/>
          <w:szCs w:val="20"/>
        </w:rPr>
        <w:tab/>
      </w:r>
      <w:r w:rsidRPr="00D700E0">
        <w:rPr>
          <w:rFonts w:ascii="Bookman Old Style" w:hAnsi="Bookman Old Style"/>
          <w:i/>
          <w:iCs/>
          <w:sz w:val="20"/>
          <w:szCs w:val="20"/>
        </w:rPr>
        <w:t>[Name of procuring entity]</w:t>
      </w:r>
    </w:p>
    <w:p w:rsidR="00620B36" w:rsidRPr="00D700E0" w:rsidRDefault="00620B36" w:rsidP="00620B36">
      <w:pPr>
        <w:jc w:val="both"/>
        <w:rPr>
          <w:rFonts w:ascii="Bookman Old Style" w:hAnsi="Bookman Old Style"/>
          <w:sz w:val="20"/>
          <w:szCs w:val="20"/>
        </w:rPr>
      </w:pPr>
    </w:p>
    <w:p w:rsidR="00620B36" w:rsidRPr="00D700E0" w:rsidRDefault="00620B36" w:rsidP="00620B36">
      <w:pPr>
        <w:jc w:val="both"/>
        <w:rPr>
          <w:rFonts w:ascii="Bookman Old Style" w:hAnsi="Bookman Old Style"/>
          <w:sz w:val="20"/>
          <w:szCs w:val="20"/>
        </w:rPr>
      </w:pPr>
      <w:r w:rsidRPr="00D700E0">
        <w:rPr>
          <w:rFonts w:ascii="Bookman Old Style" w:hAnsi="Bookman Old Style"/>
          <w:sz w:val="20"/>
          <w:szCs w:val="20"/>
        </w:rPr>
        <w:t>WHEREAS ……………………………………………. [</w:t>
      </w:r>
      <w:r w:rsidRPr="00D700E0">
        <w:rPr>
          <w:rFonts w:ascii="Bookman Old Style" w:hAnsi="Bookman Old Style"/>
          <w:i/>
          <w:iCs/>
          <w:sz w:val="20"/>
          <w:szCs w:val="20"/>
          <w:u w:val="single"/>
        </w:rPr>
        <w:t>name of tenderer</w:t>
      </w:r>
      <w:r w:rsidRPr="00D700E0">
        <w:rPr>
          <w:rFonts w:ascii="Bookman Old Style" w:hAnsi="Bookman Old Style"/>
          <w:sz w:val="20"/>
          <w:szCs w:val="20"/>
        </w:rPr>
        <w:t>]</w:t>
      </w:r>
    </w:p>
    <w:p w:rsidR="00620B36" w:rsidRPr="00D700E0" w:rsidRDefault="00620B36" w:rsidP="00620B36">
      <w:pPr>
        <w:jc w:val="both"/>
        <w:rPr>
          <w:rFonts w:ascii="Bookman Old Style" w:hAnsi="Bookman Old Style"/>
          <w:sz w:val="20"/>
          <w:szCs w:val="20"/>
        </w:rPr>
      </w:pPr>
      <w:r w:rsidRPr="00D700E0">
        <w:rPr>
          <w:rFonts w:ascii="Bookman Old Style" w:hAnsi="Bookman Old Style"/>
          <w:sz w:val="20"/>
          <w:szCs w:val="20"/>
        </w:rPr>
        <w:t xml:space="preserve">(Hereinafter called “the tenderer”) has undertaken, in pursuance of Contract No. </w:t>
      </w:r>
      <w:r w:rsidRPr="00D700E0">
        <w:rPr>
          <w:rFonts w:ascii="Bookman Old Style" w:hAnsi="Bookman Old Style"/>
          <w:sz w:val="20"/>
          <w:szCs w:val="20"/>
          <w:u w:val="single"/>
        </w:rPr>
        <w:tab/>
      </w:r>
      <w:r w:rsidRPr="00D700E0">
        <w:rPr>
          <w:rFonts w:ascii="Bookman Old Style" w:hAnsi="Bookman Old Style"/>
          <w:sz w:val="20"/>
          <w:szCs w:val="20"/>
          <w:u w:val="single"/>
        </w:rPr>
        <w:tab/>
      </w:r>
      <w:r w:rsidRPr="00D700E0">
        <w:rPr>
          <w:rFonts w:ascii="Bookman Old Style" w:hAnsi="Bookman Old Style"/>
          <w:sz w:val="20"/>
          <w:szCs w:val="20"/>
          <w:u w:val="single"/>
        </w:rPr>
        <w:tab/>
      </w:r>
      <w:r w:rsidRPr="00D700E0">
        <w:rPr>
          <w:rFonts w:ascii="Bookman Old Style" w:hAnsi="Bookman Old Style"/>
          <w:sz w:val="20"/>
          <w:szCs w:val="20"/>
        </w:rPr>
        <w:t xml:space="preserve"> [</w:t>
      </w:r>
      <w:r w:rsidRPr="00D700E0">
        <w:rPr>
          <w:rFonts w:ascii="Bookman Old Style" w:hAnsi="Bookman Old Style"/>
          <w:i/>
          <w:iCs/>
          <w:sz w:val="20"/>
          <w:szCs w:val="20"/>
          <w:u w:val="single"/>
        </w:rPr>
        <w:t>reference number of the contract</w:t>
      </w:r>
      <w:r w:rsidRPr="00D700E0">
        <w:rPr>
          <w:rFonts w:ascii="Bookman Old Style" w:hAnsi="Bookman Old Style"/>
          <w:sz w:val="20"/>
          <w:szCs w:val="20"/>
        </w:rPr>
        <w:t xml:space="preserve">] dated </w:t>
      </w:r>
      <w:r w:rsidRPr="00D700E0">
        <w:rPr>
          <w:rFonts w:ascii="Bookman Old Style" w:hAnsi="Bookman Old Style"/>
          <w:sz w:val="20"/>
          <w:szCs w:val="20"/>
          <w:u w:val="single"/>
        </w:rPr>
        <w:tab/>
      </w:r>
      <w:r w:rsidRPr="00D700E0">
        <w:rPr>
          <w:rFonts w:ascii="Bookman Old Style" w:hAnsi="Bookman Old Style"/>
          <w:sz w:val="20"/>
          <w:szCs w:val="20"/>
          <w:u w:val="single"/>
        </w:rPr>
        <w:tab/>
      </w:r>
      <w:r w:rsidRPr="00D700E0">
        <w:rPr>
          <w:rFonts w:ascii="Bookman Old Style" w:hAnsi="Bookman Old Style"/>
          <w:sz w:val="20"/>
          <w:szCs w:val="20"/>
          <w:u w:val="single"/>
        </w:rPr>
        <w:tab/>
      </w:r>
      <w:r w:rsidRPr="00D700E0">
        <w:rPr>
          <w:rFonts w:ascii="Bookman Old Style" w:hAnsi="Bookman Old Style"/>
          <w:sz w:val="20"/>
          <w:szCs w:val="20"/>
        </w:rPr>
        <w:t xml:space="preserve"> 20 </w:t>
      </w:r>
      <w:r w:rsidRPr="00D700E0">
        <w:rPr>
          <w:rFonts w:ascii="Bookman Old Style" w:hAnsi="Bookman Old Style"/>
          <w:sz w:val="20"/>
          <w:szCs w:val="20"/>
          <w:u w:val="single"/>
        </w:rPr>
        <w:tab/>
      </w:r>
      <w:r w:rsidRPr="00D700E0">
        <w:rPr>
          <w:rFonts w:ascii="Bookman Old Style" w:hAnsi="Bookman Old Style"/>
          <w:sz w:val="20"/>
          <w:szCs w:val="20"/>
          <w:u w:val="single"/>
        </w:rPr>
        <w:tab/>
      </w:r>
      <w:r w:rsidRPr="00D700E0">
        <w:rPr>
          <w:rFonts w:ascii="Bookman Old Style" w:hAnsi="Bookman Old Style"/>
          <w:sz w:val="20"/>
          <w:szCs w:val="20"/>
          <w:u w:val="single"/>
        </w:rPr>
        <w:tab/>
      </w:r>
      <w:r w:rsidRPr="00D700E0">
        <w:rPr>
          <w:rFonts w:ascii="Bookman Old Style" w:hAnsi="Bookman Old Style"/>
          <w:sz w:val="20"/>
          <w:szCs w:val="20"/>
        </w:rPr>
        <w:t xml:space="preserve"> to supply ……………………………………………….</w:t>
      </w:r>
    </w:p>
    <w:p w:rsidR="00620B36" w:rsidRPr="00D700E0" w:rsidRDefault="00620B36" w:rsidP="00620B36">
      <w:pPr>
        <w:jc w:val="both"/>
        <w:rPr>
          <w:rFonts w:ascii="Bookman Old Style" w:hAnsi="Bookman Old Style"/>
          <w:sz w:val="20"/>
          <w:szCs w:val="20"/>
        </w:rPr>
      </w:pPr>
      <w:r w:rsidRPr="00D700E0">
        <w:rPr>
          <w:rFonts w:ascii="Bookman Old Style" w:hAnsi="Bookman Old Style"/>
          <w:sz w:val="20"/>
          <w:szCs w:val="20"/>
        </w:rPr>
        <w:t>[</w:t>
      </w:r>
      <w:r w:rsidRPr="00D700E0">
        <w:rPr>
          <w:rFonts w:ascii="Bookman Old Style" w:hAnsi="Bookman Old Style"/>
          <w:i/>
          <w:iCs/>
          <w:sz w:val="20"/>
          <w:szCs w:val="20"/>
        </w:rPr>
        <w:t>description of insurance services</w:t>
      </w:r>
      <w:r w:rsidRPr="00D700E0">
        <w:rPr>
          <w:rFonts w:ascii="Bookman Old Style" w:hAnsi="Bookman Old Style"/>
          <w:sz w:val="20"/>
          <w:szCs w:val="20"/>
        </w:rPr>
        <w:t>] (Hereinafter called “the Contract”)</w:t>
      </w:r>
    </w:p>
    <w:p w:rsidR="00620B36" w:rsidRPr="00D700E0" w:rsidRDefault="00620B36" w:rsidP="00620B36">
      <w:pPr>
        <w:jc w:val="both"/>
        <w:rPr>
          <w:rFonts w:ascii="Bookman Old Style" w:hAnsi="Bookman Old Style"/>
          <w:sz w:val="20"/>
          <w:szCs w:val="20"/>
        </w:rPr>
      </w:pPr>
    </w:p>
    <w:p w:rsidR="00620B36" w:rsidRPr="00D700E0" w:rsidRDefault="00620B36" w:rsidP="00620B36">
      <w:pPr>
        <w:jc w:val="both"/>
        <w:rPr>
          <w:rFonts w:ascii="Bookman Old Style" w:hAnsi="Bookman Old Style"/>
          <w:sz w:val="20"/>
          <w:szCs w:val="20"/>
        </w:rPr>
      </w:pPr>
      <w:r w:rsidRPr="00D700E0">
        <w:rPr>
          <w:rFonts w:ascii="Bookman Old Style" w:hAnsi="Bookman Old Style"/>
          <w:sz w:val="20"/>
          <w:szCs w:val="20"/>
        </w:rPr>
        <w:t>AND WHEREAS it has been stipulated by you in the said Contract that the tenderer shall furnish you with a bank guarantee by a reputable bank for a sum specified therein as security for compliance with the Tenderer’s performance obligations in accordance with the Contract</w:t>
      </w:r>
    </w:p>
    <w:p w:rsidR="00620B36" w:rsidRPr="00D700E0" w:rsidRDefault="00620B36" w:rsidP="00620B36">
      <w:pPr>
        <w:jc w:val="both"/>
        <w:rPr>
          <w:rFonts w:ascii="Bookman Old Style" w:hAnsi="Bookman Old Style"/>
          <w:sz w:val="20"/>
          <w:szCs w:val="20"/>
        </w:rPr>
      </w:pPr>
    </w:p>
    <w:p w:rsidR="00620B36" w:rsidRPr="00D700E0" w:rsidRDefault="00620B36" w:rsidP="00620B36">
      <w:pPr>
        <w:jc w:val="both"/>
        <w:rPr>
          <w:rFonts w:ascii="Bookman Old Style" w:hAnsi="Bookman Old Style"/>
          <w:sz w:val="20"/>
          <w:szCs w:val="20"/>
        </w:rPr>
      </w:pPr>
      <w:r w:rsidRPr="00D700E0">
        <w:rPr>
          <w:rFonts w:ascii="Bookman Old Style" w:hAnsi="Bookman Old Style"/>
          <w:sz w:val="20"/>
          <w:szCs w:val="20"/>
        </w:rPr>
        <w:t>AND WHEREAS we have agreed to give the tenderer a guarantee:</w:t>
      </w:r>
    </w:p>
    <w:p w:rsidR="00620B36" w:rsidRPr="00D700E0" w:rsidRDefault="00620B36" w:rsidP="00620B36">
      <w:pPr>
        <w:jc w:val="both"/>
        <w:rPr>
          <w:rFonts w:ascii="Bookman Old Style" w:hAnsi="Bookman Old Style"/>
          <w:sz w:val="20"/>
          <w:szCs w:val="20"/>
        </w:rPr>
      </w:pPr>
    </w:p>
    <w:p w:rsidR="00620B36" w:rsidRPr="00D700E0" w:rsidRDefault="00620B36" w:rsidP="00620B36">
      <w:pPr>
        <w:jc w:val="both"/>
        <w:rPr>
          <w:rFonts w:ascii="Bookman Old Style" w:hAnsi="Bookman Old Style"/>
          <w:sz w:val="20"/>
          <w:szCs w:val="20"/>
        </w:rPr>
      </w:pPr>
      <w:r w:rsidRPr="00D700E0">
        <w:rPr>
          <w:rFonts w:ascii="Bookman Old Style" w:hAnsi="Bookman Old Style"/>
          <w:sz w:val="20"/>
          <w:szCs w:val="20"/>
        </w:rPr>
        <w:t>THERFEFORE WE hereby affirm that we are Guarantors and responsible to you, on behalf of the tenderer, up to a total of ……………………………</w:t>
      </w:r>
    </w:p>
    <w:p w:rsidR="00620B36" w:rsidRPr="00D700E0" w:rsidRDefault="00620B36" w:rsidP="00620B36">
      <w:pPr>
        <w:jc w:val="both"/>
        <w:rPr>
          <w:rFonts w:ascii="Bookman Old Style" w:hAnsi="Bookman Old Style"/>
          <w:sz w:val="20"/>
          <w:szCs w:val="20"/>
        </w:rPr>
      </w:pPr>
      <w:r w:rsidRPr="00D700E0">
        <w:rPr>
          <w:rFonts w:ascii="Bookman Old Style" w:hAnsi="Bookman Old Style"/>
          <w:sz w:val="20"/>
          <w:szCs w:val="20"/>
        </w:rPr>
        <w:t>[</w:t>
      </w:r>
      <w:r w:rsidRPr="00D700E0">
        <w:rPr>
          <w:rFonts w:ascii="Bookman Old Style" w:hAnsi="Bookman Old Style"/>
          <w:i/>
          <w:iCs/>
          <w:sz w:val="20"/>
          <w:szCs w:val="20"/>
          <w:u w:val="single"/>
        </w:rPr>
        <w:t>amount of the guarantee in words and figures</w:t>
      </w:r>
      <w:r w:rsidRPr="00D700E0">
        <w:rPr>
          <w:rFonts w:ascii="Bookman Old Style" w:hAnsi="Bookman Old Style"/>
          <w:sz w:val="20"/>
          <w:szCs w:val="20"/>
        </w:rPr>
        <w:t>], and we undertake to pay you, upon your first written demand declaring the tenderer to be in default under the Contract and without cavil or argument, any sum of money within the limits of ………………………………………………… [</w:t>
      </w:r>
      <w:r w:rsidRPr="00D700E0">
        <w:rPr>
          <w:rFonts w:ascii="Bookman Old Style" w:hAnsi="Bookman Old Style"/>
          <w:i/>
          <w:iCs/>
          <w:sz w:val="20"/>
          <w:szCs w:val="20"/>
          <w:u w:val="single"/>
        </w:rPr>
        <w:t>Amount of guarantee</w:t>
      </w:r>
      <w:r w:rsidRPr="00D700E0">
        <w:rPr>
          <w:rFonts w:ascii="Bookman Old Style" w:hAnsi="Bookman Old Style"/>
          <w:sz w:val="20"/>
          <w:szCs w:val="20"/>
        </w:rPr>
        <w:t>] as aforesaid, without your needing to prove or to show grounds or reasons for your demand or the sum specified therein.</w:t>
      </w:r>
    </w:p>
    <w:p w:rsidR="00620B36" w:rsidRPr="00D700E0" w:rsidRDefault="00620B36" w:rsidP="00620B36">
      <w:pPr>
        <w:jc w:val="both"/>
        <w:rPr>
          <w:rFonts w:ascii="Bookman Old Style" w:hAnsi="Bookman Old Style"/>
          <w:sz w:val="20"/>
          <w:szCs w:val="20"/>
        </w:rPr>
      </w:pPr>
    </w:p>
    <w:p w:rsidR="00620B36" w:rsidRPr="00D700E0" w:rsidRDefault="00620B36" w:rsidP="00620B36">
      <w:pPr>
        <w:jc w:val="both"/>
        <w:rPr>
          <w:rFonts w:ascii="Bookman Old Style" w:hAnsi="Bookman Old Style"/>
          <w:sz w:val="20"/>
          <w:szCs w:val="20"/>
          <w:u w:val="single"/>
        </w:rPr>
      </w:pPr>
      <w:r w:rsidRPr="00D700E0">
        <w:rPr>
          <w:rFonts w:ascii="Bookman Old Style" w:hAnsi="Bookman Old Style"/>
          <w:sz w:val="20"/>
          <w:szCs w:val="20"/>
        </w:rPr>
        <w:t xml:space="preserve">This guarantee is valid until the </w:t>
      </w:r>
      <w:r w:rsidRPr="00D700E0">
        <w:rPr>
          <w:rFonts w:ascii="Bookman Old Style" w:hAnsi="Bookman Old Style"/>
          <w:sz w:val="20"/>
          <w:szCs w:val="20"/>
          <w:u w:val="single"/>
        </w:rPr>
        <w:tab/>
      </w:r>
      <w:r w:rsidRPr="00D700E0">
        <w:rPr>
          <w:rFonts w:ascii="Bookman Old Style" w:hAnsi="Bookman Old Style"/>
          <w:sz w:val="20"/>
          <w:szCs w:val="20"/>
          <w:u w:val="single"/>
        </w:rPr>
        <w:tab/>
      </w:r>
      <w:r w:rsidRPr="00D700E0">
        <w:rPr>
          <w:rFonts w:ascii="Bookman Old Style" w:hAnsi="Bookman Old Style"/>
          <w:sz w:val="20"/>
          <w:szCs w:val="20"/>
          <w:u w:val="single"/>
        </w:rPr>
        <w:tab/>
      </w:r>
      <w:r w:rsidRPr="00D700E0">
        <w:rPr>
          <w:rFonts w:ascii="Bookman Old Style" w:hAnsi="Bookman Old Style"/>
          <w:sz w:val="20"/>
          <w:szCs w:val="20"/>
        </w:rPr>
        <w:t xml:space="preserve"> day of </w:t>
      </w:r>
      <w:r w:rsidRPr="00D700E0">
        <w:rPr>
          <w:rFonts w:ascii="Bookman Old Style" w:hAnsi="Bookman Old Style"/>
          <w:sz w:val="20"/>
          <w:szCs w:val="20"/>
          <w:u w:val="single"/>
        </w:rPr>
        <w:tab/>
      </w:r>
      <w:r w:rsidRPr="00D700E0">
        <w:rPr>
          <w:rFonts w:ascii="Bookman Old Style" w:hAnsi="Bookman Old Style"/>
          <w:sz w:val="20"/>
          <w:szCs w:val="20"/>
          <w:u w:val="single"/>
        </w:rPr>
        <w:tab/>
      </w:r>
      <w:r w:rsidRPr="00D700E0">
        <w:rPr>
          <w:rFonts w:ascii="Bookman Old Style" w:hAnsi="Bookman Old Style"/>
          <w:sz w:val="20"/>
          <w:szCs w:val="20"/>
          <w:u w:val="single"/>
        </w:rPr>
        <w:tab/>
      </w:r>
      <w:r w:rsidRPr="00D700E0">
        <w:rPr>
          <w:rFonts w:ascii="Bookman Old Style" w:hAnsi="Bookman Old Style"/>
          <w:sz w:val="20"/>
          <w:szCs w:val="20"/>
        </w:rPr>
        <w:t xml:space="preserve"> 20 </w:t>
      </w:r>
      <w:r w:rsidRPr="00D700E0">
        <w:rPr>
          <w:rFonts w:ascii="Bookman Old Style" w:hAnsi="Bookman Old Style"/>
          <w:sz w:val="20"/>
          <w:szCs w:val="20"/>
          <w:u w:val="single"/>
        </w:rPr>
        <w:tab/>
      </w:r>
    </w:p>
    <w:p w:rsidR="00620B36" w:rsidRPr="00D700E0" w:rsidRDefault="00620B36" w:rsidP="00620B36">
      <w:pPr>
        <w:jc w:val="both"/>
        <w:rPr>
          <w:rFonts w:ascii="Bookman Old Style" w:hAnsi="Bookman Old Style"/>
          <w:sz w:val="20"/>
          <w:szCs w:val="20"/>
          <w:u w:val="single"/>
        </w:rPr>
      </w:pPr>
    </w:p>
    <w:p w:rsidR="00620B36" w:rsidRPr="00D700E0" w:rsidRDefault="00620B36" w:rsidP="00620B36">
      <w:pPr>
        <w:pStyle w:val="Heading1"/>
        <w:spacing w:line="240" w:lineRule="auto"/>
        <w:jc w:val="both"/>
        <w:rPr>
          <w:rFonts w:ascii="Bookman Old Style" w:hAnsi="Bookman Old Style"/>
          <w:sz w:val="20"/>
          <w:szCs w:val="20"/>
        </w:rPr>
      </w:pPr>
      <w:r w:rsidRPr="00D700E0">
        <w:rPr>
          <w:rFonts w:ascii="Bookman Old Style" w:hAnsi="Bookman Old Style"/>
          <w:sz w:val="20"/>
          <w:szCs w:val="20"/>
        </w:rPr>
        <w:t>Signature and seal of the Guarantors</w:t>
      </w:r>
    </w:p>
    <w:p w:rsidR="00620B36" w:rsidRPr="00D700E0" w:rsidRDefault="00620B36" w:rsidP="00620B36">
      <w:pPr>
        <w:jc w:val="both"/>
        <w:rPr>
          <w:rFonts w:ascii="Bookman Old Style" w:hAnsi="Bookman Old Style"/>
          <w:sz w:val="20"/>
          <w:szCs w:val="20"/>
        </w:rPr>
      </w:pPr>
      <w:r w:rsidRPr="00D700E0">
        <w:rPr>
          <w:rFonts w:ascii="Bookman Old Style" w:hAnsi="Bookman Old Style"/>
          <w:sz w:val="20"/>
          <w:szCs w:val="20"/>
        </w:rPr>
        <w:tab/>
      </w:r>
      <w:r w:rsidRPr="00D700E0">
        <w:rPr>
          <w:rFonts w:ascii="Bookman Old Style" w:hAnsi="Bookman Old Style"/>
          <w:sz w:val="20"/>
          <w:szCs w:val="20"/>
          <w:u w:val="single"/>
        </w:rPr>
        <w:tab/>
      </w:r>
      <w:r w:rsidRPr="00D700E0">
        <w:rPr>
          <w:rFonts w:ascii="Bookman Old Style" w:hAnsi="Bookman Old Style"/>
          <w:sz w:val="20"/>
          <w:szCs w:val="20"/>
          <w:u w:val="single"/>
        </w:rPr>
        <w:tab/>
      </w:r>
      <w:r w:rsidRPr="00D700E0">
        <w:rPr>
          <w:rFonts w:ascii="Bookman Old Style" w:hAnsi="Bookman Old Style"/>
          <w:sz w:val="20"/>
          <w:szCs w:val="20"/>
          <w:u w:val="single"/>
        </w:rPr>
        <w:tab/>
      </w:r>
      <w:r w:rsidRPr="00D700E0">
        <w:rPr>
          <w:rFonts w:ascii="Bookman Old Style" w:hAnsi="Bookman Old Style"/>
          <w:sz w:val="20"/>
          <w:szCs w:val="20"/>
          <w:u w:val="single"/>
        </w:rPr>
        <w:tab/>
      </w:r>
      <w:r w:rsidRPr="00D700E0">
        <w:rPr>
          <w:rFonts w:ascii="Bookman Old Style" w:hAnsi="Bookman Old Style"/>
          <w:sz w:val="20"/>
          <w:szCs w:val="20"/>
          <w:u w:val="single"/>
        </w:rPr>
        <w:tab/>
      </w:r>
      <w:r w:rsidRPr="00D700E0">
        <w:rPr>
          <w:rFonts w:ascii="Bookman Old Style" w:hAnsi="Bookman Old Style"/>
          <w:sz w:val="20"/>
          <w:szCs w:val="20"/>
          <w:u w:val="single"/>
        </w:rPr>
        <w:tab/>
      </w:r>
      <w:r w:rsidRPr="00D700E0">
        <w:rPr>
          <w:rFonts w:ascii="Bookman Old Style" w:hAnsi="Bookman Old Style"/>
          <w:sz w:val="20"/>
          <w:szCs w:val="20"/>
          <w:u w:val="single"/>
        </w:rPr>
        <w:tab/>
      </w:r>
      <w:r w:rsidRPr="00D700E0">
        <w:rPr>
          <w:rFonts w:ascii="Bookman Old Style" w:hAnsi="Bookman Old Style"/>
          <w:sz w:val="20"/>
          <w:szCs w:val="20"/>
          <w:u w:val="single"/>
        </w:rPr>
        <w:tab/>
      </w:r>
      <w:r w:rsidRPr="00D700E0">
        <w:rPr>
          <w:rFonts w:ascii="Bookman Old Style" w:hAnsi="Bookman Old Style"/>
          <w:sz w:val="20"/>
          <w:szCs w:val="20"/>
          <w:u w:val="single"/>
        </w:rPr>
        <w:tab/>
      </w:r>
    </w:p>
    <w:p w:rsidR="00620B36" w:rsidRPr="00D700E0" w:rsidRDefault="00620B36" w:rsidP="00620B36">
      <w:pPr>
        <w:jc w:val="both"/>
        <w:rPr>
          <w:rFonts w:ascii="Bookman Old Style" w:hAnsi="Bookman Old Style"/>
          <w:i/>
          <w:iCs/>
          <w:sz w:val="20"/>
          <w:szCs w:val="20"/>
          <w:u w:val="single"/>
        </w:rPr>
      </w:pPr>
      <w:r w:rsidRPr="00D700E0">
        <w:rPr>
          <w:rFonts w:ascii="Bookman Old Style" w:hAnsi="Bookman Old Style"/>
          <w:sz w:val="20"/>
          <w:szCs w:val="20"/>
        </w:rPr>
        <w:tab/>
      </w:r>
      <w:r w:rsidRPr="00D700E0">
        <w:rPr>
          <w:rFonts w:ascii="Bookman Old Style" w:hAnsi="Bookman Old Style"/>
          <w:i/>
          <w:iCs/>
          <w:sz w:val="20"/>
          <w:szCs w:val="20"/>
          <w:u w:val="single"/>
        </w:rPr>
        <w:t>[Name of bank of financial institution]</w:t>
      </w:r>
    </w:p>
    <w:p w:rsidR="00620B36" w:rsidRPr="00D700E0" w:rsidRDefault="00620B36" w:rsidP="00620B36">
      <w:pPr>
        <w:jc w:val="both"/>
        <w:rPr>
          <w:rFonts w:ascii="Bookman Old Style" w:hAnsi="Bookman Old Style"/>
          <w:sz w:val="20"/>
          <w:szCs w:val="20"/>
        </w:rPr>
      </w:pPr>
    </w:p>
    <w:p w:rsidR="00620B36" w:rsidRPr="00D700E0" w:rsidRDefault="00620B36" w:rsidP="00620B36">
      <w:pPr>
        <w:jc w:val="both"/>
        <w:rPr>
          <w:rFonts w:ascii="Bookman Old Style" w:hAnsi="Bookman Old Style"/>
          <w:sz w:val="20"/>
          <w:szCs w:val="20"/>
        </w:rPr>
      </w:pPr>
      <w:r w:rsidRPr="00D700E0">
        <w:rPr>
          <w:rFonts w:ascii="Bookman Old Style" w:hAnsi="Bookman Old Style"/>
          <w:sz w:val="20"/>
          <w:szCs w:val="20"/>
        </w:rPr>
        <w:tab/>
      </w:r>
      <w:r w:rsidRPr="00D700E0">
        <w:rPr>
          <w:rFonts w:ascii="Bookman Old Style" w:hAnsi="Bookman Old Style"/>
          <w:sz w:val="20"/>
          <w:szCs w:val="20"/>
          <w:u w:val="single"/>
        </w:rPr>
        <w:tab/>
      </w:r>
      <w:r w:rsidRPr="00D700E0">
        <w:rPr>
          <w:rFonts w:ascii="Bookman Old Style" w:hAnsi="Bookman Old Style"/>
          <w:sz w:val="20"/>
          <w:szCs w:val="20"/>
          <w:u w:val="single"/>
        </w:rPr>
        <w:tab/>
      </w:r>
      <w:r w:rsidRPr="00D700E0">
        <w:rPr>
          <w:rFonts w:ascii="Bookman Old Style" w:hAnsi="Bookman Old Style"/>
          <w:sz w:val="20"/>
          <w:szCs w:val="20"/>
          <w:u w:val="single"/>
        </w:rPr>
        <w:tab/>
      </w:r>
      <w:r w:rsidRPr="00D700E0">
        <w:rPr>
          <w:rFonts w:ascii="Bookman Old Style" w:hAnsi="Bookman Old Style"/>
          <w:sz w:val="20"/>
          <w:szCs w:val="20"/>
          <w:u w:val="single"/>
        </w:rPr>
        <w:tab/>
      </w:r>
      <w:r w:rsidRPr="00D700E0">
        <w:rPr>
          <w:rFonts w:ascii="Bookman Old Style" w:hAnsi="Bookman Old Style"/>
          <w:sz w:val="20"/>
          <w:szCs w:val="20"/>
          <w:u w:val="single"/>
        </w:rPr>
        <w:tab/>
      </w:r>
      <w:r w:rsidRPr="00D700E0">
        <w:rPr>
          <w:rFonts w:ascii="Bookman Old Style" w:hAnsi="Bookman Old Style"/>
          <w:sz w:val="20"/>
          <w:szCs w:val="20"/>
          <w:u w:val="single"/>
        </w:rPr>
        <w:tab/>
      </w:r>
      <w:r w:rsidRPr="00D700E0">
        <w:rPr>
          <w:rFonts w:ascii="Bookman Old Style" w:hAnsi="Bookman Old Style"/>
          <w:sz w:val="20"/>
          <w:szCs w:val="20"/>
          <w:u w:val="single"/>
        </w:rPr>
        <w:tab/>
      </w:r>
      <w:r w:rsidRPr="00D700E0">
        <w:rPr>
          <w:rFonts w:ascii="Bookman Old Style" w:hAnsi="Bookman Old Style"/>
          <w:sz w:val="20"/>
          <w:szCs w:val="20"/>
          <w:u w:val="single"/>
        </w:rPr>
        <w:tab/>
      </w:r>
      <w:r w:rsidRPr="00D700E0">
        <w:rPr>
          <w:rFonts w:ascii="Bookman Old Style" w:hAnsi="Bookman Old Style"/>
          <w:sz w:val="20"/>
          <w:szCs w:val="20"/>
          <w:u w:val="single"/>
        </w:rPr>
        <w:tab/>
      </w:r>
    </w:p>
    <w:p w:rsidR="00620B36" w:rsidRPr="00D700E0" w:rsidRDefault="00620B36" w:rsidP="00620B36">
      <w:pPr>
        <w:jc w:val="both"/>
        <w:rPr>
          <w:rFonts w:ascii="Bookman Old Style" w:hAnsi="Bookman Old Style"/>
          <w:i/>
          <w:iCs/>
          <w:sz w:val="20"/>
          <w:szCs w:val="20"/>
          <w:u w:val="single"/>
        </w:rPr>
      </w:pPr>
      <w:r w:rsidRPr="00D700E0">
        <w:rPr>
          <w:rFonts w:ascii="Bookman Old Style" w:hAnsi="Bookman Old Style"/>
          <w:i/>
          <w:iCs/>
          <w:sz w:val="20"/>
          <w:szCs w:val="20"/>
        </w:rPr>
        <w:tab/>
      </w:r>
      <w:r w:rsidRPr="00D700E0">
        <w:rPr>
          <w:rFonts w:ascii="Bookman Old Style" w:hAnsi="Bookman Old Style"/>
          <w:i/>
          <w:iCs/>
          <w:sz w:val="20"/>
          <w:szCs w:val="20"/>
          <w:u w:val="single"/>
        </w:rPr>
        <w:t>[Address]</w:t>
      </w:r>
    </w:p>
    <w:p w:rsidR="00620B36" w:rsidRPr="00D700E0" w:rsidRDefault="00620B36" w:rsidP="00620B36">
      <w:pPr>
        <w:rPr>
          <w:rFonts w:ascii="Bookman Old Style" w:hAnsi="Bookman Old Style"/>
          <w:sz w:val="20"/>
          <w:szCs w:val="20"/>
        </w:rPr>
      </w:pPr>
      <w:r w:rsidRPr="00D700E0">
        <w:rPr>
          <w:rFonts w:ascii="Bookman Old Style" w:hAnsi="Bookman Old Style"/>
          <w:sz w:val="20"/>
          <w:szCs w:val="20"/>
        </w:rPr>
        <w:tab/>
      </w:r>
      <w:r w:rsidRPr="00D700E0">
        <w:rPr>
          <w:rFonts w:ascii="Bookman Old Style" w:hAnsi="Bookman Old Style"/>
          <w:sz w:val="20"/>
          <w:szCs w:val="20"/>
          <w:u w:val="single"/>
        </w:rPr>
        <w:tab/>
      </w:r>
      <w:r w:rsidRPr="00D700E0">
        <w:rPr>
          <w:rFonts w:ascii="Bookman Old Style" w:hAnsi="Bookman Old Style"/>
          <w:sz w:val="20"/>
          <w:szCs w:val="20"/>
          <w:u w:val="single"/>
        </w:rPr>
        <w:tab/>
      </w:r>
      <w:r w:rsidRPr="00D700E0">
        <w:rPr>
          <w:rFonts w:ascii="Bookman Old Style" w:hAnsi="Bookman Old Style"/>
          <w:sz w:val="20"/>
          <w:szCs w:val="20"/>
          <w:u w:val="single"/>
        </w:rPr>
        <w:tab/>
      </w:r>
      <w:r w:rsidRPr="00D700E0">
        <w:rPr>
          <w:rFonts w:ascii="Bookman Old Style" w:hAnsi="Bookman Old Style"/>
          <w:sz w:val="20"/>
          <w:szCs w:val="20"/>
          <w:u w:val="single"/>
        </w:rPr>
        <w:tab/>
      </w:r>
      <w:r w:rsidRPr="00D700E0">
        <w:rPr>
          <w:rFonts w:ascii="Bookman Old Style" w:hAnsi="Bookman Old Style"/>
          <w:sz w:val="20"/>
          <w:szCs w:val="20"/>
          <w:u w:val="single"/>
        </w:rPr>
        <w:tab/>
      </w:r>
      <w:r w:rsidRPr="00D700E0">
        <w:rPr>
          <w:rFonts w:ascii="Bookman Old Style" w:hAnsi="Bookman Old Style"/>
          <w:sz w:val="20"/>
          <w:szCs w:val="20"/>
          <w:u w:val="single"/>
        </w:rPr>
        <w:tab/>
      </w:r>
      <w:r w:rsidRPr="00D700E0">
        <w:rPr>
          <w:rFonts w:ascii="Bookman Old Style" w:hAnsi="Bookman Old Style"/>
          <w:sz w:val="20"/>
          <w:szCs w:val="20"/>
          <w:u w:val="single"/>
        </w:rPr>
        <w:tab/>
      </w:r>
      <w:r w:rsidRPr="00D700E0">
        <w:rPr>
          <w:rFonts w:ascii="Bookman Old Style" w:hAnsi="Bookman Old Style"/>
          <w:sz w:val="20"/>
          <w:szCs w:val="20"/>
          <w:u w:val="single"/>
        </w:rPr>
        <w:tab/>
      </w:r>
    </w:p>
    <w:p w:rsidR="00620B36" w:rsidRPr="00D700E0" w:rsidRDefault="00620B36" w:rsidP="00620B36">
      <w:pPr>
        <w:rPr>
          <w:rFonts w:ascii="Bookman Old Style" w:hAnsi="Bookman Old Style"/>
          <w:i/>
          <w:iCs/>
          <w:sz w:val="20"/>
          <w:szCs w:val="20"/>
          <w:u w:val="single"/>
        </w:rPr>
      </w:pPr>
      <w:r w:rsidRPr="00D700E0">
        <w:rPr>
          <w:rFonts w:ascii="Bookman Old Style" w:hAnsi="Bookman Old Style"/>
          <w:sz w:val="20"/>
          <w:szCs w:val="20"/>
        </w:rPr>
        <w:tab/>
      </w:r>
      <w:r w:rsidRPr="00D700E0">
        <w:rPr>
          <w:rFonts w:ascii="Bookman Old Style" w:hAnsi="Bookman Old Style"/>
          <w:i/>
          <w:iCs/>
          <w:sz w:val="20"/>
          <w:szCs w:val="20"/>
          <w:u w:val="single"/>
        </w:rPr>
        <w:t>[Date]</w:t>
      </w:r>
    </w:p>
    <w:p w:rsidR="00620B36" w:rsidRPr="00D700E0" w:rsidRDefault="00620B36" w:rsidP="00620B36">
      <w:pPr>
        <w:rPr>
          <w:rFonts w:ascii="Bookman Old Style" w:hAnsi="Bookman Old Style"/>
          <w:i/>
          <w:iCs/>
          <w:sz w:val="20"/>
          <w:szCs w:val="20"/>
          <w:u w:val="single"/>
        </w:rPr>
      </w:pPr>
    </w:p>
    <w:p w:rsidR="00620B36" w:rsidRPr="00D700E0" w:rsidRDefault="00620B36" w:rsidP="00620B36">
      <w:pPr>
        <w:rPr>
          <w:rFonts w:ascii="Bookman Old Style" w:hAnsi="Bookman Old Style"/>
          <w:i/>
          <w:iCs/>
          <w:sz w:val="20"/>
          <w:szCs w:val="20"/>
        </w:rPr>
      </w:pPr>
      <w:r w:rsidRPr="00D700E0">
        <w:rPr>
          <w:rFonts w:ascii="Bookman Old Style" w:hAnsi="Bookman Old Style"/>
          <w:i/>
          <w:iCs/>
          <w:sz w:val="20"/>
          <w:szCs w:val="20"/>
          <w:u w:val="single"/>
        </w:rPr>
        <w:t>(</w:t>
      </w:r>
      <w:r w:rsidRPr="00D700E0">
        <w:rPr>
          <w:rFonts w:ascii="Bookman Old Style" w:hAnsi="Bookman Old Style"/>
          <w:i/>
          <w:iCs/>
          <w:sz w:val="20"/>
          <w:szCs w:val="20"/>
        </w:rPr>
        <w:t>Amend accordingly if provided by Insurance Company)</w:t>
      </w:r>
    </w:p>
    <w:p w:rsidR="00620B36" w:rsidRPr="00D700E0" w:rsidRDefault="00620B36" w:rsidP="00620B36">
      <w:pPr>
        <w:jc w:val="center"/>
        <w:rPr>
          <w:rFonts w:ascii="Bookman Old Style" w:hAnsi="Bookman Old Style"/>
          <w:b/>
          <w:sz w:val="20"/>
          <w:szCs w:val="20"/>
        </w:rPr>
      </w:pPr>
    </w:p>
    <w:p w:rsidR="00620B36" w:rsidRPr="00D700E0" w:rsidRDefault="00620B36" w:rsidP="00620B36">
      <w:pPr>
        <w:jc w:val="center"/>
        <w:rPr>
          <w:rFonts w:ascii="Bookman Old Style" w:hAnsi="Bookman Old Style"/>
          <w:b/>
          <w:sz w:val="20"/>
          <w:szCs w:val="20"/>
        </w:rPr>
      </w:pPr>
      <w:r w:rsidRPr="00D700E0">
        <w:rPr>
          <w:rFonts w:ascii="Bookman Old Style" w:hAnsi="Bookman Old Style"/>
          <w:b/>
          <w:sz w:val="20"/>
          <w:szCs w:val="20"/>
        </w:rPr>
        <w:br w:type="page"/>
      </w:r>
      <w:r w:rsidRPr="00D700E0">
        <w:rPr>
          <w:rFonts w:ascii="Bookman Old Style" w:hAnsi="Bookman Old Style"/>
          <w:b/>
          <w:sz w:val="20"/>
          <w:szCs w:val="20"/>
        </w:rPr>
        <w:lastRenderedPageBreak/>
        <w:t>LETTER OF NOTIFICATION OF AWARD</w:t>
      </w:r>
    </w:p>
    <w:p w:rsidR="00620B36" w:rsidRPr="00D700E0" w:rsidRDefault="00620B36" w:rsidP="00620B36">
      <w:pPr>
        <w:rPr>
          <w:rFonts w:ascii="Bookman Old Style" w:hAnsi="Bookman Old Style"/>
          <w:sz w:val="20"/>
          <w:szCs w:val="20"/>
        </w:rPr>
      </w:pPr>
      <w:r w:rsidRPr="00D700E0">
        <w:rPr>
          <w:rFonts w:ascii="Bookman Old Style" w:hAnsi="Bookman Old Style"/>
          <w:sz w:val="20"/>
          <w:szCs w:val="20"/>
        </w:rPr>
        <w:tab/>
      </w:r>
      <w:r w:rsidRPr="00D700E0">
        <w:rPr>
          <w:rFonts w:ascii="Bookman Old Style" w:hAnsi="Bookman Old Style"/>
          <w:sz w:val="20"/>
          <w:szCs w:val="20"/>
        </w:rPr>
        <w:tab/>
      </w:r>
      <w:r w:rsidRPr="00D700E0">
        <w:rPr>
          <w:rFonts w:ascii="Bookman Old Style" w:hAnsi="Bookman Old Style"/>
          <w:sz w:val="20"/>
          <w:szCs w:val="20"/>
        </w:rPr>
        <w:tab/>
      </w:r>
      <w:r w:rsidRPr="00D700E0">
        <w:rPr>
          <w:rFonts w:ascii="Bookman Old Style" w:hAnsi="Bookman Old Style"/>
          <w:sz w:val="20"/>
          <w:szCs w:val="20"/>
        </w:rPr>
        <w:tab/>
      </w:r>
      <w:r w:rsidRPr="00D700E0">
        <w:rPr>
          <w:rFonts w:ascii="Bookman Old Style" w:hAnsi="Bookman Old Style"/>
          <w:sz w:val="20"/>
          <w:szCs w:val="20"/>
        </w:rPr>
        <w:tab/>
      </w:r>
      <w:r w:rsidRPr="00D700E0">
        <w:rPr>
          <w:rFonts w:ascii="Bookman Old Style" w:hAnsi="Bookman Old Style"/>
          <w:sz w:val="20"/>
          <w:szCs w:val="20"/>
        </w:rPr>
        <w:tab/>
      </w:r>
      <w:r w:rsidRPr="00D700E0">
        <w:rPr>
          <w:rFonts w:ascii="Bookman Old Style" w:hAnsi="Bookman Old Style"/>
          <w:sz w:val="20"/>
          <w:szCs w:val="20"/>
        </w:rPr>
        <w:tab/>
      </w:r>
    </w:p>
    <w:p w:rsidR="00620B36" w:rsidRPr="00D700E0" w:rsidRDefault="00620B36" w:rsidP="00620B36">
      <w:pPr>
        <w:ind w:left="4320" w:firstLine="720"/>
        <w:rPr>
          <w:rFonts w:ascii="Bookman Old Style" w:hAnsi="Bookman Old Style"/>
          <w:sz w:val="20"/>
          <w:szCs w:val="20"/>
        </w:rPr>
      </w:pPr>
      <w:r w:rsidRPr="00D700E0">
        <w:rPr>
          <w:rFonts w:ascii="Bookman Old Style" w:hAnsi="Bookman Old Style"/>
          <w:sz w:val="20"/>
          <w:szCs w:val="20"/>
        </w:rPr>
        <w:t>Address of Procuring Entity</w:t>
      </w:r>
    </w:p>
    <w:p w:rsidR="00620B36" w:rsidRPr="00D700E0" w:rsidRDefault="00620B36" w:rsidP="00620B36">
      <w:pPr>
        <w:tabs>
          <w:tab w:val="left" w:pos="2025"/>
          <w:tab w:val="left" w:pos="2760"/>
          <w:tab w:val="left" w:pos="5160"/>
        </w:tabs>
        <w:rPr>
          <w:rFonts w:ascii="Bookman Old Style" w:hAnsi="Bookman Old Style"/>
          <w:sz w:val="20"/>
          <w:szCs w:val="20"/>
        </w:rPr>
      </w:pPr>
      <w:r w:rsidRPr="00D700E0">
        <w:rPr>
          <w:rFonts w:ascii="Bookman Old Style" w:hAnsi="Bookman Old Style"/>
          <w:sz w:val="20"/>
          <w:szCs w:val="20"/>
        </w:rPr>
        <w:tab/>
      </w:r>
      <w:r w:rsidRPr="00D700E0">
        <w:rPr>
          <w:rFonts w:ascii="Bookman Old Style" w:hAnsi="Bookman Old Style"/>
          <w:sz w:val="20"/>
          <w:szCs w:val="20"/>
        </w:rPr>
        <w:tab/>
      </w:r>
      <w:r w:rsidRPr="00D700E0">
        <w:rPr>
          <w:rFonts w:ascii="Bookman Old Style" w:hAnsi="Bookman Old Style"/>
          <w:sz w:val="20"/>
          <w:szCs w:val="20"/>
        </w:rPr>
        <w:tab/>
        <w:t>_____________________</w:t>
      </w:r>
    </w:p>
    <w:p w:rsidR="00620B36" w:rsidRPr="00D700E0" w:rsidRDefault="00620B36" w:rsidP="00620B36">
      <w:pPr>
        <w:tabs>
          <w:tab w:val="left" w:pos="2025"/>
          <w:tab w:val="left" w:pos="2760"/>
          <w:tab w:val="left" w:pos="5160"/>
        </w:tabs>
        <w:rPr>
          <w:rFonts w:ascii="Bookman Old Style" w:hAnsi="Bookman Old Style"/>
          <w:sz w:val="20"/>
          <w:szCs w:val="20"/>
        </w:rPr>
      </w:pPr>
      <w:r w:rsidRPr="00D700E0">
        <w:rPr>
          <w:rFonts w:ascii="Bookman Old Style" w:hAnsi="Bookman Old Style"/>
          <w:sz w:val="20"/>
          <w:szCs w:val="20"/>
        </w:rPr>
        <w:tab/>
      </w:r>
      <w:r w:rsidRPr="00D700E0">
        <w:rPr>
          <w:rFonts w:ascii="Bookman Old Style" w:hAnsi="Bookman Old Style"/>
          <w:sz w:val="20"/>
          <w:szCs w:val="20"/>
        </w:rPr>
        <w:tab/>
      </w:r>
      <w:r w:rsidRPr="00D700E0">
        <w:rPr>
          <w:rFonts w:ascii="Bookman Old Style" w:hAnsi="Bookman Old Style"/>
          <w:sz w:val="20"/>
          <w:szCs w:val="20"/>
        </w:rPr>
        <w:tab/>
        <w:t>_____________________</w:t>
      </w:r>
    </w:p>
    <w:p w:rsidR="00620B36" w:rsidRPr="00D700E0" w:rsidRDefault="00620B36" w:rsidP="00620B36">
      <w:pPr>
        <w:tabs>
          <w:tab w:val="left" w:pos="2025"/>
          <w:tab w:val="left" w:pos="2760"/>
          <w:tab w:val="left" w:pos="5160"/>
        </w:tabs>
        <w:rPr>
          <w:rFonts w:ascii="Bookman Old Style" w:hAnsi="Bookman Old Style"/>
          <w:sz w:val="20"/>
          <w:szCs w:val="20"/>
          <w:u w:val="single"/>
        </w:rPr>
      </w:pPr>
      <w:r w:rsidRPr="00D700E0">
        <w:rPr>
          <w:rFonts w:ascii="Bookman Old Style" w:hAnsi="Bookman Old Style"/>
          <w:sz w:val="20"/>
          <w:szCs w:val="20"/>
        </w:rPr>
        <w:t>To:</w:t>
      </w:r>
      <w:r w:rsidRPr="00D700E0">
        <w:rPr>
          <w:rFonts w:ascii="Bookman Old Style" w:hAnsi="Bookman Old Style"/>
          <w:sz w:val="20"/>
          <w:szCs w:val="20"/>
          <w:u w:val="single"/>
        </w:rPr>
        <w:tab/>
      </w:r>
      <w:r w:rsidRPr="00D700E0">
        <w:rPr>
          <w:rFonts w:ascii="Bookman Old Style" w:hAnsi="Bookman Old Style"/>
          <w:sz w:val="20"/>
          <w:szCs w:val="20"/>
          <w:u w:val="single"/>
        </w:rPr>
        <w:tab/>
      </w:r>
    </w:p>
    <w:p w:rsidR="00620B36" w:rsidRPr="00D700E0" w:rsidRDefault="00620B36" w:rsidP="00620B36">
      <w:pPr>
        <w:tabs>
          <w:tab w:val="left" w:pos="2025"/>
          <w:tab w:val="left" w:pos="2700"/>
        </w:tabs>
        <w:rPr>
          <w:rFonts w:ascii="Bookman Old Style" w:hAnsi="Bookman Old Style"/>
          <w:sz w:val="20"/>
          <w:szCs w:val="20"/>
          <w:u w:val="single"/>
        </w:rPr>
      </w:pPr>
      <w:r w:rsidRPr="00D700E0">
        <w:rPr>
          <w:rFonts w:ascii="Bookman Old Style" w:hAnsi="Bookman Old Style"/>
          <w:sz w:val="20"/>
          <w:szCs w:val="20"/>
          <w:u w:val="single"/>
        </w:rPr>
        <w:t xml:space="preserve">      </w:t>
      </w:r>
      <w:r w:rsidRPr="00D700E0">
        <w:rPr>
          <w:rFonts w:ascii="Bookman Old Style" w:hAnsi="Bookman Old Style"/>
          <w:sz w:val="20"/>
          <w:szCs w:val="20"/>
          <w:u w:val="single"/>
        </w:rPr>
        <w:tab/>
      </w:r>
      <w:r w:rsidRPr="00D700E0">
        <w:rPr>
          <w:rFonts w:ascii="Bookman Old Style" w:hAnsi="Bookman Old Style"/>
          <w:sz w:val="20"/>
          <w:szCs w:val="20"/>
          <w:u w:val="single"/>
        </w:rPr>
        <w:tab/>
      </w:r>
    </w:p>
    <w:p w:rsidR="00620B36" w:rsidRPr="00D700E0" w:rsidRDefault="00620B36" w:rsidP="00620B36">
      <w:pPr>
        <w:tabs>
          <w:tab w:val="left" w:pos="2025"/>
          <w:tab w:val="left" w:pos="2700"/>
        </w:tabs>
        <w:rPr>
          <w:rFonts w:ascii="Bookman Old Style" w:hAnsi="Bookman Old Style"/>
          <w:sz w:val="20"/>
          <w:szCs w:val="20"/>
          <w:u w:val="single"/>
        </w:rPr>
      </w:pPr>
      <w:r w:rsidRPr="00D700E0">
        <w:rPr>
          <w:rFonts w:ascii="Bookman Old Style" w:hAnsi="Bookman Old Style"/>
          <w:sz w:val="20"/>
          <w:szCs w:val="20"/>
          <w:u w:val="single"/>
        </w:rPr>
        <w:tab/>
      </w:r>
      <w:r w:rsidRPr="00D700E0">
        <w:rPr>
          <w:rFonts w:ascii="Bookman Old Style" w:hAnsi="Bookman Old Style"/>
          <w:sz w:val="20"/>
          <w:szCs w:val="20"/>
          <w:u w:val="single"/>
        </w:rPr>
        <w:tab/>
      </w:r>
    </w:p>
    <w:p w:rsidR="00620B36" w:rsidRPr="00D700E0" w:rsidRDefault="00620B36" w:rsidP="00620B36">
      <w:pPr>
        <w:tabs>
          <w:tab w:val="left" w:pos="2025"/>
          <w:tab w:val="left" w:pos="2700"/>
        </w:tabs>
        <w:rPr>
          <w:rFonts w:ascii="Bookman Old Style" w:hAnsi="Bookman Old Style"/>
          <w:sz w:val="20"/>
          <w:szCs w:val="20"/>
          <w:u w:val="single"/>
        </w:rPr>
      </w:pPr>
      <w:r w:rsidRPr="00D700E0">
        <w:rPr>
          <w:rFonts w:ascii="Bookman Old Style" w:hAnsi="Bookman Old Style"/>
          <w:sz w:val="20"/>
          <w:szCs w:val="20"/>
          <w:u w:val="single"/>
        </w:rPr>
        <w:tab/>
      </w:r>
      <w:r w:rsidRPr="00D700E0">
        <w:rPr>
          <w:rFonts w:ascii="Bookman Old Style" w:hAnsi="Bookman Old Style"/>
          <w:sz w:val="20"/>
          <w:szCs w:val="20"/>
          <w:u w:val="single"/>
        </w:rPr>
        <w:tab/>
      </w:r>
    </w:p>
    <w:p w:rsidR="00620B36" w:rsidRPr="00D700E0" w:rsidRDefault="00620B36" w:rsidP="00620B36">
      <w:pPr>
        <w:rPr>
          <w:rFonts w:ascii="Bookman Old Style" w:hAnsi="Bookman Old Style"/>
          <w:sz w:val="20"/>
          <w:szCs w:val="20"/>
        </w:rPr>
      </w:pPr>
    </w:p>
    <w:p w:rsidR="00620B36" w:rsidRPr="00D700E0" w:rsidRDefault="00620B36" w:rsidP="00620B36">
      <w:pPr>
        <w:tabs>
          <w:tab w:val="center" w:pos="4153"/>
        </w:tabs>
        <w:rPr>
          <w:rFonts w:ascii="Bookman Old Style" w:hAnsi="Bookman Old Style"/>
          <w:sz w:val="20"/>
          <w:szCs w:val="20"/>
          <w:u w:val="single"/>
        </w:rPr>
      </w:pPr>
      <w:r w:rsidRPr="00D700E0">
        <w:rPr>
          <w:rFonts w:ascii="Bookman Old Style" w:hAnsi="Bookman Old Style"/>
          <w:sz w:val="20"/>
          <w:szCs w:val="20"/>
        </w:rPr>
        <w:t>RE: Tender No.</w:t>
      </w:r>
      <w:r w:rsidRPr="00D700E0">
        <w:rPr>
          <w:rFonts w:ascii="Bookman Old Style" w:hAnsi="Bookman Old Style"/>
          <w:sz w:val="20"/>
          <w:szCs w:val="20"/>
          <w:u w:val="single"/>
        </w:rPr>
        <w:tab/>
      </w:r>
    </w:p>
    <w:p w:rsidR="00620B36" w:rsidRPr="00D700E0" w:rsidRDefault="00620B36" w:rsidP="00620B36">
      <w:pPr>
        <w:tabs>
          <w:tab w:val="center" w:pos="4153"/>
        </w:tabs>
        <w:rPr>
          <w:rFonts w:ascii="Bookman Old Style" w:hAnsi="Bookman Old Style"/>
          <w:sz w:val="20"/>
          <w:szCs w:val="20"/>
        </w:rPr>
      </w:pPr>
      <w:bookmarkStart w:id="2" w:name="_GoBack"/>
      <w:bookmarkEnd w:id="2"/>
    </w:p>
    <w:p w:rsidR="00620B36" w:rsidRPr="00D700E0" w:rsidRDefault="00620B36" w:rsidP="00620B36">
      <w:pPr>
        <w:tabs>
          <w:tab w:val="center" w:pos="4153"/>
        </w:tabs>
        <w:rPr>
          <w:rFonts w:ascii="Bookman Old Style" w:hAnsi="Bookman Old Style"/>
          <w:sz w:val="20"/>
          <w:szCs w:val="20"/>
          <w:u w:val="single"/>
        </w:rPr>
      </w:pPr>
      <w:r w:rsidRPr="00D700E0">
        <w:rPr>
          <w:rFonts w:ascii="Bookman Old Style" w:hAnsi="Bookman Old Style"/>
          <w:sz w:val="20"/>
          <w:szCs w:val="20"/>
        </w:rPr>
        <w:t xml:space="preserve">        Tender Name</w:t>
      </w:r>
      <w:r w:rsidRPr="00D700E0">
        <w:rPr>
          <w:rFonts w:ascii="Bookman Old Style" w:hAnsi="Bookman Old Style"/>
          <w:sz w:val="20"/>
          <w:szCs w:val="20"/>
          <w:u w:val="single"/>
        </w:rPr>
        <w:tab/>
      </w:r>
    </w:p>
    <w:p w:rsidR="00620B36" w:rsidRPr="00D700E0" w:rsidRDefault="00620B36" w:rsidP="00620B36">
      <w:pPr>
        <w:rPr>
          <w:rFonts w:ascii="Bookman Old Style" w:hAnsi="Bookman Old Style"/>
          <w:sz w:val="20"/>
          <w:szCs w:val="20"/>
          <w:u w:val="single"/>
        </w:rPr>
      </w:pPr>
    </w:p>
    <w:p w:rsidR="00620B36" w:rsidRPr="00D700E0" w:rsidRDefault="00620B36" w:rsidP="00620B36">
      <w:pPr>
        <w:rPr>
          <w:rFonts w:ascii="Bookman Old Style" w:hAnsi="Bookman Old Style"/>
          <w:sz w:val="20"/>
          <w:szCs w:val="20"/>
        </w:rPr>
      </w:pPr>
      <w:r w:rsidRPr="00D700E0">
        <w:rPr>
          <w:rFonts w:ascii="Bookman Old Style" w:hAnsi="Bookman Old Style"/>
          <w:sz w:val="20"/>
          <w:szCs w:val="20"/>
        </w:rPr>
        <w:t xml:space="preserve">This is to notify that the contract/s stated below under the above mentioned tender have been awarded to you. </w:t>
      </w:r>
    </w:p>
    <w:p w:rsidR="00620B36" w:rsidRPr="00D700E0" w:rsidRDefault="00620B36" w:rsidP="00620B36">
      <w:pPr>
        <w:tabs>
          <w:tab w:val="right" w:pos="8306"/>
        </w:tabs>
        <w:rPr>
          <w:rFonts w:ascii="Bookman Old Style" w:hAnsi="Bookman Old Style"/>
          <w:sz w:val="20"/>
          <w:szCs w:val="20"/>
        </w:rPr>
      </w:pPr>
      <w:r w:rsidRPr="00D700E0">
        <w:rPr>
          <w:rFonts w:ascii="Bookman Old Style" w:hAnsi="Bookman Old Style"/>
          <w:sz w:val="20"/>
          <w:szCs w:val="20"/>
          <w:u w:val="single"/>
        </w:rPr>
        <w:tab/>
      </w:r>
    </w:p>
    <w:p w:rsidR="00620B36" w:rsidRPr="00D700E0" w:rsidRDefault="00620B36" w:rsidP="00620B36">
      <w:pPr>
        <w:tabs>
          <w:tab w:val="right" w:pos="8306"/>
        </w:tabs>
        <w:rPr>
          <w:rFonts w:ascii="Bookman Old Style" w:hAnsi="Bookman Old Style"/>
          <w:sz w:val="20"/>
          <w:szCs w:val="20"/>
          <w:u w:val="single"/>
        </w:rPr>
      </w:pPr>
      <w:r w:rsidRPr="00D700E0">
        <w:rPr>
          <w:rFonts w:ascii="Bookman Old Style" w:hAnsi="Bookman Old Style"/>
          <w:sz w:val="20"/>
          <w:szCs w:val="20"/>
          <w:u w:val="single"/>
        </w:rPr>
        <w:tab/>
      </w:r>
    </w:p>
    <w:p w:rsidR="00620B36" w:rsidRPr="00D700E0" w:rsidRDefault="00620B36" w:rsidP="00620B36">
      <w:pPr>
        <w:tabs>
          <w:tab w:val="right" w:pos="8306"/>
        </w:tabs>
        <w:rPr>
          <w:rFonts w:ascii="Bookman Old Style" w:hAnsi="Bookman Old Style"/>
          <w:sz w:val="20"/>
          <w:szCs w:val="20"/>
          <w:u w:val="single"/>
        </w:rPr>
      </w:pPr>
    </w:p>
    <w:p w:rsidR="00620B36" w:rsidRPr="00D700E0" w:rsidRDefault="00620B36" w:rsidP="00620B36">
      <w:pPr>
        <w:numPr>
          <w:ilvl w:val="0"/>
          <w:numId w:val="49"/>
        </w:numPr>
        <w:rPr>
          <w:rFonts w:ascii="Bookman Old Style" w:hAnsi="Bookman Old Style"/>
          <w:sz w:val="20"/>
          <w:szCs w:val="20"/>
        </w:rPr>
      </w:pPr>
      <w:r w:rsidRPr="00D700E0">
        <w:rPr>
          <w:rFonts w:ascii="Bookman Old Style" w:hAnsi="Bookman Old Style"/>
          <w:sz w:val="20"/>
          <w:szCs w:val="20"/>
        </w:rPr>
        <w:t>Please acknowledge receipt of this letter of notification signifying your acceptance.</w:t>
      </w:r>
    </w:p>
    <w:p w:rsidR="00620B36" w:rsidRPr="00D700E0" w:rsidRDefault="00620B36" w:rsidP="00620B36">
      <w:pPr>
        <w:ind w:left="360"/>
        <w:rPr>
          <w:rFonts w:ascii="Bookman Old Style" w:hAnsi="Bookman Old Style"/>
          <w:sz w:val="20"/>
          <w:szCs w:val="20"/>
        </w:rPr>
      </w:pPr>
    </w:p>
    <w:p w:rsidR="00620B36" w:rsidRPr="00D700E0" w:rsidRDefault="00620B36" w:rsidP="00620B36">
      <w:pPr>
        <w:numPr>
          <w:ilvl w:val="0"/>
          <w:numId w:val="49"/>
        </w:numPr>
        <w:rPr>
          <w:rFonts w:ascii="Bookman Old Style" w:hAnsi="Bookman Old Style"/>
          <w:sz w:val="20"/>
          <w:szCs w:val="20"/>
        </w:rPr>
      </w:pPr>
      <w:r w:rsidRPr="00D700E0">
        <w:rPr>
          <w:rFonts w:ascii="Bookman Old Style" w:hAnsi="Bookman Old Style"/>
          <w:sz w:val="20"/>
          <w:szCs w:val="20"/>
        </w:rPr>
        <w:t xml:space="preserve">The contract/contracts shall be signed by the parties within 30 days of the date of this letter but not earlier than 14 days from the date of the letter. </w:t>
      </w:r>
    </w:p>
    <w:p w:rsidR="00620B36" w:rsidRPr="00D700E0" w:rsidRDefault="00620B36" w:rsidP="00620B36">
      <w:pPr>
        <w:rPr>
          <w:rFonts w:ascii="Bookman Old Style" w:hAnsi="Bookman Old Style"/>
          <w:sz w:val="20"/>
          <w:szCs w:val="20"/>
        </w:rPr>
      </w:pPr>
    </w:p>
    <w:p w:rsidR="00620B36" w:rsidRPr="00D700E0" w:rsidRDefault="00620B36" w:rsidP="00620B36">
      <w:pPr>
        <w:ind w:left="360"/>
        <w:rPr>
          <w:rFonts w:ascii="Bookman Old Style" w:hAnsi="Bookman Old Style"/>
          <w:sz w:val="20"/>
          <w:szCs w:val="20"/>
        </w:rPr>
      </w:pPr>
    </w:p>
    <w:p w:rsidR="00620B36" w:rsidRPr="00D700E0" w:rsidRDefault="00620B36" w:rsidP="00620B36">
      <w:pPr>
        <w:numPr>
          <w:ilvl w:val="0"/>
          <w:numId w:val="49"/>
        </w:numPr>
        <w:rPr>
          <w:rFonts w:ascii="Bookman Old Style" w:hAnsi="Bookman Old Style"/>
          <w:sz w:val="20"/>
          <w:szCs w:val="20"/>
        </w:rPr>
      </w:pPr>
      <w:r w:rsidRPr="00D700E0">
        <w:rPr>
          <w:rFonts w:ascii="Bookman Old Style" w:hAnsi="Bookman Old Style"/>
          <w:sz w:val="20"/>
          <w:szCs w:val="20"/>
        </w:rPr>
        <w:t xml:space="preserve">You may contact the officer(s) whose particulars appear below on the subject matter of this letter of notification of award. </w:t>
      </w:r>
    </w:p>
    <w:p w:rsidR="00620B36" w:rsidRPr="00D700E0" w:rsidRDefault="00620B36" w:rsidP="00620B36">
      <w:pPr>
        <w:tabs>
          <w:tab w:val="left" w:pos="720"/>
          <w:tab w:val="right" w:pos="8306"/>
        </w:tabs>
        <w:ind w:left="720"/>
        <w:rPr>
          <w:rFonts w:ascii="Bookman Old Style" w:hAnsi="Bookman Old Style"/>
          <w:i/>
          <w:sz w:val="20"/>
          <w:szCs w:val="20"/>
        </w:rPr>
      </w:pPr>
    </w:p>
    <w:p w:rsidR="00620B36" w:rsidRPr="00D700E0" w:rsidRDefault="00620B36" w:rsidP="00620B36">
      <w:pPr>
        <w:tabs>
          <w:tab w:val="left" w:pos="720"/>
          <w:tab w:val="right" w:pos="8306"/>
        </w:tabs>
        <w:ind w:left="720"/>
        <w:rPr>
          <w:rFonts w:ascii="Bookman Old Style" w:hAnsi="Bookman Old Style"/>
          <w:i/>
          <w:sz w:val="20"/>
          <w:szCs w:val="20"/>
          <w:u w:val="single"/>
        </w:rPr>
      </w:pPr>
      <w:r w:rsidRPr="00D700E0">
        <w:rPr>
          <w:rFonts w:ascii="Bookman Old Style" w:hAnsi="Bookman Old Style"/>
          <w:i/>
          <w:sz w:val="20"/>
          <w:szCs w:val="20"/>
        </w:rPr>
        <w:t>(FULL PARTICULARS)</w:t>
      </w:r>
      <w:r w:rsidRPr="00D700E0">
        <w:rPr>
          <w:rFonts w:ascii="Bookman Old Style" w:hAnsi="Bookman Old Style"/>
          <w:i/>
          <w:sz w:val="20"/>
          <w:szCs w:val="20"/>
          <w:u w:val="single"/>
        </w:rPr>
        <w:tab/>
      </w:r>
    </w:p>
    <w:p w:rsidR="00620B36" w:rsidRPr="00D700E0" w:rsidRDefault="00620B36" w:rsidP="00620B36">
      <w:pPr>
        <w:tabs>
          <w:tab w:val="right" w:pos="8306"/>
        </w:tabs>
        <w:ind w:firstLine="720"/>
        <w:rPr>
          <w:rFonts w:ascii="Bookman Old Style" w:hAnsi="Bookman Old Style"/>
          <w:sz w:val="20"/>
          <w:szCs w:val="20"/>
        </w:rPr>
      </w:pPr>
      <w:r w:rsidRPr="00D700E0">
        <w:rPr>
          <w:rFonts w:ascii="Bookman Old Style" w:hAnsi="Bookman Old Style"/>
          <w:sz w:val="20"/>
          <w:szCs w:val="20"/>
          <w:u w:val="single"/>
        </w:rPr>
        <w:tab/>
      </w:r>
      <w:r w:rsidRPr="00D700E0">
        <w:rPr>
          <w:rFonts w:ascii="Bookman Old Style" w:hAnsi="Bookman Old Style"/>
          <w:sz w:val="20"/>
          <w:szCs w:val="20"/>
        </w:rPr>
        <w:tab/>
      </w:r>
      <w:r w:rsidRPr="00D700E0">
        <w:rPr>
          <w:rFonts w:ascii="Bookman Old Style" w:hAnsi="Bookman Old Style"/>
          <w:sz w:val="20"/>
          <w:szCs w:val="20"/>
        </w:rPr>
        <w:tab/>
      </w:r>
      <w:r w:rsidRPr="00D700E0">
        <w:rPr>
          <w:rFonts w:ascii="Bookman Old Style" w:hAnsi="Bookman Old Style"/>
          <w:sz w:val="20"/>
          <w:szCs w:val="20"/>
        </w:rPr>
        <w:tab/>
      </w:r>
      <w:r w:rsidRPr="00D700E0">
        <w:rPr>
          <w:rFonts w:ascii="Bookman Old Style" w:hAnsi="Bookman Old Style"/>
          <w:sz w:val="20"/>
          <w:szCs w:val="20"/>
        </w:rPr>
        <w:tab/>
      </w:r>
      <w:r w:rsidRPr="00D700E0">
        <w:rPr>
          <w:rFonts w:ascii="Bookman Old Style" w:hAnsi="Bookman Old Style"/>
          <w:sz w:val="20"/>
          <w:szCs w:val="20"/>
        </w:rPr>
        <w:tab/>
      </w:r>
      <w:r w:rsidRPr="00D700E0">
        <w:rPr>
          <w:rFonts w:ascii="Bookman Old Style" w:hAnsi="Bookman Old Style"/>
          <w:sz w:val="20"/>
          <w:szCs w:val="20"/>
        </w:rPr>
        <w:tab/>
      </w:r>
      <w:r w:rsidRPr="00D700E0">
        <w:rPr>
          <w:rFonts w:ascii="Bookman Old Style" w:hAnsi="Bookman Old Style"/>
          <w:sz w:val="20"/>
          <w:szCs w:val="20"/>
        </w:rPr>
        <w:tab/>
      </w:r>
    </w:p>
    <w:p w:rsidR="00620B36" w:rsidRPr="00D700E0" w:rsidRDefault="00620B36" w:rsidP="00620B36">
      <w:pPr>
        <w:rPr>
          <w:rFonts w:ascii="Bookman Old Style" w:hAnsi="Bookman Old Style"/>
          <w:sz w:val="20"/>
          <w:szCs w:val="20"/>
        </w:rPr>
      </w:pPr>
    </w:p>
    <w:p w:rsidR="00620B36" w:rsidRPr="00D700E0" w:rsidRDefault="00620B36" w:rsidP="00620B36">
      <w:pPr>
        <w:rPr>
          <w:rFonts w:ascii="Bookman Old Style" w:hAnsi="Bookman Old Style"/>
          <w:sz w:val="20"/>
          <w:szCs w:val="20"/>
        </w:rPr>
      </w:pPr>
    </w:p>
    <w:p w:rsidR="00620B36" w:rsidRPr="00D700E0" w:rsidRDefault="00620B36" w:rsidP="00620B36">
      <w:pPr>
        <w:rPr>
          <w:rFonts w:ascii="Bookman Old Style" w:hAnsi="Bookman Old Style"/>
          <w:sz w:val="20"/>
          <w:szCs w:val="20"/>
        </w:rPr>
      </w:pPr>
      <w:r w:rsidRPr="00D700E0">
        <w:rPr>
          <w:rFonts w:ascii="Bookman Old Style" w:hAnsi="Bookman Old Style"/>
          <w:sz w:val="20"/>
          <w:szCs w:val="20"/>
        </w:rPr>
        <w:tab/>
      </w:r>
      <w:r w:rsidRPr="00D700E0">
        <w:rPr>
          <w:rFonts w:ascii="Bookman Old Style" w:hAnsi="Bookman Old Style"/>
          <w:sz w:val="20"/>
          <w:szCs w:val="20"/>
        </w:rPr>
        <w:tab/>
      </w:r>
      <w:r w:rsidRPr="00D700E0">
        <w:rPr>
          <w:rFonts w:ascii="Bookman Old Style" w:hAnsi="Bookman Old Style"/>
          <w:sz w:val="20"/>
          <w:szCs w:val="20"/>
        </w:rPr>
        <w:tab/>
      </w:r>
      <w:r w:rsidRPr="00D700E0">
        <w:rPr>
          <w:rFonts w:ascii="Bookman Old Style" w:hAnsi="Bookman Old Style"/>
          <w:sz w:val="20"/>
          <w:szCs w:val="20"/>
        </w:rPr>
        <w:tab/>
      </w:r>
      <w:r w:rsidRPr="00D700E0">
        <w:rPr>
          <w:rFonts w:ascii="Bookman Old Style" w:hAnsi="Bookman Old Style"/>
          <w:sz w:val="20"/>
          <w:szCs w:val="20"/>
        </w:rPr>
        <w:tab/>
      </w:r>
    </w:p>
    <w:p w:rsidR="00620B36" w:rsidRPr="00D700E0" w:rsidRDefault="00620B36" w:rsidP="00620B36">
      <w:pPr>
        <w:ind w:left="3600"/>
        <w:rPr>
          <w:rFonts w:ascii="Bookman Old Style" w:hAnsi="Bookman Old Style"/>
          <w:sz w:val="20"/>
          <w:szCs w:val="20"/>
        </w:rPr>
      </w:pPr>
      <w:r w:rsidRPr="00D700E0">
        <w:rPr>
          <w:rFonts w:ascii="Bookman Old Style" w:hAnsi="Bookman Old Style"/>
          <w:sz w:val="20"/>
          <w:szCs w:val="20"/>
        </w:rPr>
        <w:t xml:space="preserve">          SIGNED FOR ACCOUNTING OFFICER</w:t>
      </w:r>
    </w:p>
    <w:p w:rsidR="00620B36" w:rsidRPr="00D700E0" w:rsidRDefault="00620B36" w:rsidP="00620B36">
      <w:pPr>
        <w:pStyle w:val="Header"/>
        <w:tabs>
          <w:tab w:val="clear" w:pos="8640"/>
          <w:tab w:val="right" w:pos="9720"/>
        </w:tabs>
        <w:spacing w:line="360" w:lineRule="auto"/>
        <w:rPr>
          <w:rFonts w:ascii="Bookman Old Style" w:hAnsi="Bookman Old Style"/>
          <w:b/>
          <w:sz w:val="20"/>
          <w:szCs w:val="20"/>
        </w:rPr>
      </w:pPr>
      <w:r w:rsidRPr="00D700E0">
        <w:rPr>
          <w:rFonts w:ascii="Bookman Old Style" w:hAnsi="Bookman Old Style"/>
          <w:b/>
          <w:sz w:val="20"/>
          <w:szCs w:val="20"/>
        </w:rPr>
        <w:br w:type="page"/>
      </w:r>
      <w:r w:rsidRPr="00D700E0">
        <w:rPr>
          <w:rFonts w:ascii="Bookman Old Style" w:hAnsi="Bookman Old Style"/>
          <w:b/>
          <w:sz w:val="20"/>
          <w:szCs w:val="20"/>
        </w:rPr>
        <w:lastRenderedPageBreak/>
        <w:t>FORM RB 1</w:t>
      </w:r>
    </w:p>
    <w:p w:rsidR="00620B36" w:rsidRPr="00D700E0" w:rsidRDefault="00620B36" w:rsidP="00620B36">
      <w:pPr>
        <w:pStyle w:val="Header"/>
        <w:tabs>
          <w:tab w:val="clear" w:pos="8640"/>
          <w:tab w:val="right" w:pos="9720"/>
        </w:tabs>
        <w:spacing w:line="360" w:lineRule="auto"/>
        <w:jc w:val="center"/>
        <w:rPr>
          <w:rFonts w:ascii="Bookman Old Style" w:hAnsi="Bookman Old Style"/>
          <w:b/>
          <w:sz w:val="20"/>
          <w:szCs w:val="20"/>
        </w:rPr>
      </w:pPr>
      <w:r w:rsidRPr="00D700E0">
        <w:rPr>
          <w:rFonts w:ascii="Bookman Old Style" w:hAnsi="Bookman Old Style"/>
          <w:b/>
          <w:sz w:val="20"/>
          <w:szCs w:val="20"/>
        </w:rPr>
        <w:t>REPUBLIC OF KENYA</w:t>
      </w:r>
    </w:p>
    <w:p w:rsidR="00620B36" w:rsidRPr="00D700E0" w:rsidRDefault="00620B36" w:rsidP="00620B36">
      <w:pPr>
        <w:pStyle w:val="Header"/>
        <w:tabs>
          <w:tab w:val="clear" w:pos="8640"/>
          <w:tab w:val="right" w:pos="9720"/>
        </w:tabs>
        <w:spacing w:line="360" w:lineRule="auto"/>
        <w:jc w:val="center"/>
        <w:rPr>
          <w:rFonts w:ascii="Bookman Old Style" w:hAnsi="Bookman Old Style"/>
          <w:b/>
          <w:sz w:val="20"/>
          <w:szCs w:val="20"/>
        </w:rPr>
      </w:pPr>
      <w:r w:rsidRPr="00D700E0">
        <w:rPr>
          <w:rFonts w:ascii="Bookman Old Style" w:hAnsi="Bookman Old Style"/>
          <w:b/>
          <w:sz w:val="20"/>
          <w:szCs w:val="20"/>
        </w:rPr>
        <w:t>PUBLIC PROCUREMENT ADMINISTRATIVE REVIEW BOARD</w:t>
      </w:r>
    </w:p>
    <w:p w:rsidR="00620B36" w:rsidRPr="00D700E0" w:rsidRDefault="00620B36" w:rsidP="00620B36">
      <w:pPr>
        <w:pStyle w:val="Header"/>
        <w:tabs>
          <w:tab w:val="clear" w:pos="8640"/>
          <w:tab w:val="right" w:pos="9720"/>
        </w:tabs>
        <w:spacing w:line="360" w:lineRule="auto"/>
        <w:jc w:val="both"/>
        <w:rPr>
          <w:rFonts w:ascii="Bookman Old Style" w:hAnsi="Bookman Old Style"/>
          <w:b/>
          <w:sz w:val="20"/>
          <w:szCs w:val="20"/>
        </w:rPr>
      </w:pPr>
    </w:p>
    <w:p w:rsidR="00620B36" w:rsidRPr="00D700E0" w:rsidRDefault="00620B36" w:rsidP="00620B36">
      <w:pPr>
        <w:pStyle w:val="Header"/>
        <w:tabs>
          <w:tab w:val="clear" w:pos="8640"/>
          <w:tab w:val="right" w:pos="9720"/>
        </w:tabs>
        <w:spacing w:line="360" w:lineRule="auto"/>
        <w:jc w:val="center"/>
        <w:rPr>
          <w:rFonts w:ascii="Bookman Old Style" w:hAnsi="Bookman Old Style"/>
          <w:sz w:val="20"/>
          <w:szCs w:val="20"/>
        </w:rPr>
      </w:pPr>
      <w:r w:rsidRPr="00D700E0">
        <w:rPr>
          <w:rFonts w:ascii="Bookman Old Style" w:hAnsi="Bookman Old Style"/>
          <w:sz w:val="20"/>
          <w:szCs w:val="20"/>
        </w:rPr>
        <w:t>APPLICATION NO…………….OF……….….20……...</w:t>
      </w:r>
    </w:p>
    <w:p w:rsidR="00620B36" w:rsidRPr="00D700E0" w:rsidRDefault="00620B36" w:rsidP="00620B36">
      <w:pPr>
        <w:pStyle w:val="Header"/>
        <w:tabs>
          <w:tab w:val="clear" w:pos="8640"/>
          <w:tab w:val="right" w:pos="9720"/>
        </w:tabs>
        <w:spacing w:line="360" w:lineRule="auto"/>
        <w:jc w:val="center"/>
        <w:rPr>
          <w:rFonts w:ascii="Bookman Old Style" w:hAnsi="Bookman Old Style"/>
          <w:sz w:val="20"/>
          <w:szCs w:val="20"/>
        </w:rPr>
      </w:pPr>
      <w:r w:rsidRPr="00D700E0">
        <w:rPr>
          <w:rFonts w:ascii="Bookman Old Style" w:hAnsi="Bookman Old Style"/>
          <w:sz w:val="20"/>
          <w:szCs w:val="20"/>
        </w:rPr>
        <w:t>BETWEEN</w:t>
      </w:r>
    </w:p>
    <w:p w:rsidR="00620B36" w:rsidRPr="00D700E0" w:rsidRDefault="00620B36" w:rsidP="00620B36">
      <w:pPr>
        <w:pStyle w:val="Header"/>
        <w:tabs>
          <w:tab w:val="clear" w:pos="8640"/>
          <w:tab w:val="right" w:pos="9720"/>
        </w:tabs>
        <w:spacing w:line="360" w:lineRule="auto"/>
        <w:jc w:val="center"/>
        <w:rPr>
          <w:rFonts w:ascii="Bookman Old Style" w:hAnsi="Bookman Old Style"/>
          <w:sz w:val="20"/>
          <w:szCs w:val="20"/>
        </w:rPr>
      </w:pPr>
      <w:r w:rsidRPr="00D700E0">
        <w:rPr>
          <w:rFonts w:ascii="Bookman Old Style" w:hAnsi="Bookman Old Style"/>
          <w:sz w:val="20"/>
          <w:szCs w:val="20"/>
        </w:rPr>
        <w:t>…………………………………………….APPLICANT</w:t>
      </w:r>
    </w:p>
    <w:p w:rsidR="00620B36" w:rsidRPr="00D700E0" w:rsidRDefault="00620B36" w:rsidP="00620B36">
      <w:pPr>
        <w:pStyle w:val="Header"/>
        <w:tabs>
          <w:tab w:val="clear" w:pos="8640"/>
          <w:tab w:val="right" w:pos="9720"/>
        </w:tabs>
        <w:spacing w:line="360" w:lineRule="auto"/>
        <w:jc w:val="center"/>
        <w:rPr>
          <w:rFonts w:ascii="Bookman Old Style" w:hAnsi="Bookman Old Style"/>
          <w:sz w:val="20"/>
          <w:szCs w:val="20"/>
        </w:rPr>
      </w:pPr>
      <w:r w:rsidRPr="00D700E0">
        <w:rPr>
          <w:rFonts w:ascii="Bookman Old Style" w:hAnsi="Bookman Old Style"/>
          <w:sz w:val="20"/>
          <w:szCs w:val="20"/>
        </w:rPr>
        <w:t>AND</w:t>
      </w:r>
    </w:p>
    <w:p w:rsidR="00620B36" w:rsidRPr="00D700E0" w:rsidRDefault="00620B36" w:rsidP="00620B36">
      <w:pPr>
        <w:pStyle w:val="Header"/>
        <w:tabs>
          <w:tab w:val="clear" w:pos="8640"/>
          <w:tab w:val="right" w:pos="9720"/>
        </w:tabs>
        <w:spacing w:line="360" w:lineRule="auto"/>
        <w:jc w:val="center"/>
        <w:rPr>
          <w:rFonts w:ascii="Bookman Old Style" w:hAnsi="Bookman Old Style"/>
          <w:sz w:val="20"/>
          <w:szCs w:val="20"/>
        </w:rPr>
      </w:pPr>
      <w:r w:rsidRPr="00D700E0">
        <w:rPr>
          <w:rFonts w:ascii="Bookman Old Style" w:hAnsi="Bookman Old Style"/>
          <w:sz w:val="20"/>
          <w:szCs w:val="20"/>
        </w:rPr>
        <w:t xml:space="preserve">…………………………………RESPONDENT </w:t>
      </w:r>
      <w:r w:rsidRPr="00D700E0">
        <w:rPr>
          <w:rFonts w:ascii="Bookman Old Style" w:hAnsi="Bookman Old Style"/>
          <w:i/>
          <w:iCs/>
          <w:sz w:val="20"/>
          <w:szCs w:val="20"/>
        </w:rPr>
        <w:t>(Procuring Entity</w:t>
      </w:r>
      <w:r w:rsidRPr="00D700E0">
        <w:rPr>
          <w:rFonts w:ascii="Bookman Old Style" w:hAnsi="Bookman Old Style"/>
          <w:sz w:val="20"/>
          <w:szCs w:val="20"/>
        </w:rPr>
        <w:t>)</w:t>
      </w:r>
    </w:p>
    <w:p w:rsidR="00620B36" w:rsidRPr="00D700E0" w:rsidRDefault="00620B36" w:rsidP="00620B36">
      <w:pPr>
        <w:pStyle w:val="Header"/>
        <w:tabs>
          <w:tab w:val="clear" w:pos="8640"/>
          <w:tab w:val="right" w:pos="9720"/>
        </w:tabs>
        <w:spacing w:line="360" w:lineRule="auto"/>
        <w:jc w:val="both"/>
        <w:rPr>
          <w:rFonts w:ascii="Bookman Old Style" w:hAnsi="Bookman Old Style"/>
          <w:i/>
          <w:sz w:val="20"/>
          <w:szCs w:val="20"/>
        </w:rPr>
      </w:pPr>
    </w:p>
    <w:p w:rsidR="00620B36" w:rsidRPr="00D700E0" w:rsidRDefault="00620B36" w:rsidP="00620B36">
      <w:pPr>
        <w:pStyle w:val="Header"/>
        <w:tabs>
          <w:tab w:val="clear" w:pos="8640"/>
          <w:tab w:val="right" w:pos="9720"/>
        </w:tabs>
        <w:spacing w:line="360" w:lineRule="auto"/>
        <w:ind w:right="90"/>
        <w:jc w:val="both"/>
        <w:rPr>
          <w:rFonts w:ascii="Bookman Old Style" w:hAnsi="Bookman Old Style"/>
          <w:sz w:val="20"/>
          <w:szCs w:val="20"/>
        </w:rPr>
      </w:pPr>
      <w:r w:rsidRPr="00D700E0">
        <w:rPr>
          <w:rFonts w:ascii="Bookman Old Style" w:hAnsi="Bookman Old Style"/>
          <w:sz w:val="20"/>
          <w:szCs w:val="20"/>
        </w:rPr>
        <w:t>Request for review of the decision of the…………… (</w:t>
      </w:r>
      <w:r w:rsidRPr="00D700E0">
        <w:rPr>
          <w:rFonts w:ascii="Bookman Old Style" w:hAnsi="Bookman Old Style"/>
          <w:i/>
          <w:iCs/>
          <w:sz w:val="20"/>
          <w:szCs w:val="20"/>
        </w:rPr>
        <w:t>Name of the Procuring Entity</w:t>
      </w:r>
      <w:r w:rsidRPr="00D700E0">
        <w:rPr>
          <w:rFonts w:ascii="Bookman Old Style" w:hAnsi="Bookman Old Style"/>
          <w:i/>
          <w:sz w:val="20"/>
          <w:szCs w:val="20"/>
        </w:rPr>
        <w:t>)</w:t>
      </w:r>
      <w:r w:rsidRPr="00D700E0">
        <w:rPr>
          <w:rFonts w:ascii="Bookman Old Style" w:hAnsi="Bookman Old Style"/>
          <w:sz w:val="20"/>
          <w:szCs w:val="20"/>
        </w:rPr>
        <w:t xml:space="preserve"> of ……………dated the…day of ………….20……….in the matter of Tender No………..…of …………..20…</w:t>
      </w:r>
    </w:p>
    <w:p w:rsidR="00620B36" w:rsidRPr="00D700E0" w:rsidRDefault="00620B36" w:rsidP="00620B36">
      <w:pPr>
        <w:pStyle w:val="Header"/>
        <w:tabs>
          <w:tab w:val="clear" w:pos="8640"/>
          <w:tab w:val="right" w:pos="9720"/>
        </w:tabs>
        <w:spacing w:line="360" w:lineRule="auto"/>
        <w:ind w:right="1008"/>
        <w:jc w:val="center"/>
        <w:rPr>
          <w:rFonts w:ascii="Bookman Old Style" w:hAnsi="Bookman Old Style"/>
          <w:b/>
          <w:sz w:val="20"/>
          <w:szCs w:val="20"/>
        </w:rPr>
      </w:pPr>
      <w:r w:rsidRPr="00D700E0">
        <w:rPr>
          <w:rFonts w:ascii="Bookman Old Style" w:hAnsi="Bookman Old Style"/>
          <w:b/>
          <w:sz w:val="20"/>
          <w:szCs w:val="20"/>
        </w:rPr>
        <w:t>REQUEST FOR REVIEW</w:t>
      </w:r>
    </w:p>
    <w:p w:rsidR="00620B36" w:rsidRPr="00D700E0" w:rsidRDefault="00620B36" w:rsidP="00620B36">
      <w:pPr>
        <w:pStyle w:val="Header"/>
        <w:tabs>
          <w:tab w:val="clear" w:pos="8640"/>
          <w:tab w:val="right" w:pos="9720"/>
        </w:tabs>
        <w:spacing w:line="360" w:lineRule="auto"/>
        <w:jc w:val="both"/>
        <w:rPr>
          <w:rFonts w:ascii="Bookman Old Style" w:hAnsi="Bookman Old Style"/>
          <w:sz w:val="20"/>
          <w:szCs w:val="20"/>
        </w:rPr>
      </w:pPr>
      <w:r w:rsidRPr="00D700E0">
        <w:rPr>
          <w:rFonts w:ascii="Bookman Old Style" w:hAnsi="Bookman Old Style"/>
          <w:sz w:val="20"/>
          <w:szCs w:val="20"/>
        </w:rPr>
        <w:t>I/We……………………………,the above named Applicant(s), of address: Physical address…………….Fax No……Tel. No……..Email ……………, hereby request the Public Procurement Administrative Review Board to review the whole/part of the above mentioned decision on the following grounds , namely:-</w:t>
      </w:r>
    </w:p>
    <w:p w:rsidR="00620B36" w:rsidRPr="00D700E0" w:rsidRDefault="00620B36" w:rsidP="00620B36">
      <w:pPr>
        <w:pStyle w:val="Header"/>
        <w:tabs>
          <w:tab w:val="clear" w:pos="8640"/>
          <w:tab w:val="right" w:pos="9720"/>
        </w:tabs>
        <w:spacing w:line="360" w:lineRule="auto"/>
        <w:jc w:val="both"/>
        <w:rPr>
          <w:rFonts w:ascii="Bookman Old Style" w:hAnsi="Bookman Old Style"/>
          <w:sz w:val="20"/>
          <w:szCs w:val="20"/>
        </w:rPr>
      </w:pPr>
      <w:r w:rsidRPr="00D700E0">
        <w:rPr>
          <w:rFonts w:ascii="Bookman Old Style" w:hAnsi="Bookman Old Style"/>
          <w:sz w:val="20"/>
          <w:szCs w:val="20"/>
        </w:rPr>
        <w:t xml:space="preserve">1. </w:t>
      </w:r>
    </w:p>
    <w:p w:rsidR="00620B36" w:rsidRPr="00D700E0" w:rsidRDefault="00620B36" w:rsidP="00620B36">
      <w:pPr>
        <w:pStyle w:val="Header"/>
        <w:tabs>
          <w:tab w:val="clear" w:pos="8640"/>
          <w:tab w:val="right" w:pos="9720"/>
        </w:tabs>
        <w:spacing w:line="360" w:lineRule="auto"/>
        <w:jc w:val="both"/>
        <w:rPr>
          <w:rFonts w:ascii="Bookman Old Style" w:hAnsi="Bookman Old Style"/>
          <w:sz w:val="20"/>
          <w:szCs w:val="20"/>
        </w:rPr>
      </w:pPr>
      <w:r w:rsidRPr="00D700E0">
        <w:rPr>
          <w:rFonts w:ascii="Bookman Old Style" w:hAnsi="Bookman Old Style"/>
          <w:sz w:val="20"/>
          <w:szCs w:val="20"/>
        </w:rPr>
        <w:t xml:space="preserve">2. </w:t>
      </w:r>
    </w:p>
    <w:p w:rsidR="00620B36" w:rsidRPr="00D700E0" w:rsidRDefault="00620B36" w:rsidP="00620B36">
      <w:pPr>
        <w:pStyle w:val="Header"/>
        <w:tabs>
          <w:tab w:val="clear" w:pos="8640"/>
          <w:tab w:val="right" w:pos="9720"/>
        </w:tabs>
        <w:spacing w:line="360" w:lineRule="auto"/>
        <w:jc w:val="both"/>
        <w:rPr>
          <w:rFonts w:ascii="Bookman Old Style" w:hAnsi="Bookman Old Style"/>
          <w:sz w:val="20"/>
          <w:szCs w:val="20"/>
        </w:rPr>
      </w:pPr>
      <w:r w:rsidRPr="00D700E0">
        <w:rPr>
          <w:rFonts w:ascii="Bookman Old Style" w:hAnsi="Bookman Old Style"/>
          <w:sz w:val="20"/>
          <w:szCs w:val="20"/>
        </w:rPr>
        <w:t xml:space="preserve">etc. </w:t>
      </w:r>
    </w:p>
    <w:p w:rsidR="00620B36" w:rsidRPr="00D700E0" w:rsidRDefault="00620B36" w:rsidP="00620B36">
      <w:pPr>
        <w:pStyle w:val="Header"/>
        <w:tabs>
          <w:tab w:val="clear" w:pos="8640"/>
          <w:tab w:val="right" w:pos="9720"/>
        </w:tabs>
        <w:spacing w:line="360" w:lineRule="auto"/>
        <w:jc w:val="both"/>
        <w:rPr>
          <w:rFonts w:ascii="Bookman Old Style" w:hAnsi="Bookman Old Style"/>
          <w:sz w:val="20"/>
          <w:szCs w:val="20"/>
        </w:rPr>
      </w:pPr>
      <w:r w:rsidRPr="00D700E0">
        <w:rPr>
          <w:rFonts w:ascii="Bookman Old Style" w:hAnsi="Bookman Old Style"/>
          <w:sz w:val="20"/>
          <w:szCs w:val="20"/>
        </w:rPr>
        <w:t>By this memorandum, the Applicant requests the Board for an order/orders that: -</w:t>
      </w:r>
    </w:p>
    <w:p w:rsidR="00620B36" w:rsidRPr="00D700E0" w:rsidRDefault="00620B36" w:rsidP="00620B36">
      <w:pPr>
        <w:pStyle w:val="Header"/>
        <w:tabs>
          <w:tab w:val="clear" w:pos="8640"/>
          <w:tab w:val="right" w:pos="9720"/>
        </w:tabs>
        <w:spacing w:line="360" w:lineRule="auto"/>
        <w:jc w:val="both"/>
        <w:rPr>
          <w:rFonts w:ascii="Bookman Old Style" w:hAnsi="Bookman Old Style"/>
          <w:sz w:val="20"/>
          <w:szCs w:val="20"/>
        </w:rPr>
      </w:pPr>
      <w:r w:rsidRPr="00D700E0">
        <w:rPr>
          <w:rFonts w:ascii="Bookman Old Style" w:hAnsi="Bookman Old Style"/>
          <w:sz w:val="20"/>
          <w:szCs w:val="20"/>
        </w:rPr>
        <w:t>1.</w:t>
      </w:r>
    </w:p>
    <w:p w:rsidR="00620B36" w:rsidRPr="00D700E0" w:rsidRDefault="00620B36" w:rsidP="00620B36">
      <w:pPr>
        <w:pStyle w:val="Header"/>
        <w:tabs>
          <w:tab w:val="clear" w:pos="8640"/>
          <w:tab w:val="right" w:pos="9720"/>
        </w:tabs>
        <w:spacing w:line="360" w:lineRule="auto"/>
        <w:jc w:val="both"/>
        <w:rPr>
          <w:rFonts w:ascii="Bookman Old Style" w:hAnsi="Bookman Old Style"/>
          <w:sz w:val="20"/>
          <w:szCs w:val="20"/>
        </w:rPr>
      </w:pPr>
      <w:r w:rsidRPr="00D700E0">
        <w:rPr>
          <w:rFonts w:ascii="Bookman Old Style" w:hAnsi="Bookman Old Style"/>
          <w:sz w:val="20"/>
          <w:szCs w:val="20"/>
        </w:rPr>
        <w:t>2.</w:t>
      </w:r>
    </w:p>
    <w:p w:rsidR="00620B36" w:rsidRPr="00D700E0" w:rsidRDefault="00620B36" w:rsidP="00620B36">
      <w:pPr>
        <w:pStyle w:val="Header"/>
        <w:tabs>
          <w:tab w:val="clear" w:pos="8640"/>
          <w:tab w:val="right" w:pos="9720"/>
        </w:tabs>
        <w:spacing w:line="360" w:lineRule="auto"/>
        <w:jc w:val="both"/>
        <w:rPr>
          <w:rFonts w:ascii="Bookman Old Style" w:hAnsi="Bookman Old Style"/>
          <w:sz w:val="20"/>
          <w:szCs w:val="20"/>
        </w:rPr>
      </w:pPr>
      <w:r w:rsidRPr="00D700E0">
        <w:rPr>
          <w:rFonts w:ascii="Bookman Old Style" w:hAnsi="Bookman Old Style"/>
          <w:sz w:val="20"/>
          <w:szCs w:val="20"/>
        </w:rPr>
        <w:t>etc</w:t>
      </w:r>
    </w:p>
    <w:p w:rsidR="00620B36" w:rsidRPr="00D700E0" w:rsidRDefault="00620B36" w:rsidP="00620B36">
      <w:pPr>
        <w:pStyle w:val="Header"/>
        <w:tabs>
          <w:tab w:val="clear" w:pos="8640"/>
          <w:tab w:val="right" w:pos="9720"/>
        </w:tabs>
        <w:spacing w:line="360" w:lineRule="auto"/>
        <w:jc w:val="both"/>
        <w:rPr>
          <w:rFonts w:ascii="Bookman Old Style" w:hAnsi="Bookman Old Style"/>
          <w:sz w:val="20"/>
          <w:szCs w:val="20"/>
        </w:rPr>
      </w:pPr>
      <w:r w:rsidRPr="00D700E0">
        <w:rPr>
          <w:rFonts w:ascii="Bookman Old Style" w:hAnsi="Bookman Old Style"/>
          <w:sz w:val="20"/>
          <w:szCs w:val="20"/>
        </w:rPr>
        <w:t>SIGNED ……………….(Applicant)</w:t>
      </w:r>
    </w:p>
    <w:p w:rsidR="00620B36" w:rsidRPr="00D700E0" w:rsidRDefault="00620B36" w:rsidP="00620B36">
      <w:pPr>
        <w:pStyle w:val="Header"/>
        <w:pBdr>
          <w:bottom w:val="single" w:sz="18" w:space="1" w:color="auto"/>
        </w:pBdr>
        <w:tabs>
          <w:tab w:val="clear" w:pos="8640"/>
          <w:tab w:val="right" w:pos="9720"/>
        </w:tabs>
        <w:spacing w:line="360" w:lineRule="auto"/>
        <w:ind w:right="1008"/>
        <w:jc w:val="both"/>
        <w:rPr>
          <w:rFonts w:ascii="Bookman Old Style" w:hAnsi="Bookman Old Style"/>
          <w:sz w:val="20"/>
          <w:szCs w:val="20"/>
        </w:rPr>
      </w:pPr>
      <w:r w:rsidRPr="00D700E0">
        <w:rPr>
          <w:rFonts w:ascii="Bookman Old Style" w:hAnsi="Bookman Old Style"/>
          <w:sz w:val="20"/>
          <w:szCs w:val="20"/>
        </w:rPr>
        <w:t>Dated on…………….day of ……………/…20…</w:t>
      </w:r>
    </w:p>
    <w:p w:rsidR="007D7F48" w:rsidRDefault="007D7F48" w:rsidP="00620B36">
      <w:pPr>
        <w:pStyle w:val="Header"/>
        <w:tabs>
          <w:tab w:val="clear" w:pos="8640"/>
          <w:tab w:val="right" w:pos="9720"/>
        </w:tabs>
        <w:spacing w:line="360" w:lineRule="auto"/>
        <w:jc w:val="both"/>
        <w:rPr>
          <w:rFonts w:ascii="Bookman Old Style" w:hAnsi="Bookman Old Style"/>
          <w:b/>
          <w:bCs/>
          <w:sz w:val="20"/>
          <w:szCs w:val="20"/>
        </w:rPr>
      </w:pPr>
    </w:p>
    <w:p w:rsidR="007D7F48" w:rsidRDefault="007D7F48" w:rsidP="00620B36">
      <w:pPr>
        <w:pStyle w:val="Header"/>
        <w:tabs>
          <w:tab w:val="clear" w:pos="8640"/>
          <w:tab w:val="right" w:pos="9720"/>
        </w:tabs>
        <w:spacing w:line="360" w:lineRule="auto"/>
        <w:jc w:val="both"/>
        <w:rPr>
          <w:rFonts w:ascii="Bookman Old Style" w:hAnsi="Bookman Old Style"/>
          <w:b/>
          <w:bCs/>
          <w:sz w:val="20"/>
          <w:szCs w:val="20"/>
        </w:rPr>
      </w:pPr>
    </w:p>
    <w:p w:rsidR="00620B36" w:rsidRPr="00D700E0" w:rsidRDefault="00620B36" w:rsidP="00620B36">
      <w:pPr>
        <w:pStyle w:val="Header"/>
        <w:tabs>
          <w:tab w:val="clear" w:pos="8640"/>
          <w:tab w:val="right" w:pos="9720"/>
        </w:tabs>
        <w:spacing w:line="360" w:lineRule="auto"/>
        <w:jc w:val="both"/>
        <w:rPr>
          <w:rFonts w:ascii="Bookman Old Style" w:hAnsi="Bookman Old Style"/>
          <w:b/>
          <w:bCs/>
          <w:sz w:val="20"/>
          <w:szCs w:val="20"/>
        </w:rPr>
      </w:pPr>
      <w:r w:rsidRPr="00D700E0">
        <w:rPr>
          <w:rFonts w:ascii="Bookman Old Style" w:hAnsi="Bookman Old Style"/>
          <w:b/>
          <w:bCs/>
          <w:sz w:val="20"/>
          <w:szCs w:val="20"/>
        </w:rPr>
        <w:t>FOR OFFICIAL USE ONLY</w:t>
      </w:r>
    </w:p>
    <w:p w:rsidR="00620B36" w:rsidRPr="00D700E0" w:rsidRDefault="00620B36" w:rsidP="00620B36">
      <w:pPr>
        <w:pStyle w:val="Header"/>
        <w:tabs>
          <w:tab w:val="clear" w:pos="8640"/>
          <w:tab w:val="right" w:pos="9720"/>
        </w:tabs>
        <w:spacing w:line="360" w:lineRule="auto"/>
        <w:jc w:val="both"/>
        <w:rPr>
          <w:rFonts w:ascii="Bookman Old Style" w:hAnsi="Bookman Old Style"/>
          <w:sz w:val="20"/>
          <w:szCs w:val="20"/>
        </w:rPr>
      </w:pPr>
      <w:r w:rsidRPr="00D700E0">
        <w:rPr>
          <w:rFonts w:ascii="Bookman Old Style" w:hAnsi="Bookman Old Style"/>
          <w:sz w:val="20"/>
          <w:szCs w:val="20"/>
        </w:rPr>
        <w:t>Lodged with the Secretary Public Procurement Administrative Review Board on ………… day of ………....20….………</w:t>
      </w:r>
    </w:p>
    <w:p w:rsidR="00620B36" w:rsidRPr="00D700E0" w:rsidRDefault="00620B36" w:rsidP="00620B36">
      <w:pPr>
        <w:pStyle w:val="Header"/>
        <w:jc w:val="both"/>
        <w:rPr>
          <w:rFonts w:ascii="Bookman Old Style" w:hAnsi="Bookman Old Style"/>
          <w:sz w:val="20"/>
          <w:szCs w:val="20"/>
        </w:rPr>
      </w:pPr>
    </w:p>
    <w:p w:rsidR="00620B36" w:rsidRPr="00D700E0" w:rsidRDefault="00620B36" w:rsidP="00620B36">
      <w:pPr>
        <w:pStyle w:val="Header"/>
        <w:jc w:val="both"/>
        <w:rPr>
          <w:rFonts w:ascii="Bookman Old Style" w:hAnsi="Bookman Old Style"/>
          <w:sz w:val="20"/>
          <w:szCs w:val="20"/>
        </w:rPr>
      </w:pPr>
      <w:r w:rsidRPr="00D700E0">
        <w:rPr>
          <w:rFonts w:ascii="Bookman Old Style" w:hAnsi="Bookman Old Style"/>
          <w:sz w:val="20"/>
          <w:szCs w:val="20"/>
        </w:rPr>
        <w:t>SIGNED</w:t>
      </w:r>
    </w:p>
    <w:p w:rsidR="00620B36" w:rsidRPr="00D700E0" w:rsidRDefault="00620B36" w:rsidP="00620B36">
      <w:pPr>
        <w:pStyle w:val="BodyTextIndent3"/>
        <w:ind w:left="0" w:firstLine="0"/>
        <w:rPr>
          <w:rFonts w:ascii="Bookman Old Style" w:hAnsi="Bookman Old Style"/>
          <w:sz w:val="20"/>
          <w:szCs w:val="20"/>
        </w:rPr>
      </w:pPr>
      <w:r w:rsidRPr="00D700E0">
        <w:rPr>
          <w:rFonts w:ascii="Bookman Old Style" w:hAnsi="Bookman Old Style"/>
          <w:sz w:val="20"/>
          <w:szCs w:val="20"/>
        </w:rPr>
        <w:t>Board Secretary</w:t>
      </w:r>
    </w:p>
    <w:p w:rsidR="00620B36" w:rsidRPr="00D700E0" w:rsidRDefault="00620B36" w:rsidP="00620B36">
      <w:pPr>
        <w:pStyle w:val="BodyTextIndent3"/>
        <w:ind w:left="0" w:firstLine="0"/>
        <w:rPr>
          <w:rFonts w:ascii="Bookman Old Style" w:hAnsi="Bookman Old Style"/>
          <w:sz w:val="20"/>
          <w:szCs w:val="20"/>
        </w:rPr>
      </w:pPr>
    </w:p>
    <w:p w:rsidR="007D7F48" w:rsidRDefault="007D7F48">
      <w:pPr>
        <w:spacing w:after="160" w:line="259" w:lineRule="auto"/>
        <w:rPr>
          <w:rFonts w:ascii="Bookman Old Style" w:hAnsi="Bookman Old Style"/>
          <w:b/>
          <w:sz w:val="20"/>
          <w:szCs w:val="20"/>
        </w:rPr>
      </w:pPr>
      <w:r>
        <w:rPr>
          <w:rFonts w:ascii="Bookman Old Style" w:hAnsi="Bookman Old Style"/>
          <w:b/>
          <w:sz w:val="20"/>
          <w:szCs w:val="20"/>
        </w:rPr>
        <w:br w:type="page"/>
      </w:r>
    </w:p>
    <w:p w:rsidR="00620B36" w:rsidRPr="00D700E0" w:rsidRDefault="00620B36" w:rsidP="00620B36">
      <w:pPr>
        <w:ind w:left="1440"/>
        <w:rPr>
          <w:rFonts w:ascii="Bookman Old Style" w:hAnsi="Bookman Old Style"/>
          <w:b/>
          <w:sz w:val="20"/>
          <w:szCs w:val="20"/>
        </w:rPr>
      </w:pPr>
      <w:r w:rsidRPr="00D700E0">
        <w:rPr>
          <w:rFonts w:ascii="Bookman Old Style" w:hAnsi="Bookman Old Style"/>
          <w:b/>
          <w:sz w:val="20"/>
          <w:szCs w:val="20"/>
        </w:rPr>
        <w:lastRenderedPageBreak/>
        <w:t>DECLARATION FORM</w:t>
      </w:r>
    </w:p>
    <w:p w:rsidR="00620B36" w:rsidRPr="00D700E0" w:rsidRDefault="00620B36" w:rsidP="00620B36">
      <w:pPr>
        <w:ind w:left="1440"/>
        <w:rPr>
          <w:rFonts w:ascii="Bookman Old Style" w:hAnsi="Bookman Old Style"/>
          <w:sz w:val="20"/>
          <w:szCs w:val="20"/>
        </w:rPr>
      </w:pPr>
      <w:r w:rsidRPr="00D700E0">
        <w:rPr>
          <w:rFonts w:ascii="Bookman Old Style" w:hAnsi="Bookman Old Style"/>
          <w:sz w:val="20"/>
          <w:szCs w:val="20"/>
        </w:rPr>
        <w:t xml:space="preserve"> </w:t>
      </w:r>
    </w:p>
    <w:p w:rsidR="00620B36" w:rsidRPr="00D700E0" w:rsidRDefault="00620B36" w:rsidP="00620B36">
      <w:pPr>
        <w:tabs>
          <w:tab w:val="left" w:pos="4380"/>
        </w:tabs>
        <w:ind w:left="1440"/>
        <w:rPr>
          <w:rFonts w:ascii="Bookman Old Style" w:hAnsi="Bookman Old Style"/>
          <w:sz w:val="20"/>
          <w:szCs w:val="20"/>
          <w:u w:val="single"/>
        </w:rPr>
      </w:pPr>
      <w:r w:rsidRPr="00D700E0">
        <w:rPr>
          <w:rFonts w:ascii="Bookman Old Style" w:hAnsi="Bookman Old Style"/>
          <w:sz w:val="20"/>
          <w:szCs w:val="20"/>
        </w:rPr>
        <w:tab/>
      </w:r>
      <w:r w:rsidRPr="00D700E0">
        <w:rPr>
          <w:rFonts w:ascii="Bookman Old Style" w:hAnsi="Bookman Old Style"/>
          <w:sz w:val="20"/>
          <w:szCs w:val="20"/>
        </w:rPr>
        <w:tab/>
      </w:r>
      <w:r w:rsidRPr="00D700E0">
        <w:rPr>
          <w:rFonts w:ascii="Bookman Old Style" w:hAnsi="Bookman Old Style"/>
          <w:sz w:val="20"/>
          <w:szCs w:val="20"/>
        </w:rPr>
        <w:tab/>
      </w:r>
      <w:r w:rsidRPr="00D700E0">
        <w:rPr>
          <w:rFonts w:ascii="Bookman Old Style" w:hAnsi="Bookman Old Style"/>
          <w:sz w:val="20"/>
          <w:szCs w:val="20"/>
        </w:rPr>
        <w:tab/>
      </w:r>
      <w:r w:rsidRPr="00D700E0">
        <w:rPr>
          <w:rFonts w:ascii="Bookman Old Style" w:hAnsi="Bookman Old Style"/>
          <w:sz w:val="20"/>
          <w:szCs w:val="20"/>
        </w:rPr>
        <w:tab/>
        <w:t xml:space="preserve">Date </w:t>
      </w:r>
      <w:r w:rsidRPr="00D700E0">
        <w:rPr>
          <w:rFonts w:ascii="Bookman Old Style" w:hAnsi="Bookman Old Style"/>
          <w:sz w:val="20"/>
          <w:szCs w:val="20"/>
          <w:u w:val="single"/>
        </w:rPr>
        <w:tab/>
      </w:r>
      <w:r w:rsidRPr="00D700E0">
        <w:rPr>
          <w:rFonts w:ascii="Bookman Old Style" w:hAnsi="Bookman Old Style"/>
          <w:sz w:val="20"/>
          <w:szCs w:val="20"/>
          <w:u w:val="single"/>
        </w:rPr>
        <w:tab/>
      </w:r>
      <w:r w:rsidRPr="00D700E0">
        <w:rPr>
          <w:rFonts w:ascii="Bookman Old Style" w:hAnsi="Bookman Old Style"/>
          <w:sz w:val="20"/>
          <w:szCs w:val="20"/>
          <w:u w:val="single"/>
        </w:rPr>
        <w:tab/>
      </w:r>
    </w:p>
    <w:p w:rsidR="00620B36" w:rsidRPr="00D700E0" w:rsidRDefault="00620B36" w:rsidP="00620B36">
      <w:pPr>
        <w:tabs>
          <w:tab w:val="left" w:pos="720"/>
          <w:tab w:val="left" w:pos="1440"/>
          <w:tab w:val="left" w:pos="2160"/>
          <w:tab w:val="left" w:pos="4830"/>
        </w:tabs>
        <w:rPr>
          <w:rFonts w:ascii="Bookman Old Style" w:hAnsi="Bookman Old Style"/>
          <w:sz w:val="20"/>
          <w:szCs w:val="20"/>
          <w:u w:val="single"/>
        </w:rPr>
      </w:pPr>
      <w:r w:rsidRPr="00D700E0">
        <w:rPr>
          <w:rFonts w:ascii="Bookman Old Style" w:hAnsi="Bookman Old Style"/>
          <w:sz w:val="20"/>
          <w:szCs w:val="20"/>
        </w:rPr>
        <w:t xml:space="preserve">To </w:t>
      </w:r>
      <w:r w:rsidRPr="00D700E0">
        <w:rPr>
          <w:rFonts w:ascii="Bookman Old Style" w:hAnsi="Bookman Old Style"/>
          <w:sz w:val="20"/>
          <w:szCs w:val="20"/>
          <w:u w:val="single"/>
        </w:rPr>
        <w:tab/>
      </w:r>
      <w:r w:rsidRPr="00D700E0">
        <w:rPr>
          <w:rFonts w:ascii="Bookman Old Style" w:hAnsi="Bookman Old Style"/>
          <w:sz w:val="20"/>
          <w:szCs w:val="20"/>
          <w:u w:val="single"/>
        </w:rPr>
        <w:tab/>
      </w:r>
    </w:p>
    <w:p w:rsidR="00620B36" w:rsidRPr="00D700E0" w:rsidRDefault="00620B36" w:rsidP="00620B36">
      <w:pPr>
        <w:tabs>
          <w:tab w:val="left" w:pos="720"/>
          <w:tab w:val="left" w:pos="1440"/>
          <w:tab w:val="left" w:pos="2160"/>
          <w:tab w:val="left" w:pos="4830"/>
        </w:tabs>
        <w:rPr>
          <w:rFonts w:ascii="Bookman Old Style" w:hAnsi="Bookman Old Style"/>
          <w:sz w:val="20"/>
          <w:szCs w:val="20"/>
          <w:u w:val="single"/>
        </w:rPr>
      </w:pPr>
    </w:p>
    <w:p w:rsidR="00620B36" w:rsidRPr="00D700E0" w:rsidRDefault="00620B36" w:rsidP="00620B36">
      <w:pPr>
        <w:tabs>
          <w:tab w:val="left" w:pos="4830"/>
        </w:tabs>
        <w:rPr>
          <w:rFonts w:ascii="Bookman Old Style" w:hAnsi="Bookman Old Style"/>
          <w:sz w:val="20"/>
          <w:szCs w:val="20"/>
          <w:u w:val="single"/>
        </w:rPr>
      </w:pPr>
      <w:r w:rsidRPr="00D700E0">
        <w:rPr>
          <w:rFonts w:ascii="Bookman Old Style" w:hAnsi="Bookman Old Style"/>
          <w:sz w:val="20"/>
          <w:szCs w:val="20"/>
        </w:rPr>
        <w:t>The tenderer i.e. (</w:t>
      </w:r>
      <w:r w:rsidRPr="00D700E0">
        <w:rPr>
          <w:rFonts w:ascii="Bookman Old Style" w:hAnsi="Bookman Old Style"/>
          <w:b/>
          <w:sz w:val="20"/>
          <w:szCs w:val="20"/>
        </w:rPr>
        <w:t>name and address</w:t>
      </w:r>
      <w:r w:rsidRPr="00D700E0">
        <w:rPr>
          <w:rFonts w:ascii="Bookman Old Style" w:hAnsi="Bookman Old Style"/>
          <w:sz w:val="20"/>
          <w:szCs w:val="20"/>
        </w:rPr>
        <w:t>)</w:t>
      </w:r>
      <w:r w:rsidRPr="00D700E0">
        <w:rPr>
          <w:rFonts w:ascii="Bookman Old Style" w:hAnsi="Bookman Old Style"/>
          <w:sz w:val="20"/>
          <w:szCs w:val="20"/>
          <w:u w:val="single"/>
        </w:rPr>
        <w:tab/>
      </w:r>
    </w:p>
    <w:p w:rsidR="00620B36" w:rsidRPr="00D700E0" w:rsidRDefault="00620B36" w:rsidP="00620B36">
      <w:pPr>
        <w:rPr>
          <w:rFonts w:ascii="Bookman Old Style" w:hAnsi="Bookman Old Style"/>
          <w:sz w:val="20"/>
          <w:szCs w:val="20"/>
        </w:rPr>
      </w:pPr>
      <w:r w:rsidRPr="00D700E0">
        <w:rPr>
          <w:rFonts w:ascii="Bookman Old Style" w:hAnsi="Bookman Old Style"/>
          <w:sz w:val="20"/>
          <w:szCs w:val="20"/>
          <w:u w:val="single"/>
        </w:rPr>
        <w:tab/>
      </w:r>
      <w:r w:rsidRPr="00D700E0">
        <w:rPr>
          <w:rFonts w:ascii="Bookman Old Style" w:hAnsi="Bookman Old Style"/>
          <w:sz w:val="20"/>
          <w:szCs w:val="20"/>
          <w:u w:val="single"/>
        </w:rPr>
        <w:tab/>
      </w:r>
      <w:r w:rsidRPr="00D700E0">
        <w:rPr>
          <w:rFonts w:ascii="Bookman Old Style" w:hAnsi="Bookman Old Style"/>
          <w:sz w:val="20"/>
          <w:szCs w:val="20"/>
          <w:u w:val="single"/>
        </w:rPr>
        <w:tab/>
      </w:r>
      <w:r w:rsidRPr="00D700E0">
        <w:rPr>
          <w:rFonts w:ascii="Bookman Old Style" w:hAnsi="Bookman Old Style"/>
          <w:sz w:val="20"/>
          <w:szCs w:val="20"/>
          <w:u w:val="single"/>
        </w:rPr>
        <w:tab/>
      </w:r>
      <w:r w:rsidRPr="00D700E0">
        <w:rPr>
          <w:rFonts w:ascii="Bookman Old Style" w:hAnsi="Bookman Old Style"/>
          <w:sz w:val="20"/>
          <w:szCs w:val="20"/>
          <w:u w:val="single"/>
        </w:rPr>
        <w:tab/>
      </w:r>
      <w:r w:rsidRPr="00D700E0">
        <w:rPr>
          <w:rFonts w:ascii="Bookman Old Style" w:hAnsi="Bookman Old Style"/>
          <w:sz w:val="20"/>
          <w:szCs w:val="20"/>
          <w:u w:val="single"/>
        </w:rPr>
        <w:tab/>
      </w:r>
      <w:r w:rsidRPr="00D700E0">
        <w:rPr>
          <w:rFonts w:ascii="Bookman Old Style" w:hAnsi="Bookman Old Style"/>
          <w:sz w:val="20"/>
          <w:szCs w:val="20"/>
          <w:u w:val="single"/>
        </w:rPr>
        <w:tab/>
        <w:t>Declare</w:t>
      </w:r>
      <w:r w:rsidRPr="00D700E0">
        <w:rPr>
          <w:rFonts w:ascii="Bookman Old Style" w:hAnsi="Bookman Old Style"/>
          <w:sz w:val="20"/>
          <w:szCs w:val="20"/>
        </w:rPr>
        <w:t xml:space="preserve"> the following:</w:t>
      </w:r>
    </w:p>
    <w:p w:rsidR="00620B36" w:rsidRPr="00D700E0" w:rsidRDefault="00620B36" w:rsidP="00620B36">
      <w:pPr>
        <w:ind w:left="1440"/>
        <w:rPr>
          <w:rFonts w:ascii="Bookman Old Style" w:hAnsi="Bookman Old Style"/>
          <w:sz w:val="20"/>
          <w:szCs w:val="20"/>
        </w:rPr>
      </w:pPr>
    </w:p>
    <w:p w:rsidR="00620B36" w:rsidRPr="00D700E0" w:rsidRDefault="00620B36" w:rsidP="00620B36">
      <w:pPr>
        <w:numPr>
          <w:ilvl w:val="0"/>
          <w:numId w:val="53"/>
        </w:numPr>
        <w:suppressAutoHyphens/>
        <w:rPr>
          <w:rFonts w:ascii="Bookman Old Style" w:hAnsi="Bookman Old Style"/>
          <w:sz w:val="20"/>
          <w:szCs w:val="20"/>
        </w:rPr>
      </w:pPr>
      <w:r w:rsidRPr="00D700E0">
        <w:rPr>
          <w:rFonts w:ascii="Bookman Old Style" w:hAnsi="Bookman Old Style"/>
          <w:sz w:val="20"/>
          <w:szCs w:val="20"/>
        </w:rPr>
        <w:t>Has not been debarred from participating in public procurement.</w:t>
      </w:r>
    </w:p>
    <w:p w:rsidR="00620B36" w:rsidRPr="00D700E0" w:rsidRDefault="00620B36" w:rsidP="00620B36">
      <w:pPr>
        <w:ind w:left="1440"/>
        <w:rPr>
          <w:rFonts w:ascii="Bookman Old Style" w:hAnsi="Bookman Old Style"/>
          <w:sz w:val="20"/>
          <w:szCs w:val="20"/>
        </w:rPr>
      </w:pPr>
    </w:p>
    <w:p w:rsidR="00620B36" w:rsidRPr="00D700E0" w:rsidRDefault="00620B36" w:rsidP="00620B36">
      <w:pPr>
        <w:numPr>
          <w:ilvl w:val="0"/>
          <w:numId w:val="53"/>
        </w:numPr>
        <w:suppressAutoHyphens/>
        <w:rPr>
          <w:rFonts w:ascii="Bookman Old Style" w:hAnsi="Bookman Old Style"/>
          <w:sz w:val="20"/>
          <w:szCs w:val="20"/>
        </w:rPr>
      </w:pPr>
      <w:r w:rsidRPr="00D700E0">
        <w:rPr>
          <w:rFonts w:ascii="Bookman Old Style" w:hAnsi="Bookman Old Style"/>
          <w:sz w:val="20"/>
          <w:szCs w:val="20"/>
        </w:rPr>
        <w:t>Has not been involved in and will not be involved in corrupt and fraudulent practices regarding public procurement.</w:t>
      </w:r>
    </w:p>
    <w:p w:rsidR="00620B36" w:rsidRPr="00D700E0" w:rsidRDefault="00620B36" w:rsidP="00620B36">
      <w:pPr>
        <w:rPr>
          <w:rFonts w:ascii="Bookman Old Style" w:hAnsi="Bookman Old Style"/>
          <w:sz w:val="20"/>
          <w:szCs w:val="20"/>
        </w:rPr>
      </w:pPr>
    </w:p>
    <w:p w:rsidR="00620B36" w:rsidRPr="00D700E0" w:rsidRDefault="00620B36" w:rsidP="00620B36">
      <w:pPr>
        <w:pStyle w:val="NormalWeb"/>
        <w:numPr>
          <w:ilvl w:val="0"/>
          <w:numId w:val="53"/>
        </w:numPr>
        <w:spacing w:after="240"/>
        <w:jc w:val="both"/>
        <w:rPr>
          <w:rFonts w:ascii="Bookman Old Style" w:hAnsi="Bookman Old Style"/>
          <w:sz w:val="20"/>
          <w:szCs w:val="20"/>
        </w:rPr>
      </w:pPr>
      <w:r w:rsidRPr="00D700E0">
        <w:rPr>
          <w:rFonts w:ascii="Bookman Old Style" w:hAnsi="Bookman Old Style"/>
          <w:sz w:val="20"/>
          <w:szCs w:val="20"/>
        </w:rPr>
        <w:t xml:space="preserve">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services under this Invitation for tenders. </w:t>
      </w:r>
    </w:p>
    <w:p w:rsidR="00620B36" w:rsidRPr="00D700E0" w:rsidRDefault="00620B36" w:rsidP="00620B36">
      <w:pPr>
        <w:pStyle w:val="NormalWeb"/>
        <w:numPr>
          <w:ilvl w:val="0"/>
          <w:numId w:val="53"/>
        </w:numPr>
        <w:spacing w:before="0"/>
        <w:jc w:val="both"/>
        <w:rPr>
          <w:rFonts w:ascii="Bookman Old Style" w:hAnsi="Bookman Old Style"/>
          <w:sz w:val="20"/>
          <w:szCs w:val="20"/>
        </w:rPr>
      </w:pPr>
      <w:r w:rsidRPr="00D700E0">
        <w:rPr>
          <w:rFonts w:ascii="Bookman Old Style" w:hAnsi="Bookman Old Style"/>
          <w:sz w:val="20"/>
          <w:szCs w:val="20"/>
        </w:rPr>
        <w:t>Shall not be insolvent, in receivership, bankrupt or in the process of being wound up and is not the subject of legal proceedings relating to the foregoing</w:t>
      </w:r>
    </w:p>
    <w:p w:rsidR="00620B36" w:rsidRPr="00D700E0" w:rsidRDefault="00620B36" w:rsidP="00620B36">
      <w:pPr>
        <w:rPr>
          <w:rFonts w:ascii="Bookman Old Style" w:hAnsi="Bookman Old Style"/>
          <w:sz w:val="20"/>
          <w:szCs w:val="20"/>
        </w:rPr>
      </w:pPr>
    </w:p>
    <w:p w:rsidR="00620B36" w:rsidRPr="00D700E0" w:rsidRDefault="00620B36" w:rsidP="00620B36">
      <w:pPr>
        <w:rPr>
          <w:rFonts w:ascii="Bookman Old Style" w:hAnsi="Bookman Old Style"/>
          <w:sz w:val="20"/>
          <w:szCs w:val="20"/>
        </w:rPr>
      </w:pPr>
    </w:p>
    <w:p w:rsidR="00620B36" w:rsidRPr="00D700E0" w:rsidRDefault="00620B36" w:rsidP="00620B36">
      <w:pPr>
        <w:ind w:left="1440"/>
        <w:rPr>
          <w:rFonts w:ascii="Bookman Old Style" w:hAnsi="Bookman Old Style"/>
          <w:sz w:val="20"/>
          <w:szCs w:val="20"/>
          <w:u w:val="single"/>
        </w:rPr>
      </w:pPr>
      <w:r w:rsidRPr="00D700E0">
        <w:rPr>
          <w:rFonts w:ascii="Bookman Old Style" w:hAnsi="Bookman Old Style"/>
          <w:sz w:val="20"/>
          <w:szCs w:val="20"/>
          <w:u w:val="single"/>
        </w:rPr>
        <w:tab/>
        <w:t xml:space="preserve">    </w:t>
      </w:r>
      <w:r w:rsidRPr="00D700E0">
        <w:rPr>
          <w:rFonts w:ascii="Bookman Old Style" w:hAnsi="Bookman Old Style"/>
          <w:sz w:val="20"/>
          <w:szCs w:val="20"/>
        </w:rPr>
        <w:tab/>
        <w:t xml:space="preserve">   </w:t>
      </w:r>
      <w:r w:rsidRPr="00D700E0">
        <w:rPr>
          <w:rFonts w:ascii="Bookman Old Style" w:hAnsi="Bookman Old Style"/>
          <w:sz w:val="20"/>
          <w:szCs w:val="20"/>
          <w:u w:val="single"/>
        </w:rPr>
        <w:tab/>
        <w:t xml:space="preserve">          </w:t>
      </w:r>
      <w:r w:rsidRPr="00D700E0">
        <w:rPr>
          <w:rFonts w:ascii="Bookman Old Style" w:hAnsi="Bookman Old Style"/>
          <w:sz w:val="20"/>
          <w:szCs w:val="20"/>
        </w:rPr>
        <w:tab/>
      </w:r>
      <w:r w:rsidRPr="00D700E0">
        <w:rPr>
          <w:rFonts w:ascii="Bookman Old Style" w:hAnsi="Bookman Old Style"/>
          <w:sz w:val="20"/>
          <w:szCs w:val="20"/>
          <w:u w:val="single"/>
        </w:rPr>
        <w:tab/>
      </w:r>
    </w:p>
    <w:p w:rsidR="00620B36" w:rsidRPr="00D700E0" w:rsidRDefault="00620B36" w:rsidP="00620B36">
      <w:pPr>
        <w:ind w:left="720"/>
        <w:rPr>
          <w:rFonts w:ascii="Bookman Old Style" w:hAnsi="Bookman Old Style"/>
          <w:sz w:val="20"/>
          <w:szCs w:val="20"/>
        </w:rPr>
      </w:pPr>
      <w:r w:rsidRPr="00D700E0">
        <w:rPr>
          <w:rFonts w:ascii="Bookman Old Style" w:hAnsi="Bookman Old Style"/>
          <w:sz w:val="20"/>
          <w:szCs w:val="20"/>
        </w:rPr>
        <w:t xml:space="preserve">        Title</w:t>
      </w:r>
      <w:r w:rsidRPr="00D700E0">
        <w:rPr>
          <w:rFonts w:ascii="Bookman Old Style" w:hAnsi="Bookman Old Style"/>
          <w:sz w:val="20"/>
          <w:szCs w:val="20"/>
        </w:rPr>
        <w:tab/>
      </w:r>
      <w:r w:rsidRPr="00D700E0">
        <w:rPr>
          <w:rFonts w:ascii="Bookman Old Style" w:hAnsi="Bookman Old Style"/>
          <w:sz w:val="20"/>
          <w:szCs w:val="20"/>
        </w:rPr>
        <w:tab/>
      </w:r>
      <w:r w:rsidRPr="00D700E0">
        <w:rPr>
          <w:rFonts w:ascii="Bookman Old Style" w:hAnsi="Bookman Old Style"/>
          <w:sz w:val="20"/>
          <w:szCs w:val="20"/>
        </w:rPr>
        <w:tab/>
        <w:t xml:space="preserve">   Signature</w:t>
      </w:r>
      <w:r w:rsidRPr="00D700E0">
        <w:rPr>
          <w:rFonts w:ascii="Bookman Old Style" w:hAnsi="Bookman Old Style"/>
          <w:sz w:val="20"/>
          <w:szCs w:val="20"/>
        </w:rPr>
        <w:tab/>
      </w:r>
      <w:r w:rsidRPr="00D700E0">
        <w:rPr>
          <w:rFonts w:ascii="Bookman Old Style" w:hAnsi="Bookman Old Style"/>
          <w:sz w:val="20"/>
          <w:szCs w:val="20"/>
        </w:rPr>
        <w:tab/>
      </w:r>
      <w:r w:rsidRPr="00D700E0">
        <w:rPr>
          <w:rFonts w:ascii="Bookman Old Style" w:hAnsi="Bookman Old Style"/>
          <w:sz w:val="20"/>
          <w:szCs w:val="20"/>
        </w:rPr>
        <w:tab/>
        <w:t xml:space="preserve">      Date</w:t>
      </w:r>
    </w:p>
    <w:p w:rsidR="00620B36" w:rsidRPr="00D700E0" w:rsidRDefault="00620B36" w:rsidP="00620B36">
      <w:pPr>
        <w:rPr>
          <w:rFonts w:ascii="Bookman Old Style" w:hAnsi="Bookman Old Style"/>
          <w:sz w:val="20"/>
          <w:szCs w:val="20"/>
        </w:rPr>
      </w:pPr>
    </w:p>
    <w:p w:rsidR="00620B36" w:rsidRPr="00D700E0" w:rsidRDefault="00620B36" w:rsidP="00620B36">
      <w:pPr>
        <w:rPr>
          <w:rFonts w:ascii="Bookman Old Style" w:hAnsi="Bookman Old Style"/>
          <w:sz w:val="20"/>
          <w:szCs w:val="20"/>
        </w:rPr>
      </w:pPr>
    </w:p>
    <w:p w:rsidR="00620B36" w:rsidRPr="00D700E0" w:rsidRDefault="00620B36" w:rsidP="00620B36">
      <w:pPr>
        <w:rPr>
          <w:rFonts w:ascii="Bookman Old Style" w:hAnsi="Bookman Old Style"/>
          <w:sz w:val="20"/>
          <w:szCs w:val="20"/>
        </w:rPr>
      </w:pPr>
      <w:r w:rsidRPr="00D700E0">
        <w:rPr>
          <w:rFonts w:ascii="Bookman Old Style" w:hAnsi="Bookman Old Style"/>
          <w:sz w:val="20"/>
          <w:szCs w:val="20"/>
        </w:rPr>
        <w:t>(To be signed by authorized representative and officially stamped)</w:t>
      </w:r>
    </w:p>
    <w:p w:rsidR="00620B36" w:rsidRPr="00D700E0" w:rsidRDefault="00620B36" w:rsidP="00620B36">
      <w:pPr>
        <w:rPr>
          <w:rFonts w:ascii="Bookman Old Style" w:hAnsi="Bookman Old Style"/>
          <w:b/>
          <w:sz w:val="20"/>
          <w:szCs w:val="20"/>
        </w:rPr>
      </w:pPr>
    </w:p>
    <w:p w:rsidR="00620B36" w:rsidRPr="00D700E0" w:rsidRDefault="00620B36" w:rsidP="00620B36">
      <w:pPr>
        <w:rPr>
          <w:rFonts w:ascii="Bookman Old Style" w:hAnsi="Bookman Old Style"/>
          <w:b/>
          <w:sz w:val="20"/>
          <w:szCs w:val="20"/>
        </w:rPr>
      </w:pPr>
    </w:p>
    <w:p w:rsidR="00620B36" w:rsidRPr="00D700E0" w:rsidRDefault="00620B36" w:rsidP="00620B36">
      <w:pPr>
        <w:rPr>
          <w:rFonts w:ascii="Bookman Old Style" w:hAnsi="Bookman Old Style"/>
          <w:b/>
          <w:sz w:val="20"/>
          <w:szCs w:val="20"/>
        </w:rPr>
      </w:pPr>
    </w:p>
    <w:p w:rsidR="00620B36" w:rsidRPr="00D700E0" w:rsidRDefault="00620B36" w:rsidP="00620B36">
      <w:pPr>
        <w:rPr>
          <w:rFonts w:ascii="Bookman Old Style" w:hAnsi="Bookman Old Style"/>
          <w:b/>
          <w:sz w:val="20"/>
          <w:szCs w:val="20"/>
        </w:rPr>
      </w:pPr>
    </w:p>
    <w:p w:rsidR="00620B36" w:rsidRPr="00D700E0" w:rsidRDefault="00620B36" w:rsidP="00620B36">
      <w:pPr>
        <w:rPr>
          <w:rFonts w:ascii="Bookman Old Style" w:hAnsi="Bookman Old Style"/>
          <w:b/>
          <w:sz w:val="20"/>
          <w:szCs w:val="20"/>
        </w:rPr>
      </w:pPr>
    </w:p>
    <w:p w:rsidR="00620B36" w:rsidRPr="00D700E0" w:rsidRDefault="00620B36" w:rsidP="00620B36">
      <w:pPr>
        <w:rPr>
          <w:rFonts w:ascii="Bookman Old Style" w:hAnsi="Bookman Old Style"/>
          <w:b/>
          <w:sz w:val="20"/>
          <w:szCs w:val="20"/>
        </w:rPr>
      </w:pPr>
    </w:p>
    <w:p w:rsidR="00620B36" w:rsidRPr="00D700E0" w:rsidRDefault="00620B36" w:rsidP="00620B36">
      <w:pPr>
        <w:rPr>
          <w:rFonts w:ascii="Bookman Old Style" w:hAnsi="Bookman Old Style"/>
          <w:b/>
          <w:sz w:val="20"/>
          <w:szCs w:val="20"/>
        </w:rPr>
      </w:pPr>
    </w:p>
    <w:p w:rsidR="00620B36" w:rsidRPr="00D700E0" w:rsidRDefault="00620B36" w:rsidP="00620B36">
      <w:pPr>
        <w:rPr>
          <w:rFonts w:ascii="Bookman Old Style" w:hAnsi="Bookman Old Style"/>
          <w:b/>
          <w:sz w:val="20"/>
          <w:szCs w:val="20"/>
        </w:rPr>
      </w:pPr>
    </w:p>
    <w:p w:rsidR="00620B36" w:rsidRPr="00D700E0" w:rsidRDefault="00620B36" w:rsidP="00620B36">
      <w:pPr>
        <w:rPr>
          <w:rFonts w:ascii="Bookman Old Style" w:hAnsi="Bookman Old Style"/>
          <w:b/>
          <w:sz w:val="20"/>
          <w:szCs w:val="20"/>
        </w:rPr>
      </w:pPr>
    </w:p>
    <w:p w:rsidR="00620B36" w:rsidRPr="00D700E0" w:rsidRDefault="00620B36" w:rsidP="00620B36">
      <w:pPr>
        <w:rPr>
          <w:rFonts w:ascii="Bookman Old Style" w:hAnsi="Bookman Old Style"/>
          <w:b/>
          <w:sz w:val="20"/>
          <w:szCs w:val="20"/>
        </w:rPr>
      </w:pPr>
    </w:p>
    <w:p w:rsidR="00620B36" w:rsidRPr="00D700E0" w:rsidRDefault="00620B36" w:rsidP="00620B36">
      <w:pPr>
        <w:rPr>
          <w:rFonts w:ascii="Bookman Old Style" w:hAnsi="Bookman Old Style"/>
          <w:b/>
          <w:sz w:val="20"/>
          <w:szCs w:val="20"/>
        </w:rPr>
      </w:pPr>
    </w:p>
    <w:p w:rsidR="00620B36" w:rsidRPr="00D700E0" w:rsidRDefault="00620B36" w:rsidP="00620B36">
      <w:pPr>
        <w:rPr>
          <w:rFonts w:ascii="Bookman Old Style" w:hAnsi="Bookman Old Style"/>
          <w:b/>
          <w:sz w:val="20"/>
          <w:szCs w:val="20"/>
        </w:rPr>
      </w:pPr>
    </w:p>
    <w:p w:rsidR="00620B36" w:rsidRPr="00D700E0" w:rsidRDefault="00620B36" w:rsidP="00620B36">
      <w:pPr>
        <w:rPr>
          <w:rFonts w:ascii="Bookman Old Style" w:hAnsi="Bookman Old Style"/>
          <w:b/>
          <w:sz w:val="20"/>
          <w:szCs w:val="20"/>
        </w:rPr>
      </w:pPr>
    </w:p>
    <w:p w:rsidR="00620B36" w:rsidRPr="00D700E0" w:rsidRDefault="00620B36" w:rsidP="00620B36">
      <w:pPr>
        <w:rPr>
          <w:rFonts w:ascii="Bookman Old Style" w:hAnsi="Bookman Old Style"/>
          <w:b/>
          <w:sz w:val="20"/>
          <w:szCs w:val="20"/>
        </w:rPr>
      </w:pPr>
    </w:p>
    <w:p w:rsidR="00620B36" w:rsidRPr="00D700E0" w:rsidRDefault="00620B36" w:rsidP="00620B36">
      <w:pPr>
        <w:rPr>
          <w:rFonts w:ascii="Bookman Old Style" w:hAnsi="Bookman Old Style"/>
          <w:b/>
          <w:sz w:val="20"/>
          <w:szCs w:val="20"/>
        </w:rPr>
      </w:pPr>
    </w:p>
    <w:p w:rsidR="00620B36" w:rsidRPr="00D700E0" w:rsidRDefault="00620B36" w:rsidP="00620B36">
      <w:pPr>
        <w:rPr>
          <w:rFonts w:ascii="Bookman Old Style" w:hAnsi="Bookman Old Style"/>
          <w:b/>
          <w:sz w:val="20"/>
          <w:szCs w:val="20"/>
        </w:rPr>
      </w:pPr>
    </w:p>
    <w:p w:rsidR="00620B36" w:rsidRPr="00D700E0" w:rsidRDefault="00620B36" w:rsidP="00620B36">
      <w:pPr>
        <w:rPr>
          <w:rFonts w:ascii="Bookman Old Style" w:hAnsi="Bookman Old Style"/>
          <w:b/>
          <w:sz w:val="20"/>
          <w:szCs w:val="20"/>
        </w:rPr>
      </w:pPr>
    </w:p>
    <w:p w:rsidR="007D7F48" w:rsidRDefault="007D7F48">
      <w:pPr>
        <w:spacing w:after="160" w:line="259" w:lineRule="auto"/>
        <w:rPr>
          <w:rFonts w:ascii="Bookman Old Style" w:hAnsi="Bookman Old Style"/>
          <w:b/>
          <w:sz w:val="20"/>
          <w:szCs w:val="20"/>
        </w:rPr>
      </w:pPr>
      <w:bookmarkStart w:id="3" w:name="_Toc414868618"/>
      <w:r>
        <w:rPr>
          <w:rFonts w:ascii="Bookman Old Style" w:hAnsi="Bookman Old Style"/>
          <w:b/>
          <w:sz w:val="20"/>
          <w:szCs w:val="20"/>
        </w:rPr>
        <w:br w:type="page"/>
      </w:r>
    </w:p>
    <w:p w:rsidR="00620B36" w:rsidRPr="007D7F48" w:rsidRDefault="00620B36" w:rsidP="00620B36">
      <w:pPr>
        <w:pStyle w:val="Heading1"/>
        <w:rPr>
          <w:rFonts w:ascii="Bookman Old Style" w:hAnsi="Bookman Old Style"/>
          <w:b/>
          <w:sz w:val="20"/>
          <w:szCs w:val="20"/>
        </w:rPr>
      </w:pPr>
      <w:r w:rsidRPr="007D7F48">
        <w:rPr>
          <w:rFonts w:ascii="Bookman Old Style" w:hAnsi="Bookman Old Style"/>
          <w:b/>
          <w:sz w:val="20"/>
          <w:szCs w:val="20"/>
        </w:rPr>
        <w:lastRenderedPageBreak/>
        <w:t>SELF-DECLARATION FORM</w:t>
      </w:r>
      <w:bookmarkEnd w:id="3"/>
      <w:r w:rsidRPr="007D7F48">
        <w:rPr>
          <w:rFonts w:ascii="Bookman Old Style" w:hAnsi="Bookman Old Style"/>
          <w:b/>
          <w:sz w:val="20"/>
          <w:szCs w:val="20"/>
        </w:rPr>
        <w:t xml:space="preserve"> </w:t>
      </w:r>
    </w:p>
    <w:p w:rsidR="00620B36" w:rsidRPr="00D700E0" w:rsidRDefault="00620B36" w:rsidP="00620B36">
      <w:pPr>
        <w:rPr>
          <w:rFonts w:ascii="Bookman Old Style" w:hAnsi="Bookman Old Style"/>
          <w:b/>
          <w:sz w:val="20"/>
          <w:szCs w:val="20"/>
        </w:rPr>
      </w:pPr>
      <w:r w:rsidRPr="00D700E0">
        <w:rPr>
          <w:rFonts w:ascii="Bookman Old Style" w:hAnsi="Bookman Old Style"/>
          <w:b/>
          <w:sz w:val="20"/>
          <w:szCs w:val="20"/>
        </w:rPr>
        <w:t>ANTI-CORRUPTION DECLARATION</w:t>
      </w:r>
    </w:p>
    <w:p w:rsidR="00620B36" w:rsidRPr="00D700E0" w:rsidRDefault="00620B36" w:rsidP="00620B36">
      <w:pPr>
        <w:rPr>
          <w:rFonts w:ascii="Bookman Old Style" w:hAnsi="Bookman Old Style"/>
          <w:b/>
          <w:sz w:val="20"/>
          <w:szCs w:val="20"/>
        </w:rPr>
      </w:pPr>
    </w:p>
    <w:p w:rsidR="00620B36" w:rsidRPr="00D700E0" w:rsidRDefault="00620B36" w:rsidP="00620B36">
      <w:pPr>
        <w:rPr>
          <w:rFonts w:ascii="Bookman Old Style" w:hAnsi="Bookman Old Style"/>
          <w:sz w:val="20"/>
          <w:szCs w:val="20"/>
        </w:rPr>
      </w:pPr>
      <w:r w:rsidRPr="00D700E0">
        <w:rPr>
          <w:rFonts w:ascii="Bookman Old Style" w:hAnsi="Bookman Old Style"/>
          <w:sz w:val="20"/>
          <w:szCs w:val="20"/>
        </w:rPr>
        <w:t xml:space="preserve">We </w:t>
      </w:r>
      <w:r w:rsidRPr="00D700E0">
        <w:rPr>
          <w:rFonts w:ascii="Bookman Old Style" w:hAnsi="Bookman Old Style"/>
          <w:b/>
          <w:sz w:val="20"/>
          <w:szCs w:val="20"/>
        </w:rPr>
        <w:t>(</w:t>
      </w:r>
      <w:r w:rsidRPr="00D700E0">
        <w:rPr>
          <w:rFonts w:ascii="Bookman Old Style" w:hAnsi="Bookman Old Style"/>
          <w:b/>
          <w:i/>
          <w:sz w:val="20"/>
          <w:szCs w:val="20"/>
        </w:rPr>
        <w:t>insert the name of the company / supplier</w:t>
      </w:r>
      <w:r w:rsidRPr="00D700E0">
        <w:rPr>
          <w:rFonts w:ascii="Bookman Old Style" w:hAnsi="Bookman Old Style"/>
          <w:sz w:val="20"/>
          <w:szCs w:val="20"/>
        </w:rPr>
        <w:t xml:space="preserve">)----------------------------------- declares and guarantees that no offer, gift or payment, consideration or benefit of any kind, which  constitutes an illegal or corrupt practice, has been or will be made to anyone by our organization or agent, either directly or  indirectly, as an inducement or reward for the award or execution of this procurement. </w:t>
      </w:r>
    </w:p>
    <w:p w:rsidR="00620B36" w:rsidRPr="00D700E0" w:rsidRDefault="00620B36" w:rsidP="00620B36">
      <w:pPr>
        <w:rPr>
          <w:rFonts w:ascii="Bookman Old Style" w:hAnsi="Bookman Old Style"/>
          <w:sz w:val="20"/>
          <w:szCs w:val="20"/>
        </w:rPr>
      </w:pPr>
    </w:p>
    <w:p w:rsidR="00620B36" w:rsidRPr="00D700E0" w:rsidRDefault="00620B36" w:rsidP="00620B36">
      <w:pPr>
        <w:autoSpaceDE w:val="0"/>
        <w:autoSpaceDN w:val="0"/>
        <w:adjustRightInd w:val="0"/>
        <w:rPr>
          <w:rFonts w:ascii="Bookman Old Style" w:hAnsi="Bookman Old Style"/>
          <w:sz w:val="20"/>
          <w:szCs w:val="20"/>
        </w:rPr>
      </w:pPr>
      <w:r w:rsidRPr="00D700E0">
        <w:rPr>
          <w:rFonts w:ascii="Bookman Old Style" w:hAnsi="Bookman Old Style"/>
          <w:sz w:val="20"/>
          <w:szCs w:val="20"/>
        </w:rPr>
        <w:t>In the event the above is contravened we accept that the following to apply —</w:t>
      </w:r>
    </w:p>
    <w:p w:rsidR="00620B36" w:rsidRPr="00D700E0" w:rsidRDefault="00620B36" w:rsidP="00620B36">
      <w:pPr>
        <w:numPr>
          <w:ilvl w:val="0"/>
          <w:numId w:val="56"/>
        </w:numPr>
        <w:autoSpaceDE w:val="0"/>
        <w:autoSpaceDN w:val="0"/>
        <w:adjustRightInd w:val="0"/>
        <w:contextualSpacing/>
        <w:rPr>
          <w:rFonts w:ascii="Bookman Old Style" w:hAnsi="Bookman Old Style"/>
          <w:sz w:val="20"/>
          <w:szCs w:val="20"/>
        </w:rPr>
      </w:pPr>
      <w:r w:rsidRPr="00D700E0">
        <w:rPr>
          <w:rFonts w:ascii="Bookman Old Style" w:hAnsi="Bookman Old Style"/>
          <w:sz w:val="20"/>
          <w:szCs w:val="20"/>
        </w:rPr>
        <w:t>The person shall be disqualified from entering into a contract for the procurement; or</w:t>
      </w:r>
    </w:p>
    <w:p w:rsidR="00620B36" w:rsidRPr="00D700E0" w:rsidRDefault="00620B36" w:rsidP="00620B36">
      <w:pPr>
        <w:numPr>
          <w:ilvl w:val="0"/>
          <w:numId w:val="56"/>
        </w:numPr>
        <w:autoSpaceDE w:val="0"/>
        <w:autoSpaceDN w:val="0"/>
        <w:adjustRightInd w:val="0"/>
        <w:contextualSpacing/>
        <w:rPr>
          <w:rFonts w:ascii="Bookman Old Style" w:hAnsi="Bookman Old Style"/>
          <w:sz w:val="20"/>
          <w:szCs w:val="20"/>
        </w:rPr>
      </w:pPr>
      <w:r w:rsidRPr="00D700E0">
        <w:rPr>
          <w:rFonts w:ascii="Bookman Old Style" w:hAnsi="Bookman Old Style"/>
          <w:sz w:val="20"/>
          <w:szCs w:val="20"/>
        </w:rPr>
        <w:t>If a contract has already been entered into with the person, the contract shall be voidable at the option of EACC.</w:t>
      </w:r>
    </w:p>
    <w:p w:rsidR="00620B36" w:rsidRPr="00D700E0" w:rsidRDefault="00620B36" w:rsidP="00620B36">
      <w:pPr>
        <w:numPr>
          <w:ilvl w:val="0"/>
          <w:numId w:val="56"/>
        </w:numPr>
        <w:autoSpaceDE w:val="0"/>
        <w:autoSpaceDN w:val="0"/>
        <w:adjustRightInd w:val="0"/>
        <w:contextualSpacing/>
        <w:rPr>
          <w:rFonts w:ascii="Bookman Old Style" w:hAnsi="Bookman Old Style"/>
          <w:sz w:val="20"/>
          <w:szCs w:val="20"/>
        </w:rPr>
      </w:pPr>
      <w:r w:rsidRPr="00D700E0">
        <w:rPr>
          <w:rFonts w:ascii="Bookman Old Style" w:hAnsi="Bookman Old Style"/>
          <w:sz w:val="20"/>
          <w:szCs w:val="20"/>
        </w:rPr>
        <w:t>The voiding of a contract by the procuring entity under subsection (b) does not limit any other legal remedy That EACC may have.</w:t>
      </w:r>
    </w:p>
    <w:p w:rsidR="00620B36" w:rsidRPr="00D700E0" w:rsidRDefault="00620B36" w:rsidP="00620B36">
      <w:pPr>
        <w:rPr>
          <w:rFonts w:ascii="Bookman Old Style" w:hAnsi="Bookman Old Style"/>
          <w:sz w:val="20"/>
          <w:szCs w:val="20"/>
        </w:rPr>
      </w:pPr>
    </w:p>
    <w:p w:rsidR="00620B36" w:rsidRPr="00D700E0" w:rsidRDefault="00620B36" w:rsidP="00620B36">
      <w:pPr>
        <w:rPr>
          <w:rFonts w:ascii="Bookman Old Style" w:hAnsi="Bookman Old Style"/>
          <w:sz w:val="20"/>
          <w:szCs w:val="20"/>
        </w:rPr>
      </w:pPr>
      <w:r w:rsidRPr="00D700E0">
        <w:rPr>
          <w:rFonts w:ascii="Bookman Old Style" w:hAnsi="Bookman Old Style"/>
          <w:sz w:val="20"/>
          <w:szCs w:val="20"/>
        </w:rPr>
        <w:t>Name ……………………………Signature………………………..Date ………………</w:t>
      </w:r>
    </w:p>
    <w:p w:rsidR="00620B36" w:rsidRPr="00D700E0" w:rsidRDefault="00620B36" w:rsidP="00620B36">
      <w:pPr>
        <w:rPr>
          <w:rFonts w:ascii="Bookman Old Style" w:hAnsi="Bookman Old Style"/>
          <w:sz w:val="20"/>
          <w:szCs w:val="20"/>
        </w:rPr>
      </w:pPr>
    </w:p>
    <w:p w:rsidR="00620B36" w:rsidRPr="00D700E0" w:rsidRDefault="00620B36" w:rsidP="00620B36">
      <w:pPr>
        <w:rPr>
          <w:rFonts w:ascii="Bookman Old Style" w:hAnsi="Bookman Old Style"/>
          <w:sz w:val="20"/>
          <w:szCs w:val="20"/>
        </w:rPr>
      </w:pPr>
    </w:p>
    <w:p w:rsidR="00620B36" w:rsidRPr="00D700E0" w:rsidRDefault="00620B36" w:rsidP="00620B36">
      <w:pPr>
        <w:rPr>
          <w:rFonts w:ascii="Bookman Old Style" w:hAnsi="Bookman Old Style"/>
          <w:sz w:val="20"/>
          <w:szCs w:val="20"/>
        </w:rPr>
      </w:pPr>
      <w:r w:rsidRPr="00D700E0">
        <w:rPr>
          <w:rFonts w:ascii="Bookman Old Style" w:hAnsi="Bookman Old Style"/>
          <w:sz w:val="20"/>
          <w:szCs w:val="20"/>
        </w:rPr>
        <w:t xml:space="preserve">Company Seal / Business Stamp </w:t>
      </w:r>
    </w:p>
    <w:p w:rsidR="00620B36" w:rsidRPr="00D700E0" w:rsidRDefault="00620B36" w:rsidP="00620B36">
      <w:pPr>
        <w:rPr>
          <w:rFonts w:ascii="Bookman Old Style" w:hAnsi="Bookman Old Style"/>
          <w:sz w:val="20"/>
          <w:szCs w:val="20"/>
        </w:rPr>
      </w:pPr>
    </w:p>
    <w:p w:rsidR="00620B36" w:rsidRPr="00D700E0" w:rsidRDefault="00620B36" w:rsidP="00620B36">
      <w:pPr>
        <w:autoSpaceDE w:val="0"/>
        <w:autoSpaceDN w:val="0"/>
        <w:adjustRightInd w:val="0"/>
        <w:rPr>
          <w:rFonts w:ascii="Bookman Old Style" w:hAnsi="Bookman Old Style"/>
          <w:b/>
          <w:sz w:val="20"/>
          <w:szCs w:val="20"/>
        </w:rPr>
      </w:pPr>
    </w:p>
    <w:p w:rsidR="00620B36" w:rsidRPr="00D700E0" w:rsidRDefault="00620B36" w:rsidP="00620B36">
      <w:pPr>
        <w:autoSpaceDE w:val="0"/>
        <w:autoSpaceDN w:val="0"/>
        <w:adjustRightInd w:val="0"/>
        <w:rPr>
          <w:rFonts w:ascii="Bookman Old Style" w:hAnsi="Bookman Old Style"/>
          <w:b/>
          <w:sz w:val="20"/>
          <w:szCs w:val="20"/>
        </w:rPr>
      </w:pPr>
      <w:r w:rsidRPr="00D700E0">
        <w:rPr>
          <w:rFonts w:ascii="Bookman Old Style" w:hAnsi="Bookman Old Style"/>
          <w:b/>
          <w:sz w:val="20"/>
          <w:szCs w:val="20"/>
        </w:rPr>
        <w:t>ANTI-FRAUDULENT PRACTICE DECLARATION</w:t>
      </w:r>
    </w:p>
    <w:p w:rsidR="00620B36" w:rsidRPr="00D700E0" w:rsidRDefault="00620B36" w:rsidP="00620B36">
      <w:pPr>
        <w:autoSpaceDE w:val="0"/>
        <w:autoSpaceDN w:val="0"/>
        <w:adjustRightInd w:val="0"/>
        <w:rPr>
          <w:rFonts w:ascii="Bookman Old Style" w:hAnsi="Bookman Old Style"/>
          <w:sz w:val="20"/>
          <w:szCs w:val="20"/>
        </w:rPr>
      </w:pPr>
      <w:r w:rsidRPr="00D700E0">
        <w:rPr>
          <w:rFonts w:ascii="Bookman Old Style" w:hAnsi="Bookman Old Style"/>
          <w:sz w:val="20"/>
          <w:szCs w:val="20"/>
        </w:rPr>
        <w:t xml:space="preserve">We </w:t>
      </w:r>
      <w:r w:rsidRPr="00D700E0">
        <w:rPr>
          <w:rFonts w:ascii="Bookman Old Style" w:hAnsi="Bookman Old Style"/>
          <w:b/>
          <w:sz w:val="20"/>
          <w:szCs w:val="20"/>
        </w:rPr>
        <w:t>(</w:t>
      </w:r>
      <w:r w:rsidRPr="00D700E0">
        <w:rPr>
          <w:rFonts w:ascii="Bookman Old Style" w:hAnsi="Bookman Old Style"/>
          <w:b/>
          <w:i/>
          <w:sz w:val="20"/>
          <w:szCs w:val="20"/>
        </w:rPr>
        <w:t>insert the name of the company / supplier</w:t>
      </w:r>
      <w:r w:rsidRPr="00D700E0">
        <w:rPr>
          <w:rFonts w:ascii="Bookman Old Style" w:hAnsi="Bookman Old Style"/>
          <w:sz w:val="20"/>
          <w:szCs w:val="20"/>
        </w:rPr>
        <w:t>) -------------------------------------declares and guarantees that no person in our organization has or will be involved in a fraudulent practice in any procurement proceeding.</w:t>
      </w:r>
    </w:p>
    <w:p w:rsidR="00620B36" w:rsidRPr="00D700E0" w:rsidRDefault="00620B36" w:rsidP="00620B36">
      <w:pPr>
        <w:autoSpaceDE w:val="0"/>
        <w:autoSpaceDN w:val="0"/>
        <w:adjustRightInd w:val="0"/>
        <w:rPr>
          <w:rFonts w:ascii="Bookman Old Style" w:hAnsi="Bookman Old Style"/>
          <w:sz w:val="20"/>
          <w:szCs w:val="20"/>
        </w:rPr>
      </w:pPr>
    </w:p>
    <w:p w:rsidR="00620B36" w:rsidRPr="00D700E0" w:rsidRDefault="00620B36" w:rsidP="00620B36">
      <w:pPr>
        <w:rPr>
          <w:rFonts w:ascii="Bookman Old Style" w:hAnsi="Bookman Old Style"/>
          <w:sz w:val="20"/>
          <w:szCs w:val="20"/>
        </w:rPr>
      </w:pPr>
      <w:r w:rsidRPr="00D700E0">
        <w:rPr>
          <w:rFonts w:ascii="Bookman Old Style" w:hAnsi="Bookman Old Style"/>
          <w:sz w:val="20"/>
          <w:szCs w:val="20"/>
        </w:rPr>
        <w:t>Name ……………………………Signature………………………..Date ………………</w:t>
      </w:r>
    </w:p>
    <w:p w:rsidR="00620B36" w:rsidRPr="00D700E0" w:rsidRDefault="00620B36" w:rsidP="00620B36">
      <w:pPr>
        <w:rPr>
          <w:rFonts w:ascii="Bookman Old Style" w:hAnsi="Bookman Old Style"/>
          <w:sz w:val="20"/>
          <w:szCs w:val="20"/>
        </w:rPr>
      </w:pPr>
    </w:p>
    <w:p w:rsidR="00620B36" w:rsidRPr="00D700E0" w:rsidRDefault="00620B36" w:rsidP="00620B36">
      <w:pPr>
        <w:rPr>
          <w:rFonts w:ascii="Bookman Old Style" w:hAnsi="Bookman Old Style"/>
          <w:sz w:val="20"/>
          <w:szCs w:val="20"/>
        </w:rPr>
      </w:pPr>
    </w:p>
    <w:p w:rsidR="00620B36" w:rsidRPr="00D700E0" w:rsidRDefault="00620B36" w:rsidP="00620B36">
      <w:pPr>
        <w:rPr>
          <w:rFonts w:ascii="Bookman Old Style" w:hAnsi="Bookman Old Style"/>
          <w:sz w:val="20"/>
          <w:szCs w:val="20"/>
        </w:rPr>
      </w:pPr>
      <w:r w:rsidRPr="00D700E0">
        <w:rPr>
          <w:rFonts w:ascii="Bookman Old Style" w:hAnsi="Bookman Old Style"/>
          <w:sz w:val="20"/>
          <w:szCs w:val="20"/>
        </w:rPr>
        <w:t xml:space="preserve">Company Seal / Business Stamp </w:t>
      </w:r>
    </w:p>
    <w:p w:rsidR="00620B36" w:rsidRPr="00D700E0" w:rsidRDefault="00620B36" w:rsidP="00620B36">
      <w:pPr>
        <w:autoSpaceDE w:val="0"/>
        <w:autoSpaceDN w:val="0"/>
        <w:adjustRightInd w:val="0"/>
        <w:rPr>
          <w:rFonts w:ascii="Bookman Old Style" w:hAnsi="Bookman Old Style"/>
          <w:sz w:val="20"/>
          <w:szCs w:val="20"/>
        </w:rPr>
      </w:pPr>
    </w:p>
    <w:p w:rsidR="00620B36" w:rsidRPr="00D700E0" w:rsidRDefault="00620B36" w:rsidP="00620B36">
      <w:pPr>
        <w:autoSpaceDE w:val="0"/>
        <w:autoSpaceDN w:val="0"/>
        <w:adjustRightInd w:val="0"/>
        <w:rPr>
          <w:rFonts w:ascii="Bookman Old Style" w:hAnsi="Bookman Old Style"/>
          <w:sz w:val="20"/>
          <w:szCs w:val="20"/>
        </w:rPr>
      </w:pPr>
    </w:p>
    <w:p w:rsidR="00620B36" w:rsidRPr="00D700E0" w:rsidRDefault="00620B36" w:rsidP="00620B36">
      <w:pPr>
        <w:autoSpaceDE w:val="0"/>
        <w:autoSpaceDN w:val="0"/>
        <w:adjustRightInd w:val="0"/>
        <w:rPr>
          <w:rFonts w:ascii="Bookman Old Style" w:hAnsi="Bookman Old Style"/>
          <w:b/>
          <w:sz w:val="20"/>
          <w:szCs w:val="20"/>
        </w:rPr>
      </w:pPr>
      <w:r w:rsidRPr="00D700E0">
        <w:rPr>
          <w:rFonts w:ascii="Bookman Old Style" w:hAnsi="Bookman Old Style"/>
          <w:b/>
          <w:sz w:val="20"/>
          <w:szCs w:val="20"/>
        </w:rPr>
        <w:t>NON - DEBARMENT DECLARATION</w:t>
      </w:r>
    </w:p>
    <w:p w:rsidR="00620B36" w:rsidRPr="00D700E0" w:rsidRDefault="00620B36" w:rsidP="00620B36">
      <w:pPr>
        <w:autoSpaceDE w:val="0"/>
        <w:autoSpaceDN w:val="0"/>
        <w:adjustRightInd w:val="0"/>
        <w:rPr>
          <w:rFonts w:ascii="Bookman Old Style" w:hAnsi="Bookman Old Style"/>
          <w:sz w:val="20"/>
          <w:szCs w:val="20"/>
        </w:rPr>
      </w:pPr>
      <w:r w:rsidRPr="00D700E0">
        <w:rPr>
          <w:rFonts w:ascii="Bookman Old Style" w:hAnsi="Bookman Old Style"/>
          <w:sz w:val="20"/>
          <w:szCs w:val="20"/>
        </w:rPr>
        <w:t xml:space="preserve">We </w:t>
      </w:r>
      <w:r w:rsidRPr="00D700E0">
        <w:rPr>
          <w:rFonts w:ascii="Bookman Old Style" w:hAnsi="Bookman Old Style"/>
          <w:b/>
          <w:sz w:val="20"/>
          <w:szCs w:val="20"/>
        </w:rPr>
        <w:t>(</w:t>
      </w:r>
      <w:r w:rsidRPr="00D700E0">
        <w:rPr>
          <w:rFonts w:ascii="Bookman Old Style" w:hAnsi="Bookman Old Style"/>
          <w:b/>
          <w:i/>
          <w:sz w:val="20"/>
          <w:szCs w:val="20"/>
        </w:rPr>
        <w:t>insert the name of the company / supplier</w:t>
      </w:r>
      <w:r w:rsidRPr="00D700E0">
        <w:rPr>
          <w:rFonts w:ascii="Bookman Old Style" w:hAnsi="Bookman Old Style"/>
          <w:sz w:val="20"/>
          <w:szCs w:val="20"/>
        </w:rPr>
        <w:t>) -------------------------------------declares and guarantees that no director or any person who has any controlling interest in our organization has been debarred from participating in a procurement proceeding.</w:t>
      </w:r>
    </w:p>
    <w:p w:rsidR="00620B36" w:rsidRPr="00D700E0" w:rsidRDefault="00620B36" w:rsidP="00620B36">
      <w:pPr>
        <w:autoSpaceDE w:val="0"/>
        <w:autoSpaceDN w:val="0"/>
        <w:adjustRightInd w:val="0"/>
        <w:rPr>
          <w:rFonts w:ascii="Bookman Old Style" w:hAnsi="Bookman Old Style"/>
          <w:sz w:val="20"/>
          <w:szCs w:val="20"/>
        </w:rPr>
      </w:pPr>
    </w:p>
    <w:p w:rsidR="00620B36" w:rsidRPr="00D700E0" w:rsidRDefault="00620B36" w:rsidP="00620B36">
      <w:pPr>
        <w:rPr>
          <w:rFonts w:ascii="Bookman Old Style" w:hAnsi="Bookman Old Style"/>
          <w:sz w:val="20"/>
          <w:szCs w:val="20"/>
        </w:rPr>
      </w:pPr>
      <w:r w:rsidRPr="00D700E0">
        <w:rPr>
          <w:rFonts w:ascii="Bookman Old Style" w:hAnsi="Bookman Old Style"/>
          <w:sz w:val="20"/>
          <w:szCs w:val="20"/>
        </w:rPr>
        <w:t>Name ……………………………Signature………………………..Date ………………</w:t>
      </w:r>
    </w:p>
    <w:p w:rsidR="00620B36" w:rsidRPr="00D700E0" w:rsidRDefault="00620B36" w:rsidP="00620B36">
      <w:pPr>
        <w:rPr>
          <w:rFonts w:ascii="Bookman Old Style" w:hAnsi="Bookman Old Style"/>
          <w:sz w:val="20"/>
          <w:szCs w:val="20"/>
        </w:rPr>
      </w:pPr>
    </w:p>
    <w:p w:rsidR="00620B36" w:rsidRPr="00D700E0" w:rsidRDefault="00620B36" w:rsidP="00620B36">
      <w:pPr>
        <w:rPr>
          <w:rFonts w:ascii="Bookman Old Style" w:hAnsi="Bookman Old Style"/>
          <w:sz w:val="20"/>
          <w:szCs w:val="20"/>
        </w:rPr>
      </w:pPr>
    </w:p>
    <w:p w:rsidR="00620B36" w:rsidRPr="00D700E0" w:rsidRDefault="00620B36" w:rsidP="00620B36">
      <w:pPr>
        <w:rPr>
          <w:rFonts w:ascii="Bookman Old Style" w:hAnsi="Bookman Old Style" w:cs="Tahoma"/>
          <w:b/>
          <w:sz w:val="20"/>
          <w:szCs w:val="20"/>
        </w:rPr>
      </w:pPr>
      <w:r w:rsidRPr="00D700E0">
        <w:rPr>
          <w:rFonts w:ascii="Bookman Old Style" w:hAnsi="Bookman Old Style"/>
          <w:sz w:val="20"/>
          <w:szCs w:val="20"/>
        </w:rPr>
        <w:t xml:space="preserve">Company Seal / Business Stamp </w:t>
      </w:r>
    </w:p>
    <w:p w:rsidR="003A33B6" w:rsidRDefault="003A33B6"/>
    <w:sectPr w:rsidR="003A33B6" w:rsidSect="00404F3C">
      <w:footerReference w:type="even" r:id="rId12"/>
      <w:footerReference w:type="default" r:id="rId13"/>
      <w:pgSz w:w="12240" w:h="15840" w:code="1"/>
      <w:pgMar w:top="1620" w:right="990" w:bottom="1584"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6BC" w:rsidRDefault="000716BC">
      <w:r>
        <w:separator/>
      </w:r>
    </w:p>
  </w:endnote>
  <w:endnote w:type="continuationSeparator" w:id="0">
    <w:p w:rsidR="000716BC" w:rsidRDefault="00071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F3C" w:rsidRDefault="00404F3C" w:rsidP="00404F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4F3C" w:rsidRDefault="00404F3C" w:rsidP="00404F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F3C" w:rsidRDefault="00404F3C" w:rsidP="00404F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7F48">
      <w:rPr>
        <w:rStyle w:val="PageNumber"/>
        <w:noProof/>
      </w:rPr>
      <w:t>38</w:t>
    </w:r>
    <w:r>
      <w:rPr>
        <w:rStyle w:val="PageNumber"/>
      </w:rPr>
      <w:fldChar w:fldCharType="end"/>
    </w:r>
  </w:p>
  <w:p w:rsidR="00404F3C" w:rsidRDefault="00404F3C" w:rsidP="00404F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6BC" w:rsidRDefault="000716BC">
      <w:r>
        <w:separator/>
      </w:r>
    </w:p>
  </w:footnote>
  <w:footnote w:type="continuationSeparator" w:id="0">
    <w:p w:rsidR="000716BC" w:rsidRDefault="000716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4"/>
    <w:multiLevelType w:val="singleLevel"/>
    <w:tmpl w:val="00000014"/>
    <w:name w:val="WW8Num20"/>
    <w:lvl w:ilvl="0">
      <w:start w:val="1"/>
      <w:numFmt w:val="lowerLetter"/>
      <w:lvlText w:val="%1)"/>
      <w:lvlJc w:val="left"/>
      <w:pPr>
        <w:tabs>
          <w:tab w:val="num" w:pos="0"/>
        </w:tabs>
        <w:ind w:left="720" w:hanging="360"/>
      </w:pPr>
    </w:lvl>
  </w:abstractNum>
  <w:abstractNum w:abstractNumId="1" w15:restartNumberingAfterBreak="0">
    <w:nsid w:val="00F724F3"/>
    <w:multiLevelType w:val="multilevel"/>
    <w:tmpl w:val="6840C05A"/>
    <w:lvl w:ilvl="0">
      <w:start w:val="2"/>
      <w:numFmt w:val="decimal"/>
      <w:lvlText w:val="%1"/>
      <w:lvlJc w:val="left"/>
      <w:pPr>
        <w:tabs>
          <w:tab w:val="num" w:pos="795"/>
        </w:tabs>
        <w:ind w:left="795" w:hanging="795"/>
      </w:pPr>
      <w:rPr>
        <w:rFonts w:hint="default"/>
      </w:rPr>
    </w:lvl>
    <w:lvl w:ilvl="1">
      <w:start w:val="15"/>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29F411B"/>
    <w:multiLevelType w:val="hybridMultilevel"/>
    <w:tmpl w:val="EFA66172"/>
    <w:lvl w:ilvl="0" w:tplc="7F1E011E">
      <w:start w:val="1"/>
      <w:numFmt w:val="decimal"/>
      <w:lvlText w:val="%1."/>
      <w:lvlJc w:val="left"/>
      <w:pPr>
        <w:tabs>
          <w:tab w:val="num" w:pos="1080"/>
        </w:tabs>
        <w:ind w:left="1080" w:hanging="720"/>
      </w:pPr>
      <w:rPr>
        <w:rFonts w:hint="default"/>
      </w:rPr>
    </w:lvl>
    <w:lvl w:ilvl="1" w:tplc="C7DE0A6E">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590FB5"/>
    <w:multiLevelType w:val="multilevel"/>
    <w:tmpl w:val="792052C8"/>
    <w:lvl w:ilvl="0">
      <w:start w:val="3"/>
      <w:numFmt w:val="decimal"/>
      <w:lvlText w:val="%1"/>
      <w:lvlJc w:val="left"/>
      <w:pPr>
        <w:tabs>
          <w:tab w:val="num" w:pos="795"/>
        </w:tabs>
        <w:ind w:left="795" w:hanging="795"/>
      </w:pPr>
      <w:rPr>
        <w:rFonts w:hint="default"/>
      </w:rPr>
    </w:lvl>
    <w:lvl w:ilvl="1">
      <w:start w:val="1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7910634"/>
    <w:multiLevelType w:val="hybridMultilevel"/>
    <w:tmpl w:val="15A6F458"/>
    <w:lvl w:ilvl="0" w:tplc="E004894C">
      <w:start w:val="1"/>
      <w:numFmt w:val="lowerRoman"/>
      <w:lvlText w:val="(%1)"/>
      <w:lvlJc w:val="left"/>
      <w:pPr>
        <w:tabs>
          <w:tab w:val="num" w:pos="1080"/>
        </w:tabs>
        <w:ind w:left="1080" w:hanging="720"/>
      </w:pPr>
      <w:rPr>
        <w:rFonts w:hint="default"/>
      </w:rPr>
    </w:lvl>
    <w:lvl w:ilvl="1" w:tplc="6BDC6ECC">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1E251A"/>
    <w:multiLevelType w:val="hybridMultilevel"/>
    <w:tmpl w:val="1BD40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BC526D"/>
    <w:multiLevelType w:val="hybridMultilevel"/>
    <w:tmpl w:val="DD022186"/>
    <w:lvl w:ilvl="0" w:tplc="6A92E8F2">
      <w:start w:val="1"/>
      <w:numFmt w:val="lowerRoman"/>
      <w:lvlText w:val="(%1)"/>
      <w:lvlJc w:val="left"/>
      <w:pPr>
        <w:tabs>
          <w:tab w:val="num" w:pos="1800"/>
        </w:tabs>
        <w:ind w:left="1800" w:hanging="720"/>
      </w:pPr>
      <w:rPr>
        <w:rFonts w:hint="default"/>
      </w:rPr>
    </w:lvl>
    <w:lvl w:ilvl="1" w:tplc="646ACE86">
      <w:start w:val="1"/>
      <w:numFmt w:val="lowerLetter"/>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0A6F7B43"/>
    <w:multiLevelType w:val="hybridMultilevel"/>
    <w:tmpl w:val="FFF85184"/>
    <w:lvl w:ilvl="0" w:tplc="08090017">
      <w:start w:val="1"/>
      <w:numFmt w:val="lowerLetter"/>
      <w:lvlText w:val="%1)"/>
      <w:lvlJc w:val="left"/>
      <w:pPr>
        <w:tabs>
          <w:tab w:val="num" w:pos="2520"/>
        </w:tabs>
        <w:ind w:left="2520" w:hanging="360"/>
      </w:p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8" w15:restartNumberingAfterBreak="0">
    <w:nsid w:val="1276789E"/>
    <w:multiLevelType w:val="multilevel"/>
    <w:tmpl w:val="508A135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180E7A2E"/>
    <w:multiLevelType w:val="multilevel"/>
    <w:tmpl w:val="2FD0CEB4"/>
    <w:lvl w:ilvl="0">
      <w:start w:val="3"/>
      <w:numFmt w:val="decimal"/>
      <w:lvlText w:val="%1"/>
      <w:lvlJc w:val="left"/>
      <w:pPr>
        <w:tabs>
          <w:tab w:val="num" w:pos="840"/>
        </w:tabs>
        <w:ind w:left="840" w:hanging="840"/>
      </w:pPr>
      <w:rPr>
        <w:rFonts w:hint="default"/>
      </w:rPr>
    </w:lvl>
    <w:lvl w:ilvl="1">
      <w:start w:val="16"/>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197F4D0D"/>
    <w:multiLevelType w:val="multilevel"/>
    <w:tmpl w:val="42A2BA46"/>
    <w:lvl w:ilvl="0">
      <w:start w:val="2"/>
      <w:numFmt w:val="decimal"/>
      <w:lvlText w:val="%1"/>
      <w:lvlJc w:val="left"/>
      <w:pPr>
        <w:tabs>
          <w:tab w:val="num" w:pos="690"/>
        </w:tabs>
        <w:ind w:left="690" w:hanging="690"/>
      </w:pPr>
      <w:rPr>
        <w:rFonts w:hint="default"/>
      </w:rPr>
    </w:lvl>
    <w:lvl w:ilvl="1">
      <w:start w:val="26"/>
      <w:numFmt w:val="decimal"/>
      <w:lvlText w:val="%1.%2"/>
      <w:lvlJc w:val="left"/>
      <w:pPr>
        <w:tabs>
          <w:tab w:val="num" w:pos="690"/>
        </w:tabs>
        <w:ind w:left="690" w:hanging="69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9B1406F"/>
    <w:multiLevelType w:val="multilevel"/>
    <w:tmpl w:val="64463CDC"/>
    <w:lvl w:ilvl="0">
      <w:start w:val="3"/>
      <w:numFmt w:val="decimal"/>
      <w:lvlText w:val="%1"/>
      <w:lvlJc w:val="left"/>
      <w:pPr>
        <w:tabs>
          <w:tab w:val="num" w:pos="795"/>
        </w:tabs>
        <w:ind w:left="795" w:hanging="795"/>
      </w:pPr>
      <w:rPr>
        <w:rFonts w:hint="default"/>
      </w:rPr>
    </w:lvl>
    <w:lvl w:ilvl="1">
      <w:start w:val="11"/>
      <w:numFmt w:val="decimal"/>
      <w:lvlText w:val="%1.%2"/>
      <w:lvlJc w:val="left"/>
      <w:pPr>
        <w:tabs>
          <w:tab w:val="num" w:pos="795"/>
        </w:tabs>
        <w:ind w:left="795" w:hanging="795"/>
      </w:pPr>
      <w:rPr>
        <w:rFonts w:hint="default"/>
      </w:rPr>
    </w:lvl>
    <w:lvl w:ilvl="2">
      <w:start w:val="2"/>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1A427B0C"/>
    <w:multiLevelType w:val="hybridMultilevel"/>
    <w:tmpl w:val="BB9CE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AE879A7"/>
    <w:multiLevelType w:val="hybridMultilevel"/>
    <w:tmpl w:val="79B6D84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1E4566F0"/>
    <w:multiLevelType w:val="hybridMultilevel"/>
    <w:tmpl w:val="7BA27F30"/>
    <w:lvl w:ilvl="0" w:tplc="AE7A03DC">
      <w:start w:val="1"/>
      <w:numFmt w:val="lowerLetter"/>
      <w:lvlText w:val="(%1)"/>
      <w:lvlJc w:val="left"/>
      <w:pPr>
        <w:tabs>
          <w:tab w:val="num" w:pos="1080"/>
        </w:tabs>
        <w:ind w:left="1080" w:hanging="720"/>
      </w:pPr>
      <w:rPr>
        <w:rFonts w:hint="default"/>
      </w:rPr>
    </w:lvl>
    <w:lvl w:ilvl="1" w:tplc="CAAE04C0">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0BB53C5"/>
    <w:multiLevelType w:val="multilevel"/>
    <w:tmpl w:val="D5E40222"/>
    <w:lvl w:ilvl="0">
      <w:start w:val="3"/>
      <w:numFmt w:val="decimal"/>
      <w:lvlText w:val="%1"/>
      <w:lvlJc w:val="left"/>
      <w:pPr>
        <w:tabs>
          <w:tab w:val="num" w:pos="945"/>
        </w:tabs>
        <w:ind w:left="945" w:hanging="945"/>
      </w:pPr>
      <w:rPr>
        <w:rFonts w:hint="default"/>
      </w:rPr>
    </w:lvl>
    <w:lvl w:ilvl="1">
      <w:start w:val="14"/>
      <w:numFmt w:val="decimal"/>
      <w:lvlText w:val="%1.%2"/>
      <w:lvlJc w:val="left"/>
      <w:pPr>
        <w:tabs>
          <w:tab w:val="num" w:pos="945"/>
        </w:tabs>
        <w:ind w:left="945" w:hanging="945"/>
      </w:pPr>
      <w:rPr>
        <w:rFonts w:hint="default"/>
      </w:rPr>
    </w:lvl>
    <w:lvl w:ilvl="2">
      <w:start w:val="1"/>
      <w:numFmt w:val="decimal"/>
      <w:lvlText w:val="%1.%2.%3"/>
      <w:lvlJc w:val="left"/>
      <w:pPr>
        <w:tabs>
          <w:tab w:val="num" w:pos="945"/>
        </w:tabs>
        <w:ind w:left="945" w:hanging="94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22845C87"/>
    <w:multiLevelType w:val="multilevel"/>
    <w:tmpl w:val="DCCACE16"/>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24627851"/>
    <w:multiLevelType w:val="multilevel"/>
    <w:tmpl w:val="09148DA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26C16F79"/>
    <w:multiLevelType w:val="multilevel"/>
    <w:tmpl w:val="6832A55A"/>
    <w:lvl w:ilvl="0">
      <w:start w:val="2"/>
      <w:numFmt w:val="decimal"/>
      <w:lvlText w:val="%1"/>
      <w:lvlJc w:val="left"/>
      <w:pPr>
        <w:tabs>
          <w:tab w:val="num" w:pos="690"/>
        </w:tabs>
        <w:ind w:left="690" w:hanging="690"/>
      </w:pPr>
      <w:rPr>
        <w:rFonts w:hint="default"/>
      </w:rPr>
    </w:lvl>
    <w:lvl w:ilvl="1">
      <w:start w:val="22"/>
      <w:numFmt w:val="decimal"/>
      <w:lvlText w:val="%1.%2"/>
      <w:lvlJc w:val="left"/>
      <w:pPr>
        <w:tabs>
          <w:tab w:val="num" w:pos="690"/>
        </w:tabs>
        <w:ind w:left="690" w:hanging="69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26D44CC2"/>
    <w:multiLevelType w:val="multilevel"/>
    <w:tmpl w:val="DD268184"/>
    <w:lvl w:ilvl="0">
      <w:start w:val="3"/>
      <w:numFmt w:val="decimal"/>
      <w:lvlText w:val="%1"/>
      <w:lvlJc w:val="left"/>
      <w:pPr>
        <w:tabs>
          <w:tab w:val="num" w:pos="900"/>
        </w:tabs>
        <w:ind w:left="900" w:hanging="900"/>
      </w:pPr>
      <w:rPr>
        <w:rFonts w:hint="default"/>
      </w:rPr>
    </w:lvl>
    <w:lvl w:ilvl="1">
      <w:start w:val="13"/>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29F26E54"/>
    <w:multiLevelType w:val="hybridMultilevel"/>
    <w:tmpl w:val="A18260A8"/>
    <w:lvl w:ilvl="0" w:tplc="69C876B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2A37353A"/>
    <w:multiLevelType w:val="hybridMultilevel"/>
    <w:tmpl w:val="7BE09E22"/>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2D8E4C4B"/>
    <w:multiLevelType w:val="multilevel"/>
    <w:tmpl w:val="29EA3F3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2FB55C51"/>
    <w:multiLevelType w:val="hybridMultilevel"/>
    <w:tmpl w:val="BB38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EB783A"/>
    <w:multiLevelType w:val="hybridMultilevel"/>
    <w:tmpl w:val="A8F6743A"/>
    <w:lvl w:ilvl="0" w:tplc="8290679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5385DB9"/>
    <w:multiLevelType w:val="multilevel"/>
    <w:tmpl w:val="BAF254F6"/>
    <w:lvl w:ilvl="0">
      <w:start w:val="3"/>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359B34AC"/>
    <w:multiLevelType w:val="multilevel"/>
    <w:tmpl w:val="BE3EC8D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389C64C8"/>
    <w:multiLevelType w:val="hybridMultilevel"/>
    <w:tmpl w:val="C6CE6B42"/>
    <w:lvl w:ilvl="0" w:tplc="AF0497EC">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38AF5602"/>
    <w:multiLevelType w:val="multilevel"/>
    <w:tmpl w:val="8638898E"/>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3AB27F8C"/>
    <w:multiLevelType w:val="multilevel"/>
    <w:tmpl w:val="D19E3F36"/>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3CFE2B17"/>
    <w:multiLevelType w:val="multilevel"/>
    <w:tmpl w:val="75861E68"/>
    <w:lvl w:ilvl="0">
      <w:start w:val="2"/>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41326C4E"/>
    <w:multiLevelType w:val="hybridMultilevel"/>
    <w:tmpl w:val="8D821C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472B73"/>
    <w:multiLevelType w:val="multilevel"/>
    <w:tmpl w:val="3C8AFE7E"/>
    <w:lvl w:ilvl="0">
      <w:start w:val="3"/>
      <w:numFmt w:val="decimal"/>
      <w:lvlText w:val="%1"/>
      <w:lvlJc w:val="left"/>
      <w:pPr>
        <w:tabs>
          <w:tab w:val="num" w:pos="915"/>
        </w:tabs>
        <w:ind w:left="915" w:hanging="915"/>
      </w:pPr>
      <w:rPr>
        <w:rFonts w:hint="default"/>
      </w:rPr>
    </w:lvl>
    <w:lvl w:ilvl="1">
      <w:start w:val="6"/>
      <w:numFmt w:val="decimal"/>
      <w:lvlText w:val="%1.%2"/>
      <w:lvlJc w:val="left"/>
      <w:pPr>
        <w:tabs>
          <w:tab w:val="num" w:pos="915"/>
        </w:tabs>
        <w:ind w:left="915" w:hanging="915"/>
      </w:pPr>
      <w:rPr>
        <w:rFonts w:hint="default"/>
      </w:rPr>
    </w:lvl>
    <w:lvl w:ilvl="2">
      <w:start w:val="2"/>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44B35353"/>
    <w:multiLevelType w:val="hybridMultilevel"/>
    <w:tmpl w:val="BFEEC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657F6D"/>
    <w:multiLevelType w:val="multilevel"/>
    <w:tmpl w:val="7E36533E"/>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473452BB"/>
    <w:multiLevelType w:val="multilevel"/>
    <w:tmpl w:val="0FF0E91C"/>
    <w:lvl w:ilvl="0">
      <w:start w:val="3"/>
      <w:numFmt w:val="decimal"/>
      <w:lvlText w:val="%1."/>
      <w:lvlJc w:val="left"/>
      <w:pPr>
        <w:tabs>
          <w:tab w:val="num" w:pos="720"/>
        </w:tabs>
        <w:ind w:left="720" w:hanging="720"/>
      </w:pPr>
      <w:rPr>
        <w:rFonts w:hint="default"/>
      </w:rPr>
    </w:lvl>
    <w:lvl w:ilvl="1">
      <w:start w:val="8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47CB09AA"/>
    <w:multiLevelType w:val="hybridMultilevel"/>
    <w:tmpl w:val="029C52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48A22C6E"/>
    <w:multiLevelType w:val="multilevel"/>
    <w:tmpl w:val="7C369B08"/>
    <w:lvl w:ilvl="0">
      <w:start w:val="2"/>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4C243E70"/>
    <w:multiLevelType w:val="hybridMultilevel"/>
    <w:tmpl w:val="0A886F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9" w15:restartNumberingAfterBreak="0">
    <w:nsid w:val="4D9D4BC5"/>
    <w:multiLevelType w:val="multilevel"/>
    <w:tmpl w:val="CD52723C"/>
    <w:lvl w:ilvl="0">
      <w:start w:val="2"/>
      <w:numFmt w:val="decimal"/>
      <w:lvlText w:val="%1"/>
      <w:lvlJc w:val="left"/>
      <w:pPr>
        <w:tabs>
          <w:tab w:val="num" w:pos="720"/>
        </w:tabs>
        <w:ind w:left="720" w:hanging="720"/>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8.1"/>
      <w:lvlJc w:val="left"/>
      <w:pPr>
        <w:tabs>
          <w:tab w:val="num" w:pos="720"/>
        </w:tabs>
        <w:ind w:left="720" w:hanging="720"/>
      </w:pPr>
      <w:rPr>
        <w:rFonts w:hint="default"/>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2"/>
      <w:numFmt w:val="decimal"/>
      <w:lvlText w:val="%1.%2.%3.%4.%5.%6.%7.%8.%9"/>
      <w:lvlJc w:val="left"/>
      <w:pPr>
        <w:tabs>
          <w:tab w:val="num" w:pos="2160"/>
        </w:tabs>
        <w:ind w:left="2160" w:hanging="2160"/>
      </w:pPr>
      <w:rPr>
        <w:rFonts w:hint="default"/>
      </w:rPr>
    </w:lvl>
  </w:abstractNum>
  <w:abstractNum w:abstractNumId="40" w15:restartNumberingAfterBreak="0">
    <w:nsid w:val="4F372A1E"/>
    <w:multiLevelType w:val="multilevel"/>
    <w:tmpl w:val="FAE4C1FC"/>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512426F4"/>
    <w:multiLevelType w:val="multilevel"/>
    <w:tmpl w:val="1E44725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59950367"/>
    <w:multiLevelType w:val="multilevel"/>
    <w:tmpl w:val="51CC8554"/>
    <w:lvl w:ilvl="0">
      <w:start w:val="2"/>
      <w:numFmt w:val="decimal"/>
      <w:lvlText w:val="%1"/>
      <w:lvlJc w:val="left"/>
      <w:pPr>
        <w:tabs>
          <w:tab w:val="num" w:pos="690"/>
        </w:tabs>
        <w:ind w:left="690" w:hanging="690"/>
      </w:pPr>
      <w:rPr>
        <w:rFonts w:hint="default"/>
      </w:rPr>
    </w:lvl>
    <w:lvl w:ilvl="1">
      <w:start w:val="28"/>
      <w:numFmt w:val="decimal"/>
      <w:lvlText w:val="%1.%2"/>
      <w:lvlJc w:val="left"/>
      <w:pPr>
        <w:tabs>
          <w:tab w:val="num" w:pos="690"/>
        </w:tabs>
        <w:ind w:left="690" w:hanging="69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5BF76A21"/>
    <w:multiLevelType w:val="multilevel"/>
    <w:tmpl w:val="A00C853A"/>
    <w:lvl w:ilvl="0">
      <w:start w:val="2"/>
      <w:numFmt w:val="decimal"/>
      <w:lvlText w:val="%1"/>
      <w:lvlJc w:val="left"/>
      <w:pPr>
        <w:tabs>
          <w:tab w:val="num" w:pos="720"/>
        </w:tabs>
        <w:ind w:left="720" w:hanging="720"/>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615829AD"/>
    <w:multiLevelType w:val="hybridMultilevel"/>
    <w:tmpl w:val="BF92E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19A2DF9"/>
    <w:multiLevelType w:val="hybridMultilevel"/>
    <w:tmpl w:val="CB6212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6" w15:restartNumberingAfterBreak="0">
    <w:nsid w:val="61A82873"/>
    <w:multiLevelType w:val="multilevel"/>
    <w:tmpl w:val="F4D4E8C4"/>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15:restartNumberingAfterBreak="0">
    <w:nsid w:val="63980C0B"/>
    <w:multiLevelType w:val="multilevel"/>
    <w:tmpl w:val="59B25796"/>
    <w:lvl w:ilvl="0">
      <w:start w:val="3"/>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650D5FEF"/>
    <w:multiLevelType w:val="multilevel"/>
    <w:tmpl w:val="51B29536"/>
    <w:lvl w:ilvl="0">
      <w:start w:val="2"/>
      <w:numFmt w:val="decimal"/>
      <w:lvlText w:val="%1"/>
      <w:lvlJc w:val="left"/>
      <w:pPr>
        <w:tabs>
          <w:tab w:val="num" w:pos="795"/>
        </w:tabs>
        <w:ind w:left="795" w:hanging="795"/>
      </w:pPr>
      <w:rPr>
        <w:rFonts w:hint="default"/>
      </w:rPr>
    </w:lvl>
    <w:lvl w:ilvl="1">
      <w:start w:val="18"/>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15:restartNumberingAfterBreak="0">
    <w:nsid w:val="6639729D"/>
    <w:multiLevelType w:val="multilevel"/>
    <w:tmpl w:val="A066F04A"/>
    <w:lvl w:ilvl="0">
      <w:start w:val="2"/>
      <w:numFmt w:val="decimal"/>
      <w:lvlText w:val="%1"/>
      <w:lvlJc w:val="left"/>
      <w:pPr>
        <w:tabs>
          <w:tab w:val="num" w:pos="870"/>
        </w:tabs>
        <w:ind w:left="870" w:hanging="870"/>
      </w:pPr>
      <w:rPr>
        <w:rFonts w:hint="default"/>
      </w:rPr>
    </w:lvl>
    <w:lvl w:ilvl="1">
      <w:start w:val="14"/>
      <w:numFmt w:val="decimal"/>
      <w:lvlText w:val="%1.%2"/>
      <w:lvlJc w:val="left"/>
      <w:pPr>
        <w:tabs>
          <w:tab w:val="num" w:pos="870"/>
        </w:tabs>
        <w:ind w:left="870" w:hanging="870"/>
      </w:pPr>
      <w:rPr>
        <w:rFonts w:hint="default"/>
      </w:rPr>
    </w:lvl>
    <w:lvl w:ilvl="2">
      <w:start w:val="2"/>
      <w:numFmt w:val="decimal"/>
      <w:lvlText w:val="%1.%2.%3"/>
      <w:lvlJc w:val="left"/>
      <w:pPr>
        <w:tabs>
          <w:tab w:val="num" w:pos="870"/>
        </w:tabs>
        <w:ind w:left="870" w:hanging="87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6C6A7CAA"/>
    <w:multiLevelType w:val="hybridMultilevel"/>
    <w:tmpl w:val="BB38E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E0E7032"/>
    <w:multiLevelType w:val="multilevel"/>
    <w:tmpl w:val="FD58D3F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15:restartNumberingAfterBreak="0">
    <w:nsid w:val="708D1603"/>
    <w:multiLevelType w:val="multilevel"/>
    <w:tmpl w:val="46A0DC68"/>
    <w:lvl w:ilvl="0">
      <w:start w:val="3"/>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7274298E"/>
    <w:multiLevelType w:val="multilevel"/>
    <w:tmpl w:val="C332CF2E"/>
    <w:lvl w:ilvl="0">
      <w:start w:val="2"/>
      <w:numFmt w:val="decimal"/>
      <w:lvlText w:val="%1"/>
      <w:lvlJc w:val="left"/>
      <w:pPr>
        <w:tabs>
          <w:tab w:val="num" w:pos="870"/>
        </w:tabs>
        <w:ind w:left="870" w:hanging="870"/>
      </w:pPr>
      <w:rPr>
        <w:rFonts w:hint="default"/>
      </w:rPr>
    </w:lvl>
    <w:lvl w:ilvl="1">
      <w:start w:val="17"/>
      <w:numFmt w:val="decimal"/>
      <w:lvlText w:val="%1.%2"/>
      <w:lvlJc w:val="left"/>
      <w:pPr>
        <w:tabs>
          <w:tab w:val="num" w:pos="870"/>
        </w:tabs>
        <w:ind w:left="870" w:hanging="870"/>
      </w:pPr>
      <w:rPr>
        <w:rFonts w:hint="default"/>
      </w:rPr>
    </w:lvl>
    <w:lvl w:ilvl="2">
      <w:start w:val="2"/>
      <w:numFmt w:val="decimal"/>
      <w:lvlText w:val="%1.%2.%3"/>
      <w:lvlJc w:val="left"/>
      <w:pPr>
        <w:tabs>
          <w:tab w:val="num" w:pos="870"/>
        </w:tabs>
        <w:ind w:left="870" w:hanging="87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15:restartNumberingAfterBreak="0">
    <w:nsid w:val="72F85C8A"/>
    <w:multiLevelType w:val="multilevel"/>
    <w:tmpl w:val="E78ED28E"/>
    <w:lvl w:ilvl="0">
      <w:start w:val="2"/>
      <w:numFmt w:val="decimal"/>
      <w:lvlText w:val="%1"/>
      <w:lvlJc w:val="left"/>
      <w:pPr>
        <w:tabs>
          <w:tab w:val="num" w:pos="795"/>
        </w:tabs>
        <w:ind w:left="795" w:hanging="795"/>
      </w:pPr>
      <w:rPr>
        <w:rFonts w:hint="default"/>
      </w:rPr>
    </w:lvl>
    <w:lvl w:ilvl="1">
      <w:start w:val="20"/>
      <w:numFmt w:val="decimal"/>
      <w:lvlText w:val="%1.%2"/>
      <w:lvlJc w:val="left"/>
      <w:pPr>
        <w:tabs>
          <w:tab w:val="num" w:pos="795"/>
        </w:tabs>
        <w:ind w:left="795" w:hanging="795"/>
      </w:pPr>
      <w:rPr>
        <w:rFonts w:hint="default"/>
      </w:rPr>
    </w:lvl>
    <w:lvl w:ilvl="2">
      <w:start w:val="2"/>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776F237D"/>
    <w:multiLevelType w:val="multilevel"/>
    <w:tmpl w:val="A3081810"/>
    <w:lvl w:ilvl="0">
      <w:start w:val="2"/>
      <w:numFmt w:val="decimal"/>
      <w:lvlText w:val="%1.28.4"/>
      <w:lvlJc w:val="left"/>
      <w:pPr>
        <w:tabs>
          <w:tab w:val="num" w:pos="720"/>
        </w:tabs>
        <w:ind w:left="720" w:hanging="720"/>
      </w:pPr>
      <w:rPr>
        <w:rFonts w:hint="default"/>
      </w:rPr>
    </w:lvl>
    <w:lvl w:ilvl="1">
      <w:start w:val="12"/>
      <w:numFmt w:val="decimal"/>
      <w:lvlText w:val="%1.28.4"/>
      <w:lvlJc w:val="left"/>
      <w:pPr>
        <w:tabs>
          <w:tab w:val="num" w:pos="720"/>
        </w:tabs>
        <w:ind w:left="720" w:hanging="720"/>
      </w:pPr>
      <w:rPr>
        <w:rFonts w:hint="default"/>
      </w:rPr>
    </w:lvl>
    <w:lvl w:ilvl="2">
      <w:start w:val="1"/>
      <w:numFmt w:val="decimal"/>
      <w:lvlText w:val="%3%1.%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2"/>
      <w:numFmt w:val="decimal"/>
      <w:lvlText w:val="%1.%2.%3.%4.%5.%6.%7.%8.%9"/>
      <w:lvlJc w:val="left"/>
      <w:pPr>
        <w:tabs>
          <w:tab w:val="num" w:pos="2160"/>
        </w:tabs>
        <w:ind w:left="2160" w:hanging="2160"/>
      </w:pPr>
      <w:rPr>
        <w:rFonts w:hint="default"/>
      </w:rPr>
    </w:lvl>
  </w:abstractNum>
  <w:abstractNum w:abstractNumId="56" w15:restartNumberingAfterBreak="0">
    <w:nsid w:val="77C45ECB"/>
    <w:multiLevelType w:val="hybridMultilevel"/>
    <w:tmpl w:val="3734155A"/>
    <w:lvl w:ilvl="0" w:tplc="E8CC5954">
      <w:start w:val="1"/>
      <w:numFmt w:val="lowerLetter"/>
      <w:lvlText w:val="(%1)"/>
      <w:lvlJc w:val="left"/>
      <w:pPr>
        <w:tabs>
          <w:tab w:val="num" w:pos="1080"/>
        </w:tabs>
        <w:ind w:left="1080" w:hanging="720"/>
      </w:pPr>
      <w:rPr>
        <w:rFonts w:hint="default"/>
      </w:rPr>
    </w:lvl>
    <w:lvl w:ilvl="1" w:tplc="9D380D5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B17772F"/>
    <w:multiLevelType w:val="multilevel"/>
    <w:tmpl w:val="6B64691C"/>
    <w:lvl w:ilvl="0">
      <w:start w:val="2"/>
      <w:numFmt w:val="decimal"/>
      <w:lvlText w:val="%1.30.1"/>
      <w:lvlJc w:val="left"/>
      <w:pPr>
        <w:tabs>
          <w:tab w:val="num" w:pos="720"/>
        </w:tabs>
        <w:ind w:left="720" w:hanging="720"/>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3%1.%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2"/>
      <w:numFmt w:val="decimal"/>
      <w:lvlText w:val="%1.%2.%3.%4.%5.%6.%7.%8.%9"/>
      <w:lvlJc w:val="left"/>
      <w:pPr>
        <w:tabs>
          <w:tab w:val="num" w:pos="2160"/>
        </w:tabs>
        <w:ind w:left="2160" w:hanging="2160"/>
      </w:pPr>
      <w:rPr>
        <w:rFonts w:hint="default"/>
      </w:rPr>
    </w:lvl>
  </w:abstractNum>
  <w:abstractNum w:abstractNumId="58" w15:restartNumberingAfterBreak="0">
    <w:nsid w:val="7BE96E27"/>
    <w:multiLevelType w:val="multilevel"/>
    <w:tmpl w:val="5B7E4C7A"/>
    <w:lvl w:ilvl="0">
      <w:start w:val="2"/>
      <w:numFmt w:val="decimal"/>
      <w:lvlText w:val="%1"/>
      <w:lvlJc w:val="left"/>
      <w:pPr>
        <w:tabs>
          <w:tab w:val="num" w:pos="705"/>
        </w:tabs>
        <w:ind w:left="705" w:hanging="705"/>
      </w:pPr>
      <w:rPr>
        <w:rFonts w:hint="default"/>
      </w:rPr>
    </w:lvl>
    <w:lvl w:ilvl="1">
      <w:start w:val="16"/>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9" w15:restartNumberingAfterBreak="0">
    <w:nsid w:val="7C274602"/>
    <w:multiLevelType w:val="multilevel"/>
    <w:tmpl w:val="00D2F7DE"/>
    <w:lvl w:ilvl="0">
      <w:start w:val="2"/>
      <w:numFmt w:val="decimal"/>
      <w:lvlText w:val="%1"/>
      <w:lvlJc w:val="left"/>
      <w:pPr>
        <w:tabs>
          <w:tab w:val="num" w:pos="795"/>
        </w:tabs>
        <w:ind w:left="795" w:hanging="795"/>
      </w:pPr>
      <w:rPr>
        <w:rFonts w:hint="default"/>
      </w:rPr>
    </w:lvl>
    <w:lvl w:ilvl="1">
      <w:start w:val="11"/>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0" w15:restartNumberingAfterBreak="0">
    <w:nsid w:val="7F217440"/>
    <w:multiLevelType w:val="hybridMultilevel"/>
    <w:tmpl w:val="5B66B4A2"/>
    <w:lvl w:ilvl="0" w:tplc="C020340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56"/>
  </w:num>
  <w:num w:numId="3">
    <w:abstractNumId w:val="14"/>
  </w:num>
  <w:num w:numId="4">
    <w:abstractNumId w:val="6"/>
  </w:num>
  <w:num w:numId="5">
    <w:abstractNumId w:val="24"/>
  </w:num>
  <w:num w:numId="6">
    <w:abstractNumId w:val="2"/>
  </w:num>
  <w:num w:numId="7">
    <w:abstractNumId w:val="60"/>
  </w:num>
  <w:num w:numId="8">
    <w:abstractNumId w:val="41"/>
  </w:num>
  <w:num w:numId="9">
    <w:abstractNumId w:val="29"/>
  </w:num>
  <w:num w:numId="10">
    <w:abstractNumId w:val="28"/>
  </w:num>
  <w:num w:numId="11">
    <w:abstractNumId w:val="37"/>
  </w:num>
  <w:num w:numId="12">
    <w:abstractNumId w:val="59"/>
  </w:num>
  <w:num w:numId="13">
    <w:abstractNumId w:val="43"/>
  </w:num>
  <w:num w:numId="14">
    <w:abstractNumId w:val="30"/>
  </w:num>
  <w:num w:numId="15">
    <w:abstractNumId w:val="49"/>
  </w:num>
  <w:num w:numId="16">
    <w:abstractNumId w:val="1"/>
  </w:num>
  <w:num w:numId="17">
    <w:abstractNumId w:val="53"/>
  </w:num>
  <w:num w:numId="18">
    <w:abstractNumId w:val="48"/>
  </w:num>
  <w:num w:numId="19">
    <w:abstractNumId w:val="54"/>
  </w:num>
  <w:num w:numId="20">
    <w:abstractNumId w:val="18"/>
  </w:num>
  <w:num w:numId="21">
    <w:abstractNumId w:val="22"/>
  </w:num>
  <w:num w:numId="22">
    <w:abstractNumId w:val="34"/>
  </w:num>
  <w:num w:numId="23">
    <w:abstractNumId w:val="46"/>
  </w:num>
  <w:num w:numId="24">
    <w:abstractNumId w:val="16"/>
  </w:num>
  <w:num w:numId="25">
    <w:abstractNumId w:val="40"/>
  </w:num>
  <w:num w:numId="26">
    <w:abstractNumId w:val="32"/>
  </w:num>
  <w:num w:numId="27">
    <w:abstractNumId w:val="47"/>
  </w:num>
  <w:num w:numId="28">
    <w:abstractNumId w:val="35"/>
  </w:num>
  <w:num w:numId="29">
    <w:abstractNumId w:val="25"/>
  </w:num>
  <w:num w:numId="30">
    <w:abstractNumId w:val="52"/>
  </w:num>
  <w:num w:numId="31">
    <w:abstractNumId w:val="11"/>
  </w:num>
  <w:num w:numId="32">
    <w:abstractNumId w:val="3"/>
  </w:num>
  <w:num w:numId="33">
    <w:abstractNumId w:val="19"/>
  </w:num>
  <w:num w:numId="34">
    <w:abstractNumId w:val="15"/>
  </w:num>
  <w:num w:numId="35">
    <w:abstractNumId w:val="9"/>
  </w:num>
  <w:num w:numId="36">
    <w:abstractNumId w:val="51"/>
  </w:num>
  <w:num w:numId="37">
    <w:abstractNumId w:val="26"/>
  </w:num>
  <w:num w:numId="38">
    <w:abstractNumId w:val="58"/>
  </w:num>
  <w:num w:numId="39">
    <w:abstractNumId w:val="27"/>
  </w:num>
  <w:num w:numId="40">
    <w:abstractNumId w:val="20"/>
  </w:num>
  <w:num w:numId="41">
    <w:abstractNumId w:val="39"/>
  </w:num>
  <w:num w:numId="42">
    <w:abstractNumId w:val="17"/>
  </w:num>
  <w:num w:numId="43">
    <w:abstractNumId w:val="8"/>
  </w:num>
  <w:num w:numId="44">
    <w:abstractNumId w:val="7"/>
  </w:num>
  <w:num w:numId="45">
    <w:abstractNumId w:val="10"/>
  </w:num>
  <w:num w:numId="46">
    <w:abstractNumId w:val="42"/>
  </w:num>
  <w:num w:numId="47">
    <w:abstractNumId w:val="57"/>
  </w:num>
  <w:num w:numId="48">
    <w:abstractNumId w:val="55"/>
  </w:num>
  <w:num w:numId="49">
    <w:abstractNumId w:val="36"/>
  </w:num>
  <w:num w:numId="50">
    <w:abstractNumId w:val="21"/>
  </w:num>
  <w:num w:numId="51">
    <w:abstractNumId w:val="31"/>
  </w:num>
  <w:num w:numId="52">
    <w:abstractNumId w:val="33"/>
  </w:num>
  <w:num w:numId="53">
    <w:abstractNumId w:val="0"/>
  </w:num>
  <w:num w:numId="54">
    <w:abstractNumId w:val="44"/>
  </w:num>
  <w:num w:numId="55">
    <w:abstractNumId w:val="23"/>
  </w:num>
  <w:num w:numId="56">
    <w:abstractNumId w:val="5"/>
  </w:num>
  <w:num w:numId="57">
    <w:abstractNumId w:val="45"/>
  </w:num>
  <w:num w:numId="58">
    <w:abstractNumId w:val="38"/>
  </w:num>
  <w:num w:numId="5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num>
  <w:num w:numId="61">
    <w:abstractNumId w:val="5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B36"/>
    <w:rsid w:val="000716BC"/>
    <w:rsid w:val="003A33B6"/>
    <w:rsid w:val="00404F3C"/>
    <w:rsid w:val="00620B36"/>
    <w:rsid w:val="0064311E"/>
    <w:rsid w:val="006B3C4C"/>
    <w:rsid w:val="007D7F48"/>
    <w:rsid w:val="0099621B"/>
    <w:rsid w:val="00D10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2AB3AC2E-F70F-415F-B2CA-6AA939BFA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B3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20B36"/>
    <w:pPr>
      <w:keepNext/>
      <w:spacing w:line="480" w:lineRule="auto"/>
      <w:outlineLvl w:val="0"/>
    </w:pPr>
    <w:rPr>
      <w:sz w:val="28"/>
    </w:rPr>
  </w:style>
  <w:style w:type="paragraph" w:styleId="Heading2">
    <w:name w:val="heading 2"/>
    <w:basedOn w:val="Normal"/>
    <w:next w:val="Normal"/>
    <w:link w:val="Heading2Char"/>
    <w:qFormat/>
    <w:rsid w:val="00620B36"/>
    <w:pPr>
      <w:keepNext/>
      <w:jc w:val="center"/>
      <w:outlineLvl w:val="1"/>
    </w:pPr>
    <w:rPr>
      <w:b/>
      <w:bCs/>
      <w:sz w:val="28"/>
      <w:u w:val="single"/>
    </w:rPr>
  </w:style>
  <w:style w:type="paragraph" w:styleId="Heading3">
    <w:name w:val="heading 3"/>
    <w:basedOn w:val="Normal"/>
    <w:next w:val="Normal"/>
    <w:link w:val="Heading3Char"/>
    <w:qFormat/>
    <w:rsid w:val="00620B36"/>
    <w:pPr>
      <w:keepNext/>
      <w:jc w:val="both"/>
      <w:outlineLvl w:val="2"/>
    </w:pPr>
    <w:rPr>
      <w:b/>
      <w:bCs/>
      <w:sz w:val="28"/>
    </w:rPr>
  </w:style>
  <w:style w:type="paragraph" w:styleId="Heading4">
    <w:name w:val="heading 4"/>
    <w:basedOn w:val="Normal"/>
    <w:next w:val="Normal"/>
    <w:link w:val="Heading4Char"/>
    <w:qFormat/>
    <w:rsid w:val="00620B36"/>
    <w:pPr>
      <w:keepNext/>
      <w:outlineLvl w:val="3"/>
    </w:pPr>
    <w:rPr>
      <w:b/>
      <w:bCs/>
      <w:sz w:val="28"/>
    </w:rPr>
  </w:style>
  <w:style w:type="paragraph" w:styleId="Heading5">
    <w:name w:val="heading 5"/>
    <w:basedOn w:val="Normal"/>
    <w:next w:val="Normal"/>
    <w:link w:val="Heading5Char"/>
    <w:qFormat/>
    <w:rsid w:val="00620B36"/>
    <w:pPr>
      <w:keepNext/>
      <w:spacing w:line="480" w:lineRule="auto"/>
      <w:jc w:val="center"/>
      <w:outlineLvl w:val="4"/>
    </w:pPr>
    <w:rPr>
      <w:b/>
      <w:bCs/>
      <w:sz w:val="36"/>
    </w:rPr>
  </w:style>
  <w:style w:type="paragraph" w:styleId="Heading6">
    <w:name w:val="heading 6"/>
    <w:basedOn w:val="Normal"/>
    <w:next w:val="Normal"/>
    <w:link w:val="Heading6Char"/>
    <w:qFormat/>
    <w:rsid w:val="00620B36"/>
    <w:pPr>
      <w:keepNext/>
      <w:outlineLvl w:val="5"/>
    </w:pPr>
    <w:rPr>
      <w:b/>
      <w:bCs/>
      <w:sz w:val="32"/>
    </w:rPr>
  </w:style>
  <w:style w:type="paragraph" w:styleId="Heading7">
    <w:name w:val="heading 7"/>
    <w:basedOn w:val="Normal"/>
    <w:next w:val="Normal"/>
    <w:link w:val="Heading7Char"/>
    <w:qFormat/>
    <w:rsid w:val="00620B36"/>
    <w:pPr>
      <w:keepNext/>
      <w:outlineLvl w:val="6"/>
    </w:pPr>
    <w:rPr>
      <w:sz w:val="32"/>
    </w:rPr>
  </w:style>
  <w:style w:type="paragraph" w:styleId="Heading8">
    <w:name w:val="heading 8"/>
    <w:basedOn w:val="Normal"/>
    <w:next w:val="Normal"/>
    <w:link w:val="Heading8Char"/>
    <w:qFormat/>
    <w:rsid w:val="00620B36"/>
    <w:pPr>
      <w:keepNext/>
      <w:jc w:val="center"/>
      <w:outlineLvl w:val="7"/>
    </w:pPr>
    <w:rPr>
      <w:b/>
      <w:bCs/>
      <w:sz w:val="32"/>
    </w:rPr>
  </w:style>
  <w:style w:type="paragraph" w:styleId="Heading9">
    <w:name w:val="heading 9"/>
    <w:basedOn w:val="Normal"/>
    <w:next w:val="Normal"/>
    <w:link w:val="Heading9Char"/>
    <w:qFormat/>
    <w:rsid w:val="00620B36"/>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0B36"/>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620B36"/>
    <w:rPr>
      <w:rFonts w:ascii="Times New Roman" w:eastAsia="Times New Roman" w:hAnsi="Times New Roman" w:cs="Times New Roman"/>
      <w:b/>
      <w:bCs/>
      <w:sz w:val="28"/>
      <w:szCs w:val="24"/>
      <w:u w:val="single"/>
    </w:rPr>
  </w:style>
  <w:style w:type="character" w:customStyle="1" w:styleId="Heading3Char">
    <w:name w:val="Heading 3 Char"/>
    <w:basedOn w:val="DefaultParagraphFont"/>
    <w:link w:val="Heading3"/>
    <w:rsid w:val="00620B36"/>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rsid w:val="00620B36"/>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620B36"/>
    <w:rPr>
      <w:rFonts w:ascii="Times New Roman" w:eastAsia="Times New Roman" w:hAnsi="Times New Roman" w:cs="Times New Roman"/>
      <w:b/>
      <w:bCs/>
      <w:sz w:val="36"/>
      <w:szCs w:val="24"/>
    </w:rPr>
  </w:style>
  <w:style w:type="character" w:customStyle="1" w:styleId="Heading6Char">
    <w:name w:val="Heading 6 Char"/>
    <w:basedOn w:val="DefaultParagraphFont"/>
    <w:link w:val="Heading6"/>
    <w:rsid w:val="00620B36"/>
    <w:rPr>
      <w:rFonts w:ascii="Times New Roman" w:eastAsia="Times New Roman" w:hAnsi="Times New Roman" w:cs="Times New Roman"/>
      <w:b/>
      <w:bCs/>
      <w:sz w:val="32"/>
      <w:szCs w:val="24"/>
    </w:rPr>
  </w:style>
  <w:style w:type="character" w:customStyle="1" w:styleId="Heading7Char">
    <w:name w:val="Heading 7 Char"/>
    <w:basedOn w:val="DefaultParagraphFont"/>
    <w:link w:val="Heading7"/>
    <w:rsid w:val="00620B36"/>
    <w:rPr>
      <w:rFonts w:ascii="Times New Roman" w:eastAsia="Times New Roman" w:hAnsi="Times New Roman" w:cs="Times New Roman"/>
      <w:sz w:val="32"/>
      <w:szCs w:val="24"/>
    </w:rPr>
  </w:style>
  <w:style w:type="character" w:customStyle="1" w:styleId="Heading8Char">
    <w:name w:val="Heading 8 Char"/>
    <w:basedOn w:val="DefaultParagraphFont"/>
    <w:link w:val="Heading8"/>
    <w:rsid w:val="00620B36"/>
    <w:rPr>
      <w:rFonts w:ascii="Times New Roman" w:eastAsia="Times New Roman" w:hAnsi="Times New Roman" w:cs="Times New Roman"/>
      <w:b/>
      <w:bCs/>
      <w:sz w:val="32"/>
      <w:szCs w:val="24"/>
    </w:rPr>
  </w:style>
  <w:style w:type="character" w:customStyle="1" w:styleId="Heading9Char">
    <w:name w:val="Heading 9 Char"/>
    <w:basedOn w:val="DefaultParagraphFont"/>
    <w:link w:val="Heading9"/>
    <w:rsid w:val="00620B36"/>
    <w:rPr>
      <w:rFonts w:ascii="Times New Roman" w:eastAsia="Times New Roman" w:hAnsi="Times New Roman" w:cs="Times New Roman"/>
      <w:b/>
      <w:bCs/>
      <w:sz w:val="28"/>
      <w:szCs w:val="24"/>
    </w:rPr>
  </w:style>
  <w:style w:type="paragraph" w:styleId="Title">
    <w:name w:val="Title"/>
    <w:basedOn w:val="Normal"/>
    <w:link w:val="TitleChar"/>
    <w:qFormat/>
    <w:rsid w:val="00620B36"/>
    <w:pPr>
      <w:spacing w:line="480" w:lineRule="auto"/>
      <w:jc w:val="center"/>
    </w:pPr>
    <w:rPr>
      <w:b/>
      <w:bCs/>
      <w:sz w:val="28"/>
    </w:rPr>
  </w:style>
  <w:style w:type="character" w:customStyle="1" w:styleId="TitleChar">
    <w:name w:val="Title Char"/>
    <w:basedOn w:val="DefaultParagraphFont"/>
    <w:link w:val="Title"/>
    <w:rsid w:val="00620B36"/>
    <w:rPr>
      <w:rFonts w:ascii="Times New Roman" w:eastAsia="Times New Roman" w:hAnsi="Times New Roman" w:cs="Times New Roman"/>
      <w:b/>
      <w:bCs/>
      <w:sz w:val="28"/>
      <w:szCs w:val="24"/>
    </w:rPr>
  </w:style>
  <w:style w:type="paragraph" w:styleId="BodyText">
    <w:name w:val="Body Text"/>
    <w:basedOn w:val="Normal"/>
    <w:link w:val="BodyTextChar"/>
    <w:rsid w:val="00620B36"/>
    <w:rPr>
      <w:sz w:val="28"/>
    </w:rPr>
  </w:style>
  <w:style w:type="character" w:customStyle="1" w:styleId="BodyTextChar">
    <w:name w:val="Body Text Char"/>
    <w:basedOn w:val="DefaultParagraphFont"/>
    <w:link w:val="BodyText"/>
    <w:rsid w:val="00620B36"/>
    <w:rPr>
      <w:rFonts w:ascii="Times New Roman" w:eastAsia="Times New Roman" w:hAnsi="Times New Roman" w:cs="Times New Roman"/>
      <w:sz w:val="28"/>
      <w:szCs w:val="24"/>
    </w:rPr>
  </w:style>
  <w:style w:type="paragraph" w:styleId="BodyText2">
    <w:name w:val="Body Text 2"/>
    <w:basedOn w:val="Normal"/>
    <w:link w:val="BodyText2Char"/>
    <w:rsid w:val="00620B36"/>
    <w:pPr>
      <w:jc w:val="both"/>
    </w:pPr>
    <w:rPr>
      <w:sz w:val="28"/>
    </w:rPr>
  </w:style>
  <w:style w:type="character" w:customStyle="1" w:styleId="BodyText2Char">
    <w:name w:val="Body Text 2 Char"/>
    <w:basedOn w:val="DefaultParagraphFont"/>
    <w:link w:val="BodyText2"/>
    <w:rsid w:val="00620B36"/>
    <w:rPr>
      <w:rFonts w:ascii="Times New Roman" w:eastAsia="Times New Roman" w:hAnsi="Times New Roman" w:cs="Times New Roman"/>
      <w:sz w:val="28"/>
      <w:szCs w:val="24"/>
    </w:rPr>
  </w:style>
  <w:style w:type="paragraph" w:styleId="BodyTextIndent">
    <w:name w:val="Body Text Indent"/>
    <w:basedOn w:val="Normal"/>
    <w:link w:val="BodyTextIndentChar"/>
    <w:rsid w:val="00620B36"/>
    <w:pPr>
      <w:ind w:left="720" w:hanging="720"/>
    </w:pPr>
    <w:rPr>
      <w:sz w:val="28"/>
    </w:rPr>
  </w:style>
  <w:style w:type="character" w:customStyle="1" w:styleId="BodyTextIndentChar">
    <w:name w:val="Body Text Indent Char"/>
    <w:basedOn w:val="DefaultParagraphFont"/>
    <w:link w:val="BodyTextIndent"/>
    <w:rsid w:val="00620B36"/>
    <w:rPr>
      <w:rFonts w:ascii="Times New Roman" w:eastAsia="Times New Roman" w:hAnsi="Times New Roman" w:cs="Times New Roman"/>
      <w:sz w:val="28"/>
      <w:szCs w:val="24"/>
    </w:rPr>
  </w:style>
  <w:style w:type="paragraph" w:styleId="BodyTextIndent3">
    <w:name w:val="Body Text Indent 3"/>
    <w:basedOn w:val="Normal"/>
    <w:link w:val="BodyTextIndent3Char"/>
    <w:rsid w:val="00620B36"/>
    <w:pPr>
      <w:ind w:left="720" w:hanging="720"/>
      <w:jc w:val="both"/>
    </w:pPr>
    <w:rPr>
      <w:sz w:val="28"/>
    </w:rPr>
  </w:style>
  <w:style w:type="character" w:customStyle="1" w:styleId="BodyTextIndent3Char">
    <w:name w:val="Body Text Indent 3 Char"/>
    <w:basedOn w:val="DefaultParagraphFont"/>
    <w:link w:val="BodyTextIndent3"/>
    <w:rsid w:val="00620B36"/>
    <w:rPr>
      <w:rFonts w:ascii="Times New Roman" w:eastAsia="Times New Roman" w:hAnsi="Times New Roman" w:cs="Times New Roman"/>
      <w:sz w:val="28"/>
      <w:szCs w:val="24"/>
    </w:rPr>
  </w:style>
  <w:style w:type="paragraph" w:styleId="Footer">
    <w:name w:val="footer"/>
    <w:basedOn w:val="Normal"/>
    <w:link w:val="FooterChar"/>
    <w:uiPriority w:val="99"/>
    <w:rsid w:val="00620B36"/>
    <w:pPr>
      <w:tabs>
        <w:tab w:val="center" w:pos="4320"/>
        <w:tab w:val="right" w:pos="8640"/>
      </w:tabs>
    </w:pPr>
  </w:style>
  <w:style w:type="character" w:customStyle="1" w:styleId="FooterChar">
    <w:name w:val="Footer Char"/>
    <w:basedOn w:val="DefaultParagraphFont"/>
    <w:link w:val="Footer"/>
    <w:uiPriority w:val="99"/>
    <w:rsid w:val="00620B36"/>
    <w:rPr>
      <w:rFonts w:ascii="Times New Roman" w:eastAsia="Times New Roman" w:hAnsi="Times New Roman" w:cs="Times New Roman"/>
      <w:sz w:val="24"/>
      <w:szCs w:val="24"/>
    </w:rPr>
  </w:style>
  <w:style w:type="character" w:styleId="PageNumber">
    <w:name w:val="page number"/>
    <w:basedOn w:val="DefaultParagraphFont"/>
    <w:rsid w:val="00620B36"/>
  </w:style>
  <w:style w:type="paragraph" w:styleId="Header">
    <w:name w:val="header"/>
    <w:basedOn w:val="Normal"/>
    <w:link w:val="HeaderChar"/>
    <w:uiPriority w:val="99"/>
    <w:rsid w:val="00620B36"/>
    <w:pPr>
      <w:tabs>
        <w:tab w:val="center" w:pos="4320"/>
        <w:tab w:val="right" w:pos="8640"/>
      </w:tabs>
    </w:pPr>
  </w:style>
  <w:style w:type="character" w:customStyle="1" w:styleId="HeaderChar">
    <w:name w:val="Header Char"/>
    <w:basedOn w:val="DefaultParagraphFont"/>
    <w:link w:val="Header"/>
    <w:uiPriority w:val="99"/>
    <w:rsid w:val="00620B36"/>
    <w:rPr>
      <w:rFonts w:ascii="Times New Roman" w:eastAsia="Times New Roman" w:hAnsi="Times New Roman" w:cs="Times New Roman"/>
      <w:sz w:val="24"/>
      <w:szCs w:val="24"/>
    </w:rPr>
  </w:style>
  <w:style w:type="paragraph" w:styleId="NormalWeb">
    <w:name w:val="Normal (Web)"/>
    <w:basedOn w:val="Normal"/>
    <w:rsid w:val="00620B36"/>
    <w:pPr>
      <w:suppressAutoHyphens/>
      <w:spacing w:before="280" w:after="280"/>
    </w:pPr>
    <w:rPr>
      <w:lang w:eastAsia="ar-SA"/>
    </w:rPr>
  </w:style>
  <w:style w:type="paragraph" w:styleId="Subtitle">
    <w:name w:val="Subtitle"/>
    <w:basedOn w:val="Normal"/>
    <w:link w:val="SubtitleChar"/>
    <w:qFormat/>
    <w:rsid w:val="00620B36"/>
    <w:pPr>
      <w:jc w:val="center"/>
    </w:pPr>
    <w:rPr>
      <w:b/>
      <w:bCs/>
    </w:rPr>
  </w:style>
  <w:style w:type="character" w:customStyle="1" w:styleId="SubtitleChar">
    <w:name w:val="Subtitle Char"/>
    <w:basedOn w:val="DefaultParagraphFont"/>
    <w:link w:val="Subtitle"/>
    <w:rsid w:val="00620B36"/>
    <w:rPr>
      <w:rFonts w:ascii="Times New Roman" w:eastAsia="Times New Roman" w:hAnsi="Times New Roman" w:cs="Times New Roman"/>
      <w:b/>
      <w:bCs/>
      <w:sz w:val="24"/>
      <w:szCs w:val="24"/>
    </w:rPr>
  </w:style>
  <w:style w:type="character" w:styleId="Hyperlink">
    <w:name w:val="Hyperlink"/>
    <w:uiPriority w:val="99"/>
    <w:rsid w:val="00620B36"/>
    <w:rPr>
      <w:color w:val="0000FF"/>
      <w:u w:val="single"/>
    </w:rPr>
  </w:style>
  <w:style w:type="paragraph" w:customStyle="1" w:styleId="Default">
    <w:name w:val="Default"/>
    <w:rsid w:val="00620B3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default0">
    <w:name w:val="default"/>
    <w:basedOn w:val="Normal"/>
    <w:rsid w:val="00620B36"/>
    <w:pPr>
      <w:autoSpaceDE w:val="0"/>
      <w:autoSpaceDN w:val="0"/>
    </w:pPr>
    <w:rPr>
      <w:rFonts w:eastAsia="Calibri"/>
      <w:color w:val="000000"/>
    </w:rPr>
  </w:style>
  <w:style w:type="paragraph" w:styleId="BalloonText">
    <w:name w:val="Balloon Text"/>
    <w:basedOn w:val="Normal"/>
    <w:link w:val="BalloonTextChar"/>
    <w:uiPriority w:val="99"/>
    <w:rsid w:val="00620B36"/>
    <w:rPr>
      <w:rFonts w:ascii="Tahoma" w:hAnsi="Tahoma" w:cs="Tahoma"/>
      <w:sz w:val="16"/>
      <w:szCs w:val="16"/>
    </w:rPr>
  </w:style>
  <w:style w:type="character" w:customStyle="1" w:styleId="BalloonTextChar">
    <w:name w:val="Balloon Text Char"/>
    <w:basedOn w:val="DefaultParagraphFont"/>
    <w:link w:val="BalloonText"/>
    <w:uiPriority w:val="99"/>
    <w:rsid w:val="00620B36"/>
    <w:rPr>
      <w:rFonts w:ascii="Tahoma" w:eastAsia="Times New Roman" w:hAnsi="Tahoma" w:cs="Tahoma"/>
      <w:sz w:val="16"/>
      <w:szCs w:val="16"/>
    </w:rPr>
  </w:style>
  <w:style w:type="paragraph" w:styleId="ListParagraph">
    <w:name w:val="List Paragraph"/>
    <w:basedOn w:val="Normal"/>
    <w:qFormat/>
    <w:rsid w:val="00620B36"/>
    <w:pPr>
      <w:ind w:left="720"/>
      <w:contextualSpacing/>
    </w:pPr>
    <w:rPr>
      <w:rFonts w:eastAsia="Calibri"/>
    </w:rPr>
  </w:style>
  <w:style w:type="paragraph" w:customStyle="1" w:styleId="listparagraph0">
    <w:name w:val="listparagraph"/>
    <w:basedOn w:val="Normal"/>
    <w:rsid w:val="00620B36"/>
    <w:pPr>
      <w:ind w:left="720"/>
    </w:pPr>
    <w:rPr>
      <w:rFonts w:eastAsia="Calibri"/>
    </w:rPr>
  </w:style>
  <w:style w:type="table" w:styleId="TableGrid">
    <w:name w:val="Table Grid"/>
    <w:basedOn w:val="TableNormal"/>
    <w:uiPriority w:val="59"/>
    <w:rsid w:val="00620B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620B36"/>
    <w:pPr>
      <w:ind w:left="720"/>
      <w:contextualSpacing/>
    </w:pPr>
    <w:rPr>
      <w:rFonts w:eastAsia="Calibri"/>
    </w:rPr>
  </w:style>
  <w:style w:type="paragraph" w:customStyle="1" w:styleId="xl79">
    <w:name w:val="xl79"/>
    <w:basedOn w:val="Normal"/>
    <w:rsid w:val="00620B3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
    <w:rsid w:val="00620B36"/>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styleId="CommentReference">
    <w:name w:val="annotation reference"/>
    <w:basedOn w:val="DefaultParagraphFont"/>
    <w:rsid w:val="00620B36"/>
    <w:rPr>
      <w:sz w:val="16"/>
      <w:szCs w:val="16"/>
    </w:rPr>
  </w:style>
  <w:style w:type="paragraph" w:styleId="CommentText">
    <w:name w:val="annotation text"/>
    <w:basedOn w:val="Normal"/>
    <w:link w:val="CommentTextChar"/>
    <w:rsid w:val="00620B36"/>
    <w:rPr>
      <w:sz w:val="20"/>
      <w:szCs w:val="20"/>
    </w:rPr>
  </w:style>
  <w:style w:type="character" w:customStyle="1" w:styleId="CommentTextChar">
    <w:name w:val="Comment Text Char"/>
    <w:basedOn w:val="DefaultParagraphFont"/>
    <w:link w:val="CommentText"/>
    <w:rsid w:val="00620B3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20B36"/>
    <w:rPr>
      <w:b/>
      <w:bCs/>
    </w:rPr>
  </w:style>
  <w:style w:type="character" w:customStyle="1" w:styleId="CommentSubjectChar">
    <w:name w:val="Comment Subject Char"/>
    <w:basedOn w:val="CommentTextChar"/>
    <w:link w:val="CommentSubject"/>
    <w:rsid w:val="00620B3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ly-chain@integrity.go.k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pply-chain@integrity.go.k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upply-chain@integrity.go.ke" TargetMode="External"/><Relationship Id="rId4" Type="http://schemas.openxmlformats.org/officeDocument/2006/relationships/webSettings" Target="webSettings.xml"/><Relationship Id="rId9" Type="http://schemas.openxmlformats.org/officeDocument/2006/relationships/hyperlink" Target="http://www.eacc.go.k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39</Pages>
  <Words>9968</Words>
  <Characters>56819</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eotiko</dc:creator>
  <cp:keywords/>
  <dc:description/>
  <cp:lastModifiedBy>eotiko</cp:lastModifiedBy>
  <cp:revision>2</cp:revision>
  <dcterms:created xsi:type="dcterms:W3CDTF">2020-05-20T11:13:00Z</dcterms:created>
  <dcterms:modified xsi:type="dcterms:W3CDTF">2020-05-26T10:35:00Z</dcterms:modified>
</cp:coreProperties>
</file>