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C" w:rsidRDefault="001C0B8C">
      <w:r w:rsidRPr="001C0B8C">
        <w:rPr>
          <w:rFonts w:ascii="Tahoma" w:eastAsia="Calibri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B026C" wp14:editId="3168AA6C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C" w:rsidRDefault="001C0B8C"/>
    <w:p w:rsidR="001C0B8C" w:rsidRDefault="001C0B8C"/>
    <w:p w:rsidR="001C0B8C" w:rsidRDefault="001C0B8C"/>
    <w:p w:rsidR="001C0B8C" w:rsidRDefault="001C0B8C"/>
    <w:p w:rsidR="001C0B8C" w:rsidRDefault="005211F2" w:rsidP="001C0B8C">
      <w:pPr>
        <w:ind w:left="144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17</w:t>
      </w:r>
      <w:r w:rsidR="000E2700" w:rsidRPr="000E2700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th</w:t>
      </w:r>
      <w:r w:rsidR="000E2700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 xml:space="preserve">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May </w:t>
      </w:r>
      <w:r w:rsidR="001C0B8C"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>2021</w:t>
      </w:r>
    </w:p>
    <w:p w:rsidR="00C04C33" w:rsidRDefault="001C0B8C" w:rsidP="00C04C33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ADDENDUM 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>ONE OF TENDER NO: EA</w:t>
      </w:r>
      <w:r w:rsidR="00C04C33">
        <w:rPr>
          <w:rFonts w:ascii="Tahoma" w:eastAsia="Calibri" w:hAnsi="Tahoma" w:cs="Tahoma"/>
          <w:b/>
          <w:bCs/>
          <w:sz w:val="24"/>
          <w:szCs w:val="24"/>
          <w:lang w:val="en-GB"/>
        </w:rPr>
        <w:t>CC/2</w:t>
      </w:r>
      <w:r w:rsidR="0023437D">
        <w:rPr>
          <w:rFonts w:ascii="Tahoma" w:eastAsia="Calibri" w:hAnsi="Tahoma" w:cs="Tahoma"/>
          <w:b/>
          <w:bCs/>
          <w:sz w:val="24"/>
          <w:szCs w:val="24"/>
          <w:lang w:val="en-GB"/>
        </w:rPr>
        <w:t>2/2020-2021 IFMIS NO. 846145-4</w:t>
      </w:r>
      <w:bookmarkStart w:id="0" w:name="_GoBack"/>
      <w:bookmarkEnd w:id="0"/>
      <w:r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C04C33" w:rsidRPr="00C04C33">
        <w:rPr>
          <w:rFonts w:ascii="Tahoma" w:eastAsia="Calibri" w:hAnsi="Tahoma" w:cs="Tahoma"/>
          <w:b/>
          <w:sz w:val="24"/>
          <w:szCs w:val="24"/>
        </w:rPr>
        <w:t>PROCUREME</w:t>
      </w:r>
      <w:r w:rsidR="00C04C33">
        <w:rPr>
          <w:rFonts w:ascii="Tahoma" w:eastAsia="Calibri" w:hAnsi="Tahoma" w:cs="Tahoma"/>
          <w:b/>
          <w:sz w:val="24"/>
          <w:szCs w:val="24"/>
        </w:rPr>
        <w:t xml:space="preserve">NT OF SERVICING OF PHOTOCOPIERS (ANNUAL CONTRACT FOR ONE YEAR) </w:t>
      </w:r>
      <w:r w:rsidR="00C04C33" w:rsidRPr="00C04C33">
        <w:rPr>
          <w:rFonts w:ascii="Tahoma" w:eastAsia="Calibri" w:hAnsi="Tahoma" w:cs="Tahoma"/>
          <w:b/>
          <w:sz w:val="24"/>
          <w:szCs w:val="24"/>
        </w:rPr>
        <w:t>RENEWABLE (RE-ADVERTISEMENT)</w:t>
      </w:r>
    </w:p>
    <w:p w:rsidR="007C75B8" w:rsidRPr="00C04C33" w:rsidRDefault="007C75B8" w:rsidP="00C04C33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Reference is made to the </w:t>
      </w:r>
      <w:r w:rsidR="00DD724A">
        <w:rPr>
          <w:rFonts w:ascii="Tahoma" w:eastAsia="Calibri" w:hAnsi="Tahoma" w:cs="Tahoma"/>
          <w:sz w:val="24"/>
          <w:szCs w:val="24"/>
        </w:rPr>
        <w:t>referenced</w:t>
      </w:r>
      <w:r>
        <w:rPr>
          <w:rFonts w:ascii="Tahoma" w:eastAsia="Calibri" w:hAnsi="Tahoma" w:cs="Tahoma"/>
          <w:sz w:val="24"/>
          <w:szCs w:val="24"/>
        </w:rPr>
        <w:t xml:space="preserve"> O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pen </w:t>
      </w:r>
      <w:r>
        <w:rPr>
          <w:rFonts w:ascii="Tahoma" w:eastAsia="Calibri" w:hAnsi="Tahoma" w:cs="Tahoma"/>
          <w:sz w:val="24"/>
          <w:szCs w:val="24"/>
        </w:rPr>
        <w:t>National T</w:t>
      </w:r>
      <w:r w:rsidR="001C0B8C" w:rsidRPr="001C0B8C">
        <w:rPr>
          <w:rFonts w:ascii="Tahoma" w:eastAsia="Calibri" w:hAnsi="Tahoma" w:cs="Tahoma"/>
          <w:sz w:val="24"/>
          <w:szCs w:val="24"/>
        </w:rPr>
        <w:t>ender</w:t>
      </w:r>
      <w:r>
        <w:rPr>
          <w:rFonts w:ascii="Tahoma" w:eastAsia="Calibri" w:hAnsi="Tahoma" w:cs="Tahoma"/>
          <w:sz w:val="24"/>
          <w:szCs w:val="24"/>
        </w:rPr>
        <w:t>.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 </w:t>
      </w:r>
    </w:p>
    <w:p w:rsidR="001C0B8C" w:rsidRDefault="001C0B8C" w:rsidP="001C0B8C">
      <w:pPr>
        <w:jc w:val="both"/>
        <w:rPr>
          <w:rFonts w:ascii="Tahoma" w:eastAsia="Calibri" w:hAnsi="Tahoma" w:cs="Tahoma"/>
          <w:sz w:val="24"/>
          <w:szCs w:val="24"/>
        </w:rPr>
      </w:pPr>
      <w:r w:rsidRPr="001C0B8C">
        <w:rPr>
          <w:rFonts w:ascii="Tahoma" w:eastAsia="Calibri" w:hAnsi="Tahoma" w:cs="Tahoma"/>
          <w:sz w:val="24"/>
          <w:szCs w:val="24"/>
        </w:rPr>
        <w:t xml:space="preserve">Kindly </w:t>
      </w:r>
      <w:r w:rsidR="00E47459">
        <w:rPr>
          <w:rFonts w:ascii="Tahoma" w:eastAsia="Calibri" w:hAnsi="Tahoma" w:cs="Tahoma"/>
          <w:sz w:val="24"/>
          <w:szCs w:val="24"/>
        </w:rPr>
        <w:t xml:space="preserve">take </w:t>
      </w:r>
      <w:r w:rsidRPr="001C0B8C">
        <w:rPr>
          <w:rFonts w:ascii="Tahoma" w:eastAsia="Calibri" w:hAnsi="Tahoma" w:cs="Tahoma"/>
          <w:sz w:val="24"/>
          <w:szCs w:val="24"/>
        </w:rPr>
        <w:t xml:space="preserve">note </w:t>
      </w:r>
      <w:r w:rsidR="00E47459">
        <w:rPr>
          <w:rFonts w:ascii="Tahoma" w:eastAsia="Calibri" w:hAnsi="Tahoma" w:cs="Tahoma"/>
          <w:sz w:val="24"/>
          <w:szCs w:val="24"/>
        </w:rPr>
        <w:t>of</w:t>
      </w:r>
      <w:r w:rsidRPr="001C0B8C">
        <w:rPr>
          <w:rFonts w:ascii="Tahoma" w:eastAsia="Calibri" w:hAnsi="Tahoma" w:cs="Tahoma"/>
          <w:sz w:val="24"/>
          <w:szCs w:val="24"/>
        </w:rPr>
        <w:t xml:space="preserve"> the </w:t>
      </w:r>
      <w:r>
        <w:rPr>
          <w:rFonts w:ascii="Tahoma" w:eastAsia="Calibri" w:hAnsi="Tahoma" w:cs="Tahoma"/>
          <w:sz w:val="24"/>
          <w:szCs w:val="24"/>
        </w:rPr>
        <w:t>following clarifications;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4969"/>
      </w:tblGrid>
      <w:tr w:rsidR="001C0B8C" w:rsidTr="00DD724A">
        <w:tc>
          <w:tcPr>
            <w:tcW w:w="625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QUERY</w:t>
            </w:r>
          </w:p>
        </w:tc>
        <w:tc>
          <w:tcPr>
            <w:tcW w:w="4969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RESPONSE BY EACC</w:t>
            </w:r>
          </w:p>
        </w:tc>
      </w:tr>
      <w:tr w:rsidR="001C0B8C" w:rsidTr="00DD724A">
        <w:tc>
          <w:tcPr>
            <w:tcW w:w="625" w:type="dxa"/>
          </w:tcPr>
          <w:p w:rsidR="001C0B8C" w:rsidRPr="001C0B8C" w:rsidRDefault="001C0B8C" w:rsidP="001C0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1C0B8C" w:rsidRDefault="00774C8C" w:rsidP="005211F2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Would you consider extension of </w:t>
            </w:r>
            <w:r w:rsidR="00E052C9">
              <w:rPr>
                <w:rFonts w:ascii="Tahoma" w:eastAsia="Calibri" w:hAnsi="Tahoma" w:cs="Tahoma"/>
                <w:sz w:val="24"/>
                <w:szCs w:val="24"/>
              </w:rPr>
              <w:t xml:space="preserve">bid response </w:t>
            </w:r>
            <w:r>
              <w:rPr>
                <w:rFonts w:ascii="Tahoma" w:eastAsia="Calibri" w:hAnsi="Tahoma" w:cs="Tahoma"/>
                <w:sz w:val="24"/>
                <w:szCs w:val="24"/>
              </w:rPr>
              <w:t>time?</w:t>
            </w:r>
          </w:p>
        </w:tc>
        <w:tc>
          <w:tcPr>
            <w:tcW w:w="4969" w:type="dxa"/>
          </w:tcPr>
          <w:p w:rsidR="001C0B8C" w:rsidRDefault="00774C8C" w:rsidP="001C0B8C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YES.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Closing time is hereby extended from 17</w:t>
            </w:r>
            <w:r w:rsidRPr="00774C8C">
              <w:rPr>
                <w:rFonts w:ascii="Tahoma" w:eastAsia="Calibri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May 2021, 10:00am to </w:t>
            </w:r>
            <w:r w:rsidR="00C04C33">
              <w:rPr>
                <w:rFonts w:ascii="Tahoma" w:eastAsia="Calibri" w:hAnsi="Tahoma" w:cs="Tahoma"/>
                <w:b/>
                <w:sz w:val="24"/>
                <w:szCs w:val="24"/>
              </w:rPr>
              <w:t>24th</w:t>
            </w:r>
            <w:r w:rsidR="005211F2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</w:t>
            </w: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May 2021</w:t>
            </w:r>
            <w:r>
              <w:rPr>
                <w:rFonts w:ascii="Tahoma" w:eastAsia="Calibri" w:hAnsi="Tahoma" w:cs="Tahoma"/>
                <w:sz w:val="24"/>
                <w:szCs w:val="24"/>
              </w:rPr>
              <w:t>,</w:t>
            </w: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10:00am.</w:t>
            </w:r>
          </w:p>
        </w:tc>
      </w:tr>
    </w:tbl>
    <w:p w:rsidR="001C0B8C" w:rsidRPr="001C0B8C" w:rsidRDefault="001C0B8C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</w:p>
    <w:sectPr w:rsidR="001C0B8C" w:rsidRPr="001C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8C" w:rsidRDefault="001C0B8C" w:rsidP="001C0B8C">
      <w:pPr>
        <w:spacing w:after="0" w:line="240" w:lineRule="auto"/>
      </w:pPr>
      <w:r>
        <w:separator/>
      </w:r>
    </w:p>
  </w:endnote>
  <w:endnote w:type="continuationSeparator" w:id="0">
    <w:p w:rsidR="001C0B8C" w:rsidRDefault="001C0B8C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8C" w:rsidRDefault="001C0B8C" w:rsidP="001C0B8C">
      <w:pPr>
        <w:spacing w:after="0" w:line="240" w:lineRule="auto"/>
      </w:pPr>
      <w:r>
        <w:separator/>
      </w:r>
    </w:p>
  </w:footnote>
  <w:footnote w:type="continuationSeparator" w:id="0">
    <w:p w:rsidR="001C0B8C" w:rsidRDefault="001C0B8C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qwUAYHle4SwAAAA="/>
  </w:docVars>
  <w:rsids>
    <w:rsidRoot w:val="001C0B8C"/>
    <w:rsid w:val="000E2700"/>
    <w:rsid w:val="001168D7"/>
    <w:rsid w:val="001616DC"/>
    <w:rsid w:val="001C0B8C"/>
    <w:rsid w:val="00203163"/>
    <w:rsid w:val="0023437D"/>
    <w:rsid w:val="005211F2"/>
    <w:rsid w:val="00562D79"/>
    <w:rsid w:val="0070252E"/>
    <w:rsid w:val="00774C8C"/>
    <w:rsid w:val="007C75B8"/>
    <w:rsid w:val="008C367E"/>
    <w:rsid w:val="009D725A"/>
    <w:rsid w:val="00A06764"/>
    <w:rsid w:val="00A67245"/>
    <w:rsid w:val="00C04C33"/>
    <w:rsid w:val="00D3306B"/>
    <w:rsid w:val="00DA3FF6"/>
    <w:rsid w:val="00DD724A"/>
    <w:rsid w:val="00DF1091"/>
    <w:rsid w:val="00E052C9"/>
    <w:rsid w:val="00E47459"/>
    <w:rsid w:val="00F7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F33B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basedOn w:val="Normal"/>
    <w:uiPriority w:val="34"/>
    <w:qFormat/>
    <w:rsid w:val="001C0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Kenneth Mugambi</cp:lastModifiedBy>
  <cp:revision>19</cp:revision>
  <cp:lastPrinted>2021-05-17T09:25:00Z</cp:lastPrinted>
  <dcterms:created xsi:type="dcterms:W3CDTF">2021-04-24T16:37:00Z</dcterms:created>
  <dcterms:modified xsi:type="dcterms:W3CDTF">2021-05-17T09:37:00Z</dcterms:modified>
</cp:coreProperties>
</file>