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A796" w14:textId="0C07104F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7358FD4" wp14:editId="4829DE3E">
            <wp:simplePos x="0" y="0"/>
            <wp:positionH relativeFrom="column">
              <wp:posOffset>2374900</wp:posOffset>
            </wp:positionH>
            <wp:positionV relativeFrom="paragraph">
              <wp:posOffset>0</wp:posOffset>
            </wp:positionV>
            <wp:extent cx="1438275" cy="121920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57E4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CBF406C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E65AA13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3088597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7F54C02" w14:textId="13BB1C0C" w:rsidR="00F84177" w:rsidRDefault="00227BB6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      </w:t>
      </w:r>
      <w:r w:rsidR="00E80173">
        <w:rPr>
          <w:rFonts w:ascii="Tahoma" w:hAnsi="Tahoma" w:cs="Tahoma"/>
          <w:b/>
          <w:bCs/>
          <w:sz w:val="24"/>
          <w:szCs w:val="24"/>
          <w:lang w:val="en-GB"/>
        </w:rPr>
        <w:t xml:space="preserve">TENDER NUMBER 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EACC</w:t>
      </w:r>
      <w:r w:rsidR="00C53884">
        <w:rPr>
          <w:rFonts w:ascii="Tahoma" w:hAnsi="Tahoma" w:cs="Tahoma"/>
          <w:b/>
          <w:bCs/>
          <w:sz w:val="24"/>
          <w:szCs w:val="24"/>
          <w:lang w:val="en-GB"/>
        </w:rPr>
        <w:t>/26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/2021-2022</w:t>
      </w:r>
    </w:p>
    <w:p w14:paraId="1502CA8C" w14:textId="4E24E582" w:rsidR="00F84177" w:rsidRPr="00F84177" w:rsidRDefault="00F84177" w:rsidP="00F84177">
      <w:pPr>
        <w:spacing w:after="0" w:line="240" w:lineRule="auto"/>
        <w:ind w:left="921" w:right="775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F84177">
        <w:rPr>
          <w:rFonts w:ascii="Tahoma" w:hAnsi="Tahoma" w:cs="Tahoma"/>
          <w:b/>
          <w:bCs/>
          <w:sz w:val="24"/>
          <w:szCs w:val="24"/>
          <w:lang w:val="en-GB"/>
        </w:rPr>
        <w:t>IFMIS NEGOTIATION NO:</w:t>
      </w:r>
      <w:r w:rsidR="00E80173" w:rsidRPr="00E80173">
        <w:rPr>
          <w:rFonts w:ascii="Bookman Old Style" w:hAnsi="Bookman Old Style" w:cs="Footlight MT Light"/>
          <w:spacing w:val="3"/>
          <w:sz w:val="32"/>
          <w:szCs w:val="32"/>
        </w:rPr>
        <w:t xml:space="preserve"> </w:t>
      </w:r>
      <w:r w:rsidR="00C53884" w:rsidRPr="00C53884">
        <w:rPr>
          <w:rFonts w:ascii="Tahoma" w:hAnsi="Tahoma" w:cs="Tahoma"/>
          <w:b/>
          <w:bCs/>
          <w:sz w:val="24"/>
          <w:szCs w:val="24"/>
          <w:lang w:val="en-GB"/>
        </w:rPr>
        <w:t>916504</w:t>
      </w:r>
    </w:p>
    <w:p w14:paraId="6AF29C69" w14:textId="176B17D4" w:rsidR="00F84177" w:rsidRDefault="00F84177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5C6D228" w14:textId="0468CCDC" w:rsidR="00C53884" w:rsidRPr="00C53884" w:rsidRDefault="00C53884" w:rsidP="00C53884">
      <w:pPr>
        <w:spacing w:after="0" w:line="240" w:lineRule="auto"/>
        <w:ind w:right="-46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C53884">
        <w:rPr>
          <w:rFonts w:ascii="Bookman Old Style" w:eastAsia="Times New Roman" w:hAnsi="Bookman Old Style" w:cs="Bookman Old Style"/>
          <w:sz w:val="40"/>
          <w:szCs w:val="40"/>
          <w:lang w:val="en-US"/>
        </w:rPr>
        <w:t>TENDER DOCUMENT</w:t>
      </w:r>
      <w:r>
        <w:rPr>
          <w:rFonts w:ascii="Bookman Old Style" w:eastAsia="Times New Roman" w:hAnsi="Bookman Old Style" w:cs="Bookman Old Style"/>
          <w:sz w:val="40"/>
          <w:szCs w:val="40"/>
          <w:lang w:val="en-US"/>
        </w:rPr>
        <w:t xml:space="preserve"> F</w:t>
      </w:r>
      <w:r w:rsidRPr="00C53884">
        <w:rPr>
          <w:rFonts w:ascii="Bookman Old Style" w:eastAsia="Times New Roman" w:hAnsi="Bookman Old Style" w:cs="Bookman Old Style"/>
          <w:sz w:val="40"/>
          <w:szCs w:val="40"/>
          <w:lang w:val="en-US"/>
        </w:rPr>
        <w:t>OR</w:t>
      </w:r>
    </w:p>
    <w:p w14:paraId="177939C0" w14:textId="77777777" w:rsidR="00C53884" w:rsidRPr="00C53884" w:rsidRDefault="00C53884" w:rsidP="00C53884">
      <w:pPr>
        <w:spacing w:after="0" w:line="240" w:lineRule="auto"/>
        <w:ind w:left="534" w:right="530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C53884">
        <w:rPr>
          <w:rFonts w:ascii="Bookman Old Style" w:eastAsia="Times New Roman" w:hAnsi="Bookman Old Style" w:cs="Bookman Old Style"/>
          <w:sz w:val="40"/>
          <w:szCs w:val="40"/>
          <w:lang w:val="en-US"/>
        </w:rPr>
        <w:t>PROPOSED FACE LIFTING OF EACC’S</w:t>
      </w:r>
    </w:p>
    <w:p w14:paraId="20A93FD6" w14:textId="77777777" w:rsidR="00C53884" w:rsidRPr="00C53884" w:rsidRDefault="00C53884" w:rsidP="00C53884">
      <w:pPr>
        <w:spacing w:before="1" w:after="0" w:line="240" w:lineRule="auto"/>
        <w:ind w:left="490" w:right="485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C53884">
        <w:rPr>
          <w:rFonts w:ascii="Bookman Old Style" w:eastAsia="Times New Roman" w:hAnsi="Bookman Old Style" w:cs="Bookman Old Style"/>
          <w:sz w:val="40"/>
          <w:szCs w:val="40"/>
          <w:lang w:val="en-US"/>
        </w:rPr>
        <w:t>INTEGRITY CENTER HOUSE -PHASE 1</w:t>
      </w:r>
    </w:p>
    <w:p w14:paraId="1802BA5A" w14:textId="77777777" w:rsidR="00C53884" w:rsidRPr="00C53884" w:rsidRDefault="00C53884" w:rsidP="00C53884">
      <w:pPr>
        <w:spacing w:after="0" w:line="240" w:lineRule="auto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</w:p>
    <w:p w14:paraId="3BB3DEB8" w14:textId="77777777" w:rsidR="00C53884" w:rsidRPr="00C53884" w:rsidRDefault="00C53884" w:rsidP="00C53884">
      <w:pPr>
        <w:spacing w:before="9" w:after="0" w:line="240" w:lineRule="auto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</w:p>
    <w:p w14:paraId="7E741261" w14:textId="77777777" w:rsidR="00C53884" w:rsidRPr="00C53884" w:rsidRDefault="00C53884" w:rsidP="00C53884">
      <w:pPr>
        <w:spacing w:after="0" w:line="240" w:lineRule="auto"/>
        <w:ind w:left="68" w:right="59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C53884">
        <w:rPr>
          <w:rFonts w:ascii="Bookman Old Style" w:eastAsia="Times New Roman" w:hAnsi="Bookman Old Style" w:cs="Bookman Old Style"/>
          <w:sz w:val="40"/>
          <w:szCs w:val="40"/>
          <w:lang w:val="en-US"/>
        </w:rPr>
        <w:t>INSTALLATION OF MODULAR DATA CENTRE SUB-CONTRACT</w:t>
      </w:r>
    </w:p>
    <w:p w14:paraId="027DCD6D" w14:textId="77777777" w:rsidR="00F84177" w:rsidRDefault="00F84177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610E0B3" w14:textId="7335974E" w:rsidR="00D16D67" w:rsidRDefault="00D16D67" w:rsidP="00F84177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>AD</w:t>
      </w:r>
      <w:r w:rsidR="00C33CA1">
        <w:rPr>
          <w:rFonts w:ascii="Tahoma" w:hAnsi="Tahoma" w:cs="Tahoma"/>
          <w:b/>
          <w:bCs/>
          <w:sz w:val="24"/>
          <w:szCs w:val="24"/>
          <w:lang w:val="en-GB"/>
        </w:rPr>
        <w:t>DE</w:t>
      </w: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 xml:space="preserve">NDUM </w:t>
      </w:r>
      <w:r w:rsidR="00377CC3">
        <w:rPr>
          <w:rFonts w:ascii="Tahoma" w:hAnsi="Tahoma" w:cs="Tahoma"/>
          <w:b/>
          <w:bCs/>
          <w:sz w:val="24"/>
          <w:szCs w:val="24"/>
          <w:lang w:val="en-GB"/>
        </w:rPr>
        <w:t>ONE</w:t>
      </w:r>
      <w:r w:rsidR="00B05787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69FA894A" w14:textId="2755F32F" w:rsidR="00F84177" w:rsidRDefault="00F84177" w:rsidP="00F84177">
      <w:pPr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>1</w:t>
      </w:r>
      <w:r w:rsidR="003F741C">
        <w:rPr>
          <w:rFonts w:ascii="Tahoma" w:hAnsi="Tahoma" w:cs="Tahoma"/>
          <w:b/>
          <w:bCs/>
          <w:sz w:val="24"/>
          <w:szCs w:val="24"/>
          <w:lang w:val="en-GB"/>
        </w:rPr>
        <w:t>8</w:t>
      </w:r>
      <w:r w:rsidRPr="00F84177">
        <w:rPr>
          <w:rFonts w:ascii="Tahoma" w:hAnsi="Tahoma" w:cs="Tahoma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January 2022</w:t>
      </w:r>
    </w:p>
    <w:p w14:paraId="1ABBB9E0" w14:textId="77777777" w:rsidR="00553B0F" w:rsidRDefault="00553B0F" w:rsidP="00D16D67">
      <w:pPr>
        <w:jc w:val="center"/>
        <w:rPr>
          <w:rFonts w:ascii="Tahoma" w:hAnsi="Tahoma" w:cs="Tahoma"/>
          <w:sz w:val="24"/>
          <w:szCs w:val="24"/>
        </w:rPr>
      </w:pPr>
    </w:p>
    <w:p w14:paraId="644AC2B2" w14:textId="6A64CEF7" w:rsidR="005755B3" w:rsidRDefault="00F84177" w:rsidP="00F841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In accordance with the “Tender for Proposed Face Lifting of EACC’s Integrity Centre House</w:t>
      </w:r>
      <w:r w:rsidR="00E80173">
        <w:rPr>
          <w:rFonts w:ascii="Tahoma" w:hAnsi="Tahoma" w:cs="Tahoma"/>
          <w:sz w:val="24"/>
          <w:szCs w:val="24"/>
          <w:lang w:val="en-US"/>
        </w:rPr>
        <w:t xml:space="preserve"> – </w:t>
      </w:r>
      <w:r w:rsidR="00C53884">
        <w:rPr>
          <w:rFonts w:ascii="Tahoma" w:hAnsi="Tahoma" w:cs="Tahoma"/>
          <w:sz w:val="24"/>
          <w:szCs w:val="24"/>
          <w:lang w:val="en-US"/>
        </w:rPr>
        <w:t>Installation of Modular Data Centre sub-Contract</w:t>
      </w:r>
      <w:r>
        <w:rPr>
          <w:rFonts w:ascii="Tahoma" w:hAnsi="Tahoma" w:cs="Tahoma"/>
          <w:sz w:val="24"/>
          <w:szCs w:val="24"/>
          <w:lang w:val="en-US"/>
        </w:rPr>
        <w:t>”, EACC Hereby issues Addendum No 1</w:t>
      </w:r>
      <w:r w:rsidR="00D16D67" w:rsidRPr="00D16D67">
        <w:rPr>
          <w:rFonts w:ascii="Tahoma" w:hAnsi="Tahoma" w:cs="Tahoma"/>
          <w:sz w:val="24"/>
          <w:szCs w:val="24"/>
        </w:rPr>
        <w:t xml:space="preserve"> </w:t>
      </w:r>
      <w:r w:rsidR="00D16D67" w:rsidRPr="00D16D67">
        <w:rPr>
          <w:rFonts w:ascii="Tahoma" w:hAnsi="Tahoma" w:cs="Tahoma"/>
          <w:sz w:val="24"/>
          <w:szCs w:val="24"/>
        </w:rPr>
        <w:br/>
      </w:r>
    </w:p>
    <w:p w14:paraId="240538A0" w14:textId="55A9FECA" w:rsidR="005755B3" w:rsidRPr="005755B3" w:rsidRDefault="005755B3" w:rsidP="005755B3">
      <w:pPr>
        <w:pStyle w:val="Heading1"/>
        <w:tabs>
          <w:tab w:val="clear" w:pos="720"/>
        </w:tabs>
        <w:ind w:left="0" w:firstLine="0"/>
        <w:jc w:val="left"/>
        <w:rPr>
          <w:sz w:val="22"/>
          <w:szCs w:val="22"/>
        </w:rPr>
      </w:pPr>
      <w:bookmarkStart w:id="0" w:name="_Toc89867805"/>
      <w:r w:rsidRPr="005755B3">
        <w:rPr>
          <w:rFonts w:ascii="Tahoma" w:eastAsiaTheme="minorHAnsi" w:hAnsi="Tahoma" w:cs="Tahoma"/>
          <w:bCs w:val="0"/>
          <w:kern w:val="0"/>
          <w:sz w:val="24"/>
          <w:szCs w:val="24"/>
          <w:u w:val="none"/>
        </w:rPr>
        <w:t>SECTION III - EVALUATION AND QUALIFICATION CRITERIA</w:t>
      </w:r>
      <w:bookmarkEnd w:id="0"/>
    </w:p>
    <w:p w14:paraId="431B29D4" w14:textId="799D7405" w:rsidR="00F84177" w:rsidRDefault="00F84177" w:rsidP="00F84177">
      <w:pPr>
        <w:rPr>
          <w:rFonts w:ascii="Tahoma" w:hAnsi="Tahoma" w:cs="Tahoma"/>
          <w:sz w:val="24"/>
          <w:szCs w:val="24"/>
          <w:lang w:val="en-GB"/>
        </w:rPr>
      </w:pPr>
    </w:p>
    <w:p w14:paraId="04303164" w14:textId="77777777" w:rsidR="00314E3F" w:rsidRPr="00314E3F" w:rsidRDefault="00314E3F" w:rsidP="00314E3F">
      <w:pPr>
        <w:rPr>
          <w:rFonts w:ascii="Tahoma" w:eastAsia="Times New Roman" w:hAnsi="Tahoma" w:cs="Tahoma"/>
          <w:sz w:val="24"/>
          <w:szCs w:val="24"/>
          <w:lang w:val="en-US"/>
        </w:rPr>
      </w:pPr>
      <w:r w:rsidRPr="00314E3F">
        <w:rPr>
          <w:rFonts w:ascii="Tahoma" w:eastAsia="Times New Roman" w:hAnsi="Tahoma" w:cs="Tahoma"/>
          <w:sz w:val="24"/>
          <w:szCs w:val="24"/>
          <w:lang w:val="en-US"/>
        </w:rPr>
        <w:t>PRELIMINARY EXAMINATION</w:t>
      </w:r>
    </w:p>
    <w:p w14:paraId="47E36FD7" w14:textId="77777777" w:rsidR="00314E3F" w:rsidRPr="00314E3F" w:rsidRDefault="00314E3F" w:rsidP="00314E3F">
      <w:pPr>
        <w:rPr>
          <w:rFonts w:ascii="Tahoma" w:eastAsia="Times New Roman" w:hAnsi="Tahoma" w:cs="Tahoma"/>
          <w:sz w:val="24"/>
          <w:szCs w:val="24"/>
          <w:lang w:val="en-US"/>
        </w:rPr>
      </w:pPr>
      <w:r w:rsidRPr="00314E3F">
        <w:rPr>
          <w:rFonts w:ascii="Tahoma" w:eastAsia="Times New Roman" w:hAnsi="Tahoma" w:cs="Tahoma"/>
          <w:sz w:val="24"/>
          <w:szCs w:val="24"/>
          <w:lang w:val="en-US"/>
        </w:rPr>
        <w:t>The item below shall be deleted from the list of mandatory requirement requested in the tender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3758"/>
        <w:gridCol w:w="4343"/>
      </w:tblGrid>
      <w:tr w:rsidR="00314E3F" w:rsidRPr="00314E3F" w14:paraId="2E528A0B" w14:textId="77777777" w:rsidTr="00897AA1">
        <w:trPr>
          <w:trHeight w:val="508"/>
        </w:trPr>
        <w:tc>
          <w:tcPr>
            <w:tcW w:w="915" w:type="dxa"/>
            <w:shd w:val="clear" w:color="auto" w:fill="FFFFFF" w:themeFill="background1"/>
          </w:tcPr>
          <w:p w14:paraId="7B4672E1" w14:textId="77777777" w:rsidR="00314E3F" w:rsidRPr="00314E3F" w:rsidRDefault="00314E3F" w:rsidP="00314E3F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14E3F">
              <w:rPr>
                <w:rFonts w:ascii="Tahoma" w:hAnsi="Tahoma" w:cs="Tahoma"/>
                <w:sz w:val="24"/>
                <w:szCs w:val="24"/>
              </w:rPr>
              <w:t>MR 19</w:t>
            </w:r>
          </w:p>
        </w:tc>
        <w:tc>
          <w:tcPr>
            <w:tcW w:w="3758" w:type="dxa"/>
            <w:shd w:val="clear" w:color="auto" w:fill="FFFFFF" w:themeFill="background1"/>
          </w:tcPr>
          <w:p w14:paraId="58B21188" w14:textId="77777777" w:rsidR="00314E3F" w:rsidRPr="00314E3F" w:rsidRDefault="00314E3F" w:rsidP="00314E3F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14E3F">
              <w:rPr>
                <w:rFonts w:ascii="Tahoma" w:hAnsi="Tahoma" w:cs="Tahoma"/>
                <w:sz w:val="24"/>
                <w:szCs w:val="24"/>
              </w:rPr>
              <w:t xml:space="preserve">Mandatory Site Visit Certificate </w:t>
            </w:r>
          </w:p>
        </w:tc>
        <w:tc>
          <w:tcPr>
            <w:tcW w:w="4343" w:type="dxa"/>
          </w:tcPr>
          <w:p w14:paraId="4257688C" w14:textId="77777777" w:rsidR="00314E3F" w:rsidRPr="00314E3F" w:rsidRDefault="00314E3F" w:rsidP="00314E3F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14E3F">
              <w:rPr>
                <w:rFonts w:ascii="Tahoma" w:hAnsi="Tahoma" w:cs="Tahoma"/>
                <w:sz w:val="24"/>
                <w:szCs w:val="24"/>
              </w:rPr>
              <w:t>Copy of the document scanned in IFMIS</w:t>
            </w:r>
          </w:p>
        </w:tc>
      </w:tr>
    </w:tbl>
    <w:p w14:paraId="2F8690E7" w14:textId="77777777" w:rsidR="00314E3F" w:rsidRPr="00314E3F" w:rsidRDefault="00314E3F" w:rsidP="00314E3F">
      <w:pPr>
        <w:rPr>
          <w:rFonts w:ascii="Tahoma" w:eastAsia="Times New Roman" w:hAnsi="Tahoma" w:cs="Tahoma"/>
          <w:sz w:val="24"/>
          <w:szCs w:val="24"/>
          <w:lang w:val="en-GB"/>
        </w:rPr>
      </w:pPr>
    </w:p>
    <w:p w14:paraId="09483363" w14:textId="6068D918" w:rsidR="00D16D67" w:rsidRPr="005755B3" w:rsidRDefault="005755B3" w:rsidP="005755B3">
      <w:pPr>
        <w:rPr>
          <w:rFonts w:ascii="Tahoma" w:hAnsi="Tahoma" w:cs="Tahoma"/>
          <w:b/>
          <w:sz w:val="24"/>
          <w:szCs w:val="24"/>
          <w:lang w:val="en-GB"/>
        </w:rPr>
      </w:pPr>
      <w:r w:rsidRPr="005755B3">
        <w:rPr>
          <w:rFonts w:ascii="Tahoma" w:hAnsi="Tahoma" w:cs="Tahoma"/>
          <w:b/>
          <w:sz w:val="24"/>
          <w:szCs w:val="24"/>
          <w:lang w:val="en-GB"/>
        </w:rPr>
        <w:t>Acknowledgement of Addendum No 1</w:t>
      </w:r>
    </w:p>
    <w:p w14:paraId="014E4520" w14:textId="64052AD6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We, the undersigned hereby certify that the addendum is an integral part of the document and the alterations set out in addendum has been incorporated in the tender document</w:t>
      </w:r>
    </w:p>
    <w:p w14:paraId="69241CD8" w14:textId="29738A26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50879B10" w14:textId="1EDB2AFA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Tenderer:…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……………………………………………………………………….</w:t>
      </w:r>
    </w:p>
    <w:p w14:paraId="5691FA50" w14:textId="393CB3C4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68C944D6" w14:textId="0190EDAB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Signed:…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</w:t>
      </w:r>
    </w:p>
    <w:p w14:paraId="0915407A" w14:textId="0F5740BF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215B8A3F" w14:textId="7C4D50FC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Dated:…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……………………………………………………………………………..</w:t>
      </w:r>
    </w:p>
    <w:p w14:paraId="1FF81D29" w14:textId="77777777" w:rsidR="00D16D67" w:rsidRDefault="00D16D67" w:rsidP="00D16D67">
      <w:pPr>
        <w:jc w:val="center"/>
        <w:rPr>
          <w:rFonts w:ascii="Tahoma" w:hAnsi="Tahoma" w:cs="Tahoma"/>
          <w:sz w:val="24"/>
          <w:szCs w:val="24"/>
          <w:lang w:val="en-GB"/>
        </w:rPr>
      </w:pPr>
    </w:p>
    <w:sectPr w:rsidR="00D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7611"/>
    <w:multiLevelType w:val="hybridMultilevel"/>
    <w:tmpl w:val="E246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67"/>
    <w:rsid w:val="0002169C"/>
    <w:rsid w:val="000E65E8"/>
    <w:rsid w:val="001C38A2"/>
    <w:rsid w:val="00227BB6"/>
    <w:rsid w:val="00255C67"/>
    <w:rsid w:val="00314E3F"/>
    <w:rsid w:val="00377CC3"/>
    <w:rsid w:val="003F741C"/>
    <w:rsid w:val="00536607"/>
    <w:rsid w:val="00553B0F"/>
    <w:rsid w:val="005755B3"/>
    <w:rsid w:val="006171DC"/>
    <w:rsid w:val="00B05787"/>
    <w:rsid w:val="00C33CA1"/>
    <w:rsid w:val="00C53884"/>
    <w:rsid w:val="00C777A4"/>
    <w:rsid w:val="00CB49A7"/>
    <w:rsid w:val="00D045FD"/>
    <w:rsid w:val="00D16D67"/>
    <w:rsid w:val="00E80173"/>
    <w:rsid w:val="00F8417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8224"/>
  <w15:chartTrackingRefBased/>
  <w15:docId w15:val="{AEF49FF4-8E4C-4E90-965B-B880514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9C"/>
  </w:style>
  <w:style w:type="paragraph" w:styleId="Heading1">
    <w:name w:val="heading 1"/>
    <w:basedOn w:val="Normal"/>
    <w:next w:val="Normal"/>
    <w:link w:val="Heading1Char"/>
    <w:uiPriority w:val="9"/>
    <w:qFormat/>
    <w:rsid w:val="005755B3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55B3"/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"/>
    <w:basedOn w:val="Normal"/>
    <w:link w:val="ListParagraphChar"/>
    <w:uiPriority w:val="34"/>
    <w:qFormat/>
    <w:rsid w:val="00FF1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link w:val="ListParagraph"/>
    <w:uiPriority w:val="34"/>
    <w:locked/>
    <w:rsid w:val="00FF12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EE9-C063-470E-9746-319657FC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bonchoke</dc:creator>
  <cp:keywords/>
  <dc:description/>
  <cp:lastModifiedBy>Benjamin Onchoke</cp:lastModifiedBy>
  <cp:revision>2</cp:revision>
  <cp:lastPrinted>2021-02-04T07:38:00Z</cp:lastPrinted>
  <dcterms:created xsi:type="dcterms:W3CDTF">2022-01-18T05:44:00Z</dcterms:created>
  <dcterms:modified xsi:type="dcterms:W3CDTF">2022-01-18T05:44:00Z</dcterms:modified>
</cp:coreProperties>
</file>