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375" w:rsidRPr="00C668D4" w:rsidRDefault="00091375" w:rsidP="00091375">
      <w:pPr>
        <w:tabs>
          <w:tab w:val="left" w:pos="-720"/>
        </w:tabs>
        <w:spacing w:after="0" w:line="240" w:lineRule="auto"/>
        <w:rPr>
          <w:rFonts w:ascii="Footlight MT Light" w:eastAsia="Times New Roman" w:hAnsi="Footlight MT Light" w:cs="Tahoma"/>
          <w:b/>
          <w:sz w:val="24"/>
          <w:szCs w:val="24"/>
        </w:rPr>
      </w:pPr>
    </w:p>
    <w:p w:rsidR="00091375" w:rsidRPr="00C668D4" w:rsidRDefault="00091375" w:rsidP="00091375">
      <w:pPr>
        <w:tabs>
          <w:tab w:val="left" w:pos="-720"/>
        </w:tabs>
        <w:spacing w:after="0" w:line="240" w:lineRule="auto"/>
        <w:jc w:val="center"/>
        <w:rPr>
          <w:rFonts w:ascii="Footlight MT Light" w:eastAsia="Times New Roman" w:hAnsi="Footlight MT Light" w:cs="Tahoma"/>
          <w:b/>
          <w:sz w:val="24"/>
          <w:szCs w:val="24"/>
        </w:rPr>
      </w:pPr>
    </w:p>
    <w:p w:rsidR="00091375" w:rsidRPr="00C668D4" w:rsidRDefault="00091375" w:rsidP="00091375">
      <w:pPr>
        <w:tabs>
          <w:tab w:val="left" w:pos="-720"/>
        </w:tabs>
        <w:spacing w:after="0" w:line="240" w:lineRule="auto"/>
        <w:jc w:val="center"/>
        <w:rPr>
          <w:rFonts w:ascii="Footlight MT Light" w:eastAsia="Times New Roman" w:hAnsi="Footlight MT Light" w:cs="Tahoma"/>
          <w:b/>
          <w:sz w:val="24"/>
          <w:szCs w:val="24"/>
        </w:rPr>
      </w:pPr>
      <w:r w:rsidRPr="00C668D4">
        <w:rPr>
          <w:rFonts w:ascii="Footlight MT Light" w:eastAsia="Times New Roman" w:hAnsi="Footlight MT Light" w:cs="Tahoma"/>
          <w:b/>
          <w:sz w:val="24"/>
          <w:szCs w:val="24"/>
          <w:lang w:eastAsia="x-none"/>
        </w:rPr>
        <w:t xml:space="preserve">RESTRICTED TENDER NOTICE </w:t>
      </w:r>
    </w:p>
    <w:p w:rsidR="00091375" w:rsidRPr="00C668D4" w:rsidRDefault="00091375" w:rsidP="00091375">
      <w:pPr>
        <w:tabs>
          <w:tab w:val="left" w:pos="-720"/>
        </w:tabs>
        <w:spacing w:after="0" w:line="240" w:lineRule="auto"/>
        <w:jc w:val="center"/>
        <w:rPr>
          <w:rFonts w:ascii="Footlight MT Light" w:eastAsia="Times New Roman" w:hAnsi="Footlight MT Light" w:cs="Tahoma"/>
          <w:b/>
          <w:sz w:val="24"/>
          <w:szCs w:val="24"/>
        </w:rPr>
      </w:pPr>
    </w:p>
    <w:p w:rsidR="00091375" w:rsidRPr="00C668D4" w:rsidRDefault="00091375" w:rsidP="00091375">
      <w:pPr>
        <w:tabs>
          <w:tab w:val="left" w:pos="-720"/>
        </w:tabs>
        <w:spacing w:after="0" w:line="240" w:lineRule="auto"/>
        <w:rPr>
          <w:rFonts w:ascii="Footlight MT Light" w:eastAsia="Times New Roman" w:hAnsi="Footlight MT Light" w:cs="Tahoma"/>
          <w:b/>
          <w:sz w:val="24"/>
          <w:szCs w:val="24"/>
        </w:rPr>
      </w:pPr>
    </w:p>
    <w:p w:rsidR="00091375" w:rsidRPr="00C668D4" w:rsidRDefault="00091375" w:rsidP="00091375">
      <w:pPr>
        <w:tabs>
          <w:tab w:val="left" w:pos="-720"/>
        </w:tabs>
        <w:spacing w:after="0" w:line="240" w:lineRule="auto"/>
        <w:jc w:val="center"/>
        <w:rPr>
          <w:rFonts w:ascii="Footlight MT Light" w:eastAsia="Times New Roman" w:hAnsi="Footlight MT Light" w:cs="Tahoma"/>
          <w:b/>
          <w:sz w:val="24"/>
          <w:szCs w:val="24"/>
        </w:rPr>
      </w:pPr>
      <w:r w:rsidRPr="00C668D4">
        <w:rPr>
          <w:rFonts w:ascii="Footlight MT Light" w:eastAsia="Times New Roman" w:hAnsi="Footlight MT Light" w:cs="Tahoma"/>
          <w:b/>
          <w:sz w:val="24"/>
          <w:szCs w:val="24"/>
        </w:rPr>
        <w:t>ETHICS AND ANTI- CORRUPTION COMMISSION</w:t>
      </w:r>
    </w:p>
    <w:p w:rsidR="00091375" w:rsidRPr="00C668D4" w:rsidRDefault="00091375" w:rsidP="00091375">
      <w:pPr>
        <w:tabs>
          <w:tab w:val="left" w:pos="-720"/>
        </w:tabs>
        <w:spacing w:after="0" w:line="240" w:lineRule="auto"/>
        <w:jc w:val="center"/>
        <w:rPr>
          <w:rFonts w:ascii="Footlight MT Light" w:eastAsia="Times New Roman" w:hAnsi="Footlight MT Light" w:cs="Tahoma"/>
          <w:b/>
          <w:sz w:val="24"/>
          <w:szCs w:val="24"/>
        </w:rPr>
      </w:pPr>
    </w:p>
    <w:p w:rsidR="00091375" w:rsidRPr="00C668D4" w:rsidRDefault="00091375" w:rsidP="00091375">
      <w:pPr>
        <w:rPr>
          <w:rFonts w:ascii="Footlight MT Light" w:eastAsia="Times New Roman" w:hAnsi="Footlight MT Light" w:cs="Andalus"/>
          <w:b/>
          <w:sz w:val="24"/>
          <w:szCs w:val="24"/>
          <w:lang w:eastAsia="x-none"/>
        </w:rPr>
      </w:pPr>
      <w:r w:rsidRPr="00C668D4">
        <w:rPr>
          <w:rFonts w:ascii="Footlight MT Light" w:eastAsia="Times New Roman" w:hAnsi="Footlight MT Light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187646C5" wp14:editId="0C85B1FC">
            <wp:simplePos x="0" y="0"/>
            <wp:positionH relativeFrom="margin">
              <wp:align>center</wp:align>
            </wp:positionH>
            <wp:positionV relativeFrom="paragraph">
              <wp:posOffset>133350</wp:posOffset>
            </wp:positionV>
            <wp:extent cx="1514475" cy="1123950"/>
            <wp:effectExtent l="0" t="0" r="9525" b="0"/>
            <wp:wrapSquare wrapText="left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1375" w:rsidRPr="00C668D4" w:rsidRDefault="00091375" w:rsidP="00091375">
      <w:pPr>
        <w:rPr>
          <w:rFonts w:ascii="Footlight MT Light" w:eastAsia="Times New Roman" w:hAnsi="Footlight MT Light" w:cs="Andalus"/>
          <w:b/>
          <w:sz w:val="24"/>
          <w:szCs w:val="24"/>
          <w:lang w:eastAsia="x-none"/>
        </w:rPr>
      </w:pPr>
    </w:p>
    <w:p w:rsidR="00091375" w:rsidRPr="00C668D4" w:rsidRDefault="00091375" w:rsidP="00091375">
      <w:pPr>
        <w:rPr>
          <w:rFonts w:ascii="Footlight MT Light" w:eastAsia="Times New Roman" w:hAnsi="Footlight MT Light" w:cs="Andalus"/>
          <w:b/>
          <w:sz w:val="24"/>
          <w:szCs w:val="24"/>
          <w:lang w:eastAsia="x-none"/>
        </w:rPr>
      </w:pPr>
    </w:p>
    <w:p w:rsidR="00091375" w:rsidRPr="00C668D4" w:rsidRDefault="00091375" w:rsidP="00091375">
      <w:pPr>
        <w:rPr>
          <w:rFonts w:ascii="Footlight MT Light" w:eastAsia="Times New Roman" w:hAnsi="Footlight MT Light" w:cs="Tahoma"/>
          <w:b/>
          <w:sz w:val="24"/>
          <w:szCs w:val="24"/>
          <w:lang w:eastAsia="x-none"/>
        </w:rPr>
      </w:pPr>
      <w:bookmarkStart w:id="0" w:name="_GoBack"/>
      <w:bookmarkEnd w:id="0"/>
    </w:p>
    <w:p w:rsidR="00091375" w:rsidRPr="00C668D4" w:rsidRDefault="00091375" w:rsidP="00091375">
      <w:pPr>
        <w:ind w:left="1440"/>
        <w:rPr>
          <w:rFonts w:ascii="Footlight MT Light" w:eastAsia="Times New Roman" w:hAnsi="Footlight MT Light" w:cs="Tahoma"/>
          <w:b/>
          <w:sz w:val="24"/>
          <w:szCs w:val="24"/>
          <w:lang w:eastAsia="x-none"/>
        </w:rPr>
      </w:pPr>
    </w:p>
    <w:p w:rsidR="00091375" w:rsidRPr="00C668D4" w:rsidRDefault="00091375" w:rsidP="00091375">
      <w:pPr>
        <w:ind w:left="1440"/>
        <w:rPr>
          <w:rFonts w:ascii="Footlight MT Light" w:eastAsia="Times New Roman" w:hAnsi="Footlight MT Light" w:cs="Tahoma"/>
          <w:b/>
          <w:sz w:val="24"/>
          <w:szCs w:val="24"/>
          <w:lang w:eastAsia="x-none"/>
        </w:rPr>
      </w:pPr>
      <w:r w:rsidRPr="00C668D4">
        <w:rPr>
          <w:rFonts w:ascii="Footlight MT Light" w:eastAsia="Times New Roman" w:hAnsi="Footlight MT Light" w:cs="Tahoma"/>
          <w:b/>
          <w:sz w:val="24"/>
          <w:szCs w:val="24"/>
          <w:lang w:eastAsia="x-none"/>
        </w:rPr>
        <w:t xml:space="preserve">NOTIFICATION OF INTENTION TO PROCURE </w:t>
      </w:r>
      <w:r>
        <w:rPr>
          <w:rFonts w:ascii="Footlight MT Light" w:eastAsia="Times New Roman" w:hAnsi="Footlight MT Light" w:cs="Tahoma"/>
          <w:b/>
          <w:sz w:val="24"/>
          <w:szCs w:val="24"/>
          <w:lang w:eastAsia="x-none"/>
        </w:rPr>
        <w:t xml:space="preserve">EXECUTIVE CATERING </w:t>
      </w:r>
      <w:r w:rsidRPr="00C668D4">
        <w:rPr>
          <w:rFonts w:ascii="Footlight MT Light" w:eastAsia="Times New Roman" w:hAnsi="Footlight MT Light" w:cs="Tahoma"/>
          <w:b/>
          <w:sz w:val="24"/>
          <w:szCs w:val="24"/>
          <w:lang w:eastAsia="x-none"/>
        </w:rPr>
        <w:t xml:space="preserve">THROUGH RESTRICTED TENDERING METHOD. </w:t>
      </w:r>
    </w:p>
    <w:p w:rsidR="00091375" w:rsidRPr="00C668D4" w:rsidRDefault="00091375" w:rsidP="00091375">
      <w:pPr>
        <w:rPr>
          <w:rFonts w:ascii="Footlight MT Light" w:eastAsia="Times New Roman" w:hAnsi="Footlight MT Light" w:cs="Tahoma"/>
          <w:b/>
          <w:sz w:val="24"/>
          <w:szCs w:val="24"/>
          <w:lang w:eastAsia="x-none"/>
        </w:rPr>
      </w:pPr>
    </w:p>
    <w:p w:rsidR="00091375" w:rsidRPr="000C2173" w:rsidRDefault="00091375" w:rsidP="00091375">
      <w:pPr>
        <w:ind w:left="1440"/>
        <w:rPr>
          <w:rFonts w:ascii="Footlight MT Light" w:eastAsia="Times New Roman" w:hAnsi="Footlight MT Light" w:cs="Tahoma"/>
          <w:b/>
          <w:sz w:val="32"/>
          <w:szCs w:val="32"/>
          <w:lang w:eastAsia="x-none"/>
        </w:rPr>
      </w:pPr>
      <w:r w:rsidRPr="000C2173">
        <w:rPr>
          <w:rFonts w:ascii="Footlight MT Light" w:eastAsia="Times New Roman" w:hAnsi="Footlight MT Light" w:cs="Tahoma"/>
          <w:b/>
          <w:sz w:val="32"/>
          <w:szCs w:val="32"/>
          <w:lang w:eastAsia="x-none"/>
        </w:rPr>
        <w:t xml:space="preserve">NOTIFICATION OF </w:t>
      </w:r>
      <w:r>
        <w:rPr>
          <w:rFonts w:ascii="Footlight MT Light" w:eastAsia="Times New Roman" w:hAnsi="Footlight MT Light" w:cs="Tahoma"/>
          <w:b/>
          <w:sz w:val="32"/>
          <w:szCs w:val="32"/>
          <w:lang w:eastAsia="x-none"/>
        </w:rPr>
        <w:t>12</w:t>
      </w:r>
      <w:r>
        <w:rPr>
          <w:rFonts w:ascii="Footlight MT Light" w:eastAsia="Times New Roman" w:hAnsi="Footlight MT Light" w:cs="Tahoma"/>
          <w:b/>
          <w:sz w:val="32"/>
          <w:szCs w:val="32"/>
          <w:vertAlign w:val="superscript"/>
          <w:lang w:eastAsia="x-none"/>
        </w:rPr>
        <w:t xml:space="preserve">th </w:t>
      </w:r>
      <w:r>
        <w:rPr>
          <w:rFonts w:ascii="Footlight MT Light" w:eastAsia="Times New Roman" w:hAnsi="Footlight MT Light" w:cs="Tahoma"/>
          <w:b/>
          <w:sz w:val="32"/>
          <w:szCs w:val="32"/>
          <w:lang w:eastAsia="x-none"/>
        </w:rPr>
        <w:t>AUGUST</w:t>
      </w:r>
      <w:r w:rsidRPr="000C2173">
        <w:rPr>
          <w:rFonts w:ascii="Footlight MT Light" w:eastAsia="Times New Roman" w:hAnsi="Footlight MT Light" w:cs="Tahoma"/>
          <w:b/>
          <w:sz w:val="32"/>
          <w:szCs w:val="32"/>
          <w:lang w:eastAsia="x-none"/>
        </w:rPr>
        <w:t>,</w:t>
      </w:r>
      <w:r>
        <w:rPr>
          <w:rFonts w:ascii="Footlight MT Light" w:eastAsia="Times New Roman" w:hAnsi="Footlight MT Light" w:cs="Tahoma"/>
          <w:b/>
          <w:sz w:val="32"/>
          <w:szCs w:val="32"/>
          <w:lang w:eastAsia="x-none"/>
        </w:rPr>
        <w:t xml:space="preserve"> 2022</w:t>
      </w:r>
      <w:r w:rsidRPr="000C2173">
        <w:rPr>
          <w:rFonts w:ascii="Footlight MT Light" w:eastAsia="Times New Roman" w:hAnsi="Footlight MT Light" w:cs="Tahoma"/>
          <w:b/>
          <w:sz w:val="32"/>
          <w:szCs w:val="32"/>
          <w:lang w:eastAsia="x-none"/>
        </w:rPr>
        <w:t xml:space="preserve"> </w:t>
      </w:r>
    </w:p>
    <w:p w:rsidR="00091375" w:rsidRPr="00C668D4" w:rsidRDefault="00091375" w:rsidP="00091375">
      <w:pPr>
        <w:spacing w:after="120" w:line="240" w:lineRule="auto"/>
        <w:rPr>
          <w:rFonts w:ascii="Footlight MT Light" w:eastAsia="Times New Roman" w:hAnsi="Footlight MT Light" w:cs="Tahoma"/>
          <w:b/>
          <w:sz w:val="24"/>
          <w:szCs w:val="24"/>
        </w:rPr>
      </w:pPr>
    </w:p>
    <w:p w:rsidR="00091375" w:rsidRDefault="00091375" w:rsidP="00091375">
      <w:pPr>
        <w:spacing w:after="120" w:line="240" w:lineRule="auto"/>
        <w:ind w:firstLine="360"/>
        <w:jc w:val="center"/>
        <w:rPr>
          <w:rFonts w:ascii="Footlight MT Light" w:eastAsia="Times New Roman" w:hAnsi="Footlight MT Light" w:cs="Tahoma"/>
          <w:b/>
          <w:sz w:val="24"/>
          <w:szCs w:val="24"/>
        </w:rPr>
      </w:pPr>
      <w:r w:rsidRPr="00C668D4">
        <w:rPr>
          <w:rFonts w:ascii="Footlight MT Light" w:eastAsia="Times New Roman" w:hAnsi="Footlight MT Light" w:cs="Tahoma"/>
          <w:b/>
          <w:sz w:val="24"/>
          <w:szCs w:val="24"/>
        </w:rPr>
        <w:t>THE COMMISSION INTENDS TO</w:t>
      </w:r>
      <w:r>
        <w:rPr>
          <w:rFonts w:ascii="Footlight MT Light" w:eastAsia="Times New Roman" w:hAnsi="Footlight MT Light" w:cs="Tahoma"/>
          <w:b/>
          <w:sz w:val="24"/>
          <w:szCs w:val="24"/>
        </w:rPr>
        <w:t xml:space="preserve"> PROCURE EXECUTIVE CATERING SERVICES</w:t>
      </w:r>
      <w:r w:rsidRPr="00C668D4">
        <w:rPr>
          <w:rFonts w:ascii="Footlight MT Light" w:eastAsia="Times New Roman" w:hAnsi="Footlight MT Light" w:cs="Tahoma"/>
          <w:b/>
          <w:sz w:val="24"/>
          <w:szCs w:val="24"/>
        </w:rPr>
        <w:t xml:space="preserve"> THROUGH A RESTRICTED TENDER.</w:t>
      </w:r>
    </w:p>
    <w:p w:rsidR="00091375" w:rsidRPr="00C668D4" w:rsidRDefault="00091375" w:rsidP="00091375">
      <w:pPr>
        <w:spacing w:after="120" w:line="240" w:lineRule="auto"/>
        <w:ind w:firstLine="360"/>
        <w:jc w:val="center"/>
        <w:rPr>
          <w:rFonts w:ascii="Footlight MT Light" w:eastAsia="Times New Roman" w:hAnsi="Footlight MT Light" w:cs="Tahoma"/>
          <w:b/>
          <w:sz w:val="24"/>
          <w:szCs w:val="24"/>
        </w:rPr>
      </w:pPr>
    </w:p>
    <w:p w:rsidR="00091375" w:rsidRPr="00C668D4" w:rsidRDefault="00091375" w:rsidP="00091375">
      <w:pPr>
        <w:spacing w:after="120" w:line="240" w:lineRule="auto"/>
        <w:ind w:firstLine="360"/>
        <w:jc w:val="center"/>
        <w:rPr>
          <w:rFonts w:ascii="Footlight MT Light" w:eastAsia="Times New Roman" w:hAnsi="Footlight MT Light" w:cs="Tahoma"/>
          <w:b/>
          <w:sz w:val="24"/>
          <w:szCs w:val="24"/>
        </w:rPr>
      </w:pPr>
      <w:r>
        <w:rPr>
          <w:rFonts w:ascii="Footlight MT Light" w:eastAsia="Times New Roman" w:hAnsi="Footlight MT Light" w:cs="Tahoma"/>
          <w:b/>
          <w:sz w:val="24"/>
          <w:szCs w:val="24"/>
        </w:rPr>
        <w:t xml:space="preserve"> INTERESTED SERVICE PROVIDERS</w:t>
      </w:r>
      <w:r w:rsidRPr="00C668D4">
        <w:rPr>
          <w:rFonts w:ascii="Footlight MT Light" w:eastAsia="Times New Roman" w:hAnsi="Footlight MT Light" w:cs="Tahoma"/>
          <w:b/>
          <w:sz w:val="24"/>
          <w:szCs w:val="24"/>
        </w:rPr>
        <w:t xml:space="preserve"> WHO ARE ELIG</w:t>
      </w:r>
      <w:r>
        <w:rPr>
          <w:rFonts w:ascii="Footlight MT Light" w:eastAsia="Times New Roman" w:hAnsi="Footlight MT Light" w:cs="Tahoma"/>
          <w:b/>
          <w:sz w:val="24"/>
          <w:szCs w:val="24"/>
        </w:rPr>
        <w:t xml:space="preserve">IBLE AND ARE  3 STAR AND ABOVE </w:t>
      </w:r>
      <w:r w:rsidRPr="00C668D4">
        <w:rPr>
          <w:rFonts w:ascii="Footlight MT Light" w:eastAsia="Times New Roman" w:hAnsi="Footlight MT Light" w:cs="Tahoma"/>
          <w:b/>
          <w:sz w:val="24"/>
          <w:szCs w:val="24"/>
        </w:rPr>
        <w:t>ARE ADVISED TO REGISTER.</w:t>
      </w:r>
    </w:p>
    <w:p w:rsidR="00091375" w:rsidRPr="00C668D4" w:rsidRDefault="00091375" w:rsidP="00091375">
      <w:pPr>
        <w:spacing w:after="120" w:line="240" w:lineRule="auto"/>
        <w:ind w:firstLine="360"/>
        <w:rPr>
          <w:rFonts w:ascii="Footlight MT Light" w:eastAsia="Times New Roman" w:hAnsi="Footlight MT Light" w:cs="Tahoma"/>
          <w:b/>
          <w:sz w:val="24"/>
          <w:szCs w:val="24"/>
        </w:rPr>
      </w:pPr>
    </w:p>
    <w:p w:rsidR="00091375" w:rsidRDefault="00091375" w:rsidP="00091375">
      <w:pPr>
        <w:spacing w:after="120" w:line="240" w:lineRule="auto"/>
        <w:ind w:firstLine="360"/>
        <w:rPr>
          <w:rFonts w:ascii="Footlight MT Light" w:eastAsia="Times New Roman" w:hAnsi="Footlight MT Light" w:cs="Tahoma"/>
          <w:b/>
          <w:sz w:val="24"/>
          <w:szCs w:val="24"/>
        </w:rPr>
      </w:pPr>
      <w:r w:rsidRPr="00C668D4">
        <w:rPr>
          <w:rFonts w:ascii="Footlight MT Light" w:eastAsia="Times New Roman" w:hAnsi="Footlight MT Light" w:cs="Tahoma"/>
          <w:b/>
          <w:sz w:val="24"/>
          <w:szCs w:val="24"/>
        </w:rPr>
        <w:t>THE MINIMUM PRELIMINARY REQUIREMENTS ARE AS FOLLOWS:</w:t>
      </w:r>
    </w:p>
    <w:p w:rsidR="00091375" w:rsidRPr="0050513D" w:rsidRDefault="00091375" w:rsidP="00091375">
      <w:pPr>
        <w:numPr>
          <w:ilvl w:val="0"/>
          <w:numId w:val="1"/>
        </w:numPr>
        <w:spacing w:after="0" w:line="360" w:lineRule="auto"/>
        <w:contextualSpacing/>
        <w:rPr>
          <w:rFonts w:ascii="Footlight MT Light" w:eastAsia="Times New Roman" w:hAnsi="Footlight MT Light" w:cs="Times New Roman"/>
          <w:sz w:val="24"/>
          <w:szCs w:val="24"/>
        </w:rPr>
      </w:pPr>
      <w:r w:rsidRPr="0050513D">
        <w:rPr>
          <w:rFonts w:ascii="Footlight MT Light" w:eastAsia="Times New Roman" w:hAnsi="Footlight MT Light" w:cs="Times New Roman"/>
          <w:sz w:val="24"/>
          <w:szCs w:val="24"/>
        </w:rPr>
        <w:t>Bidders must provide company registration/incorporation certificate</w:t>
      </w:r>
    </w:p>
    <w:p w:rsidR="00091375" w:rsidRPr="00625FB0" w:rsidRDefault="00091375" w:rsidP="00091375">
      <w:pPr>
        <w:numPr>
          <w:ilvl w:val="0"/>
          <w:numId w:val="1"/>
        </w:numPr>
        <w:spacing w:after="0" w:line="360" w:lineRule="auto"/>
        <w:contextualSpacing/>
        <w:rPr>
          <w:rFonts w:ascii="Footlight MT Light" w:eastAsia="Times New Roman" w:hAnsi="Footlight MT Light" w:cs="Times New Roman"/>
          <w:sz w:val="24"/>
          <w:szCs w:val="24"/>
        </w:rPr>
      </w:pPr>
      <w:r w:rsidRPr="0050513D">
        <w:rPr>
          <w:rFonts w:ascii="Footlight MT Light" w:eastAsia="Times New Roman" w:hAnsi="Footlight MT Light" w:cs="Times New Roman"/>
          <w:sz w:val="24"/>
          <w:szCs w:val="24"/>
        </w:rPr>
        <w:t>Bidders must provide valid Tax Compliance Certificate</w:t>
      </w:r>
    </w:p>
    <w:p w:rsidR="00091375" w:rsidRPr="0050513D" w:rsidRDefault="00091375" w:rsidP="00091375">
      <w:pPr>
        <w:numPr>
          <w:ilvl w:val="0"/>
          <w:numId w:val="1"/>
        </w:numPr>
        <w:spacing w:after="0" w:line="360" w:lineRule="auto"/>
        <w:contextualSpacing/>
        <w:rPr>
          <w:rFonts w:ascii="Footlight MT Light" w:eastAsia="Times New Roman" w:hAnsi="Footlight MT Light" w:cs="Times New Roman"/>
          <w:sz w:val="24"/>
          <w:szCs w:val="24"/>
        </w:rPr>
      </w:pPr>
      <w:r w:rsidRPr="0050513D">
        <w:rPr>
          <w:rFonts w:ascii="Footlight MT Light" w:eastAsia="Times New Roman" w:hAnsi="Footlight MT Light" w:cs="Times New Roman"/>
          <w:sz w:val="24"/>
          <w:szCs w:val="24"/>
        </w:rPr>
        <w:t>Bidders must provide Current levy certificate</w:t>
      </w:r>
    </w:p>
    <w:p w:rsidR="00091375" w:rsidRPr="0050513D" w:rsidRDefault="00091375" w:rsidP="00091375">
      <w:pPr>
        <w:numPr>
          <w:ilvl w:val="0"/>
          <w:numId w:val="1"/>
        </w:numPr>
        <w:spacing w:after="0" w:line="360" w:lineRule="auto"/>
        <w:contextualSpacing/>
        <w:rPr>
          <w:rFonts w:ascii="Footlight MT Light" w:eastAsia="Times New Roman" w:hAnsi="Footlight MT Light" w:cs="Times New Roman"/>
          <w:sz w:val="24"/>
          <w:szCs w:val="24"/>
        </w:rPr>
      </w:pPr>
      <w:r w:rsidRPr="0050513D">
        <w:rPr>
          <w:rFonts w:ascii="Footlight MT Light" w:eastAsia="Times New Roman" w:hAnsi="Footlight MT Light" w:cs="Times New Roman"/>
          <w:sz w:val="24"/>
          <w:szCs w:val="24"/>
        </w:rPr>
        <w:t>Medical certificate of food handlers for at least 2 chefs &amp; 3 support staff.</w:t>
      </w:r>
    </w:p>
    <w:p w:rsidR="00091375" w:rsidRPr="0050513D" w:rsidRDefault="00091375" w:rsidP="00091375">
      <w:pPr>
        <w:numPr>
          <w:ilvl w:val="0"/>
          <w:numId w:val="1"/>
        </w:numPr>
        <w:spacing w:after="0" w:line="360" w:lineRule="auto"/>
        <w:contextualSpacing/>
        <w:rPr>
          <w:rFonts w:ascii="Footlight MT Light" w:eastAsia="Times New Roman" w:hAnsi="Footlight MT Light" w:cs="Times New Roman"/>
          <w:sz w:val="24"/>
          <w:szCs w:val="24"/>
        </w:rPr>
      </w:pPr>
      <w:r>
        <w:rPr>
          <w:rFonts w:ascii="Footlight MT Light" w:eastAsia="Times New Roman" w:hAnsi="Footlight MT Light" w:cs="Times New Roman"/>
          <w:sz w:val="24"/>
          <w:szCs w:val="24"/>
        </w:rPr>
        <w:t>Certificate of compliance to</w:t>
      </w:r>
      <w:r w:rsidRPr="0050513D">
        <w:rPr>
          <w:rFonts w:ascii="Footlight MT Light" w:eastAsia="Times New Roman" w:hAnsi="Footlight MT Light" w:cs="Times New Roman"/>
          <w:sz w:val="24"/>
          <w:szCs w:val="24"/>
        </w:rPr>
        <w:t xml:space="preserve"> public health requirements.</w:t>
      </w:r>
    </w:p>
    <w:p w:rsidR="00091375" w:rsidRDefault="00091375" w:rsidP="00091375">
      <w:pPr>
        <w:numPr>
          <w:ilvl w:val="0"/>
          <w:numId w:val="1"/>
        </w:numPr>
        <w:spacing w:after="0" w:line="360" w:lineRule="auto"/>
        <w:contextualSpacing/>
        <w:rPr>
          <w:rFonts w:ascii="Footlight MT Light" w:eastAsia="Times New Roman" w:hAnsi="Footlight MT Light" w:cs="Times New Roman"/>
          <w:sz w:val="24"/>
          <w:szCs w:val="24"/>
        </w:rPr>
      </w:pPr>
      <w:r w:rsidRPr="0050513D">
        <w:rPr>
          <w:rFonts w:ascii="Footlight MT Light" w:eastAsia="Times New Roman" w:hAnsi="Footlight MT Light" w:cs="Times New Roman"/>
          <w:sz w:val="24"/>
          <w:szCs w:val="24"/>
        </w:rPr>
        <w:t>Indicate minimum time of delivery</w:t>
      </w:r>
    </w:p>
    <w:p w:rsidR="00091375" w:rsidRDefault="00091375" w:rsidP="00091375">
      <w:pPr>
        <w:numPr>
          <w:ilvl w:val="0"/>
          <w:numId w:val="1"/>
        </w:numPr>
        <w:spacing w:after="0" w:line="360" w:lineRule="auto"/>
        <w:contextualSpacing/>
        <w:rPr>
          <w:rFonts w:ascii="Footlight MT Light" w:eastAsia="Times New Roman" w:hAnsi="Footlight MT Light" w:cs="Times New Roman"/>
          <w:sz w:val="24"/>
          <w:szCs w:val="24"/>
        </w:rPr>
      </w:pPr>
      <w:r>
        <w:rPr>
          <w:rFonts w:ascii="Footlight MT Light" w:eastAsia="Times New Roman" w:hAnsi="Footlight MT Light" w:cs="Times New Roman"/>
          <w:sz w:val="24"/>
          <w:szCs w:val="24"/>
        </w:rPr>
        <w:t>Bidders Must NOT be more than 2 Km away from the EACC offices.</w:t>
      </w:r>
    </w:p>
    <w:p w:rsidR="00091375" w:rsidRPr="008728AD" w:rsidRDefault="00091375" w:rsidP="00091375">
      <w:pPr>
        <w:ind w:left="360"/>
        <w:rPr>
          <w:rFonts w:ascii="Footlight MT Light" w:eastAsia="Times New Roman" w:hAnsi="Footlight MT Light" w:cs="Times New Roman"/>
          <w:sz w:val="24"/>
          <w:szCs w:val="24"/>
        </w:rPr>
      </w:pPr>
      <w:r w:rsidRPr="008728AD">
        <w:rPr>
          <w:rFonts w:ascii="Footlight MT Light" w:eastAsia="Times New Roman" w:hAnsi="Footlight MT Light" w:cs="Times New Roman"/>
          <w:sz w:val="24"/>
          <w:szCs w:val="24"/>
        </w:rPr>
        <w:t xml:space="preserve"> </w:t>
      </w:r>
    </w:p>
    <w:p w:rsidR="00091375" w:rsidRPr="00625FB0" w:rsidRDefault="00091375" w:rsidP="00091375">
      <w:pPr>
        <w:rPr>
          <w:rFonts w:ascii="Footlight MT Light" w:hAnsi="Footlight MT Light"/>
          <w:sz w:val="24"/>
          <w:szCs w:val="24"/>
        </w:rPr>
      </w:pPr>
      <w:r w:rsidRPr="00625FB0">
        <w:rPr>
          <w:rFonts w:ascii="Footlight MT Light" w:hAnsi="Footlight MT Light"/>
          <w:sz w:val="24"/>
          <w:szCs w:val="24"/>
        </w:rPr>
        <w:t xml:space="preserve">Bidders who meet the above criteria are requested to Submit their Company Profile and contacts </w:t>
      </w:r>
      <w:r w:rsidRPr="00625FB0">
        <w:rPr>
          <w:rFonts w:ascii="Footlight MT Light" w:eastAsia="Times New Roman" w:hAnsi="Footlight MT Light" w:cs="Tahoma"/>
          <w:bCs/>
          <w:sz w:val="24"/>
          <w:szCs w:val="24"/>
        </w:rPr>
        <w:t xml:space="preserve">through </w:t>
      </w:r>
      <w:hyperlink r:id="rId6" w:history="1">
        <w:r w:rsidRPr="007103DC">
          <w:rPr>
            <w:rStyle w:val="Hyperlink"/>
            <w:rFonts w:ascii="Footlight MT Light" w:eastAsia="Times New Roman" w:hAnsi="Footlight MT Light" w:cs="Tahoma"/>
            <w:bCs/>
            <w:sz w:val="24"/>
            <w:szCs w:val="24"/>
          </w:rPr>
          <w:t>supply-chain@integrity.go.ke</w:t>
        </w:r>
      </w:hyperlink>
      <w:r>
        <w:rPr>
          <w:rFonts w:ascii="Footlight MT Light" w:eastAsia="Times New Roman" w:hAnsi="Footlight MT Light" w:cs="Tahoma"/>
          <w:bCs/>
          <w:sz w:val="24"/>
          <w:szCs w:val="24"/>
        </w:rPr>
        <w:t xml:space="preserve"> or pbett@integrity.go.ke</w:t>
      </w:r>
    </w:p>
    <w:p w:rsidR="00091375" w:rsidRPr="00C668D4" w:rsidRDefault="00091375" w:rsidP="00091375">
      <w:pPr>
        <w:spacing w:after="120" w:line="240" w:lineRule="auto"/>
        <w:rPr>
          <w:rFonts w:ascii="Footlight MT Light" w:eastAsia="Times New Roman" w:hAnsi="Footlight MT Light" w:cs="Tahoma"/>
          <w:b/>
          <w:sz w:val="24"/>
          <w:szCs w:val="24"/>
        </w:rPr>
      </w:pPr>
      <w:r w:rsidRPr="00C668D4">
        <w:rPr>
          <w:rFonts w:ascii="Footlight MT Light" w:eastAsia="Times New Roman" w:hAnsi="Footlight MT Light" w:cs="Tahoma"/>
          <w:b/>
          <w:sz w:val="24"/>
          <w:szCs w:val="24"/>
        </w:rPr>
        <w:t xml:space="preserve"> </w:t>
      </w:r>
    </w:p>
    <w:p w:rsidR="00091375" w:rsidRPr="00C668D4" w:rsidRDefault="00091375" w:rsidP="00091375">
      <w:pPr>
        <w:spacing w:after="120" w:line="240" w:lineRule="auto"/>
        <w:ind w:firstLine="360"/>
        <w:jc w:val="center"/>
        <w:rPr>
          <w:rFonts w:ascii="Footlight MT Light" w:eastAsia="Times New Roman" w:hAnsi="Footlight MT Light" w:cs="Tahoma"/>
          <w:b/>
          <w:sz w:val="24"/>
          <w:szCs w:val="24"/>
        </w:rPr>
      </w:pPr>
    </w:p>
    <w:p w:rsidR="00091375" w:rsidRPr="000C2173" w:rsidRDefault="00091375" w:rsidP="00091375">
      <w:pPr>
        <w:spacing w:after="120" w:line="240" w:lineRule="auto"/>
        <w:ind w:firstLine="360"/>
        <w:rPr>
          <w:rFonts w:ascii="Footlight MT Light" w:eastAsia="Times New Roman" w:hAnsi="Footlight MT Light" w:cs="Tahoma"/>
          <w:b/>
          <w:sz w:val="28"/>
          <w:szCs w:val="28"/>
        </w:rPr>
      </w:pPr>
      <w:r>
        <w:rPr>
          <w:rFonts w:ascii="Footlight MT Light" w:eastAsia="Times New Roman" w:hAnsi="Footlight MT Light" w:cs="Tahoma"/>
          <w:b/>
          <w:sz w:val="28"/>
          <w:szCs w:val="28"/>
        </w:rPr>
        <w:t>CLOSING DATE: 17</w:t>
      </w:r>
      <w:r w:rsidRPr="008728AD">
        <w:rPr>
          <w:rFonts w:ascii="Footlight MT Light" w:eastAsia="Times New Roman" w:hAnsi="Footlight MT Light" w:cs="Tahoma"/>
          <w:b/>
          <w:sz w:val="28"/>
          <w:szCs w:val="28"/>
          <w:vertAlign w:val="superscript"/>
        </w:rPr>
        <w:t>th</w:t>
      </w:r>
      <w:r>
        <w:rPr>
          <w:rFonts w:ascii="Footlight MT Light" w:eastAsia="Times New Roman" w:hAnsi="Footlight MT Light" w:cs="Tahoma"/>
          <w:b/>
          <w:sz w:val="28"/>
          <w:szCs w:val="28"/>
        </w:rPr>
        <w:t xml:space="preserve"> August 2022</w:t>
      </w:r>
      <w:r w:rsidRPr="000C2173">
        <w:rPr>
          <w:rFonts w:ascii="Footlight MT Light" w:eastAsia="Times New Roman" w:hAnsi="Footlight MT Light" w:cs="Tahoma"/>
          <w:b/>
          <w:sz w:val="28"/>
          <w:szCs w:val="28"/>
        </w:rPr>
        <w:t xml:space="preserve"> at 10:00 A.M</w:t>
      </w:r>
    </w:p>
    <w:p w:rsidR="00091375" w:rsidRPr="00C668D4" w:rsidRDefault="00091375" w:rsidP="00091375">
      <w:pPr>
        <w:spacing w:after="120" w:line="240" w:lineRule="auto"/>
        <w:rPr>
          <w:rFonts w:ascii="Bookman Old Style" w:eastAsia="Times New Roman" w:hAnsi="Bookman Old Style" w:cs="Tahoma"/>
          <w:b/>
          <w:sz w:val="24"/>
          <w:szCs w:val="24"/>
        </w:rPr>
      </w:pPr>
      <w:r w:rsidRPr="00C668D4">
        <w:rPr>
          <w:rFonts w:ascii="Bookman Old Style" w:eastAsia="Times New Roman" w:hAnsi="Bookman Old Style" w:cs="Tahoma"/>
          <w:b/>
          <w:sz w:val="24"/>
          <w:szCs w:val="24"/>
        </w:rPr>
        <w:t xml:space="preserve">                      </w:t>
      </w:r>
    </w:p>
    <w:p w:rsidR="00267B15" w:rsidRDefault="00267B15"/>
    <w:sectPr w:rsidR="00267B15" w:rsidSect="00091375">
      <w:pgSz w:w="11906" w:h="16838"/>
      <w:pgMar w:top="1440" w:right="991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A427CC"/>
    <w:multiLevelType w:val="hybridMultilevel"/>
    <w:tmpl w:val="E28478E8"/>
    <w:lvl w:ilvl="0" w:tplc="52C26360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375"/>
    <w:rsid w:val="00091375"/>
    <w:rsid w:val="0026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BB6F6"/>
  <w15:chartTrackingRefBased/>
  <w15:docId w15:val="{5C786122-C207-41E7-BC6C-3C5752AC5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37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13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pply-chain@integrity.go.k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Priscah Bett</dc:creator>
  <cp:keywords/>
  <dc:description/>
  <cp:lastModifiedBy>Priscah Bett</cp:lastModifiedBy>
  <cp:revision>1</cp:revision>
  <dcterms:created xsi:type="dcterms:W3CDTF">2022-08-12T13:50:00Z</dcterms:created>
  <dcterms:modified xsi:type="dcterms:W3CDTF">2022-08-12T13:52:00Z</dcterms:modified>
</cp:coreProperties>
</file>