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ETHICS AND ANTI- CORRUPTION COMMISSION</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B20C5B">
        <w:rPr>
          <w:rFonts w:ascii="Times New Roman" w:eastAsia="Times New Roman" w:hAnsi="Times New Roman" w:cs="Times New Roman"/>
          <w:noProof/>
          <w:sz w:val="24"/>
          <w:szCs w:val="24"/>
          <w:bdr w:val="none" w:sz="0" w:space="0" w:color="auto" w:frame="1"/>
          <w:lang w:eastAsia="en-GB"/>
        </w:rPr>
        <w:drawing>
          <wp:inline distT="0" distB="0" distL="0" distR="0" wp14:anchorId="4CE37A90" wp14:editId="3C18BEB6">
            <wp:extent cx="1514475" cy="1123950"/>
            <wp:effectExtent l="0" t="0" r="9525" b="0"/>
            <wp:docPr id="1" name="Picture 1" descr="https://lh7-us.googleusercontent.com/MtE8MrcKzKUyoR6jsfsrj-SeNBOlNSv0h2BvBVeqkq6OvLQzliH_tToV70X7qp1R6zx1bczIGBOqYf5yezV1RxS_oiTErV1gCMgEqEnmPnW1t5q6FKNFih8XzNIrVqtccBWVLI8GFFpQJBc3pR3C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MtE8MrcKzKUyoR6jsfsrj-SeNBOlNSv0h2BvBVeqkq6OvLQzliH_tToV70X7qp1R6zx1bczIGBOqYf5yezV1RxS_oiTErV1gCMgEqEnmPnW1t5q6FKNFih8XzNIrVqtccBWVLI8GFFpQJBc3pR3C2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         </w:t>
      </w: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TENDER DOCUMENT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FOR</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SUPPLY AND INSTALLATION OF MOTOR VEHICLE TYRES AND BATTERIES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ab/>
      </w: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Pr>
          <w:rFonts w:ascii="Bookman Old Style" w:eastAsia="Times New Roman" w:hAnsi="Bookman Old Style" w:cs="Times New Roman"/>
          <w:b/>
          <w:bCs/>
          <w:color w:val="FF0000"/>
          <w:sz w:val="24"/>
          <w:szCs w:val="24"/>
          <w:lang w:eastAsia="en-GB"/>
        </w:rPr>
        <w:t>(Framework Contract)</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75" w:right="435"/>
        <w:jc w:val="center"/>
        <w:rPr>
          <w:rFonts w:ascii="Times New Roman" w:eastAsia="Times New Roman" w:hAnsi="Times New Roman" w:cs="Times New Roman"/>
          <w:sz w:val="24"/>
          <w:szCs w:val="24"/>
          <w:lang w:eastAsia="en-GB"/>
        </w:rPr>
      </w:pPr>
      <w:r>
        <w:rPr>
          <w:rFonts w:ascii="Bookman Old Style" w:eastAsia="Times New Roman" w:hAnsi="Bookman Old Style" w:cs="Times New Roman"/>
          <w:b/>
          <w:bCs/>
          <w:color w:val="000000"/>
          <w:sz w:val="24"/>
          <w:szCs w:val="24"/>
          <w:lang w:eastAsia="en-GB"/>
        </w:rPr>
        <w:t>TENDER NO. EACC/T/19/2023-2024</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75" w:right="435"/>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 xml:space="preserve">IFMIS NO. </w:t>
      </w:r>
      <w:r>
        <w:rPr>
          <w:rFonts w:ascii="Bookman Old Style" w:eastAsia="Times New Roman" w:hAnsi="Bookman Old Style" w:cs="Times New Roman"/>
          <w:b/>
          <w:bCs/>
          <w:color w:val="000000"/>
          <w:sz w:val="24"/>
          <w:szCs w:val="24"/>
          <w:lang w:eastAsia="en-GB"/>
        </w:rPr>
        <w:t>1373395</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Pr>
          <w:rFonts w:ascii="Bookman Old Style" w:eastAsia="Times New Roman" w:hAnsi="Bookman Old Style" w:cs="Times New Roman"/>
          <w:b/>
          <w:bCs/>
          <w:color w:val="FF0000"/>
          <w:sz w:val="24"/>
          <w:szCs w:val="24"/>
          <w:lang w:eastAsia="en-GB"/>
        </w:rPr>
        <w:t xml:space="preserve">CLOSING DATE: </w:t>
      </w:r>
      <w:r w:rsidR="004F24DA">
        <w:rPr>
          <w:rFonts w:ascii="Bookman Old Style" w:eastAsia="Times New Roman" w:hAnsi="Bookman Old Style" w:cs="Times New Roman"/>
          <w:b/>
          <w:bCs/>
          <w:color w:val="FF0000"/>
          <w:sz w:val="24"/>
          <w:szCs w:val="24"/>
          <w:lang w:eastAsia="en-GB"/>
        </w:rPr>
        <w:t>7</w:t>
      </w:r>
      <w:r w:rsidR="004F24DA">
        <w:rPr>
          <w:rFonts w:ascii="Bookman Old Style" w:eastAsia="Times New Roman" w:hAnsi="Bookman Old Style" w:cs="Times New Roman"/>
          <w:b/>
          <w:bCs/>
          <w:color w:val="FF0000"/>
          <w:sz w:val="14"/>
          <w:szCs w:val="14"/>
          <w:vertAlign w:val="superscript"/>
          <w:lang w:eastAsia="en-GB"/>
        </w:rPr>
        <w:t xml:space="preserve">TH </w:t>
      </w:r>
      <w:r w:rsidR="004F24DA" w:rsidRPr="00B20C5B">
        <w:rPr>
          <w:rFonts w:ascii="Bookman Old Style" w:eastAsia="Times New Roman" w:hAnsi="Bookman Old Style" w:cs="Times New Roman"/>
          <w:b/>
          <w:bCs/>
          <w:color w:val="FF0000"/>
          <w:sz w:val="24"/>
          <w:szCs w:val="24"/>
          <w:lang w:eastAsia="en-GB"/>
        </w:rPr>
        <w:t>DECEMBER</w:t>
      </w:r>
      <w:r>
        <w:rPr>
          <w:rFonts w:ascii="Bookman Old Style" w:eastAsia="Times New Roman" w:hAnsi="Bookman Old Style" w:cs="Times New Roman"/>
          <w:b/>
          <w:bCs/>
          <w:color w:val="FF0000"/>
          <w:sz w:val="24"/>
          <w:szCs w:val="24"/>
          <w:lang w:eastAsia="en-GB"/>
        </w:rPr>
        <w:t xml:space="preserve"> 2023 AT 11</w:t>
      </w:r>
      <w:r w:rsidRPr="00B20C5B">
        <w:rPr>
          <w:rFonts w:ascii="Bookman Old Style" w:eastAsia="Times New Roman" w:hAnsi="Bookman Old Style" w:cs="Times New Roman"/>
          <w:b/>
          <w:bCs/>
          <w:color w:val="FF0000"/>
          <w:sz w:val="24"/>
          <w:szCs w:val="24"/>
          <w:lang w:eastAsia="en-GB"/>
        </w:rPr>
        <w:t>.00 A.M</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330"/>
        <w:jc w:val="center"/>
        <w:rPr>
          <w:rFonts w:ascii="Times New Roman" w:eastAsia="Times New Roman" w:hAnsi="Times New Roman" w:cs="Times New Roman"/>
          <w:sz w:val="24"/>
          <w:szCs w:val="24"/>
          <w:lang w:eastAsia="en-GB"/>
        </w:rPr>
      </w:pPr>
      <w:r w:rsidRPr="00B20C5B">
        <w:rPr>
          <w:rFonts w:ascii="Tahoma" w:eastAsia="Times New Roman" w:hAnsi="Tahoma" w:cs="Tahoma"/>
          <w:color w:val="000000"/>
          <w:sz w:val="24"/>
          <w:szCs w:val="24"/>
          <w:lang w:eastAsia="en-GB"/>
        </w:rPr>
        <w:t>Ethics and Anti-Corruption Commission</w:t>
      </w:r>
    </w:p>
    <w:p w:rsidR="00B20C5B" w:rsidRPr="00B20C5B" w:rsidRDefault="00B20C5B" w:rsidP="00B20C5B">
      <w:pPr>
        <w:spacing w:after="0" w:line="240" w:lineRule="auto"/>
        <w:ind w:left="330"/>
        <w:jc w:val="center"/>
        <w:rPr>
          <w:rFonts w:ascii="Times New Roman" w:eastAsia="Times New Roman" w:hAnsi="Times New Roman" w:cs="Times New Roman"/>
          <w:sz w:val="24"/>
          <w:szCs w:val="24"/>
          <w:lang w:eastAsia="en-GB"/>
        </w:rPr>
      </w:pPr>
      <w:r w:rsidRPr="00B20C5B">
        <w:rPr>
          <w:rFonts w:ascii="Tahoma" w:eastAsia="Times New Roman" w:hAnsi="Tahoma" w:cs="Tahoma"/>
          <w:color w:val="000000"/>
          <w:sz w:val="24"/>
          <w:szCs w:val="24"/>
          <w:lang w:eastAsia="en-GB"/>
        </w:rPr>
        <w:t>Office Lines: (020) 499 7000/709 781 000/0730 997 000</w:t>
      </w:r>
    </w:p>
    <w:p w:rsidR="00B20C5B" w:rsidRPr="00B20C5B" w:rsidRDefault="00B20C5B" w:rsidP="00B20C5B">
      <w:pPr>
        <w:spacing w:after="0" w:line="240" w:lineRule="auto"/>
        <w:ind w:left="330"/>
        <w:jc w:val="center"/>
        <w:rPr>
          <w:rFonts w:ascii="Times New Roman" w:eastAsia="Times New Roman" w:hAnsi="Times New Roman" w:cs="Times New Roman"/>
          <w:sz w:val="24"/>
          <w:szCs w:val="24"/>
          <w:lang w:eastAsia="en-GB"/>
        </w:rPr>
      </w:pPr>
      <w:r w:rsidRPr="00B20C5B">
        <w:rPr>
          <w:rFonts w:ascii="Tahoma" w:eastAsia="Times New Roman" w:hAnsi="Tahoma" w:cs="Tahoma"/>
          <w:color w:val="000000"/>
          <w:sz w:val="24"/>
          <w:szCs w:val="24"/>
          <w:lang w:eastAsia="en-GB"/>
        </w:rPr>
        <w:t>P.O. Box 61130-00200, Nairobi</w:t>
      </w:r>
      <w:r w:rsidRPr="00B20C5B">
        <w:rPr>
          <w:rFonts w:ascii="Tahoma" w:eastAsia="Times New Roman" w:hAnsi="Tahoma" w:cs="Tahoma"/>
          <w:color w:val="000000"/>
          <w:sz w:val="24"/>
          <w:szCs w:val="24"/>
          <w:lang w:eastAsia="en-GB"/>
        </w:rPr>
        <w:br/>
        <w:t>Integrity Centre Building,</w:t>
      </w:r>
      <w:r w:rsidRPr="00B20C5B">
        <w:rPr>
          <w:rFonts w:ascii="Tahoma" w:eastAsia="Times New Roman" w:hAnsi="Tahoma" w:cs="Tahoma"/>
          <w:color w:val="000000"/>
          <w:sz w:val="24"/>
          <w:szCs w:val="24"/>
          <w:lang w:eastAsia="en-GB"/>
        </w:rPr>
        <w:br/>
      </w:r>
      <w:proofErr w:type="spellStart"/>
      <w:r w:rsidRPr="00B20C5B">
        <w:rPr>
          <w:rFonts w:ascii="Tahoma" w:eastAsia="Times New Roman" w:hAnsi="Tahoma" w:cs="Tahoma"/>
          <w:color w:val="000000"/>
          <w:sz w:val="24"/>
          <w:szCs w:val="24"/>
          <w:lang w:eastAsia="en-GB"/>
        </w:rPr>
        <w:t>Jakaya</w:t>
      </w:r>
      <w:proofErr w:type="spellEnd"/>
      <w:r w:rsidRPr="00B20C5B">
        <w:rPr>
          <w:rFonts w:ascii="Tahoma" w:eastAsia="Times New Roman" w:hAnsi="Tahoma" w:cs="Tahoma"/>
          <w:color w:val="000000"/>
          <w:sz w:val="24"/>
          <w:szCs w:val="24"/>
          <w:lang w:eastAsia="en-GB"/>
        </w:rPr>
        <w:t xml:space="preserve"> </w:t>
      </w:r>
      <w:proofErr w:type="spellStart"/>
      <w:r w:rsidRPr="00B20C5B">
        <w:rPr>
          <w:rFonts w:ascii="Tahoma" w:eastAsia="Times New Roman" w:hAnsi="Tahoma" w:cs="Tahoma"/>
          <w:color w:val="000000"/>
          <w:sz w:val="24"/>
          <w:szCs w:val="24"/>
          <w:lang w:eastAsia="en-GB"/>
        </w:rPr>
        <w:t>Kikwete</w:t>
      </w:r>
      <w:proofErr w:type="spellEnd"/>
      <w:r w:rsidRPr="00B20C5B">
        <w:rPr>
          <w:rFonts w:ascii="Tahoma" w:eastAsia="Times New Roman" w:hAnsi="Tahoma" w:cs="Tahoma"/>
          <w:color w:val="000000"/>
          <w:sz w:val="24"/>
          <w:szCs w:val="24"/>
          <w:lang w:eastAsia="en-GB"/>
        </w:rPr>
        <w:t>/Valley Road Junction</w:t>
      </w:r>
    </w:p>
    <w:p w:rsidR="00B20C5B" w:rsidRPr="00B20C5B" w:rsidRDefault="00B20C5B" w:rsidP="00B20C5B">
      <w:pPr>
        <w:spacing w:after="0" w:line="240" w:lineRule="auto"/>
        <w:ind w:left="330"/>
        <w:jc w:val="center"/>
        <w:rPr>
          <w:rFonts w:ascii="Times New Roman" w:eastAsia="Times New Roman" w:hAnsi="Times New Roman" w:cs="Times New Roman"/>
          <w:sz w:val="24"/>
          <w:szCs w:val="24"/>
          <w:lang w:eastAsia="en-GB"/>
        </w:rPr>
      </w:pPr>
      <w:r w:rsidRPr="00B20C5B">
        <w:rPr>
          <w:rFonts w:ascii="Tahoma" w:eastAsia="Times New Roman" w:hAnsi="Tahoma" w:cs="Tahoma"/>
          <w:color w:val="000000"/>
          <w:sz w:val="24"/>
          <w:szCs w:val="24"/>
          <w:lang w:eastAsia="en-GB"/>
        </w:rPr>
        <w:t>Email:</w:t>
      </w:r>
      <w:r w:rsidRPr="00B20C5B">
        <w:rPr>
          <w:rFonts w:ascii="Tahoma" w:eastAsia="Times New Roman" w:hAnsi="Tahoma" w:cs="Tahoma"/>
          <w:b/>
          <w:bCs/>
          <w:i/>
          <w:iCs/>
          <w:color w:val="000000"/>
          <w:sz w:val="24"/>
          <w:szCs w:val="24"/>
          <w:lang w:eastAsia="en-GB"/>
        </w:rPr>
        <w:t xml:space="preserve">  </w:t>
      </w:r>
      <w:hyperlink r:id="rId6" w:history="1">
        <w:r w:rsidRPr="00B20C5B">
          <w:rPr>
            <w:rFonts w:ascii="Tahoma" w:eastAsia="Times New Roman" w:hAnsi="Tahoma" w:cs="Tahoma"/>
            <w:color w:val="0000FF"/>
            <w:sz w:val="24"/>
            <w:szCs w:val="24"/>
            <w:u w:val="single"/>
            <w:lang w:eastAsia="en-GB"/>
          </w:rPr>
          <w:t>supply-chain@integrity.go.ke</w:t>
        </w:r>
      </w:hyperlink>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24466B" w:rsidRDefault="0024466B" w:rsidP="00B20C5B">
      <w:pPr>
        <w:spacing w:before="46" w:after="0" w:line="240" w:lineRule="auto"/>
        <w:ind w:left="1008"/>
        <w:jc w:val="center"/>
        <w:rPr>
          <w:rFonts w:ascii="Times New Roman" w:eastAsia="Times New Roman" w:hAnsi="Times New Roman" w:cs="Times New Roman"/>
          <w:color w:val="231F20"/>
          <w:lang w:eastAsia="en-GB"/>
        </w:rPr>
      </w:pPr>
    </w:p>
    <w:p w:rsidR="00B20C5B" w:rsidRPr="00B20C5B" w:rsidRDefault="00B20C5B" w:rsidP="00B20C5B">
      <w:pPr>
        <w:spacing w:before="46" w:after="0" w:line="240" w:lineRule="auto"/>
        <w:ind w:left="1008"/>
        <w:jc w:val="center"/>
        <w:rPr>
          <w:rFonts w:ascii="Times New Roman" w:eastAsia="Times New Roman" w:hAnsi="Times New Roman" w:cs="Times New Roman"/>
          <w:sz w:val="24"/>
          <w:szCs w:val="24"/>
          <w:lang w:eastAsia="en-GB"/>
        </w:rPr>
      </w:pPr>
      <w:bookmarkStart w:id="0" w:name="_GoBack"/>
      <w:bookmarkEnd w:id="0"/>
      <w:r w:rsidRPr="00B20C5B">
        <w:rPr>
          <w:rFonts w:ascii="Times New Roman" w:eastAsia="Times New Roman" w:hAnsi="Times New Roman" w:cs="Times New Roman"/>
          <w:color w:val="231F20"/>
          <w:lang w:eastAsia="en-GB"/>
        </w:rPr>
        <w:lastRenderedPageBreak/>
        <w:t>TABLE OF CONTENTS</w:t>
      </w:r>
    </w:p>
    <w:p w:rsidR="00B20C5B" w:rsidRPr="00B20C5B" w:rsidRDefault="0024466B" w:rsidP="00B20C5B">
      <w:pPr>
        <w:spacing w:before="127" w:after="0" w:line="240" w:lineRule="auto"/>
        <w:ind w:left="847"/>
        <w:rPr>
          <w:rFonts w:ascii="Times New Roman" w:eastAsia="Times New Roman" w:hAnsi="Times New Roman" w:cs="Times New Roman"/>
          <w:sz w:val="24"/>
          <w:szCs w:val="24"/>
          <w:lang w:eastAsia="en-GB"/>
        </w:rPr>
      </w:pPr>
      <w:hyperlink r:id="rId7" w:anchor="heading=h.1fob9te" w:history="1">
        <w:r w:rsidR="00B20C5B" w:rsidRPr="00B20C5B">
          <w:rPr>
            <w:rFonts w:ascii="Times New Roman" w:eastAsia="Times New Roman" w:hAnsi="Times New Roman" w:cs="Times New Roman"/>
            <w:b/>
            <w:bCs/>
            <w:color w:val="231F20"/>
            <w:u w:val="single"/>
            <w:lang w:eastAsia="en-GB"/>
          </w:rPr>
          <w:t>PREFACE</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iii</w:t>
        </w:r>
      </w:hyperlink>
    </w:p>
    <w:p w:rsidR="00B20C5B" w:rsidRPr="00B20C5B" w:rsidRDefault="00B20C5B" w:rsidP="00B20C5B">
      <w:pPr>
        <w:spacing w:before="235" w:after="0" w:line="240" w:lineRule="auto"/>
        <w:ind w:left="847"/>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APPENDIX</w:t>
      </w:r>
      <w:proofErr w:type="gramStart"/>
      <w:r w:rsidRPr="00B20C5B">
        <w:rPr>
          <w:rFonts w:ascii="Times New Roman" w:eastAsia="Times New Roman" w:hAnsi="Times New Roman" w:cs="Times New Roman"/>
          <w:b/>
          <w:bCs/>
          <w:color w:val="231F20"/>
          <w:lang w:eastAsia="en-GB"/>
        </w:rPr>
        <w:t>  TO</w:t>
      </w:r>
      <w:proofErr w:type="gramEnd"/>
      <w:r w:rsidRPr="00B20C5B">
        <w:rPr>
          <w:rFonts w:ascii="Times New Roman" w:eastAsia="Times New Roman" w:hAnsi="Times New Roman" w:cs="Times New Roman"/>
          <w:b/>
          <w:bCs/>
          <w:color w:val="231F20"/>
          <w:lang w:eastAsia="en-GB"/>
        </w:rPr>
        <w:t>  THE  PREFACE</w:t>
      </w:r>
      <w:r w:rsidRPr="00B20C5B">
        <w:rPr>
          <w:rFonts w:ascii="Times New Roman" w:eastAsia="Times New Roman" w:hAnsi="Times New Roman" w:cs="Times New Roman"/>
          <w:b/>
          <w:bCs/>
          <w:color w:val="231F20"/>
          <w:lang w:eastAsia="en-GB"/>
        </w:rPr>
        <w:tab/>
      </w:r>
      <w:r w:rsidRPr="00B20C5B">
        <w:rPr>
          <w:rFonts w:ascii="Times New Roman" w:eastAsia="Times New Roman" w:hAnsi="Times New Roman" w:cs="Times New Roman"/>
          <w:color w:val="231F20"/>
          <w:lang w:eastAsia="en-GB"/>
        </w:rPr>
        <w:t>iv</w:t>
      </w:r>
    </w:p>
    <w:p w:rsidR="00B20C5B" w:rsidRPr="00B20C5B" w:rsidRDefault="00B20C5B" w:rsidP="00B20C5B">
      <w:pPr>
        <w:spacing w:before="88" w:after="0" w:line="240" w:lineRule="auto"/>
        <w:ind w:left="84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GUIDELINES</w:t>
      </w:r>
      <w:proofErr w:type="gramStart"/>
      <w:r w:rsidRPr="00B20C5B">
        <w:rPr>
          <w:rFonts w:ascii="Times New Roman" w:eastAsia="Times New Roman" w:hAnsi="Times New Roman" w:cs="Times New Roman"/>
          <w:color w:val="231F20"/>
          <w:lang w:eastAsia="en-GB"/>
        </w:rPr>
        <w:t>  FOR</w:t>
      </w:r>
      <w:proofErr w:type="gramEnd"/>
      <w:r w:rsidRPr="00B20C5B">
        <w:rPr>
          <w:rFonts w:ascii="Times New Roman" w:eastAsia="Times New Roman" w:hAnsi="Times New Roman" w:cs="Times New Roman"/>
          <w:color w:val="231F20"/>
          <w:lang w:eastAsia="en-GB"/>
        </w:rPr>
        <w:t>  PREPARATION  OF  TENDER  DOCUMENTS</w:t>
      </w:r>
      <w:r w:rsidRPr="00B20C5B">
        <w:rPr>
          <w:rFonts w:ascii="Times New Roman" w:eastAsia="Times New Roman" w:hAnsi="Times New Roman" w:cs="Times New Roman"/>
          <w:color w:val="231F20"/>
          <w:lang w:eastAsia="en-GB"/>
        </w:rPr>
        <w:tab/>
        <w:t>iv</w:t>
      </w:r>
    </w:p>
    <w:p w:rsidR="00B20C5B" w:rsidRPr="00B20C5B" w:rsidRDefault="0024466B" w:rsidP="00B20C5B">
      <w:pPr>
        <w:numPr>
          <w:ilvl w:val="0"/>
          <w:numId w:val="1"/>
        </w:numPr>
        <w:spacing w:before="88" w:after="0" w:line="240" w:lineRule="auto"/>
        <w:ind w:left="1207"/>
        <w:textAlignment w:val="baseline"/>
        <w:rPr>
          <w:rFonts w:ascii="Times New Roman" w:eastAsia="Times New Roman" w:hAnsi="Times New Roman" w:cs="Times New Roman"/>
          <w:color w:val="231F20"/>
          <w:lang w:eastAsia="en-GB"/>
        </w:rPr>
      </w:pPr>
      <w:hyperlink r:id="rId8" w:anchor="heading=h.kgcv8k" w:history="1">
        <w:r w:rsidR="00B20C5B" w:rsidRPr="00B20C5B">
          <w:rPr>
            <w:rFonts w:ascii="Times New Roman" w:eastAsia="Times New Roman" w:hAnsi="Times New Roman" w:cs="Times New Roman"/>
            <w:color w:val="231F20"/>
            <w:u w:val="single"/>
            <w:lang w:eastAsia="en-GB"/>
          </w:rPr>
          <w:t>GENERAL</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iv</w:t>
        </w:r>
      </w:hyperlink>
    </w:p>
    <w:p w:rsidR="00B20C5B" w:rsidRPr="00B20C5B" w:rsidRDefault="0024466B" w:rsidP="00B20C5B">
      <w:pPr>
        <w:numPr>
          <w:ilvl w:val="0"/>
          <w:numId w:val="1"/>
        </w:numPr>
        <w:spacing w:after="0" w:line="240" w:lineRule="auto"/>
        <w:ind w:left="1207"/>
        <w:textAlignment w:val="baseline"/>
        <w:rPr>
          <w:rFonts w:ascii="Times New Roman" w:eastAsia="Times New Roman" w:hAnsi="Times New Roman" w:cs="Times New Roman"/>
          <w:color w:val="231F20"/>
          <w:lang w:eastAsia="en-GB"/>
        </w:rPr>
      </w:pPr>
      <w:hyperlink r:id="rId9" w:anchor="heading=h.34g0dwd" w:history="1">
        <w:r w:rsidR="00B20C5B" w:rsidRPr="00B20C5B">
          <w:rPr>
            <w:rFonts w:ascii="Times New Roman" w:eastAsia="Times New Roman" w:hAnsi="Times New Roman" w:cs="Times New Roman"/>
            <w:color w:val="231F20"/>
            <w:u w:val="single"/>
            <w:lang w:eastAsia="en-GB"/>
          </w:rPr>
          <w:t>PART  1  -  TENDERING  PROCEDURES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iv</w:t>
        </w:r>
      </w:hyperlink>
    </w:p>
    <w:p w:rsidR="00B20C5B" w:rsidRPr="00B20C5B" w:rsidRDefault="0024466B" w:rsidP="00B20C5B">
      <w:pPr>
        <w:numPr>
          <w:ilvl w:val="0"/>
          <w:numId w:val="1"/>
        </w:numPr>
        <w:spacing w:after="0" w:line="240" w:lineRule="auto"/>
        <w:ind w:left="1207"/>
        <w:textAlignment w:val="baseline"/>
        <w:rPr>
          <w:rFonts w:ascii="Times New Roman" w:eastAsia="Times New Roman" w:hAnsi="Times New Roman" w:cs="Times New Roman"/>
          <w:color w:val="231F20"/>
          <w:lang w:eastAsia="en-GB"/>
        </w:rPr>
      </w:pPr>
      <w:hyperlink r:id="rId10" w:anchor="heading=h.1jlao46" w:history="1">
        <w:r w:rsidR="00B20C5B" w:rsidRPr="00B20C5B">
          <w:rPr>
            <w:rFonts w:ascii="Times New Roman" w:eastAsia="Times New Roman" w:hAnsi="Times New Roman" w:cs="Times New Roman"/>
            <w:color w:val="231F20"/>
            <w:u w:val="single"/>
            <w:lang w:eastAsia="en-GB"/>
          </w:rPr>
          <w:t>PART  2  –  PROCUREMENT  ENTITY'S  REQUIREMENTS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v</w:t>
        </w:r>
      </w:hyperlink>
    </w:p>
    <w:p w:rsidR="00B20C5B" w:rsidRPr="00B20C5B" w:rsidRDefault="0024466B" w:rsidP="00B20C5B">
      <w:pPr>
        <w:numPr>
          <w:ilvl w:val="0"/>
          <w:numId w:val="1"/>
        </w:numPr>
        <w:spacing w:after="0" w:line="240" w:lineRule="auto"/>
        <w:ind w:left="1207"/>
        <w:textAlignment w:val="baseline"/>
        <w:rPr>
          <w:rFonts w:ascii="Times New Roman" w:eastAsia="Times New Roman" w:hAnsi="Times New Roman" w:cs="Times New Roman"/>
          <w:color w:val="231F20"/>
          <w:lang w:eastAsia="en-GB"/>
        </w:rPr>
      </w:pPr>
      <w:hyperlink r:id="rId11" w:anchor="heading=h.43ky6rz" w:history="1">
        <w:r w:rsidR="00B20C5B" w:rsidRPr="00B20C5B">
          <w:rPr>
            <w:rFonts w:ascii="Times New Roman" w:eastAsia="Times New Roman" w:hAnsi="Times New Roman" w:cs="Times New Roman"/>
            <w:color w:val="231F20"/>
            <w:u w:val="single"/>
            <w:lang w:eastAsia="en-GB"/>
          </w:rPr>
          <w:t>PART  3  –  CONDITIONS  OF  CONTRACT  AND  CONTRACT  FORMS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v</w:t>
        </w:r>
      </w:hyperlink>
    </w:p>
    <w:p w:rsidR="00B20C5B" w:rsidRPr="00B20C5B" w:rsidRDefault="0024466B" w:rsidP="00B20C5B">
      <w:pPr>
        <w:spacing w:before="234" w:after="0" w:line="240" w:lineRule="auto"/>
        <w:ind w:left="847"/>
        <w:rPr>
          <w:rFonts w:ascii="Times New Roman" w:eastAsia="Times New Roman" w:hAnsi="Times New Roman" w:cs="Times New Roman"/>
          <w:sz w:val="24"/>
          <w:szCs w:val="24"/>
          <w:lang w:eastAsia="en-GB"/>
        </w:rPr>
      </w:pPr>
      <w:hyperlink r:id="rId12" w:anchor="heading=h.1fob9te" w:history="1">
        <w:r w:rsidR="00B20C5B" w:rsidRPr="00B20C5B">
          <w:rPr>
            <w:rFonts w:ascii="Times New Roman" w:eastAsia="Times New Roman" w:hAnsi="Times New Roman" w:cs="Times New Roman"/>
            <w:b/>
            <w:bCs/>
            <w:color w:val="231F20"/>
            <w:u w:val="single"/>
            <w:lang w:eastAsia="en-GB"/>
          </w:rPr>
          <w:t>INVITATION  TO  TENDER</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vii</w:t>
        </w:r>
      </w:hyperlink>
    </w:p>
    <w:p w:rsidR="00B20C5B" w:rsidRPr="00B20C5B" w:rsidRDefault="0024466B" w:rsidP="00B20C5B">
      <w:pPr>
        <w:spacing w:before="234" w:after="0" w:line="240" w:lineRule="auto"/>
        <w:ind w:left="847"/>
        <w:rPr>
          <w:rFonts w:ascii="Times New Roman" w:eastAsia="Times New Roman" w:hAnsi="Times New Roman" w:cs="Times New Roman"/>
          <w:sz w:val="24"/>
          <w:szCs w:val="24"/>
          <w:lang w:eastAsia="en-GB"/>
        </w:rPr>
      </w:pPr>
      <w:hyperlink r:id="rId13" w:anchor="heading=h.3znysh7" w:history="1">
        <w:r w:rsidR="00B20C5B" w:rsidRPr="00B20C5B">
          <w:rPr>
            <w:rFonts w:ascii="Times New Roman" w:eastAsia="Times New Roman" w:hAnsi="Times New Roman" w:cs="Times New Roman"/>
            <w:b/>
            <w:bCs/>
            <w:color w:val="231F20"/>
            <w:u w:val="single"/>
            <w:lang w:eastAsia="en-GB"/>
          </w:rPr>
          <w:t>Section  I  -  Instructions  to  Tenderers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1</w:t>
        </w:r>
      </w:hyperlink>
    </w:p>
    <w:p w:rsidR="00B20C5B" w:rsidRPr="00B20C5B" w:rsidRDefault="0024466B" w:rsidP="00B20C5B">
      <w:pPr>
        <w:spacing w:before="235" w:after="0" w:line="240" w:lineRule="auto"/>
        <w:ind w:left="847"/>
        <w:rPr>
          <w:rFonts w:ascii="Times New Roman" w:eastAsia="Times New Roman" w:hAnsi="Times New Roman" w:cs="Times New Roman"/>
          <w:sz w:val="24"/>
          <w:szCs w:val="24"/>
          <w:lang w:eastAsia="en-GB"/>
        </w:rPr>
      </w:pPr>
      <w:hyperlink r:id="rId14" w:anchor="heading=h.2et92p0" w:history="1">
        <w:r w:rsidR="00B20C5B" w:rsidRPr="00B20C5B">
          <w:rPr>
            <w:rFonts w:ascii="Times New Roman" w:eastAsia="Times New Roman" w:hAnsi="Times New Roman" w:cs="Times New Roman"/>
            <w:b/>
            <w:bCs/>
            <w:color w:val="231F20"/>
            <w:u w:val="single"/>
            <w:lang w:eastAsia="en-GB"/>
          </w:rPr>
          <w:t>A</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General  Provisions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1</w:t>
        </w:r>
      </w:hyperlink>
    </w:p>
    <w:p w:rsidR="00B20C5B" w:rsidRPr="00B20C5B" w:rsidRDefault="0024466B" w:rsidP="00B20C5B">
      <w:pPr>
        <w:spacing w:after="0" w:line="240" w:lineRule="auto"/>
        <w:ind w:left="847"/>
        <w:rPr>
          <w:rFonts w:ascii="Times New Roman" w:eastAsia="Times New Roman" w:hAnsi="Times New Roman" w:cs="Times New Roman"/>
          <w:sz w:val="24"/>
          <w:szCs w:val="24"/>
          <w:lang w:eastAsia="en-GB"/>
        </w:rPr>
      </w:pPr>
      <w:hyperlink r:id="rId15" w:anchor="heading=h.tyjcwt" w:history="1">
        <w:r w:rsidR="00B20C5B" w:rsidRPr="00B20C5B">
          <w:rPr>
            <w:rFonts w:ascii="Times New Roman" w:eastAsia="Times New Roman" w:hAnsi="Times New Roman" w:cs="Times New Roman"/>
            <w:color w:val="231F20"/>
            <w:u w:val="single"/>
            <w:lang w:eastAsia="en-GB"/>
          </w:rPr>
          <w:t>1</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Scope  of  Tender  .....................................................................................................................................................</w:t>
        </w:r>
      </w:hyperlink>
    </w:p>
    <w:p w:rsidR="00B20C5B" w:rsidRPr="00B20C5B" w:rsidRDefault="0024466B" w:rsidP="00B20C5B">
      <w:pPr>
        <w:numPr>
          <w:ilvl w:val="0"/>
          <w:numId w:val="2"/>
        </w:numPr>
        <w:spacing w:after="0" w:line="240" w:lineRule="auto"/>
        <w:textAlignment w:val="baseline"/>
        <w:rPr>
          <w:rFonts w:ascii="Times New Roman" w:eastAsia="Times New Roman" w:hAnsi="Times New Roman" w:cs="Times New Roman"/>
          <w:color w:val="231F20"/>
          <w:lang w:eastAsia="en-GB"/>
        </w:rPr>
      </w:pPr>
      <w:hyperlink r:id="rId16" w:anchor="heading=h.3dy6vkm" w:history="1">
        <w:r w:rsidR="00B20C5B" w:rsidRPr="00B20C5B">
          <w:rPr>
            <w:rFonts w:ascii="Times New Roman" w:eastAsia="Times New Roman" w:hAnsi="Times New Roman" w:cs="Times New Roman"/>
            <w:color w:val="231F20"/>
            <w:u w:val="single"/>
            <w:lang w:eastAsia="en-GB"/>
          </w:rPr>
          <w:t>Fraud  and  Corruption</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w:t>
        </w:r>
      </w:hyperlink>
    </w:p>
    <w:p w:rsidR="00B20C5B" w:rsidRPr="00B20C5B" w:rsidRDefault="0024466B" w:rsidP="00B20C5B">
      <w:pPr>
        <w:numPr>
          <w:ilvl w:val="0"/>
          <w:numId w:val="3"/>
        </w:numPr>
        <w:spacing w:after="0" w:line="240" w:lineRule="auto"/>
        <w:textAlignment w:val="baseline"/>
        <w:rPr>
          <w:rFonts w:ascii="Times New Roman" w:eastAsia="Times New Roman" w:hAnsi="Times New Roman" w:cs="Times New Roman"/>
          <w:color w:val="231F20"/>
          <w:lang w:eastAsia="en-GB"/>
        </w:rPr>
      </w:pPr>
      <w:hyperlink r:id="rId17" w:anchor="heading=h.2iq8gzs" w:history="1">
        <w:r w:rsidR="00B20C5B" w:rsidRPr="00B20C5B">
          <w:rPr>
            <w:rFonts w:ascii="Times New Roman" w:eastAsia="Times New Roman" w:hAnsi="Times New Roman" w:cs="Times New Roman"/>
            <w:color w:val="231F20"/>
            <w:u w:val="single"/>
            <w:lang w:eastAsia="en-GB"/>
          </w:rPr>
          <w:t>Eligible  Tenderers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w:t>
        </w:r>
      </w:hyperlink>
    </w:p>
    <w:p w:rsidR="00B20C5B" w:rsidRPr="00B20C5B" w:rsidRDefault="0024466B" w:rsidP="00B20C5B">
      <w:pPr>
        <w:numPr>
          <w:ilvl w:val="0"/>
          <w:numId w:val="4"/>
        </w:numPr>
        <w:spacing w:after="0" w:line="240" w:lineRule="auto"/>
        <w:ind w:left="1207"/>
        <w:textAlignment w:val="baseline"/>
        <w:rPr>
          <w:rFonts w:ascii="Times New Roman" w:eastAsia="Times New Roman" w:hAnsi="Times New Roman" w:cs="Times New Roman"/>
          <w:color w:val="231F20"/>
          <w:lang w:eastAsia="en-GB"/>
        </w:rPr>
      </w:pPr>
      <w:hyperlink r:id="rId18" w:anchor="heading=h.1t3h5sf" w:history="1">
        <w:r w:rsidR="00B20C5B" w:rsidRPr="00B20C5B">
          <w:rPr>
            <w:rFonts w:ascii="Times New Roman" w:eastAsia="Times New Roman" w:hAnsi="Times New Roman" w:cs="Times New Roman"/>
            <w:color w:val="231F20"/>
            <w:u w:val="single"/>
            <w:lang w:eastAsia="en-GB"/>
          </w:rPr>
          <w:t>Eligible  Goods  and  Related  Services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3</w:t>
        </w:r>
      </w:hyperlink>
    </w:p>
    <w:p w:rsidR="00B20C5B" w:rsidRPr="00B20C5B" w:rsidRDefault="00B20C5B" w:rsidP="00B20C5B">
      <w:pPr>
        <w:numPr>
          <w:ilvl w:val="0"/>
          <w:numId w:val="5"/>
        </w:numPr>
        <w:spacing w:before="234" w:after="0" w:line="240" w:lineRule="auto"/>
        <w:ind w:left="1207"/>
        <w:textAlignment w:val="baseline"/>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b/>
          <w:bCs/>
          <w:color w:val="231F20"/>
          <w:lang w:eastAsia="en-GB"/>
        </w:rPr>
        <w:t>Contents of  Request  for  Tenders  Document</w:t>
      </w:r>
      <w:r w:rsidRPr="00B20C5B">
        <w:rPr>
          <w:rFonts w:ascii="Times New Roman" w:eastAsia="Times New Roman" w:hAnsi="Times New Roman" w:cs="Times New Roman"/>
          <w:b/>
          <w:bCs/>
          <w:color w:val="231F20"/>
          <w:lang w:eastAsia="en-GB"/>
        </w:rPr>
        <w:tab/>
        <w:t>3</w:t>
      </w:r>
    </w:p>
    <w:p w:rsidR="00B20C5B" w:rsidRPr="00B20C5B" w:rsidRDefault="0024466B" w:rsidP="00B20C5B">
      <w:pPr>
        <w:numPr>
          <w:ilvl w:val="0"/>
          <w:numId w:val="6"/>
        </w:numPr>
        <w:spacing w:after="0" w:line="240" w:lineRule="auto"/>
        <w:ind w:left="1207"/>
        <w:textAlignment w:val="baseline"/>
        <w:rPr>
          <w:rFonts w:ascii="Times New Roman" w:eastAsia="Times New Roman" w:hAnsi="Times New Roman" w:cs="Times New Roman"/>
          <w:b/>
          <w:bCs/>
          <w:color w:val="000000"/>
          <w:lang w:eastAsia="en-GB"/>
        </w:rPr>
      </w:pPr>
      <w:hyperlink r:id="rId19" w:anchor="heading=h.4d34og8" w:history="1">
        <w:r w:rsidR="00B20C5B" w:rsidRPr="00B20C5B">
          <w:rPr>
            <w:rFonts w:ascii="Times New Roman" w:eastAsia="Times New Roman" w:hAnsi="Times New Roman" w:cs="Times New Roman"/>
            <w:color w:val="231F20"/>
            <w:u w:val="single"/>
            <w:lang w:eastAsia="en-GB"/>
          </w:rPr>
          <w:t>Sections  of  Tendering  Document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b/>
            <w:bCs/>
            <w:color w:val="231F20"/>
            <w:u w:val="single"/>
            <w:lang w:eastAsia="en-GB"/>
          </w:rPr>
          <w:t>3</w:t>
        </w:r>
      </w:hyperlink>
    </w:p>
    <w:p w:rsidR="00B20C5B" w:rsidRPr="00B20C5B" w:rsidRDefault="00B20C5B" w:rsidP="00B20C5B">
      <w:pPr>
        <w:numPr>
          <w:ilvl w:val="0"/>
          <w:numId w:val="7"/>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Clariﬁcation  of  Tender  Document</w:t>
      </w:r>
      <w:r w:rsidRPr="00B20C5B">
        <w:rPr>
          <w:rFonts w:ascii="Times New Roman" w:eastAsia="Times New Roman" w:hAnsi="Times New Roman" w:cs="Times New Roman"/>
          <w:color w:val="231F20"/>
          <w:lang w:eastAsia="en-GB"/>
        </w:rPr>
        <w:tab/>
        <w:t>4</w:t>
      </w:r>
    </w:p>
    <w:p w:rsidR="00B20C5B" w:rsidRPr="00B20C5B" w:rsidRDefault="00B20C5B" w:rsidP="00B20C5B">
      <w:pPr>
        <w:numPr>
          <w:ilvl w:val="0"/>
          <w:numId w:val="8"/>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Amendment  of  Tender  Document</w:t>
      </w:r>
      <w:r w:rsidRPr="00B20C5B">
        <w:rPr>
          <w:rFonts w:ascii="Times New Roman" w:eastAsia="Times New Roman" w:hAnsi="Times New Roman" w:cs="Times New Roman"/>
          <w:color w:val="231F20"/>
          <w:lang w:eastAsia="en-GB"/>
        </w:rPr>
        <w:tab/>
        <w:t>4</w:t>
      </w:r>
    </w:p>
    <w:p w:rsidR="00B20C5B" w:rsidRPr="00B20C5B" w:rsidRDefault="0024466B" w:rsidP="00B20C5B">
      <w:pPr>
        <w:numPr>
          <w:ilvl w:val="0"/>
          <w:numId w:val="9"/>
        </w:numPr>
        <w:spacing w:before="234" w:after="0" w:line="240" w:lineRule="auto"/>
        <w:ind w:left="1207"/>
        <w:textAlignment w:val="baseline"/>
        <w:rPr>
          <w:rFonts w:ascii="Times New Roman" w:eastAsia="Times New Roman" w:hAnsi="Times New Roman" w:cs="Times New Roman"/>
          <w:b/>
          <w:bCs/>
          <w:color w:val="231F20"/>
          <w:lang w:eastAsia="en-GB"/>
        </w:rPr>
      </w:pPr>
      <w:hyperlink r:id="rId20" w:anchor="heading=h.2s8eyo1" w:history="1">
        <w:r w:rsidR="00B20C5B" w:rsidRPr="00B20C5B">
          <w:rPr>
            <w:rFonts w:ascii="Times New Roman" w:eastAsia="Times New Roman" w:hAnsi="Times New Roman" w:cs="Times New Roman"/>
            <w:b/>
            <w:bCs/>
            <w:color w:val="231F20"/>
            <w:u w:val="single"/>
            <w:lang w:eastAsia="en-GB"/>
          </w:rPr>
          <w:t>Preparation  of  Tenders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5</w:t>
        </w:r>
      </w:hyperlink>
    </w:p>
    <w:p w:rsidR="00B20C5B" w:rsidRPr="00B20C5B" w:rsidRDefault="0024466B" w:rsidP="00B20C5B">
      <w:pPr>
        <w:numPr>
          <w:ilvl w:val="0"/>
          <w:numId w:val="10"/>
        </w:numPr>
        <w:spacing w:after="0" w:line="240" w:lineRule="auto"/>
        <w:textAlignment w:val="baseline"/>
        <w:rPr>
          <w:rFonts w:ascii="Times New Roman" w:eastAsia="Times New Roman" w:hAnsi="Times New Roman" w:cs="Times New Roman"/>
          <w:color w:val="231F20"/>
          <w:lang w:eastAsia="en-GB"/>
        </w:rPr>
      </w:pPr>
      <w:hyperlink r:id="rId21" w:anchor="heading=h.17dp8vu" w:history="1">
        <w:r w:rsidR="00B20C5B" w:rsidRPr="00B20C5B">
          <w:rPr>
            <w:rFonts w:ascii="Times New Roman" w:eastAsia="Times New Roman" w:hAnsi="Times New Roman" w:cs="Times New Roman"/>
            <w:color w:val="231F20"/>
            <w:u w:val="single"/>
            <w:lang w:eastAsia="en-GB"/>
          </w:rPr>
          <w:t>Cost  of  Tendering</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5</w:t>
        </w:r>
      </w:hyperlink>
    </w:p>
    <w:p w:rsidR="00B20C5B" w:rsidRPr="00B20C5B" w:rsidRDefault="0024466B" w:rsidP="00B20C5B">
      <w:pPr>
        <w:numPr>
          <w:ilvl w:val="0"/>
          <w:numId w:val="11"/>
        </w:numPr>
        <w:spacing w:after="0" w:line="240" w:lineRule="auto"/>
        <w:textAlignment w:val="baseline"/>
        <w:rPr>
          <w:rFonts w:ascii="Times New Roman" w:eastAsia="Times New Roman" w:hAnsi="Times New Roman" w:cs="Times New Roman"/>
          <w:color w:val="231F20"/>
          <w:lang w:eastAsia="en-GB"/>
        </w:rPr>
      </w:pPr>
      <w:hyperlink r:id="rId22" w:anchor="heading=h.3rdcrjn" w:history="1">
        <w:r w:rsidR="00B20C5B" w:rsidRPr="00B20C5B">
          <w:rPr>
            <w:rFonts w:ascii="Times New Roman" w:eastAsia="Times New Roman" w:hAnsi="Times New Roman" w:cs="Times New Roman"/>
            <w:color w:val="231F20"/>
            <w:u w:val="single"/>
            <w:lang w:eastAsia="en-GB"/>
          </w:rPr>
          <w:t>Language  of  Tender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5</w:t>
        </w:r>
      </w:hyperlink>
    </w:p>
    <w:p w:rsidR="00B20C5B" w:rsidRPr="00B20C5B" w:rsidRDefault="0024466B" w:rsidP="00B20C5B">
      <w:pPr>
        <w:numPr>
          <w:ilvl w:val="0"/>
          <w:numId w:val="12"/>
        </w:numPr>
        <w:spacing w:after="0" w:line="240" w:lineRule="auto"/>
        <w:textAlignment w:val="baseline"/>
        <w:rPr>
          <w:rFonts w:ascii="Times New Roman" w:eastAsia="Times New Roman" w:hAnsi="Times New Roman" w:cs="Times New Roman"/>
          <w:color w:val="231F20"/>
          <w:lang w:eastAsia="en-GB"/>
        </w:rPr>
      </w:pPr>
      <w:hyperlink r:id="rId23" w:anchor="heading=h.26in1rg" w:history="1">
        <w:r w:rsidR="00B20C5B" w:rsidRPr="00B20C5B">
          <w:rPr>
            <w:rFonts w:ascii="Times New Roman" w:eastAsia="Times New Roman" w:hAnsi="Times New Roman" w:cs="Times New Roman"/>
            <w:color w:val="231F20"/>
            <w:u w:val="single"/>
            <w:lang w:eastAsia="en-GB"/>
          </w:rPr>
          <w:t>Documents  Comprising  the  Tender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5</w:t>
        </w:r>
      </w:hyperlink>
    </w:p>
    <w:p w:rsidR="00B20C5B" w:rsidRPr="00B20C5B" w:rsidRDefault="0024466B" w:rsidP="00B20C5B">
      <w:pPr>
        <w:numPr>
          <w:ilvl w:val="0"/>
          <w:numId w:val="13"/>
        </w:numPr>
        <w:spacing w:after="0" w:line="240" w:lineRule="auto"/>
        <w:textAlignment w:val="baseline"/>
        <w:rPr>
          <w:rFonts w:ascii="Times New Roman" w:eastAsia="Times New Roman" w:hAnsi="Times New Roman" w:cs="Times New Roman"/>
          <w:color w:val="231F20"/>
          <w:lang w:eastAsia="en-GB"/>
        </w:rPr>
      </w:pPr>
      <w:hyperlink r:id="rId24" w:anchor="heading=h.lnxbz9" w:history="1">
        <w:r w:rsidR="00B20C5B" w:rsidRPr="00B20C5B">
          <w:rPr>
            <w:rFonts w:ascii="Times New Roman" w:eastAsia="Times New Roman" w:hAnsi="Times New Roman" w:cs="Times New Roman"/>
            <w:color w:val="231F20"/>
            <w:u w:val="single"/>
            <w:lang w:eastAsia="en-GB"/>
          </w:rPr>
          <w:t>Form  of  Tender  and  Price  Schedules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5</w:t>
        </w:r>
      </w:hyperlink>
    </w:p>
    <w:p w:rsidR="00B20C5B" w:rsidRPr="00B20C5B" w:rsidRDefault="0024466B" w:rsidP="00B20C5B">
      <w:pPr>
        <w:numPr>
          <w:ilvl w:val="0"/>
          <w:numId w:val="14"/>
        </w:numPr>
        <w:spacing w:after="0" w:line="240" w:lineRule="auto"/>
        <w:textAlignment w:val="baseline"/>
        <w:rPr>
          <w:rFonts w:ascii="Times New Roman" w:eastAsia="Times New Roman" w:hAnsi="Times New Roman" w:cs="Times New Roman"/>
          <w:color w:val="231F20"/>
          <w:lang w:eastAsia="en-GB"/>
        </w:rPr>
      </w:pPr>
      <w:hyperlink r:id="rId25" w:anchor="heading=h.xvir7l" w:history="1">
        <w:r w:rsidR="00B20C5B" w:rsidRPr="00B20C5B">
          <w:rPr>
            <w:rFonts w:ascii="Times New Roman" w:eastAsia="Times New Roman" w:hAnsi="Times New Roman" w:cs="Times New Roman"/>
            <w:color w:val="231F20"/>
            <w:u w:val="single"/>
            <w:lang w:eastAsia="en-GB"/>
          </w:rPr>
          <w:t>Alternative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6</w:t>
        </w:r>
      </w:hyperlink>
    </w:p>
    <w:p w:rsidR="00B20C5B" w:rsidRPr="00B20C5B" w:rsidRDefault="0024466B" w:rsidP="00B20C5B">
      <w:pPr>
        <w:numPr>
          <w:ilvl w:val="0"/>
          <w:numId w:val="15"/>
        </w:numPr>
        <w:spacing w:after="0" w:line="240" w:lineRule="auto"/>
        <w:textAlignment w:val="baseline"/>
        <w:rPr>
          <w:rFonts w:ascii="Times New Roman" w:eastAsia="Times New Roman" w:hAnsi="Times New Roman" w:cs="Times New Roman"/>
          <w:color w:val="231F20"/>
          <w:lang w:eastAsia="en-GB"/>
        </w:rPr>
      </w:pPr>
      <w:hyperlink r:id="rId26" w:anchor="heading=h.35nkun2" w:history="1">
        <w:r w:rsidR="00B20C5B" w:rsidRPr="00B20C5B">
          <w:rPr>
            <w:rFonts w:ascii="Times New Roman" w:eastAsia="Times New Roman" w:hAnsi="Times New Roman" w:cs="Times New Roman"/>
            <w:color w:val="231F20"/>
            <w:u w:val="single"/>
            <w:lang w:eastAsia="en-GB"/>
          </w:rPr>
          <w:t>Tender  Prices  and  Discounts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6</w:t>
        </w:r>
      </w:hyperlink>
    </w:p>
    <w:p w:rsidR="00B20C5B" w:rsidRPr="00B20C5B" w:rsidRDefault="0024466B" w:rsidP="00B20C5B">
      <w:pPr>
        <w:numPr>
          <w:ilvl w:val="0"/>
          <w:numId w:val="16"/>
        </w:numPr>
        <w:spacing w:after="0" w:line="240" w:lineRule="auto"/>
        <w:ind w:left="1207"/>
        <w:textAlignment w:val="baseline"/>
        <w:rPr>
          <w:rFonts w:ascii="Times New Roman" w:eastAsia="Times New Roman" w:hAnsi="Times New Roman" w:cs="Times New Roman"/>
          <w:color w:val="231F20"/>
          <w:lang w:eastAsia="en-GB"/>
        </w:rPr>
      </w:pPr>
      <w:hyperlink r:id="rId27" w:anchor="heading=h.1ksv4uv" w:history="1">
        <w:r w:rsidR="00B20C5B" w:rsidRPr="00B20C5B">
          <w:rPr>
            <w:rFonts w:ascii="Times New Roman" w:eastAsia="Times New Roman" w:hAnsi="Times New Roman" w:cs="Times New Roman"/>
            <w:color w:val="231F20"/>
            <w:u w:val="single"/>
            <w:lang w:eastAsia="en-GB"/>
          </w:rPr>
          <w:t>Currencies  of  Tender  and  Payment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7</w:t>
        </w:r>
      </w:hyperlink>
    </w:p>
    <w:p w:rsidR="00B20C5B" w:rsidRPr="00B20C5B" w:rsidRDefault="0024466B" w:rsidP="00B20C5B">
      <w:pPr>
        <w:numPr>
          <w:ilvl w:val="0"/>
          <w:numId w:val="17"/>
        </w:numPr>
        <w:spacing w:after="0" w:line="240" w:lineRule="auto"/>
        <w:textAlignment w:val="baseline"/>
        <w:rPr>
          <w:rFonts w:ascii="Times New Roman" w:eastAsia="Times New Roman" w:hAnsi="Times New Roman" w:cs="Times New Roman"/>
          <w:color w:val="231F20"/>
          <w:lang w:eastAsia="en-GB"/>
        </w:rPr>
      </w:pPr>
      <w:hyperlink r:id="rId28" w:anchor="heading=h.44sinio" w:history="1">
        <w:r w:rsidR="00B20C5B" w:rsidRPr="00B20C5B">
          <w:rPr>
            <w:rFonts w:ascii="Times New Roman" w:eastAsia="Times New Roman" w:hAnsi="Times New Roman" w:cs="Times New Roman"/>
            <w:color w:val="231F20"/>
            <w:u w:val="single"/>
            <w:lang w:eastAsia="en-GB"/>
          </w:rPr>
          <w:t>Documents  Establishing  the  Eligibility  and  Conformity  of  the  Goods  and  Related  Services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7</w:t>
        </w:r>
      </w:hyperlink>
    </w:p>
    <w:p w:rsidR="00B20C5B" w:rsidRPr="00B20C5B" w:rsidRDefault="0024466B" w:rsidP="00B20C5B">
      <w:pPr>
        <w:numPr>
          <w:ilvl w:val="0"/>
          <w:numId w:val="18"/>
        </w:numPr>
        <w:spacing w:after="0" w:line="240" w:lineRule="auto"/>
        <w:textAlignment w:val="baseline"/>
        <w:rPr>
          <w:rFonts w:ascii="Times New Roman" w:eastAsia="Times New Roman" w:hAnsi="Times New Roman" w:cs="Times New Roman"/>
          <w:color w:val="231F20"/>
          <w:lang w:eastAsia="en-GB"/>
        </w:rPr>
      </w:pPr>
      <w:hyperlink r:id="rId29" w:anchor="heading=h.2jxsxqh" w:history="1">
        <w:r w:rsidR="00B20C5B" w:rsidRPr="00B20C5B">
          <w:rPr>
            <w:rFonts w:ascii="Times New Roman" w:eastAsia="Times New Roman" w:hAnsi="Times New Roman" w:cs="Times New Roman"/>
            <w:color w:val="231F20"/>
            <w:u w:val="single"/>
            <w:lang w:eastAsia="en-GB"/>
          </w:rPr>
          <w:t>Documents  Establishing  the  Eligibility  and  Qualiﬁcations  of  the  Tenderer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7</w:t>
        </w:r>
      </w:hyperlink>
    </w:p>
    <w:p w:rsidR="00B20C5B" w:rsidRPr="00B20C5B" w:rsidRDefault="0024466B" w:rsidP="00B20C5B">
      <w:pPr>
        <w:numPr>
          <w:ilvl w:val="0"/>
          <w:numId w:val="19"/>
        </w:numPr>
        <w:spacing w:after="0" w:line="240" w:lineRule="auto"/>
        <w:textAlignment w:val="baseline"/>
        <w:rPr>
          <w:rFonts w:ascii="Times New Roman" w:eastAsia="Times New Roman" w:hAnsi="Times New Roman" w:cs="Times New Roman"/>
          <w:color w:val="231F20"/>
          <w:lang w:eastAsia="en-GB"/>
        </w:rPr>
      </w:pPr>
      <w:hyperlink r:id="rId30" w:anchor="heading=h.z337ya" w:history="1">
        <w:r w:rsidR="00B20C5B" w:rsidRPr="00B20C5B">
          <w:rPr>
            <w:rFonts w:ascii="Times New Roman" w:eastAsia="Times New Roman" w:hAnsi="Times New Roman" w:cs="Times New Roman"/>
            <w:color w:val="231F20"/>
            <w:u w:val="single"/>
            <w:lang w:eastAsia="en-GB"/>
          </w:rPr>
          <w:t>Period  of  Validity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8</w:t>
        </w:r>
      </w:hyperlink>
    </w:p>
    <w:p w:rsidR="00B20C5B" w:rsidRPr="00B20C5B" w:rsidRDefault="0024466B" w:rsidP="00B20C5B">
      <w:pPr>
        <w:numPr>
          <w:ilvl w:val="0"/>
          <w:numId w:val="20"/>
        </w:numPr>
        <w:spacing w:after="0" w:line="240" w:lineRule="auto"/>
        <w:textAlignment w:val="baseline"/>
        <w:rPr>
          <w:rFonts w:ascii="Times New Roman" w:eastAsia="Times New Roman" w:hAnsi="Times New Roman" w:cs="Times New Roman"/>
          <w:color w:val="231F20"/>
          <w:lang w:eastAsia="en-GB"/>
        </w:rPr>
      </w:pPr>
      <w:hyperlink r:id="rId31" w:anchor="heading=h.3hv69ve" w:history="1">
        <w:r w:rsidR="00B20C5B" w:rsidRPr="00B20C5B">
          <w:rPr>
            <w:rFonts w:ascii="Times New Roman" w:eastAsia="Times New Roman" w:hAnsi="Times New Roman" w:cs="Times New Roman"/>
            <w:color w:val="231F20"/>
            <w:u w:val="single"/>
            <w:lang w:eastAsia="en-GB"/>
          </w:rPr>
          <w:t>Tender  Security</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8</w:t>
        </w:r>
      </w:hyperlink>
    </w:p>
    <w:p w:rsidR="00B20C5B" w:rsidRPr="00B20C5B" w:rsidRDefault="0024466B" w:rsidP="00B20C5B">
      <w:pPr>
        <w:numPr>
          <w:ilvl w:val="0"/>
          <w:numId w:val="21"/>
        </w:numPr>
        <w:spacing w:after="0" w:line="240" w:lineRule="auto"/>
        <w:textAlignment w:val="baseline"/>
        <w:rPr>
          <w:rFonts w:ascii="Times New Roman" w:eastAsia="Times New Roman" w:hAnsi="Times New Roman" w:cs="Times New Roman"/>
          <w:color w:val="231F20"/>
          <w:lang w:eastAsia="en-GB"/>
        </w:rPr>
      </w:pPr>
      <w:hyperlink r:id="rId32" w:anchor="heading=h.3j2qqm3" w:history="1">
        <w:r w:rsidR="00B20C5B" w:rsidRPr="00B20C5B">
          <w:rPr>
            <w:rFonts w:ascii="Times New Roman" w:eastAsia="Times New Roman" w:hAnsi="Times New Roman" w:cs="Times New Roman"/>
            <w:color w:val="231F20"/>
            <w:u w:val="single"/>
            <w:lang w:eastAsia="en-GB"/>
          </w:rPr>
          <w:t>Format  and  Signing  of  Tender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9</w:t>
        </w:r>
      </w:hyperlink>
    </w:p>
    <w:p w:rsidR="00B20C5B" w:rsidRPr="00B20C5B" w:rsidRDefault="0024466B" w:rsidP="00B20C5B">
      <w:pPr>
        <w:numPr>
          <w:ilvl w:val="0"/>
          <w:numId w:val="22"/>
        </w:numPr>
        <w:spacing w:before="235" w:after="0" w:line="240" w:lineRule="auto"/>
        <w:ind w:left="1207"/>
        <w:textAlignment w:val="baseline"/>
        <w:rPr>
          <w:rFonts w:ascii="Times New Roman" w:eastAsia="Times New Roman" w:hAnsi="Times New Roman" w:cs="Times New Roman"/>
          <w:b/>
          <w:bCs/>
          <w:color w:val="231F20"/>
          <w:lang w:eastAsia="en-GB"/>
        </w:rPr>
      </w:pPr>
      <w:hyperlink r:id="rId33" w:anchor="heading=h.1y810tw" w:history="1">
        <w:r w:rsidR="00B20C5B" w:rsidRPr="00B20C5B">
          <w:rPr>
            <w:rFonts w:ascii="Times New Roman" w:eastAsia="Times New Roman" w:hAnsi="Times New Roman" w:cs="Times New Roman"/>
            <w:b/>
            <w:bCs/>
            <w:color w:val="231F20"/>
            <w:u w:val="single"/>
            <w:lang w:eastAsia="en-GB"/>
          </w:rPr>
          <w:t>Submission  and  Opening  of  Tenders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9</w:t>
        </w:r>
      </w:hyperlink>
    </w:p>
    <w:p w:rsidR="00B20C5B" w:rsidRPr="00B20C5B" w:rsidRDefault="0024466B" w:rsidP="00B20C5B">
      <w:pPr>
        <w:numPr>
          <w:ilvl w:val="0"/>
          <w:numId w:val="23"/>
        </w:numPr>
        <w:spacing w:after="0" w:line="240" w:lineRule="auto"/>
        <w:textAlignment w:val="baseline"/>
        <w:rPr>
          <w:rFonts w:ascii="Times New Roman" w:eastAsia="Times New Roman" w:hAnsi="Times New Roman" w:cs="Times New Roman"/>
          <w:color w:val="231F20"/>
          <w:lang w:eastAsia="en-GB"/>
        </w:rPr>
      </w:pPr>
      <w:hyperlink r:id="rId34" w:anchor="heading=h.4i7ojhp" w:history="1">
        <w:r w:rsidR="00B20C5B" w:rsidRPr="00B20C5B">
          <w:rPr>
            <w:rFonts w:ascii="Times New Roman" w:eastAsia="Times New Roman" w:hAnsi="Times New Roman" w:cs="Times New Roman"/>
            <w:color w:val="231F20"/>
            <w:u w:val="single"/>
            <w:lang w:eastAsia="en-GB"/>
          </w:rPr>
          <w:t>Sealing  and  Marking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9</w:t>
        </w:r>
      </w:hyperlink>
    </w:p>
    <w:p w:rsidR="00B20C5B" w:rsidRPr="00B20C5B" w:rsidRDefault="0024466B" w:rsidP="00B20C5B">
      <w:pPr>
        <w:numPr>
          <w:ilvl w:val="0"/>
          <w:numId w:val="24"/>
        </w:numPr>
        <w:spacing w:after="0" w:line="240" w:lineRule="auto"/>
        <w:textAlignment w:val="baseline"/>
        <w:rPr>
          <w:rFonts w:ascii="Times New Roman" w:eastAsia="Times New Roman" w:hAnsi="Times New Roman" w:cs="Times New Roman"/>
          <w:color w:val="231F20"/>
          <w:lang w:eastAsia="en-GB"/>
        </w:rPr>
      </w:pPr>
      <w:hyperlink r:id="rId35" w:anchor="heading=h.2xcytpi" w:history="1">
        <w:r w:rsidR="00B20C5B" w:rsidRPr="00B20C5B">
          <w:rPr>
            <w:rFonts w:ascii="Times New Roman" w:eastAsia="Times New Roman" w:hAnsi="Times New Roman" w:cs="Times New Roman"/>
            <w:color w:val="231F20"/>
            <w:u w:val="single"/>
            <w:lang w:eastAsia="en-GB"/>
          </w:rPr>
          <w:t>Deadline  for  Submission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10</w:t>
        </w:r>
      </w:hyperlink>
    </w:p>
    <w:p w:rsidR="00B20C5B" w:rsidRPr="00B20C5B" w:rsidRDefault="0024466B" w:rsidP="00B20C5B">
      <w:pPr>
        <w:numPr>
          <w:ilvl w:val="0"/>
          <w:numId w:val="25"/>
        </w:numPr>
        <w:spacing w:after="0" w:line="240" w:lineRule="auto"/>
        <w:textAlignment w:val="baseline"/>
        <w:rPr>
          <w:rFonts w:ascii="Times New Roman" w:eastAsia="Times New Roman" w:hAnsi="Times New Roman" w:cs="Times New Roman"/>
          <w:color w:val="231F20"/>
          <w:lang w:eastAsia="en-GB"/>
        </w:rPr>
      </w:pPr>
      <w:hyperlink r:id="rId36" w:anchor="heading=h.1x0gk37" w:history="1">
        <w:r w:rsidR="00B20C5B" w:rsidRPr="00B20C5B">
          <w:rPr>
            <w:rFonts w:ascii="Times New Roman" w:eastAsia="Times New Roman" w:hAnsi="Times New Roman" w:cs="Times New Roman"/>
            <w:color w:val="231F20"/>
            <w:u w:val="single"/>
            <w:lang w:eastAsia="en-GB"/>
          </w:rPr>
          <w:t>Late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10</w:t>
        </w:r>
      </w:hyperlink>
    </w:p>
    <w:p w:rsidR="00B20C5B" w:rsidRPr="00B20C5B" w:rsidRDefault="0024466B" w:rsidP="00B20C5B">
      <w:pPr>
        <w:numPr>
          <w:ilvl w:val="0"/>
          <w:numId w:val="26"/>
        </w:numPr>
        <w:spacing w:after="0" w:line="240" w:lineRule="auto"/>
        <w:textAlignment w:val="baseline"/>
        <w:rPr>
          <w:rFonts w:ascii="Times New Roman" w:eastAsia="Times New Roman" w:hAnsi="Times New Roman" w:cs="Times New Roman"/>
          <w:color w:val="231F20"/>
          <w:lang w:eastAsia="en-GB"/>
        </w:rPr>
      </w:pPr>
      <w:hyperlink r:id="rId37" w:anchor="heading=h.1ci93xb" w:history="1">
        <w:r w:rsidR="00B20C5B" w:rsidRPr="00B20C5B">
          <w:rPr>
            <w:rFonts w:ascii="Times New Roman" w:eastAsia="Times New Roman" w:hAnsi="Times New Roman" w:cs="Times New Roman"/>
            <w:color w:val="231F20"/>
            <w:u w:val="single"/>
            <w:lang w:eastAsia="en-GB"/>
          </w:rPr>
          <w:t>Withdrawal, Substitution, and Modiﬁcation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10</w:t>
        </w:r>
      </w:hyperlink>
    </w:p>
    <w:p w:rsidR="00B20C5B" w:rsidRPr="00B20C5B" w:rsidRDefault="0024466B" w:rsidP="00B20C5B">
      <w:pPr>
        <w:numPr>
          <w:ilvl w:val="0"/>
          <w:numId w:val="27"/>
        </w:numPr>
        <w:spacing w:after="0" w:line="240" w:lineRule="auto"/>
        <w:textAlignment w:val="baseline"/>
        <w:rPr>
          <w:rFonts w:ascii="Times New Roman" w:eastAsia="Times New Roman" w:hAnsi="Times New Roman" w:cs="Times New Roman"/>
          <w:color w:val="231F20"/>
          <w:lang w:eastAsia="en-GB"/>
        </w:rPr>
      </w:pPr>
      <w:hyperlink r:id="rId38" w:anchor="heading=h.4h042r0" w:history="1">
        <w:r w:rsidR="00B20C5B" w:rsidRPr="00B20C5B">
          <w:rPr>
            <w:rFonts w:ascii="Times New Roman" w:eastAsia="Times New Roman" w:hAnsi="Times New Roman" w:cs="Times New Roman"/>
            <w:color w:val="231F20"/>
            <w:u w:val="single"/>
            <w:lang w:eastAsia="en-GB"/>
          </w:rPr>
          <w:t>Tender  Opening</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10</w:t>
        </w:r>
      </w:hyperlink>
    </w:p>
    <w:p w:rsidR="00B20C5B" w:rsidRPr="00B20C5B" w:rsidRDefault="0024466B" w:rsidP="00B20C5B">
      <w:pPr>
        <w:numPr>
          <w:ilvl w:val="0"/>
          <w:numId w:val="28"/>
        </w:numPr>
        <w:spacing w:before="234" w:after="0" w:line="240" w:lineRule="auto"/>
        <w:ind w:left="1207"/>
        <w:textAlignment w:val="baseline"/>
        <w:rPr>
          <w:rFonts w:ascii="Times New Roman" w:eastAsia="Times New Roman" w:hAnsi="Times New Roman" w:cs="Times New Roman"/>
          <w:b/>
          <w:bCs/>
          <w:color w:val="231F20"/>
          <w:lang w:eastAsia="en-GB"/>
        </w:rPr>
      </w:pPr>
      <w:hyperlink r:id="rId39" w:anchor="heading=h.3whwml4" w:history="1">
        <w:r w:rsidR="00B20C5B" w:rsidRPr="00B20C5B">
          <w:rPr>
            <w:rFonts w:ascii="Times New Roman" w:eastAsia="Times New Roman" w:hAnsi="Times New Roman" w:cs="Times New Roman"/>
            <w:b/>
            <w:bCs/>
            <w:color w:val="231F20"/>
            <w:u w:val="single"/>
            <w:lang w:eastAsia="en-GB"/>
          </w:rPr>
          <w:t>Evaluation  and  Comparison  of  Tenders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b/>
            <w:bCs/>
            <w:color w:val="231F20"/>
            <w:u w:val="single"/>
            <w:lang w:eastAsia="en-GB"/>
          </w:rPr>
          <w:t>11</w:t>
        </w:r>
      </w:hyperlink>
    </w:p>
    <w:p w:rsidR="00B20C5B" w:rsidRPr="00B20C5B" w:rsidRDefault="0024466B" w:rsidP="00B20C5B">
      <w:pPr>
        <w:numPr>
          <w:ilvl w:val="0"/>
          <w:numId w:val="29"/>
        </w:numPr>
        <w:spacing w:after="0" w:line="240" w:lineRule="auto"/>
        <w:textAlignment w:val="baseline"/>
        <w:rPr>
          <w:rFonts w:ascii="Times New Roman" w:eastAsia="Times New Roman" w:hAnsi="Times New Roman" w:cs="Times New Roman"/>
          <w:color w:val="231F20"/>
          <w:lang w:eastAsia="en-GB"/>
        </w:rPr>
      </w:pPr>
      <w:hyperlink r:id="rId40" w:anchor="heading=h.2bn6wsx" w:history="1">
        <w:r w:rsidR="00B20C5B" w:rsidRPr="00B20C5B">
          <w:rPr>
            <w:rFonts w:ascii="Times New Roman" w:eastAsia="Times New Roman" w:hAnsi="Times New Roman" w:cs="Times New Roman"/>
            <w:color w:val="231F20"/>
            <w:u w:val="single"/>
            <w:lang w:eastAsia="en-GB"/>
          </w:rPr>
          <w:t>Conﬁdentiality</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11</w:t>
        </w:r>
      </w:hyperlink>
    </w:p>
    <w:p w:rsidR="00B20C5B" w:rsidRPr="00B20C5B" w:rsidRDefault="0024466B" w:rsidP="00B20C5B">
      <w:pPr>
        <w:numPr>
          <w:ilvl w:val="0"/>
          <w:numId w:val="30"/>
        </w:numPr>
        <w:spacing w:after="0" w:line="240" w:lineRule="auto"/>
        <w:textAlignment w:val="baseline"/>
        <w:rPr>
          <w:rFonts w:ascii="Times New Roman" w:eastAsia="Times New Roman" w:hAnsi="Times New Roman" w:cs="Times New Roman"/>
          <w:color w:val="231F20"/>
          <w:lang w:eastAsia="en-GB"/>
        </w:rPr>
      </w:pPr>
      <w:hyperlink r:id="rId41" w:anchor="heading=h.qsh70q" w:history="1">
        <w:r w:rsidR="00B20C5B" w:rsidRPr="00B20C5B">
          <w:rPr>
            <w:rFonts w:ascii="Times New Roman" w:eastAsia="Times New Roman" w:hAnsi="Times New Roman" w:cs="Times New Roman"/>
            <w:color w:val="231F20"/>
            <w:u w:val="single"/>
            <w:lang w:eastAsia="en-GB"/>
          </w:rPr>
          <w:t>Clariﬁcation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11</w:t>
        </w:r>
      </w:hyperlink>
    </w:p>
    <w:p w:rsidR="00B20C5B" w:rsidRPr="00B20C5B" w:rsidRDefault="0024466B" w:rsidP="00B20C5B">
      <w:pPr>
        <w:numPr>
          <w:ilvl w:val="0"/>
          <w:numId w:val="31"/>
        </w:numPr>
        <w:spacing w:after="0" w:line="240" w:lineRule="auto"/>
        <w:textAlignment w:val="baseline"/>
        <w:rPr>
          <w:rFonts w:ascii="Times New Roman" w:eastAsia="Times New Roman" w:hAnsi="Times New Roman" w:cs="Times New Roman"/>
          <w:color w:val="231F20"/>
          <w:lang w:eastAsia="en-GB"/>
        </w:rPr>
      </w:pPr>
      <w:hyperlink r:id="rId42" w:anchor="heading=h.3as4poj" w:history="1">
        <w:r w:rsidR="00B20C5B" w:rsidRPr="00B20C5B">
          <w:rPr>
            <w:rFonts w:ascii="Times New Roman" w:eastAsia="Times New Roman" w:hAnsi="Times New Roman" w:cs="Times New Roman"/>
            <w:color w:val="231F20"/>
            <w:u w:val="single"/>
            <w:lang w:eastAsia="en-GB"/>
          </w:rPr>
          <w:t>Deviations,  Reservations,  and  Omissions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12</w:t>
        </w:r>
      </w:hyperlink>
    </w:p>
    <w:p w:rsidR="00B20C5B" w:rsidRPr="00B20C5B" w:rsidRDefault="0024466B" w:rsidP="00B20C5B">
      <w:pPr>
        <w:numPr>
          <w:ilvl w:val="0"/>
          <w:numId w:val="32"/>
        </w:numPr>
        <w:spacing w:after="0" w:line="240" w:lineRule="auto"/>
        <w:textAlignment w:val="baseline"/>
        <w:rPr>
          <w:rFonts w:ascii="Times New Roman" w:eastAsia="Times New Roman" w:hAnsi="Times New Roman" w:cs="Times New Roman"/>
          <w:color w:val="231F20"/>
          <w:lang w:eastAsia="en-GB"/>
        </w:rPr>
      </w:pPr>
      <w:hyperlink r:id="rId43" w:anchor="heading=h.1pxezwc" w:history="1">
        <w:r w:rsidR="00B20C5B" w:rsidRPr="00B20C5B">
          <w:rPr>
            <w:rFonts w:ascii="Times New Roman" w:eastAsia="Times New Roman" w:hAnsi="Times New Roman" w:cs="Times New Roman"/>
            <w:color w:val="231F20"/>
            <w:u w:val="single"/>
            <w:lang w:eastAsia="en-GB"/>
          </w:rPr>
          <w:t>Determination  of  Responsiveness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12</w:t>
        </w:r>
      </w:hyperlink>
    </w:p>
    <w:p w:rsidR="00B20C5B" w:rsidRPr="00B20C5B" w:rsidRDefault="0024466B" w:rsidP="00B20C5B">
      <w:pPr>
        <w:numPr>
          <w:ilvl w:val="0"/>
          <w:numId w:val="33"/>
        </w:numPr>
        <w:spacing w:after="0" w:line="240" w:lineRule="auto"/>
        <w:textAlignment w:val="baseline"/>
        <w:rPr>
          <w:rFonts w:ascii="Times New Roman" w:eastAsia="Times New Roman" w:hAnsi="Times New Roman" w:cs="Times New Roman"/>
          <w:color w:val="231F20"/>
          <w:lang w:eastAsia="en-GB"/>
        </w:rPr>
      </w:pPr>
      <w:hyperlink r:id="rId44" w:anchor="heading=h.49x2ik5" w:history="1">
        <w:r w:rsidR="00B20C5B" w:rsidRPr="00B20C5B">
          <w:rPr>
            <w:rFonts w:ascii="Times New Roman" w:eastAsia="Times New Roman" w:hAnsi="Times New Roman" w:cs="Times New Roman"/>
            <w:color w:val="231F20"/>
            <w:u w:val="single"/>
            <w:lang w:eastAsia="en-GB"/>
          </w:rPr>
          <w:t>Non-conformities,  Errors  and  Omissions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12</w:t>
        </w:r>
      </w:hyperlink>
    </w:p>
    <w:p w:rsidR="00B20C5B" w:rsidRPr="00B20C5B" w:rsidRDefault="00B20C5B" w:rsidP="00B20C5B">
      <w:pPr>
        <w:numPr>
          <w:ilvl w:val="0"/>
          <w:numId w:val="34"/>
        </w:numPr>
        <w:spacing w:after="0" w:line="240" w:lineRule="auto"/>
        <w:ind w:left="120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Correction of   Arithmetical  Errors</w:t>
      </w:r>
      <w:r w:rsidRPr="00B20C5B">
        <w:rPr>
          <w:rFonts w:ascii="Times New Roman" w:eastAsia="Times New Roman" w:hAnsi="Times New Roman" w:cs="Times New Roman"/>
          <w:color w:val="231F20"/>
          <w:lang w:eastAsia="en-GB"/>
        </w:rPr>
        <w:tab/>
        <w:t>13</w:t>
      </w:r>
    </w:p>
    <w:p w:rsidR="00B20C5B" w:rsidRPr="00B20C5B" w:rsidRDefault="0024466B" w:rsidP="00B20C5B">
      <w:pPr>
        <w:numPr>
          <w:ilvl w:val="0"/>
          <w:numId w:val="35"/>
        </w:numPr>
        <w:spacing w:after="0" w:line="240" w:lineRule="auto"/>
        <w:textAlignment w:val="baseline"/>
        <w:rPr>
          <w:rFonts w:ascii="Times New Roman" w:eastAsia="Times New Roman" w:hAnsi="Times New Roman" w:cs="Times New Roman"/>
          <w:color w:val="231F20"/>
          <w:lang w:eastAsia="en-GB"/>
        </w:rPr>
      </w:pPr>
      <w:hyperlink r:id="rId45" w:anchor="heading=h.2p2csry" w:history="1">
        <w:r w:rsidR="00B20C5B" w:rsidRPr="00B20C5B">
          <w:rPr>
            <w:rFonts w:ascii="Times New Roman" w:eastAsia="Times New Roman" w:hAnsi="Times New Roman" w:cs="Times New Roman"/>
            <w:color w:val="231F20"/>
            <w:u w:val="single"/>
            <w:lang w:eastAsia="en-GB"/>
          </w:rPr>
          <w:t>Conversion  to  Single  Currency</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13</w:t>
        </w:r>
      </w:hyperlink>
    </w:p>
    <w:p w:rsidR="00B20C5B" w:rsidRPr="00B20C5B" w:rsidRDefault="0024466B" w:rsidP="00B20C5B">
      <w:pPr>
        <w:numPr>
          <w:ilvl w:val="0"/>
          <w:numId w:val="36"/>
        </w:numPr>
        <w:spacing w:after="0" w:line="240" w:lineRule="auto"/>
        <w:textAlignment w:val="baseline"/>
        <w:rPr>
          <w:rFonts w:ascii="Times New Roman" w:eastAsia="Times New Roman" w:hAnsi="Times New Roman" w:cs="Times New Roman"/>
          <w:color w:val="231F20"/>
          <w:lang w:eastAsia="en-GB"/>
        </w:rPr>
      </w:pPr>
      <w:hyperlink r:id="rId46" w:anchor="heading=h.147n2zr" w:history="1">
        <w:r w:rsidR="00B20C5B" w:rsidRPr="00B20C5B">
          <w:rPr>
            <w:rFonts w:ascii="Times New Roman" w:eastAsia="Times New Roman" w:hAnsi="Times New Roman" w:cs="Times New Roman"/>
            <w:color w:val="231F20"/>
            <w:u w:val="single"/>
            <w:lang w:eastAsia="en-GB"/>
          </w:rPr>
          <w:t>Margin  of  Preference  and  Reservations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13</w:t>
        </w:r>
      </w:hyperlink>
    </w:p>
    <w:p w:rsidR="00B20C5B" w:rsidRPr="00B20C5B" w:rsidRDefault="0024466B" w:rsidP="00B20C5B">
      <w:pPr>
        <w:numPr>
          <w:ilvl w:val="0"/>
          <w:numId w:val="37"/>
        </w:numPr>
        <w:spacing w:after="0" w:line="240" w:lineRule="auto"/>
        <w:textAlignment w:val="baseline"/>
        <w:rPr>
          <w:rFonts w:ascii="Times New Roman" w:eastAsia="Times New Roman" w:hAnsi="Times New Roman" w:cs="Times New Roman"/>
          <w:color w:val="231F20"/>
          <w:lang w:eastAsia="en-GB"/>
        </w:rPr>
      </w:pPr>
      <w:hyperlink r:id="rId47" w:anchor="heading=h.3o7alnk" w:history="1">
        <w:r w:rsidR="00B20C5B" w:rsidRPr="00B20C5B">
          <w:rPr>
            <w:rFonts w:ascii="Times New Roman" w:eastAsia="Times New Roman" w:hAnsi="Times New Roman" w:cs="Times New Roman"/>
            <w:color w:val="231F20"/>
            <w:u w:val="single"/>
            <w:lang w:eastAsia="en-GB"/>
          </w:rPr>
          <w:t>Evaluation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13</w:t>
        </w:r>
      </w:hyperlink>
    </w:p>
    <w:p w:rsidR="00B20C5B" w:rsidRPr="00B20C5B" w:rsidRDefault="0024466B" w:rsidP="00B20C5B">
      <w:pPr>
        <w:numPr>
          <w:ilvl w:val="0"/>
          <w:numId w:val="38"/>
        </w:numPr>
        <w:spacing w:after="0" w:line="240" w:lineRule="auto"/>
        <w:textAlignment w:val="baseline"/>
        <w:rPr>
          <w:rFonts w:ascii="Times New Roman" w:eastAsia="Times New Roman" w:hAnsi="Times New Roman" w:cs="Times New Roman"/>
          <w:color w:val="231F20"/>
          <w:lang w:eastAsia="en-GB"/>
        </w:rPr>
      </w:pPr>
      <w:hyperlink r:id="rId48" w:anchor="heading=h.23ckvvd" w:history="1">
        <w:r w:rsidR="00B20C5B" w:rsidRPr="00B20C5B">
          <w:rPr>
            <w:rFonts w:ascii="Times New Roman" w:eastAsia="Times New Roman" w:hAnsi="Times New Roman" w:cs="Times New Roman"/>
            <w:color w:val="231F20"/>
            <w:u w:val="single"/>
            <w:lang w:eastAsia="en-GB"/>
          </w:rPr>
          <w:t>Comparison  of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14</w:t>
        </w:r>
      </w:hyperlink>
    </w:p>
    <w:p w:rsidR="00B20C5B" w:rsidRPr="00B20C5B" w:rsidRDefault="0024466B" w:rsidP="00B20C5B">
      <w:pPr>
        <w:numPr>
          <w:ilvl w:val="0"/>
          <w:numId w:val="39"/>
        </w:numPr>
        <w:spacing w:after="0" w:line="240" w:lineRule="auto"/>
        <w:textAlignment w:val="baseline"/>
        <w:rPr>
          <w:rFonts w:ascii="Times New Roman" w:eastAsia="Times New Roman" w:hAnsi="Times New Roman" w:cs="Times New Roman"/>
          <w:color w:val="231F20"/>
          <w:lang w:eastAsia="en-GB"/>
        </w:rPr>
      </w:pPr>
      <w:hyperlink r:id="rId49" w:anchor="heading=h.ihv636" w:history="1">
        <w:r w:rsidR="00B20C5B" w:rsidRPr="00B20C5B">
          <w:rPr>
            <w:rFonts w:ascii="Times New Roman" w:eastAsia="Times New Roman" w:hAnsi="Times New Roman" w:cs="Times New Roman"/>
            <w:color w:val="231F20"/>
            <w:u w:val="single"/>
            <w:lang w:eastAsia="en-GB"/>
          </w:rPr>
          <w:t>Abnormally  Low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14</w:t>
        </w:r>
      </w:hyperlink>
    </w:p>
    <w:p w:rsidR="00B20C5B" w:rsidRPr="00B20C5B" w:rsidRDefault="0024466B" w:rsidP="00B20C5B">
      <w:pPr>
        <w:numPr>
          <w:ilvl w:val="0"/>
          <w:numId w:val="40"/>
        </w:numPr>
        <w:spacing w:after="240" w:line="240" w:lineRule="auto"/>
        <w:textAlignment w:val="baseline"/>
        <w:rPr>
          <w:rFonts w:ascii="Times New Roman" w:eastAsia="Times New Roman" w:hAnsi="Times New Roman" w:cs="Times New Roman"/>
          <w:color w:val="231F20"/>
          <w:lang w:eastAsia="en-GB"/>
        </w:rPr>
      </w:pPr>
      <w:hyperlink r:id="rId50" w:anchor="heading=h.32hioqz" w:history="1">
        <w:r w:rsidR="00B20C5B" w:rsidRPr="00B20C5B">
          <w:rPr>
            <w:rFonts w:ascii="Times New Roman" w:eastAsia="Times New Roman" w:hAnsi="Times New Roman" w:cs="Times New Roman"/>
            <w:color w:val="231F20"/>
            <w:u w:val="single"/>
            <w:lang w:eastAsia="en-GB"/>
          </w:rPr>
          <w:t>Abnormally  High  Tenders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14</w:t>
        </w:r>
      </w:hyperlink>
    </w:p>
    <w:p w:rsidR="00B20C5B" w:rsidRPr="00B20C5B" w:rsidRDefault="0024466B" w:rsidP="00B20C5B">
      <w:pPr>
        <w:numPr>
          <w:ilvl w:val="0"/>
          <w:numId w:val="41"/>
        </w:numPr>
        <w:spacing w:before="205" w:after="0" w:line="240" w:lineRule="auto"/>
        <w:textAlignment w:val="baseline"/>
        <w:rPr>
          <w:rFonts w:ascii="Times New Roman" w:eastAsia="Times New Roman" w:hAnsi="Times New Roman" w:cs="Times New Roman"/>
          <w:color w:val="231F20"/>
          <w:lang w:eastAsia="en-GB"/>
        </w:rPr>
      </w:pPr>
      <w:hyperlink r:id="rId51" w:anchor="heading=h.1hmsyys" w:history="1">
        <w:r w:rsidR="00B20C5B" w:rsidRPr="00B20C5B">
          <w:rPr>
            <w:rFonts w:ascii="Times New Roman" w:eastAsia="Times New Roman" w:hAnsi="Times New Roman" w:cs="Times New Roman"/>
            <w:color w:val="231F20"/>
            <w:u w:val="single"/>
            <w:lang w:eastAsia="en-GB"/>
          </w:rPr>
          <w:t>Post  Qualiﬁcation  of  the  Tenderer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15</w:t>
        </w:r>
      </w:hyperlink>
    </w:p>
    <w:p w:rsidR="00B20C5B" w:rsidRPr="00B20C5B" w:rsidRDefault="0024466B" w:rsidP="00B20C5B">
      <w:pPr>
        <w:numPr>
          <w:ilvl w:val="0"/>
          <w:numId w:val="42"/>
        </w:numPr>
        <w:spacing w:after="0" w:line="240" w:lineRule="auto"/>
        <w:textAlignment w:val="baseline"/>
        <w:rPr>
          <w:rFonts w:ascii="Times New Roman" w:eastAsia="Times New Roman" w:hAnsi="Times New Roman" w:cs="Times New Roman"/>
          <w:color w:val="231F20"/>
          <w:lang w:eastAsia="en-GB"/>
        </w:rPr>
      </w:pPr>
      <w:hyperlink r:id="rId52" w:anchor="heading=h.41mghml" w:history="1">
        <w:r w:rsidR="00B20C5B" w:rsidRPr="00B20C5B">
          <w:rPr>
            <w:rFonts w:ascii="Times New Roman" w:eastAsia="Times New Roman" w:hAnsi="Times New Roman" w:cs="Times New Roman"/>
            <w:color w:val="231F20"/>
            <w:u w:val="single"/>
            <w:lang w:eastAsia="en-GB"/>
          </w:rPr>
          <w:t>Lowest  Evaluated  Tender</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15</w:t>
        </w:r>
      </w:hyperlink>
    </w:p>
    <w:p w:rsidR="00B20C5B" w:rsidRPr="00B20C5B" w:rsidRDefault="00B20C5B" w:rsidP="00B20C5B">
      <w:pPr>
        <w:numPr>
          <w:ilvl w:val="0"/>
          <w:numId w:val="43"/>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Procuring  Entity's  Right  to  Accept  Any  Tender,  and  to  Reject  Any  or  All</w:t>
      </w:r>
      <w:r w:rsidRPr="00B20C5B">
        <w:rPr>
          <w:rFonts w:ascii="Times New Roman" w:eastAsia="Times New Roman" w:hAnsi="Times New Roman" w:cs="Times New Roman"/>
          <w:color w:val="231F20"/>
          <w:lang w:eastAsia="en-GB"/>
        </w:rPr>
        <w:tab/>
        <w:t>15</w:t>
      </w:r>
    </w:p>
    <w:p w:rsidR="00B20C5B" w:rsidRPr="00B20C5B" w:rsidRDefault="0024466B" w:rsidP="00B20C5B">
      <w:pPr>
        <w:numPr>
          <w:ilvl w:val="0"/>
          <w:numId w:val="44"/>
        </w:numPr>
        <w:spacing w:before="234" w:after="0" w:line="240" w:lineRule="auto"/>
        <w:ind w:left="1210"/>
        <w:textAlignment w:val="baseline"/>
        <w:rPr>
          <w:rFonts w:ascii="Times New Roman" w:eastAsia="Times New Roman" w:hAnsi="Times New Roman" w:cs="Times New Roman"/>
          <w:color w:val="000000"/>
          <w:lang w:eastAsia="en-GB"/>
        </w:rPr>
      </w:pPr>
      <w:hyperlink r:id="rId53" w:anchor="heading=h.2grqrue" w:history="1">
        <w:r w:rsidR="00B20C5B" w:rsidRPr="00B20C5B">
          <w:rPr>
            <w:rFonts w:ascii="Times New Roman" w:eastAsia="Times New Roman" w:hAnsi="Times New Roman" w:cs="Times New Roman"/>
            <w:b/>
            <w:bCs/>
            <w:color w:val="231F20"/>
            <w:u w:val="single"/>
            <w:lang w:eastAsia="en-GB"/>
          </w:rPr>
          <w:t>Award  of  Contract</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15</w:t>
        </w:r>
      </w:hyperlink>
    </w:p>
    <w:p w:rsidR="00B20C5B" w:rsidRPr="00B20C5B" w:rsidRDefault="0024466B" w:rsidP="00B20C5B">
      <w:pPr>
        <w:numPr>
          <w:ilvl w:val="0"/>
          <w:numId w:val="45"/>
        </w:numPr>
        <w:spacing w:after="0" w:line="240" w:lineRule="auto"/>
        <w:textAlignment w:val="baseline"/>
        <w:rPr>
          <w:rFonts w:ascii="Times New Roman" w:eastAsia="Times New Roman" w:hAnsi="Times New Roman" w:cs="Times New Roman"/>
          <w:color w:val="231F20"/>
          <w:lang w:eastAsia="en-GB"/>
        </w:rPr>
      </w:pPr>
      <w:hyperlink r:id="rId54" w:anchor="heading=h.2w5ecyt" w:history="1">
        <w:r w:rsidR="00B20C5B" w:rsidRPr="00B20C5B">
          <w:rPr>
            <w:rFonts w:ascii="Times New Roman" w:eastAsia="Times New Roman" w:hAnsi="Times New Roman" w:cs="Times New Roman"/>
            <w:color w:val="231F20"/>
            <w:u w:val="single"/>
            <w:lang w:eastAsia="en-GB"/>
          </w:rPr>
          <w:t>Award  Criteria</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15</w:t>
        </w:r>
      </w:hyperlink>
    </w:p>
    <w:p w:rsidR="00B20C5B" w:rsidRPr="00B20C5B" w:rsidRDefault="0024466B" w:rsidP="00B20C5B">
      <w:pPr>
        <w:numPr>
          <w:ilvl w:val="0"/>
          <w:numId w:val="46"/>
        </w:numPr>
        <w:spacing w:after="0" w:line="240" w:lineRule="auto"/>
        <w:textAlignment w:val="baseline"/>
        <w:rPr>
          <w:rFonts w:ascii="Times New Roman" w:eastAsia="Times New Roman" w:hAnsi="Times New Roman" w:cs="Times New Roman"/>
          <w:color w:val="231F20"/>
          <w:lang w:eastAsia="en-GB"/>
        </w:rPr>
      </w:pPr>
      <w:hyperlink r:id="rId55" w:anchor="heading=h.vx1227" w:history="1">
        <w:r w:rsidR="00B20C5B" w:rsidRPr="00B20C5B">
          <w:rPr>
            <w:rFonts w:ascii="Times New Roman" w:eastAsia="Times New Roman" w:hAnsi="Times New Roman" w:cs="Times New Roman"/>
            <w:color w:val="231F20"/>
            <w:u w:val="single"/>
            <w:lang w:eastAsia="en-GB"/>
          </w:rPr>
          <w:t>Notice  of  Intention  to  enter  into  a  Contract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47"/>
        </w:numPr>
        <w:spacing w:after="0" w:line="240" w:lineRule="auto"/>
        <w:textAlignment w:val="baseline"/>
        <w:rPr>
          <w:rFonts w:ascii="Times New Roman" w:eastAsia="Times New Roman" w:hAnsi="Times New Roman" w:cs="Times New Roman"/>
          <w:color w:val="231F20"/>
          <w:lang w:eastAsia="en-GB"/>
        </w:rPr>
      </w:pPr>
      <w:hyperlink r:id="rId56" w:anchor="heading=h.1baon6m" w:history="1">
        <w:r w:rsidR="00B20C5B" w:rsidRPr="00B20C5B">
          <w:rPr>
            <w:rFonts w:ascii="Times New Roman" w:eastAsia="Times New Roman" w:hAnsi="Times New Roman" w:cs="Times New Roman"/>
            <w:color w:val="231F20"/>
            <w:u w:val="single"/>
            <w:lang w:eastAsia="en-GB"/>
          </w:rPr>
          <w:t>Standstill  Period</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48"/>
        </w:numPr>
        <w:spacing w:after="0" w:line="240" w:lineRule="auto"/>
        <w:textAlignment w:val="baseline"/>
        <w:rPr>
          <w:rFonts w:ascii="Times New Roman" w:eastAsia="Times New Roman" w:hAnsi="Times New Roman" w:cs="Times New Roman"/>
          <w:color w:val="231F20"/>
          <w:lang w:eastAsia="en-GB"/>
        </w:rPr>
      </w:pPr>
      <w:hyperlink r:id="rId57" w:anchor="heading=h.3fwokq0" w:history="1">
        <w:r w:rsidR="00B20C5B" w:rsidRPr="00B20C5B">
          <w:rPr>
            <w:rFonts w:ascii="Times New Roman" w:eastAsia="Times New Roman" w:hAnsi="Times New Roman" w:cs="Times New Roman"/>
            <w:color w:val="231F20"/>
            <w:u w:val="single"/>
            <w:lang w:eastAsia="en-GB"/>
          </w:rPr>
          <w:t>Debrieﬁng  by  the  Procuring  Entity</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49"/>
        </w:numPr>
        <w:spacing w:after="0" w:line="240" w:lineRule="auto"/>
        <w:textAlignment w:val="baseline"/>
        <w:rPr>
          <w:rFonts w:ascii="Times New Roman" w:eastAsia="Times New Roman" w:hAnsi="Times New Roman" w:cs="Times New Roman"/>
          <w:color w:val="231F20"/>
          <w:lang w:eastAsia="en-GB"/>
        </w:rPr>
      </w:pPr>
      <w:hyperlink r:id="rId58" w:anchor="heading=h.1v1yuxt" w:history="1">
        <w:r w:rsidR="00B20C5B" w:rsidRPr="00B20C5B">
          <w:rPr>
            <w:rFonts w:ascii="Times New Roman" w:eastAsia="Times New Roman" w:hAnsi="Times New Roman" w:cs="Times New Roman"/>
            <w:color w:val="231F20"/>
            <w:u w:val="single"/>
            <w:lang w:eastAsia="en-GB"/>
          </w:rPr>
          <w:t>Letter  of  Award</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50"/>
        </w:numPr>
        <w:spacing w:after="0" w:line="240" w:lineRule="auto"/>
        <w:textAlignment w:val="baseline"/>
        <w:rPr>
          <w:rFonts w:ascii="Times New Roman" w:eastAsia="Times New Roman" w:hAnsi="Times New Roman" w:cs="Times New Roman"/>
          <w:color w:val="231F20"/>
          <w:lang w:eastAsia="en-GB"/>
        </w:rPr>
      </w:pPr>
      <w:hyperlink r:id="rId59" w:anchor="heading=h.4f1mdlm" w:history="1">
        <w:r w:rsidR="00B20C5B" w:rsidRPr="00B20C5B">
          <w:rPr>
            <w:rFonts w:ascii="Times New Roman" w:eastAsia="Times New Roman" w:hAnsi="Times New Roman" w:cs="Times New Roman"/>
            <w:color w:val="231F20"/>
            <w:u w:val="single"/>
            <w:lang w:eastAsia="en-GB"/>
          </w:rPr>
          <w:t>Signing  of  Contract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51"/>
        </w:numPr>
        <w:spacing w:after="0" w:line="240" w:lineRule="auto"/>
        <w:textAlignment w:val="baseline"/>
        <w:rPr>
          <w:rFonts w:ascii="Times New Roman" w:eastAsia="Times New Roman" w:hAnsi="Times New Roman" w:cs="Times New Roman"/>
          <w:color w:val="231F20"/>
          <w:lang w:eastAsia="en-GB"/>
        </w:rPr>
      </w:pPr>
      <w:hyperlink r:id="rId60" w:anchor="heading=h.3vac5uf" w:history="1">
        <w:r w:rsidR="00B20C5B" w:rsidRPr="00B20C5B">
          <w:rPr>
            <w:rFonts w:ascii="Times New Roman" w:eastAsia="Times New Roman" w:hAnsi="Times New Roman" w:cs="Times New Roman"/>
            <w:color w:val="231F20"/>
            <w:u w:val="single"/>
            <w:lang w:eastAsia="en-GB"/>
          </w:rPr>
          <w:t>Performance  Security</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16</w:t>
        </w:r>
      </w:hyperlink>
    </w:p>
    <w:p w:rsidR="00B20C5B" w:rsidRPr="00B20C5B" w:rsidRDefault="0024466B" w:rsidP="00B20C5B">
      <w:pPr>
        <w:numPr>
          <w:ilvl w:val="0"/>
          <w:numId w:val="52"/>
        </w:numPr>
        <w:spacing w:after="0" w:line="240" w:lineRule="auto"/>
        <w:textAlignment w:val="baseline"/>
        <w:rPr>
          <w:rFonts w:ascii="Times New Roman" w:eastAsia="Times New Roman" w:hAnsi="Times New Roman" w:cs="Times New Roman"/>
          <w:color w:val="231F20"/>
          <w:lang w:eastAsia="en-GB"/>
        </w:rPr>
      </w:pPr>
      <w:hyperlink r:id="rId61" w:anchor="heading=h.2u6wntf" w:history="1">
        <w:r w:rsidR="00B20C5B" w:rsidRPr="00B20C5B">
          <w:rPr>
            <w:rFonts w:ascii="Times New Roman" w:eastAsia="Times New Roman" w:hAnsi="Times New Roman" w:cs="Times New Roman"/>
            <w:color w:val="231F20"/>
            <w:u w:val="single"/>
            <w:lang w:eastAsia="en-GB"/>
          </w:rPr>
          <w:t>Publication  of  Procurement  Contract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17</w:t>
        </w:r>
      </w:hyperlink>
    </w:p>
    <w:p w:rsidR="00B20C5B" w:rsidRPr="00B20C5B" w:rsidRDefault="0024466B" w:rsidP="00B20C5B">
      <w:pPr>
        <w:numPr>
          <w:ilvl w:val="0"/>
          <w:numId w:val="53"/>
        </w:numPr>
        <w:spacing w:after="0" w:line="240" w:lineRule="auto"/>
        <w:textAlignment w:val="baseline"/>
        <w:rPr>
          <w:rFonts w:ascii="Times New Roman" w:eastAsia="Times New Roman" w:hAnsi="Times New Roman" w:cs="Times New Roman"/>
          <w:color w:val="231F20"/>
          <w:lang w:eastAsia="en-GB"/>
        </w:rPr>
      </w:pPr>
      <w:hyperlink r:id="rId62" w:anchor="heading=h.19c6y18" w:history="1">
        <w:r w:rsidR="00B20C5B" w:rsidRPr="00B20C5B">
          <w:rPr>
            <w:rFonts w:ascii="Times New Roman" w:eastAsia="Times New Roman" w:hAnsi="Times New Roman" w:cs="Times New Roman"/>
            <w:color w:val="231F20"/>
            <w:u w:val="single"/>
            <w:lang w:eastAsia="en-GB"/>
          </w:rPr>
          <w:t>Procurement  Related  Complaint</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17</w:t>
        </w:r>
      </w:hyperlink>
    </w:p>
    <w:p w:rsidR="00B20C5B" w:rsidRPr="00B20C5B" w:rsidRDefault="0024466B" w:rsidP="00B20C5B">
      <w:pPr>
        <w:spacing w:before="234" w:after="0" w:line="240" w:lineRule="auto"/>
        <w:ind w:left="850"/>
        <w:rPr>
          <w:rFonts w:ascii="Times New Roman" w:eastAsia="Times New Roman" w:hAnsi="Times New Roman" w:cs="Times New Roman"/>
          <w:sz w:val="24"/>
          <w:szCs w:val="24"/>
          <w:lang w:eastAsia="en-GB"/>
        </w:rPr>
      </w:pPr>
      <w:hyperlink r:id="rId63" w:anchor="heading=h.3tbugp1" w:history="1">
        <w:r w:rsidR="00B20C5B" w:rsidRPr="00B20C5B">
          <w:rPr>
            <w:rFonts w:ascii="Times New Roman" w:eastAsia="Times New Roman" w:hAnsi="Times New Roman" w:cs="Times New Roman"/>
            <w:b/>
            <w:bCs/>
            <w:color w:val="231F20"/>
            <w:u w:val="single"/>
            <w:lang w:eastAsia="en-GB"/>
          </w:rPr>
          <w:t>SECTION  II  –  TENDER  DATA  SHEET  (TDS)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18</w:t>
        </w:r>
      </w:hyperlink>
    </w:p>
    <w:p w:rsidR="00B20C5B" w:rsidRPr="00B20C5B" w:rsidRDefault="0024466B" w:rsidP="00B20C5B">
      <w:pPr>
        <w:spacing w:before="235" w:after="0" w:line="240" w:lineRule="auto"/>
        <w:ind w:left="850"/>
        <w:rPr>
          <w:rFonts w:ascii="Times New Roman" w:eastAsia="Times New Roman" w:hAnsi="Times New Roman" w:cs="Times New Roman"/>
          <w:sz w:val="24"/>
          <w:szCs w:val="24"/>
          <w:lang w:eastAsia="en-GB"/>
        </w:rPr>
      </w:pPr>
      <w:hyperlink r:id="rId64" w:anchor="heading=h.46r0co2" w:history="1">
        <w:r w:rsidR="00B20C5B" w:rsidRPr="00B20C5B">
          <w:rPr>
            <w:rFonts w:ascii="Times New Roman" w:eastAsia="Times New Roman" w:hAnsi="Times New Roman" w:cs="Times New Roman"/>
            <w:b/>
            <w:bCs/>
            <w:color w:val="231F20"/>
            <w:u w:val="single"/>
            <w:lang w:eastAsia="en-GB"/>
          </w:rPr>
          <w:t>SECTION  III  -  EVALUATION  AND  QUALIFICATION  CRITERIA</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22</w:t>
        </w:r>
      </w:hyperlink>
    </w:p>
    <w:p w:rsidR="00B20C5B" w:rsidRPr="00B20C5B" w:rsidRDefault="0024466B" w:rsidP="00B20C5B">
      <w:pPr>
        <w:numPr>
          <w:ilvl w:val="0"/>
          <w:numId w:val="54"/>
        </w:numPr>
        <w:spacing w:after="0" w:line="240" w:lineRule="auto"/>
        <w:ind w:left="1210"/>
        <w:textAlignment w:val="baseline"/>
        <w:rPr>
          <w:rFonts w:ascii="Times New Roman" w:eastAsia="Times New Roman" w:hAnsi="Times New Roman" w:cs="Times New Roman"/>
          <w:color w:val="231F20"/>
          <w:lang w:eastAsia="en-GB"/>
        </w:rPr>
      </w:pPr>
      <w:hyperlink r:id="rId65" w:anchor="heading=h.2afmg28" w:history="1">
        <w:r w:rsidR="00B20C5B" w:rsidRPr="00B20C5B">
          <w:rPr>
            <w:rFonts w:ascii="Times New Roman" w:eastAsia="Times New Roman" w:hAnsi="Times New Roman" w:cs="Times New Roman"/>
            <w:color w:val="231F20"/>
            <w:u w:val="single"/>
            <w:lang w:eastAsia="en-GB"/>
          </w:rPr>
          <w:t>General  Provisions</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22</w:t>
        </w:r>
      </w:hyperlink>
    </w:p>
    <w:p w:rsidR="00B20C5B" w:rsidRPr="00B20C5B" w:rsidRDefault="0024466B" w:rsidP="00B20C5B">
      <w:pPr>
        <w:numPr>
          <w:ilvl w:val="0"/>
          <w:numId w:val="54"/>
        </w:numPr>
        <w:spacing w:after="0" w:line="240" w:lineRule="auto"/>
        <w:ind w:left="1210"/>
        <w:textAlignment w:val="baseline"/>
        <w:rPr>
          <w:rFonts w:ascii="Times New Roman" w:eastAsia="Times New Roman" w:hAnsi="Times New Roman" w:cs="Times New Roman"/>
          <w:color w:val="231F20"/>
          <w:lang w:eastAsia="en-GB"/>
        </w:rPr>
      </w:pPr>
      <w:hyperlink r:id="rId66" w:anchor="heading=h.2lwamvv" w:history="1">
        <w:r w:rsidR="00B20C5B" w:rsidRPr="00B20C5B">
          <w:rPr>
            <w:rFonts w:ascii="Times New Roman" w:eastAsia="Times New Roman" w:hAnsi="Times New Roman" w:cs="Times New Roman"/>
            <w:color w:val="231F20"/>
            <w:u w:val="single"/>
            <w:lang w:eastAsia="en-GB"/>
          </w:rPr>
          <w:t>Evaluation  of  Tenders  (ITT  33)</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22</w:t>
        </w:r>
      </w:hyperlink>
    </w:p>
    <w:p w:rsidR="00B20C5B" w:rsidRPr="00B20C5B" w:rsidRDefault="0024466B" w:rsidP="00B20C5B">
      <w:pPr>
        <w:numPr>
          <w:ilvl w:val="0"/>
          <w:numId w:val="54"/>
        </w:numPr>
        <w:spacing w:after="0" w:line="240" w:lineRule="auto"/>
        <w:ind w:left="1210"/>
        <w:textAlignment w:val="baseline"/>
        <w:rPr>
          <w:rFonts w:ascii="Times New Roman" w:eastAsia="Times New Roman" w:hAnsi="Times New Roman" w:cs="Times New Roman"/>
          <w:color w:val="231F20"/>
          <w:lang w:eastAsia="en-GB"/>
        </w:rPr>
      </w:pPr>
      <w:hyperlink r:id="rId67" w:anchor="heading=h.111kx3o" w:history="1">
        <w:r w:rsidR="00B20C5B" w:rsidRPr="00B20C5B">
          <w:rPr>
            <w:rFonts w:ascii="Times New Roman" w:eastAsia="Times New Roman" w:hAnsi="Times New Roman" w:cs="Times New Roman"/>
            <w:color w:val="231F20"/>
            <w:u w:val="single"/>
            <w:lang w:eastAsia="en-GB"/>
          </w:rPr>
          <w:t>MARGIN  OF  PREFERENCE</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25</w:t>
        </w:r>
      </w:hyperlink>
    </w:p>
    <w:p w:rsidR="00B20C5B" w:rsidRPr="00B20C5B" w:rsidRDefault="0024466B" w:rsidP="00B20C5B">
      <w:pPr>
        <w:numPr>
          <w:ilvl w:val="0"/>
          <w:numId w:val="54"/>
        </w:numPr>
        <w:spacing w:after="0" w:line="240" w:lineRule="auto"/>
        <w:ind w:left="1210"/>
        <w:textAlignment w:val="baseline"/>
        <w:rPr>
          <w:rFonts w:ascii="Times New Roman" w:eastAsia="Times New Roman" w:hAnsi="Times New Roman" w:cs="Times New Roman"/>
          <w:color w:val="231F20"/>
          <w:lang w:eastAsia="en-GB"/>
        </w:rPr>
      </w:pPr>
      <w:hyperlink r:id="rId68" w:anchor="heading=h.3l18frh" w:history="1">
        <w:r w:rsidR="00B20C5B" w:rsidRPr="00B20C5B">
          <w:rPr>
            <w:rFonts w:ascii="Times New Roman" w:eastAsia="Times New Roman" w:hAnsi="Times New Roman" w:cs="Times New Roman"/>
            <w:color w:val="231F20"/>
            <w:u w:val="single"/>
            <w:lang w:eastAsia="en-GB"/>
          </w:rPr>
          <w:t>Post  Qualiﬁcation  of  Tenderers  (ITT  37)</w:t>
        </w:r>
        <w:r w:rsidR="00B20C5B" w:rsidRPr="00B20C5B">
          <w:rPr>
            <w:rFonts w:ascii="Times New Roman" w:eastAsia="Times New Roman" w:hAnsi="Times New Roman" w:cs="Times New Roman"/>
            <w:color w:val="231F20"/>
            <w:lang w:eastAsia="en-GB"/>
          </w:rPr>
          <w:tab/>
        </w:r>
        <w:r w:rsidR="00B20C5B" w:rsidRPr="00B20C5B">
          <w:rPr>
            <w:rFonts w:ascii="Times New Roman" w:eastAsia="Times New Roman" w:hAnsi="Times New Roman" w:cs="Times New Roman"/>
            <w:color w:val="231F20"/>
            <w:u w:val="single"/>
            <w:lang w:eastAsia="en-GB"/>
          </w:rPr>
          <w:t>25</w:t>
        </w:r>
      </w:hyperlink>
    </w:p>
    <w:p w:rsidR="00B20C5B" w:rsidRPr="00B20C5B" w:rsidRDefault="0024466B" w:rsidP="00B20C5B">
      <w:pPr>
        <w:spacing w:before="234" w:after="0" w:line="240" w:lineRule="auto"/>
        <w:ind w:left="850"/>
        <w:rPr>
          <w:rFonts w:ascii="Times New Roman" w:eastAsia="Times New Roman" w:hAnsi="Times New Roman" w:cs="Times New Roman"/>
          <w:sz w:val="24"/>
          <w:szCs w:val="24"/>
          <w:lang w:eastAsia="en-GB"/>
        </w:rPr>
      </w:pPr>
      <w:hyperlink r:id="rId69" w:anchor="heading=h.206ipza" w:history="1">
        <w:r w:rsidR="00B20C5B" w:rsidRPr="00B20C5B">
          <w:rPr>
            <w:rFonts w:ascii="Times New Roman" w:eastAsia="Times New Roman" w:hAnsi="Times New Roman" w:cs="Times New Roman"/>
            <w:b/>
            <w:bCs/>
            <w:color w:val="231F20"/>
            <w:u w:val="single"/>
            <w:lang w:eastAsia="en-GB"/>
          </w:rPr>
          <w:t>SECTION  IV  -  TENDERING  FORMS</w:t>
        </w:r>
        <w:r w:rsidR="00B20C5B" w:rsidRPr="00B20C5B">
          <w:rPr>
            <w:rFonts w:ascii="Times New Roman" w:eastAsia="Times New Roman" w:hAnsi="Times New Roman" w:cs="Times New Roman"/>
            <w:b/>
            <w:bCs/>
            <w:color w:val="231F20"/>
            <w:lang w:eastAsia="en-GB"/>
          </w:rPr>
          <w:tab/>
        </w:r>
        <w:r w:rsidR="00B20C5B" w:rsidRPr="00B20C5B">
          <w:rPr>
            <w:rFonts w:ascii="Times New Roman" w:eastAsia="Times New Roman" w:hAnsi="Times New Roman" w:cs="Times New Roman"/>
            <w:color w:val="231F20"/>
            <w:u w:val="single"/>
            <w:lang w:eastAsia="en-GB"/>
          </w:rPr>
          <w:t>28</w:t>
        </w:r>
        <w:r w:rsidR="00B20C5B" w:rsidRPr="00B20C5B">
          <w:rPr>
            <w:rFonts w:ascii="Times New Roman" w:eastAsia="Times New Roman" w:hAnsi="Times New Roman" w:cs="Times New Roman"/>
            <w:color w:val="000000"/>
            <w:lang w:eastAsia="en-GB"/>
          </w:rPr>
          <w:br/>
        </w:r>
      </w:hyperlink>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Tender………………………………………………………………………………………………………29</w:t>
      </w:r>
    </w:p>
    <w:p w:rsidR="00B20C5B" w:rsidRPr="00B20C5B" w:rsidRDefault="00B20C5B" w:rsidP="00B20C5B">
      <w:pPr>
        <w:spacing w:before="3" w:after="0" w:line="24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Certiﬁcate of Independent Tender Determination …………………………………………………………………. 32  </w:t>
      </w:r>
    </w:p>
    <w:p w:rsidR="00B20C5B" w:rsidRPr="00B20C5B" w:rsidRDefault="00B20C5B" w:rsidP="00B20C5B">
      <w:pPr>
        <w:spacing w:before="3" w:after="0" w:line="24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Self-declaration Forms</w:t>
      </w:r>
      <w:proofErr w:type="gramStart"/>
      <w:r w:rsidRPr="00B20C5B">
        <w:rPr>
          <w:rFonts w:ascii="Times New Roman" w:eastAsia="Times New Roman" w:hAnsi="Times New Roman" w:cs="Times New Roman"/>
          <w:color w:val="231F20"/>
          <w:lang w:eastAsia="en-GB"/>
        </w:rPr>
        <w:t>…………………………………………………………………………………..…………</w:t>
      </w:r>
      <w:proofErr w:type="gramEnd"/>
      <w:r w:rsidRPr="00B20C5B">
        <w:rPr>
          <w:rFonts w:ascii="Times New Roman" w:eastAsia="Times New Roman" w:hAnsi="Times New Roman" w:cs="Times New Roman"/>
          <w:color w:val="231F20"/>
          <w:lang w:eastAsia="en-GB"/>
        </w:rPr>
        <w:t>..33</w:t>
      </w:r>
    </w:p>
    <w:p w:rsidR="00B20C5B" w:rsidRPr="00B20C5B" w:rsidRDefault="00B20C5B" w:rsidP="00B20C5B">
      <w:pPr>
        <w:spacing w:before="2" w:after="0" w:line="24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Appendix 1 - Fraud and Corruption…………………………………………………………………………………36  </w:t>
      </w:r>
    </w:p>
    <w:p w:rsidR="00B20C5B" w:rsidRPr="00B20C5B" w:rsidRDefault="00B20C5B" w:rsidP="00B20C5B">
      <w:pPr>
        <w:spacing w:before="2" w:after="0" w:line="24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Tenderer Information Form ………………………………………………………………………………………...38</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Tenderer’s Eligibility- Conﬁdential Business Questionnaire Form ………………………………………………..39</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Tenderer’s JV Members Information Form</w:t>
      </w:r>
      <w:r w:rsidRPr="00B20C5B">
        <w:rPr>
          <w:rFonts w:ascii="Times New Roman" w:eastAsia="Times New Roman" w:hAnsi="Times New Roman" w:cs="Times New Roman"/>
          <w:color w:val="231F20"/>
          <w:lang w:eastAsia="en-GB"/>
        </w:rPr>
        <w:tab/>
        <w:t>42</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Price Schedule Forms</w:t>
      </w:r>
      <w:r w:rsidRPr="00B20C5B">
        <w:rPr>
          <w:rFonts w:ascii="Times New Roman" w:eastAsia="Times New Roman" w:hAnsi="Times New Roman" w:cs="Times New Roman"/>
          <w:color w:val="231F20"/>
          <w:lang w:eastAsia="en-GB"/>
        </w:rPr>
        <w:tab/>
        <w:t>43</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 SECURITY - DEMAND BANK GUARANTEE</w:t>
      </w:r>
      <w:r w:rsidRPr="00B20C5B">
        <w:rPr>
          <w:rFonts w:ascii="Times New Roman" w:eastAsia="Times New Roman" w:hAnsi="Times New Roman" w:cs="Times New Roman"/>
          <w:color w:val="231F20"/>
          <w:lang w:eastAsia="en-GB"/>
        </w:rPr>
        <w:tab/>
        <w:t>49</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 SECURITY (INSURANCE GUARANTEE)</w:t>
      </w:r>
      <w:r w:rsidRPr="00B20C5B">
        <w:rPr>
          <w:rFonts w:ascii="Times New Roman" w:eastAsia="Times New Roman" w:hAnsi="Times New Roman" w:cs="Times New Roman"/>
          <w:color w:val="231F20"/>
          <w:lang w:eastAsia="en-GB"/>
        </w:rPr>
        <w:tab/>
        <w:t>50</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TENDER-SECURING DECLARATION</w:t>
      </w:r>
      <w:r w:rsidRPr="00B20C5B">
        <w:rPr>
          <w:rFonts w:ascii="Times New Roman" w:eastAsia="Times New Roman" w:hAnsi="Times New Roman" w:cs="Times New Roman"/>
          <w:color w:val="231F20"/>
          <w:lang w:eastAsia="en-GB"/>
        </w:rPr>
        <w:tab/>
        <w:t>51</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MANUFACTURER’S AUTHORIZATION FORM</w:t>
      </w:r>
      <w:r w:rsidRPr="00B20C5B">
        <w:rPr>
          <w:rFonts w:ascii="Times New Roman" w:eastAsia="Times New Roman" w:hAnsi="Times New Roman" w:cs="Times New Roman"/>
          <w:color w:val="231F20"/>
          <w:lang w:eastAsia="en-GB"/>
        </w:rPr>
        <w:tab/>
        <w:t>52</w:t>
      </w:r>
    </w:p>
    <w:p w:rsidR="00B20C5B" w:rsidRPr="00B20C5B" w:rsidRDefault="00B20C5B" w:rsidP="00B20C5B">
      <w:pPr>
        <w:spacing w:before="234" w:after="0" w:line="240" w:lineRule="auto"/>
        <w:ind w:left="85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PART 2:  SUPPLY REQUIREMENTS</w:t>
      </w:r>
      <w:r w:rsidRPr="00B20C5B">
        <w:rPr>
          <w:rFonts w:ascii="Times New Roman" w:eastAsia="Times New Roman" w:hAnsi="Times New Roman" w:cs="Times New Roman"/>
          <w:b/>
          <w:bCs/>
          <w:color w:val="231F20"/>
          <w:lang w:eastAsia="en-GB"/>
        </w:rPr>
        <w:tab/>
      </w:r>
      <w:r w:rsidRPr="00B20C5B">
        <w:rPr>
          <w:rFonts w:ascii="Times New Roman" w:eastAsia="Times New Roman" w:hAnsi="Times New Roman" w:cs="Times New Roman"/>
          <w:color w:val="231F20"/>
          <w:lang w:eastAsia="en-GB"/>
        </w:rPr>
        <w:t>53</w:t>
      </w:r>
    </w:p>
    <w:p w:rsidR="00B20C5B" w:rsidRPr="00B20C5B" w:rsidRDefault="00B20C5B" w:rsidP="00B20C5B">
      <w:pPr>
        <w:spacing w:before="235" w:after="0" w:line="240" w:lineRule="auto"/>
        <w:ind w:left="85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Section V - Schedule of Requirements</w:t>
      </w:r>
      <w:r w:rsidRPr="00B20C5B">
        <w:rPr>
          <w:rFonts w:ascii="Times New Roman" w:eastAsia="Times New Roman" w:hAnsi="Times New Roman" w:cs="Times New Roman"/>
          <w:b/>
          <w:bCs/>
          <w:color w:val="231F20"/>
          <w:lang w:eastAsia="en-GB"/>
        </w:rPr>
        <w:tab/>
      </w:r>
      <w:r w:rsidRPr="00B20C5B">
        <w:rPr>
          <w:rFonts w:ascii="Times New Roman" w:eastAsia="Times New Roman" w:hAnsi="Times New Roman" w:cs="Times New Roman"/>
          <w:color w:val="231F20"/>
          <w:lang w:eastAsia="en-GB"/>
        </w:rPr>
        <w:t>53</w:t>
      </w: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lastRenderedPageBreak/>
        <w:t>Notes for Preparing the Schedule of Requirements</w:t>
      </w:r>
      <w:r w:rsidRPr="00B20C5B">
        <w:rPr>
          <w:rFonts w:ascii="Times New Roman" w:eastAsia="Times New Roman" w:hAnsi="Times New Roman" w:cs="Times New Roman"/>
          <w:color w:val="231F20"/>
          <w:lang w:eastAsia="en-GB"/>
        </w:rPr>
        <w:tab/>
        <w:t>53</w:t>
      </w:r>
    </w:p>
    <w:p w:rsidR="00B20C5B" w:rsidRPr="00B20C5B" w:rsidRDefault="00B20C5B" w:rsidP="00B20C5B">
      <w:pPr>
        <w:numPr>
          <w:ilvl w:val="0"/>
          <w:numId w:val="55"/>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List  of  Goods  and  Delivery  Schedule</w:t>
      </w:r>
      <w:r w:rsidRPr="00B20C5B">
        <w:rPr>
          <w:rFonts w:ascii="Times New Roman" w:eastAsia="Times New Roman" w:hAnsi="Times New Roman" w:cs="Times New Roman"/>
          <w:color w:val="231F20"/>
          <w:lang w:eastAsia="en-GB"/>
        </w:rPr>
        <w:tab/>
        <w:t>54</w:t>
      </w:r>
    </w:p>
    <w:p w:rsidR="00B20C5B" w:rsidRPr="00B20C5B" w:rsidRDefault="00B20C5B" w:rsidP="00B20C5B">
      <w:pPr>
        <w:numPr>
          <w:ilvl w:val="0"/>
          <w:numId w:val="55"/>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List  of  Related  Services  and  Completion  Schedule</w:t>
      </w:r>
      <w:r w:rsidRPr="00B20C5B">
        <w:rPr>
          <w:rFonts w:ascii="Times New Roman" w:eastAsia="Times New Roman" w:hAnsi="Times New Roman" w:cs="Times New Roman"/>
          <w:color w:val="231F20"/>
          <w:lang w:eastAsia="en-GB"/>
        </w:rPr>
        <w:tab/>
        <w:t>55</w:t>
      </w:r>
    </w:p>
    <w:p w:rsidR="00B20C5B" w:rsidRPr="00B20C5B" w:rsidRDefault="00B20C5B" w:rsidP="00B20C5B">
      <w:pPr>
        <w:numPr>
          <w:ilvl w:val="0"/>
          <w:numId w:val="55"/>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Technical  Speciﬁcations</w:t>
      </w:r>
      <w:r w:rsidRPr="00B20C5B">
        <w:rPr>
          <w:rFonts w:ascii="Times New Roman" w:eastAsia="Times New Roman" w:hAnsi="Times New Roman" w:cs="Times New Roman"/>
          <w:color w:val="231F20"/>
          <w:lang w:eastAsia="en-GB"/>
        </w:rPr>
        <w:tab/>
        <w:t>56</w:t>
      </w:r>
    </w:p>
    <w:p w:rsidR="00B20C5B" w:rsidRPr="00B20C5B" w:rsidRDefault="00B20C5B" w:rsidP="00B20C5B">
      <w:pPr>
        <w:numPr>
          <w:ilvl w:val="0"/>
          <w:numId w:val="55"/>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Drawings</w:t>
      </w:r>
      <w:r w:rsidRPr="00B20C5B">
        <w:rPr>
          <w:rFonts w:ascii="Times New Roman" w:eastAsia="Times New Roman" w:hAnsi="Times New Roman" w:cs="Times New Roman"/>
          <w:color w:val="231F20"/>
          <w:lang w:eastAsia="en-GB"/>
        </w:rPr>
        <w:tab/>
        <w:t>58</w:t>
      </w:r>
    </w:p>
    <w:p w:rsidR="00B20C5B" w:rsidRPr="00B20C5B" w:rsidRDefault="00B20C5B" w:rsidP="00B20C5B">
      <w:pPr>
        <w:numPr>
          <w:ilvl w:val="0"/>
          <w:numId w:val="55"/>
        </w:numPr>
        <w:spacing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Inspections  and  Tests</w:t>
      </w:r>
      <w:r w:rsidRPr="00B20C5B">
        <w:rPr>
          <w:rFonts w:ascii="Times New Roman" w:eastAsia="Times New Roman" w:hAnsi="Times New Roman" w:cs="Times New Roman"/>
          <w:color w:val="231F20"/>
          <w:lang w:eastAsia="en-GB"/>
        </w:rPr>
        <w:tab/>
        <w:t>59</w:t>
      </w:r>
    </w:p>
    <w:p w:rsidR="00B20C5B" w:rsidRPr="00B20C5B" w:rsidRDefault="00B20C5B" w:rsidP="00B20C5B">
      <w:pPr>
        <w:spacing w:before="234" w:after="0" w:line="240" w:lineRule="auto"/>
        <w:ind w:left="85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PART 3 - CONTRACT</w:t>
      </w:r>
      <w:r w:rsidRPr="00B20C5B">
        <w:rPr>
          <w:rFonts w:ascii="Times New Roman" w:eastAsia="Times New Roman" w:hAnsi="Times New Roman" w:cs="Times New Roman"/>
          <w:b/>
          <w:bCs/>
          <w:color w:val="231F20"/>
          <w:lang w:eastAsia="en-GB"/>
        </w:rPr>
        <w:tab/>
      </w:r>
      <w:r w:rsidRPr="00B20C5B">
        <w:rPr>
          <w:rFonts w:ascii="Times New Roman" w:eastAsia="Times New Roman" w:hAnsi="Times New Roman" w:cs="Times New Roman"/>
          <w:color w:val="231F20"/>
          <w:lang w:eastAsia="en-GB"/>
        </w:rPr>
        <w:t>60</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SECTION VI - GENERAL CONDITIONS OF CONTRACT</w:t>
      </w:r>
      <w:r w:rsidRPr="00B20C5B">
        <w:rPr>
          <w:rFonts w:ascii="Times New Roman" w:eastAsia="Times New Roman" w:hAnsi="Times New Roman" w:cs="Times New Roman"/>
          <w:color w:val="231F20"/>
          <w:lang w:eastAsia="en-GB"/>
        </w:rPr>
        <w:tab/>
        <w:t>61</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SECTION VII - SPECIAL CONDITIONS OF CONTRACT</w:t>
      </w:r>
      <w:r w:rsidRPr="00B20C5B">
        <w:rPr>
          <w:rFonts w:ascii="Times New Roman" w:eastAsia="Times New Roman" w:hAnsi="Times New Roman" w:cs="Times New Roman"/>
          <w:color w:val="231F20"/>
          <w:lang w:eastAsia="en-GB"/>
        </w:rPr>
        <w:tab/>
        <w:t>74</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SECTION VIII - CONTRACT FORMS</w:t>
      </w:r>
      <w:r w:rsidRPr="00B20C5B">
        <w:rPr>
          <w:rFonts w:ascii="Times New Roman" w:eastAsia="Times New Roman" w:hAnsi="Times New Roman" w:cs="Times New Roman"/>
          <w:color w:val="231F20"/>
          <w:lang w:eastAsia="en-GB"/>
        </w:rPr>
        <w:tab/>
        <w:t>78</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No.  1:  NOTIFICATION OF</w:t>
      </w:r>
      <w:proofErr w:type="gramStart"/>
      <w:r w:rsidRPr="00B20C5B">
        <w:rPr>
          <w:rFonts w:ascii="Times New Roman" w:eastAsia="Times New Roman" w:hAnsi="Times New Roman" w:cs="Times New Roman"/>
          <w:color w:val="231F20"/>
          <w:lang w:eastAsia="en-GB"/>
        </w:rPr>
        <w:t>  INTENTION</w:t>
      </w:r>
      <w:proofErr w:type="gramEnd"/>
      <w:r w:rsidRPr="00B20C5B">
        <w:rPr>
          <w:rFonts w:ascii="Times New Roman" w:eastAsia="Times New Roman" w:hAnsi="Times New Roman" w:cs="Times New Roman"/>
          <w:color w:val="231F20"/>
          <w:lang w:eastAsia="en-GB"/>
        </w:rPr>
        <w:t>  TO  AWARD</w:t>
      </w:r>
      <w:r w:rsidRPr="00B20C5B">
        <w:rPr>
          <w:rFonts w:ascii="Times New Roman" w:eastAsia="Times New Roman" w:hAnsi="Times New Roman" w:cs="Times New Roman"/>
          <w:color w:val="231F20"/>
          <w:lang w:eastAsia="en-GB"/>
        </w:rPr>
        <w:tab/>
        <w:t>79</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FORM No.  2:  REQUEST FOR REVIEW </w:t>
      </w:r>
      <w:r w:rsidRPr="00B20C5B">
        <w:rPr>
          <w:rFonts w:ascii="Times New Roman" w:eastAsia="Times New Roman" w:hAnsi="Times New Roman" w:cs="Times New Roman"/>
          <w:color w:val="231F20"/>
          <w:lang w:eastAsia="en-GB"/>
        </w:rPr>
        <w:tab/>
        <w:t>82</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FORM No.  3:  LETTER OF AWARD </w:t>
      </w:r>
      <w:r w:rsidRPr="00B20C5B">
        <w:rPr>
          <w:rFonts w:ascii="Times New Roman" w:eastAsia="Times New Roman" w:hAnsi="Times New Roman" w:cs="Times New Roman"/>
          <w:color w:val="231F20"/>
          <w:lang w:eastAsia="en-GB"/>
        </w:rPr>
        <w:tab/>
        <w:t>82</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No.  4</w:t>
      </w:r>
      <w:proofErr w:type="gramStart"/>
      <w:r w:rsidRPr="00B20C5B">
        <w:rPr>
          <w:rFonts w:ascii="Times New Roman" w:eastAsia="Times New Roman" w:hAnsi="Times New Roman" w:cs="Times New Roman"/>
          <w:color w:val="231F20"/>
          <w:lang w:eastAsia="en-GB"/>
        </w:rPr>
        <w:t>  -</w:t>
      </w:r>
      <w:proofErr w:type="gramEnd"/>
      <w:r w:rsidRPr="00B20C5B">
        <w:rPr>
          <w:rFonts w:ascii="Times New Roman" w:eastAsia="Times New Roman" w:hAnsi="Times New Roman" w:cs="Times New Roman"/>
          <w:color w:val="231F20"/>
          <w:lang w:eastAsia="en-GB"/>
        </w:rPr>
        <w:t>  CONTRACT  AGREEMENT</w:t>
      </w:r>
      <w:r w:rsidRPr="00B20C5B">
        <w:rPr>
          <w:rFonts w:ascii="Times New Roman" w:eastAsia="Times New Roman" w:hAnsi="Times New Roman" w:cs="Times New Roman"/>
          <w:color w:val="231F20"/>
          <w:lang w:eastAsia="en-GB"/>
        </w:rPr>
        <w:tab/>
        <w:t>84</w:t>
      </w:r>
    </w:p>
    <w:p w:rsidR="00B20C5B" w:rsidRPr="00B20C5B" w:rsidRDefault="00B20C5B" w:rsidP="00B20C5B">
      <w:pPr>
        <w:spacing w:before="75"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No.  5</w:t>
      </w:r>
      <w:proofErr w:type="gramStart"/>
      <w:r w:rsidRPr="00B20C5B">
        <w:rPr>
          <w:rFonts w:ascii="Times New Roman" w:eastAsia="Times New Roman" w:hAnsi="Times New Roman" w:cs="Times New Roman"/>
          <w:color w:val="231F20"/>
          <w:lang w:eastAsia="en-GB"/>
        </w:rPr>
        <w:t>  -</w:t>
      </w:r>
      <w:proofErr w:type="gramEnd"/>
      <w:r w:rsidRPr="00B20C5B">
        <w:rPr>
          <w:rFonts w:ascii="Times New Roman" w:eastAsia="Times New Roman" w:hAnsi="Times New Roman" w:cs="Times New Roman"/>
          <w:color w:val="231F20"/>
          <w:lang w:eastAsia="en-GB"/>
        </w:rPr>
        <w:t>  PERFORMANCE  SECURITY  [Option 1- Unconditional  Demand  Bank  Guarantee]</w:t>
      </w:r>
      <w:r w:rsidRPr="00B20C5B">
        <w:rPr>
          <w:rFonts w:ascii="Times New Roman" w:eastAsia="Times New Roman" w:hAnsi="Times New Roman" w:cs="Times New Roman"/>
          <w:color w:val="231F20"/>
          <w:lang w:eastAsia="en-GB"/>
        </w:rPr>
        <w:tab/>
        <w:t>85</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No.  6 - PERFORMANCE SECURITY [Option 2– Performance Bond]</w:t>
      </w:r>
      <w:r w:rsidRPr="00B20C5B">
        <w:rPr>
          <w:rFonts w:ascii="Times New Roman" w:eastAsia="Times New Roman" w:hAnsi="Times New Roman" w:cs="Times New Roman"/>
          <w:color w:val="231F20"/>
          <w:lang w:eastAsia="en-GB"/>
        </w:rPr>
        <w:tab/>
        <w:t>86</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No.  7 - ADVANCE PAYMENT SECURITY [Demand Bank Guarantee]</w:t>
      </w:r>
      <w:r w:rsidRPr="00B20C5B">
        <w:rPr>
          <w:rFonts w:ascii="Times New Roman" w:eastAsia="Times New Roman" w:hAnsi="Times New Roman" w:cs="Times New Roman"/>
          <w:color w:val="231F20"/>
          <w:lang w:eastAsia="en-GB"/>
        </w:rPr>
        <w:tab/>
        <w:t>88</w:t>
      </w:r>
    </w:p>
    <w:p w:rsidR="00B20C5B" w:rsidRPr="00B20C5B" w:rsidRDefault="00B20C5B" w:rsidP="00B20C5B">
      <w:pPr>
        <w:spacing w:before="76"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FORM No. 8 - BENEFICIAL OWNERSHIP DISCLOSURE FORM </w:t>
      </w:r>
      <w:r w:rsidRPr="00B20C5B">
        <w:rPr>
          <w:rFonts w:ascii="Times New Roman" w:eastAsia="Times New Roman" w:hAnsi="Times New Roman" w:cs="Times New Roman"/>
          <w:color w:val="231F20"/>
          <w:lang w:eastAsia="en-GB"/>
        </w:rPr>
        <w:tab/>
        <w:t>88</w:t>
      </w:r>
    </w:p>
    <w:p w:rsid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Default="00B20C5B" w:rsidP="00B20C5B">
      <w:pPr>
        <w:spacing w:after="240" w:line="240" w:lineRule="auto"/>
        <w:rPr>
          <w:rFonts w:ascii="Times New Roman" w:eastAsia="Times New Roman" w:hAnsi="Times New Roman" w:cs="Times New Roman"/>
          <w:sz w:val="24"/>
          <w:szCs w:val="24"/>
          <w:lang w:eastAsia="en-GB"/>
        </w:rPr>
      </w:pPr>
    </w:p>
    <w:p w:rsidR="00B20C5B" w:rsidRDefault="00B20C5B" w:rsidP="00B20C5B">
      <w:pPr>
        <w:spacing w:after="240" w:line="240" w:lineRule="auto"/>
        <w:rPr>
          <w:rFonts w:ascii="Times New Roman" w:eastAsia="Times New Roman" w:hAnsi="Times New Roman" w:cs="Times New Roman"/>
          <w:sz w:val="24"/>
          <w:szCs w:val="24"/>
          <w:lang w:eastAsia="en-GB"/>
        </w:rPr>
      </w:pPr>
    </w:p>
    <w:p w:rsidR="00B20C5B" w:rsidRDefault="00B20C5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Default="00B20C5B" w:rsidP="00B20C5B">
      <w:pPr>
        <w:spacing w:before="182" w:after="0" w:line="240" w:lineRule="auto"/>
        <w:ind w:right="570"/>
        <w:outlineLvl w:val="1"/>
        <w:rPr>
          <w:rFonts w:ascii="Times New Roman" w:eastAsia="Times New Roman" w:hAnsi="Times New Roman" w:cs="Times New Roman"/>
          <w:b/>
          <w:bCs/>
          <w:color w:val="231F20"/>
          <w:sz w:val="28"/>
          <w:szCs w:val="28"/>
          <w:lang w:eastAsia="en-GB"/>
        </w:rPr>
      </w:pPr>
      <w:r w:rsidRPr="00B20C5B">
        <w:rPr>
          <w:rFonts w:ascii="Times New Roman" w:eastAsia="Times New Roman" w:hAnsi="Times New Roman" w:cs="Times New Roman"/>
          <w:b/>
          <w:bCs/>
          <w:color w:val="000000"/>
          <w:sz w:val="28"/>
          <w:szCs w:val="28"/>
          <w:lang w:eastAsia="en-GB"/>
        </w:rPr>
        <w:t> </w:t>
      </w:r>
      <w:r w:rsidRPr="00B20C5B">
        <w:rPr>
          <w:rFonts w:ascii="Times New Roman" w:eastAsia="Times New Roman" w:hAnsi="Times New Roman" w:cs="Times New Roman"/>
          <w:b/>
          <w:bCs/>
          <w:color w:val="231F20"/>
          <w:sz w:val="28"/>
          <w:szCs w:val="28"/>
          <w:lang w:eastAsia="en-GB"/>
        </w:rPr>
        <w:t>INVITATION TO TENDER</w:t>
      </w:r>
      <w:r w:rsidR="00404CAB">
        <w:rPr>
          <w:rFonts w:ascii="Times New Roman" w:eastAsia="Times New Roman" w:hAnsi="Times New Roman" w:cs="Times New Roman"/>
          <w:b/>
          <w:bCs/>
          <w:color w:val="231F20"/>
          <w:sz w:val="28"/>
          <w:szCs w:val="28"/>
          <w:lang w:eastAsia="en-GB"/>
        </w:rPr>
        <w:tab/>
      </w:r>
      <w:r w:rsidR="00404CAB">
        <w:rPr>
          <w:rFonts w:ascii="Times New Roman" w:eastAsia="Times New Roman" w:hAnsi="Times New Roman" w:cs="Times New Roman"/>
          <w:b/>
          <w:bCs/>
          <w:color w:val="231F20"/>
          <w:sz w:val="28"/>
          <w:szCs w:val="28"/>
          <w:lang w:eastAsia="en-GB"/>
        </w:rPr>
        <w:tab/>
        <w:t>Date: 23</w:t>
      </w:r>
      <w:r w:rsidR="00404CAB" w:rsidRPr="00404CAB">
        <w:rPr>
          <w:rFonts w:ascii="Times New Roman" w:eastAsia="Times New Roman" w:hAnsi="Times New Roman" w:cs="Times New Roman"/>
          <w:b/>
          <w:bCs/>
          <w:color w:val="231F20"/>
          <w:sz w:val="28"/>
          <w:szCs w:val="28"/>
          <w:vertAlign w:val="superscript"/>
          <w:lang w:eastAsia="en-GB"/>
        </w:rPr>
        <w:t>rd</w:t>
      </w:r>
      <w:r w:rsidR="00404CAB">
        <w:rPr>
          <w:rFonts w:ascii="Times New Roman" w:eastAsia="Times New Roman" w:hAnsi="Times New Roman" w:cs="Times New Roman"/>
          <w:b/>
          <w:bCs/>
          <w:color w:val="231F20"/>
          <w:sz w:val="28"/>
          <w:szCs w:val="28"/>
          <w:lang w:eastAsia="en-GB"/>
        </w:rPr>
        <w:t xml:space="preserve"> </w:t>
      </w:r>
      <w:r>
        <w:rPr>
          <w:rFonts w:ascii="Times New Roman" w:eastAsia="Times New Roman" w:hAnsi="Times New Roman" w:cs="Times New Roman"/>
          <w:b/>
          <w:bCs/>
          <w:color w:val="231F20"/>
          <w:sz w:val="28"/>
          <w:szCs w:val="28"/>
          <w:lang w:eastAsia="en-GB"/>
        </w:rPr>
        <w:t xml:space="preserve"> </w:t>
      </w:r>
      <w:r w:rsidRPr="00B20C5B">
        <w:rPr>
          <w:rFonts w:ascii="Times New Roman" w:eastAsia="Times New Roman" w:hAnsi="Times New Roman" w:cs="Times New Roman"/>
          <w:b/>
          <w:bCs/>
          <w:color w:val="231F20"/>
          <w:sz w:val="28"/>
          <w:szCs w:val="28"/>
          <w:lang w:eastAsia="en-GB"/>
        </w:rPr>
        <w:t xml:space="preserve"> </w:t>
      </w:r>
      <w:r>
        <w:rPr>
          <w:rFonts w:ascii="Times New Roman" w:eastAsia="Times New Roman" w:hAnsi="Times New Roman" w:cs="Times New Roman"/>
          <w:b/>
          <w:bCs/>
          <w:color w:val="231F20"/>
          <w:sz w:val="28"/>
          <w:szCs w:val="28"/>
          <w:lang w:eastAsia="en-GB"/>
        </w:rPr>
        <w:t>November</w:t>
      </w:r>
      <w:r w:rsidR="00E7651A">
        <w:rPr>
          <w:rFonts w:ascii="Times New Roman" w:eastAsia="Times New Roman" w:hAnsi="Times New Roman" w:cs="Times New Roman"/>
          <w:b/>
          <w:bCs/>
          <w:color w:val="231F20"/>
          <w:sz w:val="28"/>
          <w:szCs w:val="28"/>
          <w:lang w:eastAsia="en-GB"/>
        </w:rPr>
        <w:t xml:space="preserve"> 2023</w:t>
      </w:r>
    </w:p>
    <w:p w:rsidR="00404CAB" w:rsidRPr="00B20C5B" w:rsidRDefault="00404CAB" w:rsidP="00B20C5B">
      <w:pPr>
        <w:spacing w:before="182" w:after="0" w:line="240" w:lineRule="auto"/>
        <w:ind w:right="570"/>
        <w:outlineLvl w:val="1"/>
        <w:rPr>
          <w:rFonts w:ascii="Times New Roman" w:eastAsia="Times New Roman" w:hAnsi="Times New Roman" w:cs="Times New Roman"/>
          <w:b/>
          <w:bCs/>
          <w:sz w:val="36"/>
          <w:szCs w:val="36"/>
          <w:lang w:eastAsia="en-GB"/>
        </w:rPr>
      </w:pPr>
    </w:p>
    <w:p w:rsidR="00B20C5B" w:rsidRPr="00B20C5B" w:rsidRDefault="00B20C5B" w:rsidP="00B20C5B">
      <w:pPr>
        <w:numPr>
          <w:ilvl w:val="0"/>
          <w:numId w:val="56"/>
        </w:numPr>
        <w:spacing w:after="0" w:line="480" w:lineRule="auto"/>
        <w:ind w:right="480"/>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b/>
          <w:bCs/>
          <w:color w:val="231F20"/>
          <w:lang w:eastAsia="en-GB"/>
        </w:rPr>
        <w:t>PROCURING ENTITY:</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ETHICS AND ANTI- CORRUPTION COMMISSION</w:t>
      </w:r>
    </w:p>
    <w:p w:rsidR="00B20C5B" w:rsidRPr="00B20C5B" w:rsidRDefault="00B20C5B" w:rsidP="00404CAB">
      <w:pPr>
        <w:spacing w:after="0" w:line="240" w:lineRule="auto"/>
        <w:ind w:right="48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 </w:t>
      </w:r>
      <w:r w:rsidRPr="00B20C5B">
        <w:rPr>
          <w:rFonts w:ascii="Times New Roman" w:eastAsia="Times New Roman" w:hAnsi="Times New Roman" w:cs="Times New Roman"/>
          <w:b/>
          <w:bCs/>
          <w:color w:val="231F20"/>
          <w:lang w:eastAsia="en-GB"/>
        </w:rPr>
        <w:t>CONTRACT NAME AND</w:t>
      </w:r>
      <w:r w:rsidR="00404CAB" w:rsidRPr="00B20C5B">
        <w:rPr>
          <w:rFonts w:ascii="Times New Roman" w:eastAsia="Times New Roman" w:hAnsi="Times New Roman" w:cs="Times New Roman"/>
          <w:b/>
          <w:bCs/>
          <w:color w:val="231F20"/>
          <w:lang w:eastAsia="en-GB"/>
        </w:rPr>
        <w:t> DESCRIPTION</w:t>
      </w:r>
      <w:r w:rsidRPr="00B20C5B">
        <w:rPr>
          <w:rFonts w:ascii="Times New Roman" w:eastAsia="Times New Roman" w:hAnsi="Times New Roman" w:cs="Times New Roman"/>
          <w:b/>
          <w:bCs/>
          <w:color w:val="231F20"/>
          <w:lang w:eastAsia="en-GB"/>
        </w:rPr>
        <w:t>:</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b/>
          <w:bCs/>
          <w:color w:val="231F20"/>
          <w:lang w:eastAsia="en-GB"/>
        </w:rPr>
        <w:t>SUPPLY AN</w:t>
      </w:r>
      <w:r w:rsidR="00404CAB">
        <w:rPr>
          <w:rFonts w:ascii="Times New Roman" w:eastAsia="Times New Roman" w:hAnsi="Times New Roman" w:cs="Times New Roman"/>
          <w:b/>
          <w:bCs/>
          <w:color w:val="231F20"/>
          <w:lang w:eastAsia="en-GB"/>
        </w:rPr>
        <w:t>D FITTING OF TYRES AND BATTERIES</w:t>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57"/>
        </w:numPr>
        <w:spacing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 xml:space="preserve">The </w:t>
      </w:r>
      <w:r w:rsidRPr="00B20C5B">
        <w:rPr>
          <w:rFonts w:ascii="Times New Roman" w:eastAsia="Times New Roman" w:hAnsi="Times New Roman" w:cs="Times New Roman"/>
          <w:i/>
          <w:iCs/>
          <w:color w:val="231F20"/>
          <w:lang w:eastAsia="en-GB"/>
        </w:rPr>
        <w:t>ETHICS AND ANTI- CORRUPTION COMMISSION</w:t>
      </w:r>
      <w:r w:rsidRPr="00B20C5B">
        <w:rPr>
          <w:rFonts w:ascii="Times New Roman" w:eastAsia="Times New Roman" w:hAnsi="Times New Roman" w:cs="Times New Roman"/>
          <w:color w:val="231F20"/>
          <w:lang w:eastAsia="en-GB"/>
        </w:rPr>
        <w:t xml:space="preserve"> invites sealed tenders for SUPPLY AND FITTING OF TYRES AND BATTERIES. Tendering will  be  conducted  under  open  competitive  method  (National)</w:t>
      </w:r>
      <w:r w:rsidRPr="00B20C5B">
        <w:rPr>
          <w:rFonts w:ascii="Times New Roman" w:eastAsia="Times New Roman" w:hAnsi="Times New Roman" w:cs="Times New Roman"/>
          <w:i/>
          <w:iCs/>
          <w:color w:val="231F20"/>
          <w:lang w:eastAsia="en-GB"/>
        </w:rPr>
        <w:t xml:space="preserve"> </w:t>
      </w:r>
      <w:r w:rsidRPr="00B20C5B">
        <w:rPr>
          <w:rFonts w:ascii="Times New Roman" w:eastAsia="Times New Roman" w:hAnsi="Times New Roman" w:cs="Times New Roman"/>
          <w:color w:val="231F20"/>
          <w:lang w:eastAsia="en-GB"/>
        </w:rPr>
        <w:t>using  a  standardized  tender  document.  Tendering is open to all qualiﬁed and interested Tenderers.</w:t>
      </w:r>
    </w:p>
    <w:p w:rsidR="00B20C5B" w:rsidRPr="00B20C5B" w:rsidRDefault="00B20C5B" w:rsidP="00B20C5B">
      <w:pPr>
        <w:numPr>
          <w:ilvl w:val="0"/>
          <w:numId w:val="58"/>
        </w:numPr>
        <w:spacing w:before="237"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i/>
          <w:iCs/>
          <w:color w:val="231F20"/>
          <w:lang w:eastAsia="en-GB"/>
        </w:rPr>
        <w:t>This tender is open to all Citizen Contractors.</w:t>
      </w:r>
    </w:p>
    <w:p w:rsidR="00B20C5B" w:rsidRPr="00B20C5B" w:rsidRDefault="00B20C5B" w:rsidP="00B20C5B">
      <w:pPr>
        <w:numPr>
          <w:ilvl w:val="0"/>
          <w:numId w:val="59"/>
        </w:numPr>
        <w:spacing w:before="243" w:after="0" w:line="240" w:lineRule="auto"/>
        <w:ind w:right="48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i/>
          <w:iCs/>
          <w:color w:val="231F20"/>
          <w:lang w:eastAsia="en-GB"/>
        </w:rPr>
        <w:t>The tender is under one lot.</w:t>
      </w:r>
    </w:p>
    <w:p w:rsidR="00B20C5B" w:rsidRPr="00B20C5B" w:rsidRDefault="00B20C5B" w:rsidP="00B20C5B">
      <w:pPr>
        <w:numPr>
          <w:ilvl w:val="0"/>
          <w:numId w:val="60"/>
        </w:numPr>
        <w:spacing w:before="245"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 xml:space="preserve">Qualiﬁed  and  interested  tenderers  may  obtain  further  information  and  inspect  the  Tender  Documents  from </w:t>
      </w:r>
      <w:hyperlink r:id="rId70" w:history="1">
        <w:r w:rsidRPr="00B20C5B">
          <w:rPr>
            <w:rFonts w:ascii="Times New Roman" w:eastAsia="Times New Roman" w:hAnsi="Times New Roman" w:cs="Times New Roman"/>
            <w:color w:val="0000FF"/>
            <w:u w:val="single"/>
            <w:lang w:eastAsia="en-GB"/>
          </w:rPr>
          <w:t>www.eacc.go.ke</w:t>
        </w:r>
      </w:hyperlink>
      <w:r w:rsidRPr="00B20C5B">
        <w:rPr>
          <w:rFonts w:ascii="Times New Roman" w:eastAsia="Times New Roman" w:hAnsi="Times New Roman" w:cs="Times New Roman"/>
          <w:color w:val="231F20"/>
          <w:lang w:eastAsia="en-GB"/>
        </w:rPr>
        <w:t xml:space="preserve">, </w:t>
      </w:r>
      <w:hyperlink r:id="rId71" w:history="1">
        <w:r w:rsidRPr="00B20C5B">
          <w:rPr>
            <w:rFonts w:ascii="Times New Roman" w:eastAsia="Times New Roman" w:hAnsi="Times New Roman" w:cs="Times New Roman"/>
            <w:color w:val="0000FF"/>
            <w:u w:val="single"/>
            <w:lang w:eastAsia="en-GB"/>
          </w:rPr>
          <w:t>www.tenders.go.ke</w:t>
        </w:r>
      </w:hyperlink>
      <w:r w:rsidRPr="00B20C5B">
        <w:rPr>
          <w:rFonts w:ascii="Times New Roman" w:eastAsia="Times New Roman" w:hAnsi="Times New Roman" w:cs="Times New Roman"/>
          <w:color w:val="231F20"/>
          <w:lang w:eastAsia="en-GB"/>
        </w:rPr>
        <w:t xml:space="preserve"> and the IFMIS Supplier Portal.</w:t>
      </w:r>
    </w:p>
    <w:p w:rsidR="00B20C5B" w:rsidRPr="00B20C5B" w:rsidRDefault="00B20C5B" w:rsidP="00B20C5B">
      <w:pPr>
        <w:numPr>
          <w:ilvl w:val="0"/>
          <w:numId w:val="61"/>
        </w:numPr>
        <w:spacing w:before="245"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 xml:space="preserve">Tender  documents  may  be  obtained  electronically  from  </w:t>
      </w:r>
      <w:hyperlink r:id="rId72" w:history="1">
        <w:r w:rsidRPr="00B20C5B">
          <w:rPr>
            <w:rFonts w:ascii="Times New Roman" w:eastAsia="Times New Roman" w:hAnsi="Times New Roman" w:cs="Times New Roman"/>
            <w:color w:val="0000FF"/>
            <w:u w:val="single"/>
            <w:lang w:eastAsia="en-GB"/>
          </w:rPr>
          <w:t>www.eacc.go.ke</w:t>
        </w:r>
      </w:hyperlink>
      <w:r w:rsidRPr="00B20C5B">
        <w:rPr>
          <w:rFonts w:ascii="Times New Roman" w:eastAsia="Times New Roman" w:hAnsi="Times New Roman" w:cs="Times New Roman"/>
          <w:color w:val="231F20"/>
          <w:lang w:eastAsia="en-GB"/>
        </w:rPr>
        <w:t xml:space="preserve"> , </w:t>
      </w:r>
      <w:hyperlink r:id="rId73" w:history="1">
        <w:r w:rsidRPr="00B20C5B">
          <w:rPr>
            <w:rFonts w:ascii="Times New Roman" w:eastAsia="Times New Roman" w:hAnsi="Times New Roman" w:cs="Times New Roman"/>
            <w:color w:val="0000FF"/>
            <w:u w:val="single"/>
            <w:lang w:eastAsia="en-GB"/>
          </w:rPr>
          <w:t>www.tenders.go.ke</w:t>
        </w:r>
      </w:hyperlink>
      <w:r w:rsidRPr="00B20C5B">
        <w:rPr>
          <w:rFonts w:ascii="Times New Roman" w:eastAsia="Times New Roman" w:hAnsi="Times New Roman" w:cs="Times New Roman"/>
          <w:color w:val="231F20"/>
          <w:lang w:eastAsia="en-GB"/>
        </w:rPr>
        <w:t>  and the IFMIS Supplier Portal. Tender documents obtained electronically will be free of charge.</w:t>
      </w:r>
    </w:p>
    <w:p w:rsidR="00B20C5B" w:rsidRPr="00B20C5B" w:rsidRDefault="00B20C5B" w:rsidP="00B20C5B">
      <w:pPr>
        <w:numPr>
          <w:ilvl w:val="0"/>
          <w:numId w:val="62"/>
        </w:numPr>
        <w:spacing w:before="247"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 xml:space="preserve">Tender  documents  may  be  viewed  and  downloaded  for  free  from  the  from  </w:t>
      </w:r>
      <w:hyperlink r:id="rId74" w:history="1">
        <w:r w:rsidRPr="00B20C5B">
          <w:rPr>
            <w:rFonts w:ascii="Times New Roman" w:eastAsia="Times New Roman" w:hAnsi="Times New Roman" w:cs="Times New Roman"/>
            <w:color w:val="0000FF"/>
            <w:u w:val="single"/>
            <w:lang w:eastAsia="en-GB"/>
          </w:rPr>
          <w:t>www.eacc.go.ke</w:t>
        </w:r>
      </w:hyperlink>
      <w:r w:rsidRPr="00B20C5B">
        <w:rPr>
          <w:rFonts w:ascii="Times New Roman" w:eastAsia="Times New Roman" w:hAnsi="Times New Roman" w:cs="Times New Roman"/>
          <w:color w:val="231F20"/>
          <w:lang w:eastAsia="en-GB"/>
        </w:rPr>
        <w:t xml:space="preserve">  , </w:t>
      </w:r>
      <w:hyperlink r:id="rId75" w:history="1">
        <w:r w:rsidRPr="00B20C5B">
          <w:rPr>
            <w:rFonts w:ascii="Times New Roman" w:eastAsia="Times New Roman" w:hAnsi="Times New Roman" w:cs="Times New Roman"/>
            <w:color w:val="0000FF"/>
            <w:u w:val="single"/>
            <w:lang w:eastAsia="en-GB"/>
          </w:rPr>
          <w:t>www.tenders.go.ke</w:t>
        </w:r>
      </w:hyperlink>
      <w:r w:rsidRPr="00B20C5B">
        <w:rPr>
          <w:rFonts w:ascii="Times New Roman" w:eastAsia="Times New Roman" w:hAnsi="Times New Roman" w:cs="Times New Roman"/>
          <w:color w:val="231F20"/>
          <w:lang w:eastAsia="en-GB"/>
        </w:rPr>
        <w:t xml:space="preserve">   and the IFMIS Supplier Portal.  Tenderers  who  download  the  tender  document  must  forward  their  particulars  immediately  to</w:t>
      </w:r>
      <w:r w:rsidRPr="00B20C5B">
        <w:rPr>
          <w:rFonts w:ascii="Times New Roman" w:eastAsia="Times New Roman" w:hAnsi="Times New Roman" w:cs="Times New Roman"/>
          <w:i/>
          <w:iCs/>
          <w:color w:val="231F20"/>
          <w:lang w:eastAsia="en-GB"/>
        </w:rPr>
        <w:t xml:space="preserve"> </w:t>
      </w:r>
      <w:hyperlink r:id="rId76" w:history="1">
        <w:r w:rsidRPr="00B20C5B">
          <w:rPr>
            <w:rFonts w:ascii="Times New Roman" w:eastAsia="Times New Roman" w:hAnsi="Times New Roman" w:cs="Times New Roman"/>
            <w:i/>
            <w:iCs/>
            <w:color w:val="0000FF"/>
            <w:u w:val="single"/>
            <w:lang w:eastAsia="en-GB"/>
          </w:rPr>
          <w:t>supply-chain@integrity.go.ke</w:t>
        </w:r>
      </w:hyperlink>
      <w:r w:rsidRPr="00B20C5B">
        <w:rPr>
          <w:rFonts w:ascii="Times New Roman" w:eastAsia="Times New Roman" w:hAnsi="Times New Roman" w:cs="Times New Roman"/>
          <w:i/>
          <w:iCs/>
          <w:color w:val="231F20"/>
          <w:lang w:eastAsia="en-GB"/>
        </w:rPr>
        <w:t xml:space="preserve">   </w:t>
      </w:r>
      <w:r w:rsidRPr="00B20C5B">
        <w:rPr>
          <w:rFonts w:ascii="Times New Roman" w:eastAsia="Times New Roman" w:hAnsi="Times New Roman" w:cs="Times New Roman"/>
          <w:color w:val="231F20"/>
          <w:lang w:eastAsia="en-GB"/>
        </w:rPr>
        <w:t>to  facilitate  any  further  clariﬁcation  or  addendum.</w:t>
      </w:r>
    </w:p>
    <w:p w:rsidR="00B20C5B" w:rsidRPr="00B20C5B" w:rsidRDefault="00B20C5B" w:rsidP="00B20C5B">
      <w:pPr>
        <w:numPr>
          <w:ilvl w:val="0"/>
          <w:numId w:val="63"/>
        </w:numPr>
        <w:spacing w:before="246" w:after="0" w:line="240" w:lineRule="auto"/>
        <w:ind w:right="480"/>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 xml:space="preserve">All  Tenders  must  be  accompanied  by  a  </w:t>
      </w:r>
      <w:r w:rsidRPr="00B20C5B">
        <w:rPr>
          <w:rFonts w:ascii="Times New Roman" w:eastAsia="Times New Roman" w:hAnsi="Times New Roman" w:cs="Times New Roman"/>
          <w:i/>
          <w:iCs/>
          <w:color w:val="231F20"/>
          <w:lang w:eastAsia="en-GB"/>
        </w:rPr>
        <w:t xml:space="preserve">tender  Security  </w:t>
      </w:r>
      <w:r w:rsidRPr="00B20C5B">
        <w:rPr>
          <w:rFonts w:ascii="Times New Roman" w:eastAsia="Times New Roman" w:hAnsi="Times New Roman" w:cs="Times New Roman"/>
          <w:color w:val="231F20"/>
          <w:lang w:eastAsia="en-GB"/>
        </w:rPr>
        <w:t xml:space="preserve">of  </w:t>
      </w:r>
      <w:proofErr w:type="spellStart"/>
      <w:r w:rsidRPr="00B20C5B">
        <w:rPr>
          <w:rFonts w:ascii="Times New Roman" w:eastAsia="Times New Roman" w:hAnsi="Times New Roman" w:cs="Times New Roman"/>
          <w:i/>
          <w:iCs/>
          <w:color w:val="231F20"/>
          <w:lang w:eastAsia="en-GB"/>
        </w:rPr>
        <w:t>Kes</w:t>
      </w:r>
      <w:proofErr w:type="spellEnd"/>
      <w:r w:rsidRPr="00B20C5B">
        <w:rPr>
          <w:rFonts w:ascii="Times New Roman" w:eastAsia="Times New Roman" w:hAnsi="Times New Roman" w:cs="Times New Roman"/>
          <w:i/>
          <w:iCs/>
          <w:color w:val="231F20"/>
          <w:lang w:eastAsia="en-GB"/>
        </w:rPr>
        <w:t xml:space="preserve"> 40,000.00 valid for 150 days from date of tender opening in the form of a Bank Guarantee.</w:t>
      </w:r>
    </w:p>
    <w:p w:rsidR="00B20C5B" w:rsidRPr="00B20C5B" w:rsidRDefault="00B20C5B" w:rsidP="00B20C5B">
      <w:pPr>
        <w:numPr>
          <w:ilvl w:val="0"/>
          <w:numId w:val="64"/>
        </w:numPr>
        <w:spacing w:before="237"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The  Tenderer  shall  chronologically  serialize  all  pages  of  the  tender  documents  submitted.</w:t>
      </w:r>
    </w:p>
    <w:p w:rsidR="00B20C5B" w:rsidRPr="00B20C5B" w:rsidRDefault="00B20C5B" w:rsidP="00B20C5B">
      <w:pPr>
        <w:numPr>
          <w:ilvl w:val="0"/>
          <w:numId w:val="65"/>
        </w:numPr>
        <w:spacing w:before="234"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Completed</w:t>
      </w:r>
      <w:proofErr w:type="gramStart"/>
      <w:r w:rsidRPr="00B20C5B">
        <w:rPr>
          <w:rFonts w:ascii="Times New Roman" w:eastAsia="Times New Roman" w:hAnsi="Times New Roman" w:cs="Times New Roman"/>
          <w:color w:val="231F20"/>
          <w:lang w:eastAsia="en-GB"/>
        </w:rPr>
        <w:t>  tenders</w:t>
      </w:r>
      <w:proofErr w:type="gramEnd"/>
      <w:r w:rsidRPr="00B20C5B">
        <w:rPr>
          <w:rFonts w:ascii="Times New Roman" w:eastAsia="Times New Roman" w:hAnsi="Times New Roman" w:cs="Times New Roman"/>
          <w:color w:val="231F20"/>
          <w:lang w:eastAsia="en-GB"/>
        </w:rPr>
        <w:t>  must  be  delivered  through IFMIS as PDF Scanned Documents before the date and time shown on IFMIS.</w:t>
      </w:r>
      <w:r w:rsidRPr="00B20C5B">
        <w:rPr>
          <w:rFonts w:ascii="Times New Roman" w:eastAsia="Times New Roman" w:hAnsi="Times New Roman" w:cs="Times New Roman"/>
          <w:i/>
          <w:iCs/>
          <w:color w:val="231F20"/>
          <w:lang w:eastAsia="en-GB"/>
        </w:rPr>
        <w:t> </w:t>
      </w:r>
    </w:p>
    <w:p w:rsidR="00B20C5B" w:rsidRPr="00B20C5B" w:rsidRDefault="00B20C5B" w:rsidP="00B20C5B">
      <w:pPr>
        <w:numPr>
          <w:ilvl w:val="0"/>
          <w:numId w:val="66"/>
        </w:numPr>
        <w:spacing w:before="243"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B20C5B" w:rsidRPr="00B20C5B" w:rsidRDefault="00B20C5B" w:rsidP="00B20C5B">
      <w:pPr>
        <w:numPr>
          <w:ilvl w:val="0"/>
          <w:numId w:val="67"/>
        </w:numPr>
        <w:spacing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Late tenders will be rejected.</w:t>
      </w:r>
    </w:p>
    <w:p w:rsidR="00B20C5B" w:rsidRPr="00B20C5B" w:rsidRDefault="00B20C5B" w:rsidP="00B20C5B">
      <w:pPr>
        <w:numPr>
          <w:ilvl w:val="0"/>
          <w:numId w:val="68"/>
        </w:numPr>
        <w:spacing w:before="234" w:after="0" w:line="240" w:lineRule="auto"/>
        <w:ind w:right="48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The  addresses  referred  to  above  are:</w:t>
      </w:r>
    </w:p>
    <w:p w:rsidR="00B20C5B" w:rsidRPr="00B20C5B" w:rsidRDefault="00B20C5B" w:rsidP="00B20C5B">
      <w:pPr>
        <w:spacing w:before="235" w:after="0" w:line="240" w:lineRule="auto"/>
        <w:ind w:right="48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Address for</w:t>
      </w:r>
      <w:proofErr w:type="gramStart"/>
      <w:r w:rsidRPr="00B20C5B">
        <w:rPr>
          <w:rFonts w:ascii="Times New Roman" w:eastAsia="Times New Roman" w:hAnsi="Times New Roman" w:cs="Times New Roman"/>
          <w:b/>
          <w:bCs/>
          <w:color w:val="231F20"/>
          <w:lang w:eastAsia="en-GB"/>
        </w:rPr>
        <w:t>  obtaining</w:t>
      </w:r>
      <w:proofErr w:type="gramEnd"/>
      <w:r w:rsidRPr="00B20C5B">
        <w:rPr>
          <w:rFonts w:ascii="Times New Roman" w:eastAsia="Times New Roman" w:hAnsi="Times New Roman" w:cs="Times New Roman"/>
          <w:b/>
          <w:bCs/>
          <w:color w:val="231F20"/>
          <w:lang w:eastAsia="en-GB"/>
        </w:rPr>
        <w:t>  further  information  </w:t>
      </w:r>
    </w:p>
    <w:p w:rsidR="00B20C5B" w:rsidRPr="00B20C5B" w:rsidRDefault="00B20C5B" w:rsidP="00B20C5B">
      <w:pPr>
        <w:spacing w:after="0" w:line="240" w:lineRule="auto"/>
        <w:ind w:right="48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INTEGRITY CENTRE</w:t>
      </w:r>
    </w:p>
    <w:p w:rsidR="00B20C5B" w:rsidRPr="00B20C5B" w:rsidRDefault="00B20C5B" w:rsidP="00B20C5B">
      <w:pPr>
        <w:spacing w:after="0" w:line="240" w:lineRule="auto"/>
        <w:ind w:right="48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Valley Rd/</w:t>
      </w:r>
      <w:proofErr w:type="spellStart"/>
      <w:r w:rsidRPr="00B20C5B">
        <w:rPr>
          <w:rFonts w:ascii="Times New Roman" w:eastAsia="Times New Roman" w:hAnsi="Times New Roman" w:cs="Times New Roman"/>
          <w:color w:val="231F20"/>
          <w:lang w:eastAsia="en-GB"/>
        </w:rPr>
        <w:t>Milimani</w:t>
      </w:r>
      <w:proofErr w:type="spellEnd"/>
      <w:r w:rsidRPr="00B20C5B">
        <w:rPr>
          <w:rFonts w:ascii="Times New Roman" w:eastAsia="Times New Roman" w:hAnsi="Times New Roman" w:cs="Times New Roman"/>
          <w:color w:val="231F20"/>
          <w:lang w:eastAsia="en-GB"/>
        </w:rPr>
        <w:t xml:space="preserve"> Rd Junction</w:t>
      </w:r>
    </w:p>
    <w:p w:rsidR="00B20C5B" w:rsidRPr="00B20C5B" w:rsidRDefault="00B20C5B" w:rsidP="00B20C5B">
      <w:pPr>
        <w:spacing w:after="0" w:line="240" w:lineRule="auto"/>
        <w:ind w:right="48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P.O Box 61130-00200, Nairobi, Kenya</w:t>
      </w:r>
    </w:p>
    <w:p w:rsidR="00B20C5B" w:rsidRPr="00B20C5B" w:rsidRDefault="00B20C5B" w:rsidP="00B20C5B">
      <w:pPr>
        <w:spacing w:after="0" w:line="240" w:lineRule="auto"/>
        <w:ind w:right="48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Tel: 2717318/310722 fax 254 (020) 2719757</w:t>
      </w:r>
    </w:p>
    <w:p w:rsidR="00B20C5B" w:rsidRPr="00B20C5B" w:rsidRDefault="00B20C5B" w:rsidP="00B20C5B">
      <w:pPr>
        <w:spacing w:after="0" w:line="240" w:lineRule="auto"/>
        <w:ind w:right="48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Email: </w:t>
      </w:r>
      <w:hyperlink r:id="rId77" w:history="1">
        <w:r w:rsidRPr="00B20C5B">
          <w:rPr>
            <w:rFonts w:ascii="Times New Roman" w:eastAsia="Times New Roman" w:hAnsi="Times New Roman" w:cs="Times New Roman"/>
            <w:color w:val="0000FF"/>
            <w:u w:val="single"/>
            <w:lang w:eastAsia="en-GB"/>
          </w:rPr>
          <w:t>supply-chain@integrity.go.ke</w:t>
        </w:r>
      </w:hyperlink>
      <w:r w:rsidRPr="00B20C5B">
        <w:rPr>
          <w:rFonts w:ascii="Times New Roman" w:eastAsia="Times New Roman" w:hAnsi="Times New Roman" w:cs="Times New Roman"/>
          <w:color w:val="231F20"/>
          <w:lang w:eastAsia="en-GB"/>
        </w:rPr>
        <w:t> </w:t>
      </w:r>
    </w:p>
    <w:p w:rsidR="00B20C5B" w:rsidRPr="00B20C5B" w:rsidRDefault="00B20C5B" w:rsidP="00B20C5B">
      <w:pPr>
        <w:spacing w:before="185" w:after="0" w:line="240" w:lineRule="auto"/>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Address for Submission of Tenders: As per date and time shown on IFMIS</w:t>
      </w:r>
    </w:p>
    <w:p w:rsidR="00B20C5B" w:rsidRPr="00B20C5B" w:rsidRDefault="00B20C5B" w:rsidP="00B20C5B">
      <w:pPr>
        <w:spacing w:before="237" w:after="0" w:line="240" w:lineRule="auto"/>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Address for Opening of Tenders.</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Ground Floor,</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lastRenderedPageBreak/>
        <w:t>INTEGRITY CENTRE</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Valley Rd/</w:t>
      </w:r>
      <w:proofErr w:type="spellStart"/>
      <w:r w:rsidRPr="00B20C5B">
        <w:rPr>
          <w:rFonts w:ascii="Times New Roman" w:eastAsia="Times New Roman" w:hAnsi="Times New Roman" w:cs="Times New Roman"/>
          <w:color w:val="231F20"/>
          <w:lang w:eastAsia="en-GB"/>
        </w:rPr>
        <w:t>Milimani</w:t>
      </w:r>
      <w:proofErr w:type="spellEnd"/>
      <w:r w:rsidRPr="00B20C5B">
        <w:rPr>
          <w:rFonts w:ascii="Times New Roman" w:eastAsia="Times New Roman" w:hAnsi="Times New Roman" w:cs="Times New Roman"/>
          <w:color w:val="231F20"/>
          <w:lang w:eastAsia="en-GB"/>
        </w:rPr>
        <w:t xml:space="preserve"> Rd Junction</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P.O Box 61130-00200, Nairobi, Kenya</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Tel: 2717318/310722 fax 254 (020) 2719757</w:t>
      </w:r>
    </w:p>
    <w:p w:rsidR="00B20C5B" w:rsidRPr="00B20C5B" w:rsidRDefault="00B20C5B" w:rsidP="00B20C5B">
      <w:pPr>
        <w:spacing w:after="0" w:line="240" w:lineRule="auto"/>
        <w:ind w:left="85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Email: supply-chain@integrity.go.ke  </w:t>
      </w:r>
    </w:p>
    <w:p w:rsidR="00B20C5B" w:rsidRDefault="00B20C5B" w:rsidP="00B20C5B">
      <w:pPr>
        <w:spacing w:after="0" w:line="240" w:lineRule="auto"/>
        <w:rPr>
          <w:rFonts w:ascii="Times New Roman" w:eastAsia="Times New Roman" w:hAnsi="Times New Roman" w:cs="Times New Roman"/>
          <w:sz w:val="24"/>
          <w:szCs w:val="24"/>
          <w:lang w:eastAsia="en-GB"/>
        </w:rPr>
      </w:pPr>
    </w:p>
    <w:p w:rsidR="00404CAB" w:rsidRDefault="00404CAB" w:rsidP="00B20C5B">
      <w:pPr>
        <w:spacing w:after="0" w:line="240" w:lineRule="auto"/>
        <w:rPr>
          <w:rFonts w:ascii="Times New Roman" w:eastAsia="Times New Roman" w:hAnsi="Times New Roman" w:cs="Times New Roman"/>
          <w:sz w:val="24"/>
          <w:szCs w:val="24"/>
          <w:lang w:eastAsia="en-GB"/>
        </w:rPr>
      </w:pPr>
    </w:p>
    <w:p w:rsidR="00404CAB" w:rsidRPr="00B20C5B" w:rsidRDefault="00404CA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THE SECRETARY/CEO,</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ETHICS AND ANTI-CORRUPTION COMMISSION.</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404CA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04CAB" w:rsidRDefault="00404CAB" w:rsidP="00B20C5B">
      <w:pPr>
        <w:spacing w:after="240" w:line="240" w:lineRule="auto"/>
        <w:rPr>
          <w:rFonts w:ascii="Times New Roman" w:eastAsia="Times New Roman" w:hAnsi="Times New Roman" w:cs="Times New Roman"/>
          <w:sz w:val="24"/>
          <w:szCs w:val="24"/>
          <w:lang w:eastAsia="en-GB"/>
        </w:rPr>
      </w:pPr>
    </w:p>
    <w:p w:rsidR="004F24DA"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4F24DA" w:rsidRPr="00B20C5B" w:rsidRDefault="004F24DA"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58" w:after="0" w:line="240" w:lineRule="auto"/>
        <w:ind w:left="1790"/>
        <w:outlineLvl w:val="0"/>
        <w:rPr>
          <w:rFonts w:ascii="Times New Roman" w:eastAsia="Times New Roman" w:hAnsi="Times New Roman" w:cs="Times New Roman"/>
          <w:b/>
          <w:bCs/>
          <w:kern w:val="36"/>
          <w:sz w:val="48"/>
          <w:szCs w:val="48"/>
          <w:lang w:eastAsia="en-GB"/>
        </w:rPr>
      </w:pPr>
      <w:r w:rsidRPr="00B20C5B">
        <w:rPr>
          <w:rFonts w:ascii="Times New Roman" w:eastAsia="Times New Roman" w:hAnsi="Times New Roman" w:cs="Times New Roman"/>
          <w:b/>
          <w:bCs/>
          <w:color w:val="231F20"/>
          <w:kern w:val="36"/>
          <w:sz w:val="48"/>
          <w:szCs w:val="48"/>
          <w:lang w:eastAsia="en-GB"/>
        </w:rPr>
        <w:lastRenderedPageBreak/>
        <w:t>PART 1 - TENDERING PROCEDURES</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3979DC">
      <w:pPr>
        <w:spacing w:before="213" w:after="0" w:line="240" w:lineRule="auto"/>
        <w:ind w:left="851"/>
        <w:jc w:val="both"/>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SECTION I:  INSTRUCTIONS TO TENDERERS</w:t>
      </w:r>
    </w:p>
    <w:p w:rsidR="00B20C5B" w:rsidRPr="00B20C5B" w:rsidRDefault="00B20C5B" w:rsidP="003979DC">
      <w:pPr>
        <w:spacing w:before="234" w:after="0" w:line="240" w:lineRule="auto"/>
        <w:ind w:left="851"/>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w:t>
      </w:r>
      <w:r w:rsidRPr="00B20C5B">
        <w:rPr>
          <w:rFonts w:ascii="Times New Roman" w:eastAsia="Times New Roman" w:hAnsi="Times New Roman" w:cs="Times New Roman"/>
          <w:b/>
          <w:bCs/>
          <w:color w:val="231F20"/>
          <w:lang w:eastAsia="en-GB"/>
        </w:rPr>
        <w:tab/>
      </w:r>
      <w:r w:rsidRPr="00B20C5B">
        <w:rPr>
          <w:rFonts w:ascii="Times New Roman" w:eastAsia="Times New Roman" w:hAnsi="Times New Roman" w:cs="Times New Roman"/>
          <w:b/>
          <w:bCs/>
          <w:color w:val="231F20"/>
          <w:u w:val="single"/>
          <w:lang w:eastAsia="en-GB"/>
        </w:rPr>
        <w:t>General</w:t>
      </w:r>
      <w:r w:rsidRPr="00B20C5B">
        <w:rPr>
          <w:rFonts w:ascii="Times New Roman" w:eastAsia="Times New Roman" w:hAnsi="Times New Roman" w:cs="Times New Roman"/>
          <w:b/>
          <w:bCs/>
          <w:color w:val="231F20"/>
          <w:lang w:eastAsia="en-GB"/>
        </w:rPr>
        <w:t xml:space="preserve"> Provisions</w:t>
      </w:r>
    </w:p>
    <w:p w:rsidR="00B20C5B" w:rsidRPr="00B20C5B" w:rsidRDefault="00B20C5B" w:rsidP="003979DC">
      <w:pPr>
        <w:numPr>
          <w:ilvl w:val="0"/>
          <w:numId w:val="69"/>
        </w:numPr>
        <w:spacing w:before="234" w:after="0" w:line="240" w:lineRule="auto"/>
        <w:ind w:left="1211"/>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Scope of Tender</w:t>
      </w:r>
    </w:p>
    <w:p w:rsidR="00B20C5B" w:rsidRPr="00B20C5B" w:rsidRDefault="00B20C5B" w:rsidP="003979DC">
      <w:pPr>
        <w:numPr>
          <w:ilvl w:val="1"/>
          <w:numId w:val="69"/>
        </w:numPr>
        <w:spacing w:before="243" w:after="0" w:line="240" w:lineRule="auto"/>
        <w:ind w:left="1211"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Procuring  Entity  as  deﬁned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xml:space="preserve">  invites  tenders  for  supply  of  goods  and,  if  applicable,  any  Related  Services  incidental  thereto,  as  speciﬁed  in  Section  V,  Supply  Requirements.  The  name,  identiﬁcation,  and  number  of  lots  (contracts)  of  this  Tender  Document  are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w:t>
      </w:r>
    </w:p>
    <w:p w:rsidR="00B20C5B" w:rsidRPr="00B20C5B" w:rsidRDefault="00B20C5B" w:rsidP="003979DC">
      <w:pPr>
        <w:numPr>
          <w:ilvl w:val="1"/>
          <w:numId w:val="69"/>
        </w:numPr>
        <w:spacing w:before="238"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Throughout  this  tendering  document:</w:t>
      </w:r>
    </w:p>
    <w:p w:rsidR="00B20C5B" w:rsidRPr="00B20C5B" w:rsidRDefault="00B20C5B" w:rsidP="003979DC">
      <w:pPr>
        <w:numPr>
          <w:ilvl w:val="2"/>
          <w:numId w:val="70"/>
        </w:numPr>
        <w:spacing w:before="242" w:after="0" w:line="240" w:lineRule="auto"/>
        <w:ind w:left="1801"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term  “in  writing”  means  communicated  in  written  form  (e.g.  by  mail,  e-mail,  fax,  including  if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distributed  or  received  through  the  electronic-procurement  system  used  by  the  Procuring  Entity)  with  proof  of  receipt;</w:t>
      </w:r>
    </w:p>
    <w:p w:rsidR="00B20C5B" w:rsidRPr="00B20C5B" w:rsidRDefault="00B20C5B" w:rsidP="003979DC">
      <w:pPr>
        <w:numPr>
          <w:ilvl w:val="2"/>
          <w:numId w:val="70"/>
        </w:numPr>
        <w:spacing w:before="116" w:after="0" w:line="240" w:lineRule="auto"/>
        <w:ind w:left="180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context  so  requires,  “singular”  means  “plural”  and  vice  versa;</w:t>
      </w:r>
    </w:p>
    <w:p w:rsidR="00B20C5B" w:rsidRPr="00B20C5B" w:rsidRDefault="00B20C5B" w:rsidP="003979DC">
      <w:pPr>
        <w:numPr>
          <w:ilvl w:val="2"/>
          <w:numId w:val="70"/>
        </w:numPr>
        <w:spacing w:before="121" w:after="0" w:line="240" w:lineRule="auto"/>
        <w:ind w:left="1801"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“Day” means calendar day, unless otherwise speciﬁed as “Business Day”.  A  Business  Day  is  any  day  that  is  an  ofﬁcial  working  day  of  the  Procuring  Entity.  It excludes ofﬁcial public holidays.</w:t>
      </w:r>
    </w:p>
    <w:p w:rsidR="00B20C5B" w:rsidRPr="00B20C5B" w:rsidRDefault="00B20C5B" w:rsidP="003979DC">
      <w:pPr>
        <w:numPr>
          <w:ilvl w:val="0"/>
          <w:numId w:val="70"/>
        </w:numPr>
        <w:spacing w:before="237" w:after="0" w:line="240" w:lineRule="auto"/>
        <w:ind w:left="1210"/>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Fraud and Corruption</w:t>
      </w:r>
    </w:p>
    <w:p w:rsidR="00B20C5B" w:rsidRPr="00B20C5B" w:rsidRDefault="00B20C5B" w:rsidP="003979DC">
      <w:pPr>
        <w:numPr>
          <w:ilvl w:val="1"/>
          <w:numId w:val="70"/>
        </w:numPr>
        <w:spacing w:before="242" w:after="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B20C5B" w:rsidRPr="00B20C5B" w:rsidRDefault="00B20C5B" w:rsidP="003979DC">
      <w:pPr>
        <w:numPr>
          <w:ilvl w:val="1"/>
          <w:numId w:val="70"/>
        </w:numPr>
        <w:spacing w:before="247" w:after="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B20C5B" w:rsidRPr="00B20C5B" w:rsidRDefault="00B20C5B" w:rsidP="003979DC">
      <w:pPr>
        <w:numPr>
          <w:ilvl w:val="1"/>
          <w:numId w:val="70"/>
        </w:numPr>
        <w:spacing w:before="247" w:after="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sidRPr="00B20C5B">
        <w:rPr>
          <w:rFonts w:ascii="Times New Roman" w:eastAsia="Times New Roman" w:hAnsi="Times New Roman" w:cs="Times New Roman"/>
          <w:b/>
          <w:bCs/>
          <w:color w:val="231F20"/>
          <w:lang w:eastAsia="en-GB"/>
        </w:rPr>
        <w:t xml:space="preserve">Data  Sheet  </w:t>
      </w:r>
      <w:r w:rsidRPr="00B20C5B">
        <w:rPr>
          <w:rFonts w:ascii="Times New Roman" w:eastAsia="Times New Roman" w:hAnsi="Times New Roman" w:cs="Times New Roman"/>
          <w:color w:val="231F20"/>
          <w:lang w:eastAsia="en-GB"/>
        </w:rPr>
        <w:t>and  make  available  to  all  the  ﬁrms  together  with  this  tender  document  all  information  that  would  in  that  respect  give  such  ﬁrm  any  unfair  competitive  advantage  over  competing  ﬁrms.</w:t>
      </w:r>
    </w:p>
    <w:p w:rsidR="00B20C5B" w:rsidRPr="00B20C5B" w:rsidRDefault="00B20C5B" w:rsidP="003979DC">
      <w:pPr>
        <w:numPr>
          <w:ilvl w:val="0"/>
          <w:numId w:val="70"/>
        </w:numPr>
        <w:spacing w:before="239" w:after="0" w:line="240" w:lineRule="auto"/>
        <w:ind w:left="1210"/>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Eligible Tenderers</w:t>
      </w:r>
    </w:p>
    <w:p w:rsidR="00B20C5B" w:rsidRPr="00B20C5B" w:rsidRDefault="00B20C5B" w:rsidP="003979DC">
      <w:pPr>
        <w:numPr>
          <w:ilvl w:val="1"/>
          <w:numId w:val="70"/>
        </w:numPr>
        <w:spacing w:before="200" w:after="12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  Tenderer  may  be  a  ﬁrm  that  is  a  private  entity,  an  individual,  a  state-owned  enterprise  or  institution  subject  to  ITT3.7,  or  any  combination  of  such  entities  in  the  </w:t>
      </w:r>
      <w:r w:rsidRPr="00B20C5B">
        <w:rPr>
          <w:rFonts w:ascii="Times New Roman" w:eastAsia="Times New Roman" w:hAnsi="Times New Roman" w:cs="Times New Roman"/>
          <w:color w:val="231F20"/>
          <w:lang w:eastAsia="en-GB"/>
        </w:rPr>
        <w:lastRenderedPageBreak/>
        <w:t xml:space="preserve">form  of  a  joint  venture  (JV)  under  an  existing  agreement  or  with  the  intent  to  enter  into  such  an  agreement  supported  by  a  letter  of  intent.  Public  employees  and  their  close  relatives  </w:t>
      </w:r>
      <w:r w:rsidRPr="00B20C5B">
        <w:rPr>
          <w:rFonts w:ascii="Times New Roman" w:eastAsia="Times New Roman" w:hAnsi="Times New Roman" w:cs="Times New Roman"/>
          <w:i/>
          <w:iCs/>
          <w:color w:val="231F20"/>
          <w:lang w:eastAsia="en-GB"/>
        </w:rPr>
        <w:t xml:space="preserve">(spouses,  children,  brothers,  sisters  and  uncles  and  aunts)  </w:t>
      </w:r>
      <w:r w:rsidRPr="00B20C5B">
        <w:rPr>
          <w:rFonts w:ascii="Times New Roman" w:eastAsia="Times New Roman" w:hAnsi="Times New Roman" w:cs="Times New Roman"/>
          <w:color w:val="231F20"/>
          <w:lang w:eastAsia="en-GB"/>
        </w:rPr>
        <w:t>are  not  eligible  to  participate  in  the  tender.</w:t>
      </w:r>
    </w:p>
    <w:p w:rsidR="00B20C5B" w:rsidRPr="00B20C5B" w:rsidRDefault="00B20C5B" w:rsidP="003979DC">
      <w:pPr>
        <w:spacing w:before="200" w:after="120" w:line="240" w:lineRule="auto"/>
        <w:ind w:left="1440" w:right="846" w:hanging="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sidRPr="00B20C5B">
        <w:rPr>
          <w:rFonts w:ascii="Times New Roman" w:eastAsia="Times New Roman" w:hAnsi="Times New Roman" w:cs="Times New Roman"/>
          <w:b/>
          <w:bCs/>
          <w:color w:val="231F20"/>
          <w:lang w:eastAsia="en-GB"/>
        </w:rPr>
        <w:t>TDS.</w:t>
      </w:r>
    </w:p>
    <w:p w:rsidR="00B20C5B" w:rsidRPr="00B20C5B" w:rsidRDefault="00B20C5B" w:rsidP="003979DC">
      <w:pPr>
        <w:numPr>
          <w:ilvl w:val="0"/>
          <w:numId w:val="71"/>
        </w:numPr>
        <w:spacing w:before="200" w:after="12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B20C5B" w:rsidRPr="00B20C5B" w:rsidRDefault="00B20C5B" w:rsidP="003979DC">
      <w:pPr>
        <w:numPr>
          <w:ilvl w:val="0"/>
          <w:numId w:val="72"/>
        </w:numPr>
        <w:spacing w:before="200" w:after="12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Tenderer shall not have a conﬂict of interest.  Any  Tenderer  found  to  have  a  conﬂict  of  interest  shall  be  disqualiﬁed.  A  Tenderer  may  be  considered  to  have  a  conﬂict  of  interest  for  the  purpose  of  this  Tendering  process,  if  the  Tenderer:</w:t>
      </w:r>
    </w:p>
    <w:p w:rsidR="00B20C5B" w:rsidRPr="00B20C5B" w:rsidRDefault="00B20C5B" w:rsidP="00404CAB">
      <w:pPr>
        <w:numPr>
          <w:ilvl w:val="1"/>
          <w:numId w:val="73"/>
        </w:numPr>
        <w:tabs>
          <w:tab w:val="left" w:pos="1985"/>
        </w:tabs>
        <w:spacing w:before="40" w:after="40" w:line="240" w:lineRule="auto"/>
        <w:ind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directly  or  indirectly  controls,  is  controlled  by  or  is  under  common  control  with  another  Tenderer;  or</w:t>
      </w:r>
    </w:p>
    <w:p w:rsidR="00B20C5B" w:rsidRPr="00B20C5B" w:rsidRDefault="00B20C5B" w:rsidP="00404CAB">
      <w:pPr>
        <w:numPr>
          <w:ilvl w:val="1"/>
          <w:numId w:val="73"/>
        </w:numPr>
        <w:spacing w:before="40" w:after="40" w:line="240" w:lineRule="auto"/>
        <w:ind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receives  or  has  received  any  direct  or  indirect  subsidy  from  another  Tenderer;  or</w:t>
      </w:r>
    </w:p>
    <w:p w:rsidR="00B20C5B" w:rsidRPr="00B20C5B" w:rsidRDefault="00B20C5B" w:rsidP="00404CAB">
      <w:pPr>
        <w:numPr>
          <w:ilvl w:val="1"/>
          <w:numId w:val="73"/>
        </w:numPr>
        <w:spacing w:before="40" w:after="40" w:line="240" w:lineRule="auto"/>
        <w:ind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has  the  same  -  representative  or  ownership  as  another  Tenderer;  or</w:t>
      </w:r>
    </w:p>
    <w:p w:rsidR="00B20C5B" w:rsidRPr="00B20C5B" w:rsidRDefault="00B20C5B" w:rsidP="00404CAB">
      <w:pPr>
        <w:numPr>
          <w:ilvl w:val="1"/>
          <w:numId w:val="73"/>
        </w:numPr>
        <w:spacing w:before="40" w:after="40" w:line="240" w:lineRule="auto"/>
        <w:ind w:right="851"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has  a  relationship  with  another  Tenderer,  directly  or  through  common  third  parties,  that  puts  it  in  a  position  to  inﬂuence  the  Tender  of  another  Tenderer,  or  inﬂuence  the  decisions  of  the  Procuring  Entity  regarding  this  Tendering  process;  or</w:t>
      </w:r>
    </w:p>
    <w:p w:rsidR="00B20C5B" w:rsidRPr="00B20C5B" w:rsidRDefault="00B20C5B" w:rsidP="00404CAB">
      <w:pPr>
        <w:numPr>
          <w:ilvl w:val="1"/>
          <w:numId w:val="73"/>
        </w:numPr>
        <w:spacing w:before="40" w:after="40" w:line="240" w:lineRule="auto"/>
        <w:ind w:right="851"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or  any  of  its  afﬁliates  participated  as  a  consultant  in  the  preparation  of  the  design  or  technical  speciﬁcations  of  the  goods  that  are  the  subject  of  the  Tender;  or</w:t>
      </w:r>
    </w:p>
    <w:p w:rsidR="00B20C5B" w:rsidRPr="00B20C5B" w:rsidRDefault="00B20C5B" w:rsidP="00404CAB">
      <w:pPr>
        <w:numPr>
          <w:ilvl w:val="1"/>
          <w:numId w:val="73"/>
        </w:numPr>
        <w:spacing w:before="40" w:after="40" w:line="240" w:lineRule="auto"/>
        <w:ind w:right="851"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or  any  of  its  afﬁliates  has  been  hired  (or  is  proposed  to  be  hired)  by  the  Procuring  Entity  or  Procuring  Entity  for  the  Contract  implementation;  or</w:t>
      </w:r>
    </w:p>
    <w:p w:rsidR="00B20C5B" w:rsidRPr="00B20C5B" w:rsidRDefault="00B20C5B" w:rsidP="00404CAB">
      <w:pPr>
        <w:numPr>
          <w:ilvl w:val="1"/>
          <w:numId w:val="73"/>
        </w:numPr>
        <w:spacing w:before="40" w:after="40" w:line="240" w:lineRule="auto"/>
        <w:ind w:right="851"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would  be  providing  goods,  works,  or  non-consulting  services  resulting  from  or  directly  related  to  consulting  services  for  the  preparation  or  implementation  of  the  project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B20C5B" w:rsidRPr="00B20C5B" w:rsidRDefault="00B20C5B" w:rsidP="00404CAB">
      <w:pPr>
        <w:numPr>
          <w:ilvl w:val="0"/>
          <w:numId w:val="74"/>
        </w:numPr>
        <w:spacing w:before="120" w:after="0" w:line="240" w:lineRule="auto"/>
        <w:ind w:right="852" w:firstLine="1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tenderer  shall  not  be  involved  in  corrupt,  coercive,  obstructive,  collusive  or  fraudulent  practice.  A  tenderer  that  is  proven  to  have  been  involved  in  any  of  these  practices  shall  be  automatically  disqualiﬁed.</w:t>
      </w:r>
    </w:p>
    <w:p w:rsidR="00B20C5B" w:rsidRPr="00B20C5B" w:rsidRDefault="00B20C5B" w:rsidP="003979DC">
      <w:pPr>
        <w:numPr>
          <w:ilvl w:val="0"/>
          <w:numId w:val="75"/>
        </w:numPr>
        <w:spacing w:before="120"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B20C5B" w:rsidRPr="00B20C5B" w:rsidRDefault="00B20C5B" w:rsidP="003979DC">
      <w:pPr>
        <w:numPr>
          <w:ilvl w:val="0"/>
          <w:numId w:val="76"/>
        </w:numPr>
        <w:spacing w:before="120"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Tenderer  may  have  the  nationality  of  any  country,  subject  to  the  restrictions  pursuant  to  ITT3.9.  A  Tenderer  shall  be  deemed  to  have  the  nationality  of  a  country  if  the  Tenderer  is  constituted,  incor</w:t>
      </w:r>
      <w:r w:rsidRPr="00B20C5B">
        <w:rPr>
          <w:rFonts w:ascii="Times New Roman" w:eastAsia="Times New Roman" w:hAnsi="Times New Roman" w:cs="Times New Roman"/>
          <w:color w:val="231F20"/>
          <w:lang w:eastAsia="en-GB"/>
        </w:rPr>
        <w:lastRenderedPageBreak/>
        <w:t>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B20C5B" w:rsidRPr="00B20C5B" w:rsidRDefault="00B20C5B" w:rsidP="003979DC">
      <w:pPr>
        <w:numPr>
          <w:ilvl w:val="0"/>
          <w:numId w:val="77"/>
        </w:numPr>
        <w:spacing w:before="120" w:after="0" w:line="240" w:lineRule="auto"/>
        <w:ind w:right="852"/>
        <w:jc w:val="both"/>
        <w:textAlignment w:val="baseline"/>
        <w:rPr>
          <w:rFonts w:ascii="Times New Roman" w:eastAsia="Times New Roman" w:hAnsi="Times New Roman" w:cs="Times New Roman"/>
          <w:color w:val="0070C0"/>
          <w:lang w:eastAsia="en-GB"/>
        </w:rPr>
      </w:pPr>
      <w:r w:rsidRPr="00B20C5B">
        <w:rPr>
          <w:rFonts w:ascii="Times New Roman" w:eastAsia="Times New Roman" w:hAnsi="Times New Roman" w:cs="Times New Roman"/>
          <w:color w:val="231F20"/>
          <w:lang w:eastAsia="en-GB"/>
        </w:rPr>
        <w:t xml:space="preserve">A  Tenderer  that  has  been  debarred  by  the  PPRA  from  participating  in  public  procurement  shall  be  ineligible  to  tender  or  be  awarded  a  contract.  The  list  of  debarred  ﬁrms  and  individuals  is  available  from  the  </w:t>
      </w:r>
      <w:r w:rsidRPr="00B20C5B">
        <w:rPr>
          <w:rFonts w:ascii="Times New Roman" w:eastAsia="Times New Roman" w:hAnsi="Times New Roman" w:cs="Times New Roman"/>
          <w:color w:val="000000"/>
          <w:lang w:eastAsia="en-GB"/>
        </w:rPr>
        <w:t>PPRA's website</w:t>
      </w:r>
      <w:r w:rsidRPr="00B20C5B">
        <w:rPr>
          <w:rFonts w:ascii="Times New Roman" w:eastAsia="Times New Roman" w:hAnsi="Times New Roman" w:cs="Times New Roman"/>
          <w:color w:val="0000FF"/>
          <w:lang w:eastAsia="en-GB"/>
        </w:rPr>
        <w:t>  www</w:t>
      </w:r>
      <w:r w:rsidRPr="00B20C5B">
        <w:rPr>
          <w:rFonts w:ascii="Times New Roman" w:eastAsia="Times New Roman" w:hAnsi="Times New Roman" w:cs="Times New Roman"/>
          <w:color w:val="0070C0"/>
          <w:lang w:eastAsia="en-GB"/>
        </w:rPr>
        <w:t>.ppra.go.ke</w:t>
      </w:r>
    </w:p>
    <w:p w:rsidR="00B20C5B" w:rsidRPr="00B20C5B" w:rsidRDefault="00B20C5B" w:rsidP="003979DC">
      <w:pPr>
        <w:numPr>
          <w:ilvl w:val="0"/>
          <w:numId w:val="78"/>
        </w:numPr>
        <w:spacing w:before="120" w:after="0" w:line="240" w:lineRule="auto"/>
        <w:ind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that  are  state-owned  enterprises  or  institutions  may  be  eligible  to  compete  and  be  awarded  a  Contract(s)  only  if  they  are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B20C5B" w:rsidRPr="00B20C5B" w:rsidRDefault="00B20C5B" w:rsidP="003979DC">
      <w:pPr>
        <w:numPr>
          <w:ilvl w:val="0"/>
          <w:numId w:val="79"/>
        </w:numPr>
        <w:spacing w:before="120" w:after="0" w:line="240" w:lineRule="auto"/>
        <w:ind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B20C5B" w:rsidRPr="00B20C5B" w:rsidRDefault="00B20C5B" w:rsidP="003979DC">
      <w:pPr>
        <w:numPr>
          <w:ilvl w:val="0"/>
          <w:numId w:val="80"/>
        </w:numPr>
        <w:spacing w:before="191" w:after="0" w:line="240" w:lineRule="auto"/>
        <w:ind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B20C5B" w:rsidRPr="00B20C5B" w:rsidRDefault="00B20C5B" w:rsidP="003979DC">
      <w:pPr>
        <w:numPr>
          <w:ilvl w:val="0"/>
          <w:numId w:val="81"/>
        </w:numPr>
        <w:spacing w:before="245" w:after="0" w:line="240" w:lineRule="auto"/>
        <w:ind w:right="849"/>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Where  the  law  requires  tenderers  to  be  registered  with  certain  authorities  in  Kenya,  such  registration  requirements  shall  be  deﬁned  in  the  </w:t>
      </w:r>
      <w:r w:rsidRPr="00B20C5B">
        <w:rPr>
          <w:rFonts w:ascii="Times New Roman" w:eastAsia="Times New Roman" w:hAnsi="Times New Roman" w:cs="Times New Roman"/>
          <w:b/>
          <w:bCs/>
          <w:color w:val="231F20"/>
          <w:lang w:eastAsia="en-GB"/>
        </w:rPr>
        <w:t>TDS</w:t>
      </w:r>
    </w:p>
    <w:p w:rsidR="00B20C5B" w:rsidRPr="00B20C5B" w:rsidRDefault="00B20C5B" w:rsidP="003979DC">
      <w:pPr>
        <w:numPr>
          <w:ilvl w:val="0"/>
          <w:numId w:val="82"/>
        </w:numPr>
        <w:spacing w:before="245"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78" w:history="1">
        <w:r w:rsidRPr="00B20C5B">
          <w:rPr>
            <w:rFonts w:ascii="Times New Roman" w:eastAsia="Times New Roman" w:hAnsi="Times New Roman" w:cs="Times New Roman"/>
            <w:color w:val="231F20"/>
            <w:u w:val="single"/>
            <w:lang w:eastAsia="en-GB"/>
          </w:rPr>
          <w:t>www.cak.go.ke.</w:t>
        </w:r>
      </w:hyperlink>
    </w:p>
    <w:p w:rsidR="00B20C5B" w:rsidRPr="00B20C5B" w:rsidRDefault="00B20C5B" w:rsidP="003979DC">
      <w:pPr>
        <w:numPr>
          <w:ilvl w:val="0"/>
          <w:numId w:val="83"/>
        </w:numPr>
        <w:spacing w:before="250"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Kenyan  tenderer  shall  provide  evidence  of  having  fulﬁlled  his/her  tax  obligations  by  producing  a  current  tax  clearance  certiﬁcate  or  tax  exemption  certiﬁcate  issued  by  the  Kenya  Revenue  Authority.</w:t>
      </w:r>
    </w:p>
    <w:p w:rsidR="00B20C5B" w:rsidRPr="00B20C5B" w:rsidRDefault="00B20C5B" w:rsidP="003979DC">
      <w:pPr>
        <w:numPr>
          <w:ilvl w:val="0"/>
          <w:numId w:val="84"/>
        </w:numPr>
        <w:spacing w:before="237"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Eligible Goods and Related Services</w:t>
      </w:r>
    </w:p>
    <w:p w:rsidR="00B20C5B" w:rsidRPr="00B20C5B" w:rsidRDefault="00B20C5B" w:rsidP="003979DC">
      <w:pPr>
        <w:numPr>
          <w:ilvl w:val="1"/>
          <w:numId w:val="84"/>
        </w:numPr>
        <w:spacing w:before="242" w:after="0" w:line="240" w:lineRule="auto"/>
        <w:ind w:left="1212"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All  the  Goods  and  Related  Services  to  be  supplied  under  the  Contract  shall  have  their  origin  in  any  country  that  is  eligible  in  accordance  with  ITT  3.9.</w:t>
      </w:r>
    </w:p>
    <w:p w:rsidR="00B20C5B" w:rsidRPr="00B20C5B" w:rsidRDefault="00B20C5B" w:rsidP="003979DC">
      <w:pPr>
        <w:numPr>
          <w:ilvl w:val="1"/>
          <w:numId w:val="84"/>
        </w:numPr>
        <w:spacing w:before="245" w:after="0" w:line="240" w:lineRule="auto"/>
        <w:ind w:left="1212"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purposes  of  this  ITT,  the  term  “goods”  includes  commodities,  raw  material,  machinery,  equipment,  and  industrial  plants;  and  “related  services”  include  services  such  as  insurance,  installation,  training,  and  initial  maintenance.</w:t>
      </w:r>
    </w:p>
    <w:p w:rsidR="00B20C5B" w:rsidRPr="00B20C5B" w:rsidRDefault="00B20C5B" w:rsidP="003979DC">
      <w:pPr>
        <w:numPr>
          <w:ilvl w:val="1"/>
          <w:numId w:val="84"/>
        </w:numPr>
        <w:spacing w:before="246" w:after="0" w:line="240" w:lineRule="auto"/>
        <w:ind w:left="1212"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B20C5B" w:rsidRPr="00B20C5B" w:rsidRDefault="00B20C5B" w:rsidP="003979DC">
      <w:pPr>
        <w:numPr>
          <w:ilvl w:val="1"/>
          <w:numId w:val="84"/>
        </w:numPr>
        <w:spacing w:before="246" w:after="0" w:line="240" w:lineRule="auto"/>
        <w:ind w:left="1211"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procuring  entity  shall  ensure  that  the  items  listed  below  shall  be  sourced  from  Kenya  and  there  shall  be  no  substitutions  from  foreign  sources.  The  affected  items  are:</w:t>
      </w:r>
    </w:p>
    <w:p w:rsidR="00B20C5B" w:rsidRPr="00B20C5B" w:rsidRDefault="00B20C5B" w:rsidP="003979DC">
      <w:pPr>
        <w:numPr>
          <w:ilvl w:val="2"/>
          <w:numId w:val="85"/>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motor  vehicles,  plant  and  equipment  which  are  assembled  in  Kenya;</w:t>
      </w:r>
    </w:p>
    <w:p w:rsidR="00B20C5B" w:rsidRPr="00B20C5B" w:rsidRDefault="00B20C5B" w:rsidP="003979DC">
      <w:pPr>
        <w:numPr>
          <w:ilvl w:val="2"/>
          <w:numId w:val="85"/>
        </w:numPr>
        <w:spacing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furniture,  textile,  foodstuffs,  oil  and  gas,  information  communication  technology,  steel,  cement,  leather,  agro-processed  products,  sanitary  products,  and  other  goods  made  in  Kenya;  or</w:t>
      </w:r>
    </w:p>
    <w:p w:rsidR="00B20C5B" w:rsidRPr="00B20C5B" w:rsidRDefault="00B20C5B" w:rsidP="003979DC">
      <w:pPr>
        <w:numPr>
          <w:ilvl w:val="2"/>
          <w:numId w:val="85"/>
        </w:numPr>
        <w:spacing w:after="0" w:line="240" w:lineRule="auto"/>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goods</w:t>
      </w:r>
      <w:proofErr w:type="gramEnd"/>
      <w:r w:rsidRPr="00B20C5B">
        <w:rPr>
          <w:rFonts w:ascii="Times New Roman" w:eastAsia="Times New Roman" w:hAnsi="Times New Roman" w:cs="Times New Roman"/>
          <w:color w:val="231F20"/>
          <w:lang w:eastAsia="en-GB"/>
        </w:rPr>
        <w:t xml:space="preserve"> manufactured, mined, extracted or  grown  in  Kenya.</w:t>
      </w:r>
    </w:p>
    <w:p w:rsidR="00B20C5B" w:rsidRPr="00B20C5B" w:rsidRDefault="00B20C5B" w:rsidP="003979DC">
      <w:pPr>
        <w:numPr>
          <w:ilvl w:val="1"/>
          <w:numId w:val="85"/>
        </w:numPr>
        <w:spacing w:before="243" w:after="0" w:line="240" w:lineRule="auto"/>
        <w:ind w:left="1211"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B20C5B" w:rsidRPr="00B20C5B" w:rsidRDefault="00B20C5B" w:rsidP="003979DC">
      <w:pPr>
        <w:numPr>
          <w:ilvl w:val="0"/>
          <w:numId w:val="86"/>
        </w:numPr>
        <w:spacing w:before="237"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Sections of Tendering Document</w:t>
      </w:r>
    </w:p>
    <w:p w:rsidR="00B20C5B" w:rsidRPr="00B20C5B" w:rsidRDefault="00B20C5B" w:rsidP="003979DC">
      <w:pPr>
        <w:numPr>
          <w:ilvl w:val="1"/>
          <w:numId w:val="86"/>
        </w:numPr>
        <w:spacing w:before="243" w:after="0" w:line="240" w:lineRule="auto"/>
        <w:ind w:left="1211"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tendering  document  consist  of  Parts  1,  2,  and  3,  which  include  all  the  sections  indicated  below,  and  should  be  read  in  conjunction  with  any  Addenda  issued  in  accordance  with  ITT8.</w:t>
      </w:r>
    </w:p>
    <w:p w:rsidR="00B20C5B" w:rsidRPr="00B20C5B" w:rsidRDefault="00B20C5B" w:rsidP="003979DC">
      <w:pPr>
        <w:spacing w:before="237" w:after="0" w:line="240" w:lineRule="auto"/>
        <w:ind w:left="1481"/>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PART 1:  Tendering Procedures</w:t>
      </w:r>
    </w:p>
    <w:p w:rsidR="00B20C5B" w:rsidRPr="00B20C5B" w:rsidRDefault="00B20C5B" w:rsidP="003979DC">
      <w:pPr>
        <w:numPr>
          <w:ilvl w:val="0"/>
          <w:numId w:val="87"/>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I  -  Instructions  to  Tenderers  (ITT)</w:t>
      </w:r>
    </w:p>
    <w:p w:rsidR="00B20C5B" w:rsidRPr="00B20C5B" w:rsidRDefault="00B20C5B" w:rsidP="003979DC">
      <w:pPr>
        <w:numPr>
          <w:ilvl w:val="0"/>
          <w:numId w:val="87"/>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II  -  Tendering  Data  Sheet  (TDS)</w:t>
      </w:r>
    </w:p>
    <w:p w:rsidR="00B20C5B" w:rsidRPr="00B20C5B" w:rsidRDefault="00B20C5B" w:rsidP="003979DC">
      <w:pPr>
        <w:numPr>
          <w:ilvl w:val="0"/>
          <w:numId w:val="87"/>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III  -  Evaluation  and  Qualiﬁcation  Criteria</w:t>
      </w:r>
    </w:p>
    <w:p w:rsidR="00B20C5B" w:rsidRPr="00B20C5B" w:rsidRDefault="00B20C5B" w:rsidP="003979DC">
      <w:pPr>
        <w:numPr>
          <w:ilvl w:val="0"/>
          <w:numId w:val="87"/>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IV  -  Tendering  Forms</w:t>
      </w:r>
    </w:p>
    <w:p w:rsidR="00B20C5B" w:rsidRPr="00B20C5B" w:rsidRDefault="00B20C5B" w:rsidP="003979DC">
      <w:pPr>
        <w:spacing w:before="234" w:after="0" w:line="240" w:lineRule="auto"/>
        <w:ind w:left="1481"/>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PART 2:  Supply Requirements</w:t>
      </w:r>
    </w:p>
    <w:p w:rsidR="00B20C5B" w:rsidRPr="00B20C5B" w:rsidRDefault="00B20C5B" w:rsidP="003979DC">
      <w:pPr>
        <w:numPr>
          <w:ilvl w:val="0"/>
          <w:numId w:val="88"/>
        </w:numPr>
        <w:spacing w:after="0" w:line="240" w:lineRule="auto"/>
        <w:ind w:left="184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V  -  Schedule  of  Requirements</w:t>
      </w:r>
    </w:p>
    <w:p w:rsidR="00B20C5B" w:rsidRPr="00B20C5B" w:rsidRDefault="00B20C5B" w:rsidP="003979DC">
      <w:pPr>
        <w:spacing w:before="235" w:after="0" w:line="240" w:lineRule="auto"/>
        <w:ind w:left="1481"/>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PART 3:  Contract</w:t>
      </w:r>
    </w:p>
    <w:p w:rsidR="00B20C5B" w:rsidRPr="00B20C5B" w:rsidRDefault="00B20C5B" w:rsidP="003979DC">
      <w:pPr>
        <w:numPr>
          <w:ilvl w:val="0"/>
          <w:numId w:val="89"/>
        </w:numPr>
        <w:spacing w:after="0" w:line="240" w:lineRule="auto"/>
        <w:ind w:left="184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VI  -  General  Conditions  of  Contract  (GCC)</w:t>
      </w:r>
    </w:p>
    <w:p w:rsidR="00B20C5B" w:rsidRPr="00B20C5B" w:rsidRDefault="00B20C5B" w:rsidP="003979DC">
      <w:pPr>
        <w:numPr>
          <w:ilvl w:val="0"/>
          <w:numId w:val="90"/>
        </w:numPr>
        <w:spacing w:before="193" w:after="0" w:line="240" w:lineRule="auto"/>
        <w:ind w:left="183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VII  -  Special  Conditions  of  Contract  (SCC)</w:t>
      </w:r>
    </w:p>
    <w:p w:rsidR="00B20C5B" w:rsidRPr="00B20C5B" w:rsidRDefault="00B20C5B" w:rsidP="003979DC">
      <w:pPr>
        <w:numPr>
          <w:ilvl w:val="0"/>
          <w:numId w:val="91"/>
        </w:numPr>
        <w:spacing w:before="193"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Section  VIII-  Contract  Forms</w:t>
      </w:r>
    </w:p>
    <w:p w:rsidR="00B20C5B" w:rsidRPr="00B20C5B" w:rsidRDefault="00B20C5B" w:rsidP="003979DC">
      <w:pPr>
        <w:numPr>
          <w:ilvl w:val="0"/>
          <w:numId w:val="92"/>
        </w:numPr>
        <w:spacing w:before="242"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notice  of  Invitation  to  Tender  or  the  notice  to  the  prequaliﬁed  Tenderers  issued  by  the  Procuring  Entity  is  not  part  of  the  tendering  document.</w:t>
      </w:r>
    </w:p>
    <w:p w:rsidR="00B20C5B" w:rsidRPr="00B20C5B" w:rsidRDefault="00B20C5B" w:rsidP="003979DC">
      <w:pPr>
        <w:numPr>
          <w:ilvl w:val="0"/>
          <w:numId w:val="93"/>
        </w:numPr>
        <w:spacing w:before="245"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Unless  obtained  directly  from  the  Procuring  Entity,  the  Procuring  Entity  is  not  responsible  for  the  completeness  of  the  document,  responses  to  requests  for  clariﬁcation,  the  minutes  of  the  pre-tender  meeting  (if  any),  or  addenda  to  the  tendering  document  in  accordance  with  ITT7.</w:t>
      </w:r>
    </w:p>
    <w:p w:rsidR="00B20C5B" w:rsidRPr="00B20C5B" w:rsidRDefault="00B20C5B" w:rsidP="003979DC">
      <w:pPr>
        <w:numPr>
          <w:ilvl w:val="0"/>
          <w:numId w:val="94"/>
        </w:numPr>
        <w:spacing w:before="246"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is  expected  to  examine  all  instructions,  forms,  terms,  and  speciﬁcations  in  the  tendering  document  and  to  furnish  with  its  Tender  all  information  or  documentation  as  is  required  by  the  tendering  document.</w:t>
      </w:r>
    </w:p>
    <w:p w:rsidR="00B20C5B" w:rsidRPr="00B20C5B" w:rsidRDefault="00B20C5B" w:rsidP="003979DC">
      <w:pPr>
        <w:numPr>
          <w:ilvl w:val="0"/>
          <w:numId w:val="95"/>
        </w:numPr>
        <w:spacing w:before="237"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Clariﬁcation of Tendering Document</w:t>
      </w:r>
    </w:p>
    <w:p w:rsidR="00B20C5B" w:rsidRPr="00B20C5B" w:rsidRDefault="00B20C5B" w:rsidP="003979DC">
      <w:pPr>
        <w:numPr>
          <w:ilvl w:val="1"/>
          <w:numId w:val="95"/>
        </w:numPr>
        <w:spacing w:before="243"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  Tenderer  requiring  any  clariﬁcation  of  the  Tender  Document  shall  contact  the  Procuring  Entity  in  writing  at  the  Procuring  Entity's  address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or  raise  its  enquiries  during  the  pre-Tender  meeting  if  provided  for  in  accordance  with  ITT  6.4.  The  Procuring  Entity  will  respo</w:t>
      </w:r>
      <w:r w:rsidRPr="00B20C5B">
        <w:rPr>
          <w:rFonts w:ascii="Times New Roman" w:eastAsia="Times New Roman" w:hAnsi="Times New Roman" w:cs="Times New Roman"/>
          <w:color w:val="231F20"/>
          <w:lang w:eastAsia="en-GB"/>
        </w:rPr>
        <w:lastRenderedPageBreak/>
        <w:t xml:space="preserve">nd  in  writing  to  any  request  for  clariﬁcation,  provided  that  such  request  is  received  no  later  than  the  period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 xml:space="preserve">the  Procuring  Entity  shall  also  promptly  publish  its  response  at  the  web  page  identiﬁed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Should  the  clariﬁcation  result  in  changes  to  the  essential  elements  of  the  Tender  Documents,  the  Procuring  Entity  shall  amend  the  Tender  Documents  following  the  procedure  under  ITT  7.</w:t>
      </w:r>
    </w:p>
    <w:p w:rsidR="00B20C5B" w:rsidRPr="00B20C5B" w:rsidRDefault="00B20C5B" w:rsidP="003979DC">
      <w:pPr>
        <w:numPr>
          <w:ilvl w:val="1"/>
          <w:numId w:val="95"/>
        </w:numPr>
        <w:spacing w:before="252" w:after="0" w:line="240" w:lineRule="auto"/>
        <w:ind w:left="1208"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Procuring  Entity  shall  specify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B20C5B" w:rsidRPr="00B20C5B" w:rsidRDefault="00B20C5B" w:rsidP="003979DC">
      <w:pPr>
        <w:numPr>
          <w:ilvl w:val="1"/>
          <w:numId w:val="95"/>
        </w:numPr>
        <w:spacing w:before="246" w:after="0" w:line="240" w:lineRule="auto"/>
        <w:ind w:left="1208"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Tenderer  is  requested  to  submit  any  questions  in  writing,  to  reach  the  Procuring  Entity  not  later  than  the  period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before  the  meeting.</w:t>
      </w:r>
    </w:p>
    <w:p w:rsidR="00B20C5B" w:rsidRPr="00B20C5B" w:rsidRDefault="00B20C5B" w:rsidP="003979DC">
      <w:pPr>
        <w:numPr>
          <w:ilvl w:val="1"/>
          <w:numId w:val="95"/>
        </w:numPr>
        <w:spacing w:before="245" w:after="0" w:line="240" w:lineRule="auto"/>
        <w:ind w:left="1208"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B20C5B" w:rsidRPr="00B20C5B" w:rsidRDefault="00B20C5B" w:rsidP="003979DC">
      <w:pPr>
        <w:numPr>
          <w:ilvl w:val="1"/>
          <w:numId w:val="95"/>
        </w:numPr>
        <w:spacing w:before="247" w:after="0" w:line="240" w:lineRule="auto"/>
        <w:ind w:left="1207"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also  promptly  publish  anonymized  (</w:t>
      </w:r>
      <w:r w:rsidRPr="00B20C5B">
        <w:rPr>
          <w:rFonts w:ascii="Times New Roman" w:eastAsia="Times New Roman" w:hAnsi="Times New Roman" w:cs="Times New Roman"/>
          <w:i/>
          <w:iCs/>
          <w:color w:val="231F20"/>
          <w:lang w:eastAsia="en-GB"/>
        </w:rPr>
        <w:t>no  names</w:t>
      </w:r>
      <w:r w:rsidRPr="00B20C5B">
        <w:rPr>
          <w:rFonts w:ascii="Times New Roman" w:eastAsia="Times New Roman" w:hAnsi="Times New Roman" w:cs="Times New Roman"/>
          <w:color w:val="231F20"/>
          <w:lang w:eastAsia="en-GB"/>
        </w:rPr>
        <w:t xml:space="preserve">)Minutes  of  the  pre-Tender  meeting  at  the  web  page  identiﬁed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B20C5B" w:rsidRPr="00B20C5B" w:rsidRDefault="00B20C5B" w:rsidP="003979DC">
      <w:pPr>
        <w:numPr>
          <w:ilvl w:val="0"/>
          <w:numId w:val="96"/>
        </w:numPr>
        <w:spacing w:before="239"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Amendment of Tendering Document</w:t>
      </w:r>
    </w:p>
    <w:p w:rsidR="00B20C5B" w:rsidRPr="00B20C5B" w:rsidRDefault="00B20C5B" w:rsidP="003979DC">
      <w:pPr>
        <w:numPr>
          <w:ilvl w:val="1"/>
          <w:numId w:val="96"/>
        </w:numPr>
        <w:spacing w:before="243" w:after="0" w:line="240" w:lineRule="auto"/>
        <w:ind w:left="1207"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At  any  time  prior  to  the  deadline  for  submission  of  Tenders,  the  Procuring  Entity  may  amend  the  tendering  document  by  issuing  addenda.</w:t>
      </w:r>
    </w:p>
    <w:p w:rsidR="00B20C5B" w:rsidRPr="00B20C5B" w:rsidRDefault="00B20C5B" w:rsidP="003979DC">
      <w:pPr>
        <w:numPr>
          <w:ilvl w:val="1"/>
          <w:numId w:val="96"/>
        </w:numPr>
        <w:spacing w:before="245" w:after="0" w:line="240" w:lineRule="auto"/>
        <w:ind w:left="1207"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B20C5B" w:rsidRPr="00B20C5B" w:rsidRDefault="00B20C5B" w:rsidP="003979DC">
      <w:pPr>
        <w:numPr>
          <w:ilvl w:val="1"/>
          <w:numId w:val="96"/>
        </w:numPr>
        <w:spacing w:before="246" w:after="0" w:line="240" w:lineRule="auto"/>
        <w:ind w:left="1207"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give  prospective  Tenderers  reasonable  time  in  which  to  take  an  addendum  into  account  in  preparing  their  Tenders,  the  Procuring  Entity  may,  at  its  discretion,  extend  the  deadline  for  the  submission  of  Tenders,  pursuant  to  ITT  21.2.</w:t>
      </w:r>
    </w:p>
    <w:p w:rsidR="00B20C5B" w:rsidRPr="00B20C5B" w:rsidRDefault="00B20C5B" w:rsidP="003979DC">
      <w:pPr>
        <w:spacing w:before="182" w:after="0" w:line="240" w:lineRule="auto"/>
        <w:ind w:left="857"/>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C.</w:t>
      </w:r>
      <w:r w:rsidRPr="00B20C5B">
        <w:rPr>
          <w:rFonts w:ascii="Times New Roman" w:eastAsia="Times New Roman" w:hAnsi="Times New Roman" w:cs="Times New Roman"/>
          <w:b/>
          <w:bCs/>
          <w:color w:val="231F20"/>
          <w:lang w:eastAsia="en-GB"/>
        </w:rPr>
        <w:tab/>
        <w:t>Preparation of Tenders</w:t>
      </w:r>
    </w:p>
    <w:p w:rsidR="00B20C5B" w:rsidRPr="00B20C5B" w:rsidRDefault="00B20C5B" w:rsidP="003979DC">
      <w:pPr>
        <w:numPr>
          <w:ilvl w:val="0"/>
          <w:numId w:val="97"/>
        </w:numPr>
        <w:spacing w:before="234"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Cost of Tendering</w:t>
      </w:r>
    </w:p>
    <w:p w:rsidR="00B20C5B" w:rsidRPr="00B20C5B" w:rsidRDefault="00B20C5B" w:rsidP="003979DC">
      <w:pPr>
        <w:numPr>
          <w:ilvl w:val="1"/>
          <w:numId w:val="97"/>
        </w:numPr>
        <w:spacing w:before="242" w:after="0" w:line="240" w:lineRule="auto"/>
        <w:ind w:left="1217"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bear  all  costs  associated  with  the  preparation  and  submission  of  its  Tender,  and  the  Procuring  Entity  shall  not  be  responsible  or  liable  for  those  costs,  regardless  of  the  conduct  or  outcome  of  the  Tendering  process.</w:t>
      </w:r>
    </w:p>
    <w:p w:rsidR="00B20C5B" w:rsidRPr="00B20C5B" w:rsidRDefault="00B20C5B" w:rsidP="003979DC">
      <w:pPr>
        <w:numPr>
          <w:ilvl w:val="0"/>
          <w:numId w:val="98"/>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Language of Tender</w:t>
      </w:r>
    </w:p>
    <w:p w:rsidR="00B20C5B" w:rsidRPr="00B20C5B" w:rsidRDefault="00B20C5B" w:rsidP="003979DC">
      <w:pPr>
        <w:numPr>
          <w:ilvl w:val="1"/>
          <w:numId w:val="98"/>
        </w:numPr>
        <w:spacing w:before="243" w:after="0" w:line="240" w:lineRule="auto"/>
        <w:ind w:left="1217"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The  Tender,  as  well  as  all  correspondence  and  documents  relating  to  the  Tender  exchanged  by  the  Tenderer  and  the  Procuring  Entity,  shall  be  written  in  English  Language</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color w:val="231F20"/>
          <w:lang w:eastAsia="en-GB"/>
        </w:rPr>
        <w:t>Supporting  documents  and  printed  literature  that  are  part  of  the  Tender  may  be  in  another  language  provided  they  are  accompanied  by  an  accurate  translation  of  the  relevant  passages  into  the  English  Language</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color w:val="231F20"/>
          <w:lang w:eastAsia="en-GB"/>
        </w:rPr>
        <w:t>in  which  case,  for  purposes  of  interpretation  of  the  Tender,  such  translation  shall  govern.</w:t>
      </w:r>
    </w:p>
    <w:p w:rsidR="00B20C5B" w:rsidRPr="00B20C5B" w:rsidRDefault="00B20C5B" w:rsidP="003979DC">
      <w:pPr>
        <w:numPr>
          <w:ilvl w:val="0"/>
          <w:numId w:val="99"/>
        </w:numPr>
        <w:spacing w:before="239"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Documents Comprising the Tender</w:t>
      </w:r>
    </w:p>
    <w:p w:rsidR="00B20C5B" w:rsidRPr="00B20C5B" w:rsidRDefault="00B20C5B" w:rsidP="003979DC">
      <w:pPr>
        <w:numPr>
          <w:ilvl w:val="1"/>
          <w:numId w:val="99"/>
        </w:numPr>
        <w:spacing w:before="235" w:after="0" w:line="240" w:lineRule="auto"/>
        <w:ind w:left="121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shall  comprise  the  following:</w:t>
      </w:r>
    </w:p>
    <w:p w:rsidR="00B20C5B" w:rsidRPr="00B20C5B" w:rsidRDefault="00B20C5B" w:rsidP="003979DC">
      <w:pPr>
        <w:numPr>
          <w:ilvl w:val="2"/>
          <w:numId w:val="100"/>
        </w:numPr>
        <w:spacing w:before="112" w:after="0" w:line="240" w:lineRule="auto"/>
        <w:ind w:left="1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Form  of  Tender  prepared  in  accordance  with  ITT11;</w:t>
      </w:r>
    </w:p>
    <w:p w:rsidR="00B20C5B" w:rsidRPr="00B20C5B" w:rsidRDefault="00B20C5B" w:rsidP="003979DC">
      <w:pPr>
        <w:numPr>
          <w:ilvl w:val="2"/>
          <w:numId w:val="100"/>
        </w:numPr>
        <w:spacing w:before="113" w:after="0" w:line="240" w:lineRule="auto"/>
        <w:ind w:left="1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  Schedules:  completed  in  accordance  with  ITT  11  and  ITT  13;</w:t>
      </w:r>
    </w:p>
    <w:p w:rsidR="00B20C5B" w:rsidRPr="00B20C5B" w:rsidRDefault="00B20C5B" w:rsidP="003979DC">
      <w:pPr>
        <w:numPr>
          <w:ilvl w:val="2"/>
          <w:numId w:val="100"/>
        </w:numPr>
        <w:spacing w:before="112" w:after="0" w:line="240" w:lineRule="auto"/>
        <w:ind w:left="1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  Security  or  Tender-Securing  Declaration,  in  accordance  with  ITT  18.1;</w:t>
      </w:r>
    </w:p>
    <w:p w:rsidR="00B20C5B" w:rsidRPr="00B20C5B" w:rsidRDefault="00B20C5B" w:rsidP="003979DC">
      <w:pPr>
        <w:numPr>
          <w:ilvl w:val="2"/>
          <w:numId w:val="100"/>
        </w:numPr>
        <w:spacing w:before="113" w:after="0" w:line="240" w:lineRule="auto"/>
        <w:ind w:left="1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Alternative  Tender:  if  permissible,  in  accordance  with  ITT12;</w:t>
      </w:r>
    </w:p>
    <w:p w:rsidR="00B20C5B" w:rsidRPr="00B20C5B" w:rsidRDefault="00B20C5B" w:rsidP="003979DC">
      <w:pPr>
        <w:numPr>
          <w:ilvl w:val="2"/>
          <w:numId w:val="100"/>
        </w:numPr>
        <w:spacing w:before="120" w:after="0" w:line="240" w:lineRule="auto"/>
        <w:ind w:left="1847"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Authorization:  written  conﬁrmation  authorizing  the  signatory  of  the  Tender  to  commit  the  Tenderer,  in  accordance  with  ITT19.3;</w:t>
      </w:r>
    </w:p>
    <w:p w:rsidR="00B20C5B" w:rsidRPr="00B20C5B" w:rsidRDefault="00B20C5B" w:rsidP="003979DC">
      <w:pPr>
        <w:numPr>
          <w:ilvl w:val="2"/>
          <w:numId w:val="100"/>
        </w:numPr>
        <w:spacing w:before="124" w:after="0" w:line="240" w:lineRule="auto"/>
        <w:ind w:left="1847"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Qualiﬁcations:  documentary  evidence  in  accordance  with  ITT  16.2  establishing  the  Tenderer  qualiﬁcations  to  perform  the  Contract  if  its  Tender  is  accepted;</w:t>
      </w:r>
    </w:p>
    <w:p w:rsidR="00B20C5B" w:rsidRPr="00B20C5B" w:rsidRDefault="00B20C5B" w:rsidP="003979DC">
      <w:pPr>
        <w:numPr>
          <w:ilvl w:val="2"/>
          <w:numId w:val="100"/>
        </w:numPr>
        <w:spacing w:before="123" w:after="0" w:line="240" w:lineRule="auto"/>
        <w:ind w:left="1847"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  Eligibility:  documentary  evidence  in  accordance  with  ITT16.1  establishing  the  Tenderer  eligibility  to  tender;</w:t>
      </w:r>
    </w:p>
    <w:p w:rsidR="00B20C5B" w:rsidRPr="00B20C5B" w:rsidRDefault="00B20C5B" w:rsidP="003979DC">
      <w:pPr>
        <w:numPr>
          <w:ilvl w:val="2"/>
          <w:numId w:val="100"/>
        </w:numPr>
        <w:spacing w:before="123" w:after="0" w:line="240" w:lineRule="auto"/>
        <w:ind w:left="1847"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Eligibility  of  Goods  and  Related  Services:  documentary  evidence  in  accordance  with  ITT  15,  establishing  the  eligibility  of  the  Goods  and  Related  Services  to  be  supplied  by  the  Tenderer;</w:t>
      </w:r>
    </w:p>
    <w:p w:rsidR="00B20C5B" w:rsidRPr="00B20C5B" w:rsidRDefault="00B20C5B" w:rsidP="003979DC">
      <w:pPr>
        <w:numPr>
          <w:ilvl w:val="2"/>
          <w:numId w:val="100"/>
        </w:numPr>
        <w:spacing w:before="124" w:after="0" w:line="240" w:lineRule="auto"/>
        <w:ind w:left="1846"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Conformity:  documentary  evidence  in  accordance  with  ITT15.2  that  the  Goods  and  Related  Services  conform  to  the  tender  document;  and</w:t>
      </w:r>
    </w:p>
    <w:p w:rsidR="00B20C5B" w:rsidRPr="00B20C5B" w:rsidRDefault="00B20C5B" w:rsidP="003979DC">
      <w:pPr>
        <w:numPr>
          <w:ilvl w:val="2"/>
          <w:numId w:val="100"/>
        </w:numPr>
        <w:spacing w:before="115" w:after="0" w:line="240" w:lineRule="auto"/>
        <w:ind w:left="1846"/>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any</w:t>
      </w:r>
      <w:proofErr w:type="gramEnd"/>
      <w:r w:rsidRPr="00B20C5B">
        <w:rPr>
          <w:rFonts w:ascii="Times New Roman" w:eastAsia="Times New Roman" w:hAnsi="Times New Roman" w:cs="Times New Roman"/>
          <w:color w:val="231F20"/>
          <w:lang w:eastAsia="en-GB"/>
        </w:rPr>
        <w:t xml:space="preserve"> other  document  required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w:t>
      </w:r>
    </w:p>
    <w:p w:rsidR="00B20C5B" w:rsidRPr="00B20C5B" w:rsidRDefault="00B20C5B" w:rsidP="003979DC">
      <w:pPr>
        <w:numPr>
          <w:ilvl w:val="1"/>
          <w:numId w:val="100"/>
        </w:numPr>
        <w:spacing w:before="243" w:after="0" w:line="240" w:lineRule="auto"/>
        <w:ind w:left="1216"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B20C5B" w:rsidRPr="00B20C5B" w:rsidRDefault="00B20C5B" w:rsidP="003979DC">
      <w:pPr>
        <w:numPr>
          <w:ilvl w:val="1"/>
          <w:numId w:val="100"/>
        </w:numPr>
        <w:spacing w:before="246" w:after="0" w:line="240" w:lineRule="auto"/>
        <w:ind w:left="1216"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furnish  in  the  Form  of  Tender  information  on  commissions  gratuities,  and  fees,  if  any,  paid  or  to  be  paid  to  agents  or  any  other  party  relating  to  this  Tender.</w:t>
      </w:r>
    </w:p>
    <w:p w:rsidR="00B20C5B" w:rsidRPr="00B20C5B" w:rsidRDefault="00B20C5B" w:rsidP="003979DC">
      <w:pPr>
        <w:numPr>
          <w:ilvl w:val="0"/>
          <w:numId w:val="101"/>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Form of Tender and Price Schedules</w:t>
      </w:r>
    </w:p>
    <w:p w:rsidR="00B20C5B" w:rsidRPr="00B20C5B" w:rsidRDefault="00B20C5B" w:rsidP="003979DC">
      <w:pPr>
        <w:numPr>
          <w:ilvl w:val="1"/>
          <w:numId w:val="101"/>
        </w:numPr>
        <w:spacing w:before="242" w:after="0" w:line="240" w:lineRule="auto"/>
        <w:ind w:left="1216"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B20C5B" w:rsidRPr="00B20C5B" w:rsidRDefault="00B20C5B" w:rsidP="003979DC">
      <w:pPr>
        <w:numPr>
          <w:ilvl w:val="0"/>
          <w:numId w:val="102"/>
        </w:numPr>
        <w:spacing w:before="239"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Alternative Tenders</w:t>
      </w:r>
    </w:p>
    <w:p w:rsidR="00B20C5B" w:rsidRPr="00B20C5B" w:rsidRDefault="00B20C5B" w:rsidP="003979DC">
      <w:pPr>
        <w:numPr>
          <w:ilvl w:val="1"/>
          <w:numId w:val="102"/>
        </w:numPr>
        <w:spacing w:before="234" w:after="0" w:line="240" w:lineRule="auto"/>
        <w:ind w:left="121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Unless  otherwise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alternative  Tenders  shall  not  be  considered.</w:t>
      </w:r>
    </w:p>
    <w:p w:rsidR="00B20C5B" w:rsidRPr="00B20C5B" w:rsidRDefault="00B20C5B" w:rsidP="003979DC">
      <w:pPr>
        <w:numPr>
          <w:ilvl w:val="0"/>
          <w:numId w:val="103"/>
        </w:numPr>
        <w:spacing w:before="17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Tender Prices and discounts</w:t>
      </w:r>
    </w:p>
    <w:p w:rsidR="00B20C5B" w:rsidRPr="00B20C5B" w:rsidRDefault="00B20C5B" w:rsidP="003979DC">
      <w:pPr>
        <w:numPr>
          <w:ilvl w:val="1"/>
          <w:numId w:val="103"/>
        </w:numPr>
        <w:spacing w:before="242" w:after="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prices  quoted  by  the  Tenderer  in  the  Form  of  Tender  and  in  the  Price,  Schedules  shall  conform  to  the  requirements  speciﬁed  below.</w:t>
      </w:r>
    </w:p>
    <w:p w:rsidR="00B20C5B" w:rsidRPr="00B20C5B" w:rsidRDefault="00B20C5B" w:rsidP="003979DC">
      <w:pPr>
        <w:numPr>
          <w:ilvl w:val="1"/>
          <w:numId w:val="103"/>
        </w:numPr>
        <w:spacing w:before="237"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All  lots  (contracts)  and  items  must  be  listed  and  priced  separately  in  the  Price  Schedules.</w:t>
      </w:r>
    </w:p>
    <w:p w:rsidR="00B20C5B" w:rsidRPr="00B20C5B" w:rsidRDefault="00B20C5B" w:rsidP="003979DC">
      <w:pPr>
        <w:numPr>
          <w:ilvl w:val="1"/>
          <w:numId w:val="103"/>
        </w:numPr>
        <w:spacing w:before="243" w:after="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price  to  be  quoted  in  the  Form  of  Tender  in  accordance  with  ITT10.1  shall  be  the  total  price  of  the  Tender,  including  any  discounts  offered.</w:t>
      </w:r>
    </w:p>
    <w:p w:rsidR="00B20C5B" w:rsidRPr="00B20C5B" w:rsidRDefault="00B20C5B" w:rsidP="003979DC">
      <w:pPr>
        <w:numPr>
          <w:ilvl w:val="1"/>
          <w:numId w:val="103"/>
        </w:numPr>
        <w:spacing w:before="245" w:after="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quote  any  discounts  and  indicate  the  methodology  for  their  application  in  the  form  of  tender.  Conditional discounts will be rejected.</w:t>
      </w:r>
    </w:p>
    <w:p w:rsidR="00B20C5B" w:rsidRPr="00B20C5B" w:rsidRDefault="00B20C5B" w:rsidP="003979DC">
      <w:pPr>
        <w:numPr>
          <w:ilvl w:val="1"/>
          <w:numId w:val="103"/>
        </w:numPr>
        <w:spacing w:before="245" w:after="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Prices  quoted  by  the  Tenderer  shall  be  ﬁxed  during  the  performance  of  the  Contract  and  not  subject  to  variation  on  any  account,  unless  otherwise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 xml:space="preserve">A Tender submitted  with  an  adjustable  price  quotation  shall  be  treated  as  non-responsive  and  shall  be  rejected,  pursuant  to  ITT  28.  However,  if  in  accordance  with  </w:t>
      </w:r>
      <w:r w:rsidRPr="00B20C5B">
        <w:rPr>
          <w:rFonts w:ascii="Times New Roman" w:eastAsia="Times New Roman" w:hAnsi="Times New Roman" w:cs="Times New Roman"/>
          <w:b/>
          <w:bCs/>
          <w:color w:val="231F20"/>
          <w:lang w:eastAsia="en-GB"/>
        </w:rPr>
        <w:t>the  TDS</w:t>
      </w:r>
      <w:r w:rsidRPr="00B20C5B">
        <w:rPr>
          <w:rFonts w:ascii="Times New Roman" w:eastAsia="Times New Roman" w:hAnsi="Times New Roman" w:cs="Times New Roman"/>
          <w:color w:val="231F20"/>
          <w:lang w:eastAsia="en-GB"/>
        </w:rPr>
        <w:t>,  prices  quoted  by  the  Tenderer  shall  be  subject  to  adjustment  during  the  performance  of  the  Contract,  a  Tender  submitted  with  a  ﬁxed  price  quotation  shall  not  be  rejected,  but  the  price  adjustment  shall  be  treated  as  zero.</w:t>
      </w:r>
    </w:p>
    <w:p w:rsidR="00B20C5B" w:rsidRPr="00B20C5B" w:rsidRDefault="00B20C5B" w:rsidP="003979DC">
      <w:pPr>
        <w:numPr>
          <w:ilvl w:val="1"/>
          <w:numId w:val="103"/>
        </w:numPr>
        <w:spacing w:before="249" w:after="0" w:line="240" w:lineRule="auto"/>
        <w:ind w:left="1210" w:right="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If  speciﬁed  in  ITT  1.1,  Tenders  are  being  invited  for  individual  lots  (contracts)  or  for  any  combination  of  lots  (packages).  Unless  otherwise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B20C5B" w:rsidRPr="00B20C5B" w:rsidRDefault="00B20C5B" w:rsidP="003979DC">
      <w:pPr>
        <w:numPr>
          <w:ilvl w:val="1"/>
          <w:numId w:val="103"/>
        </w:numPr>
        <w:spacing w:before="248" w:after="0" w:line="240" w:lineRule="auto"/>
        <w:ind w:left="1209"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terms  EXW,  CIP,  CIF,  DDP  and  other  similar  terms  shall  be  governed  by  the  rules  prescribed  in  the  current  edition  of  Incoterms,  published  by  the  International  Chamber  of  Commerce.</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04"/>
        </w:numPr>
        <w:spacing w:before="132" w:after="0" w:line="240" w:lineRule="auto"/>
        <w:ind w:right="84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B20C5B" w:rsidRPr="00B20C5B" w:rsidRDefault="00B20C5B" w:rsidP="003979DC">
      <w:pPr>
        <w:numPr>
          <w:ilvl w:val="1"/>
          <w:numId w:val="105"/>
        </w:numPr>
        <w:spacing w:before="118" w:after="0" w:line="240" w:lineRule="auto"/>
        <w:ind w:left="182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Goods  manufactured  in  Kenya:</w:t>
      </w:r>
    </w:p>
    <w:p w:rsidR="00B20C5B" w:rsidRPr="00B20C5B" w:rsidRDefault="00B20C5B" w:rsidP="003979DC">
      <w:pPr>
        <w:numPr>
          <w:ilvl w:val="2"/>
          <w:numId w:val="106"/>
        </w:numPr>
        <w:spacing w:before="121" w:after="0" w:line="240" w:lineRule="auto"/>
        <w:ind w:left="2352"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price  of  the  Goods  quoted  EXW  (ex-works,  ex-factory,  ex  warehouse,  ex  showroom,  or  off-the-  shelf,  as  applicable)  ﬁnal  destination  point  indicated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including  all  customs  duties  and  sales  and  other  taxes  already  paid  or  payable  on  the  components  and  raw  material  used  in  the  manufacture  or  assembly  of  the  Goods;</w:t>
      </w:r>
    </w:p>
    <w:p w:rsidR="00B20C5B" w:rsidRPr="00B20C5B" w:rsidRDefault="00B20C5B" w:rsidP="003979DC">
      <w:pPr>
        <w:numPr>
          <w:ilvl w:val="0"/>
          <w:numId w:val="107"/>
        </w:numPr>
        <w:spacing w:before="125" w:after="0" w:line="240" w:lineRule="auto"/>
        <w:ind w:left="2322"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sales  tax  and  other  taxes  which  will  be  payable  in  Kenya  on  the  Goods  if  the  Contract  is  awarded  to  the  Tenderer;  and</w:t>
      </w:r>
    </w:p>
    <w:p w:rsidR="00B20C5B" w:rsidRPr="00B20C5B" w:rsidRDefault="00B20C5B" w:rsidP="003979DC">
      <w:pPr>
        <w:numPr>
          <w:ilvl w:val="0"/>
          <w:numId w:val="108"/>
        </w:numPr>
        <w:spacing w:before="123" w:after="0" w:line="240" w:lineRule="auto"/>
        <w:ind w:right="845"/>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price  for  inland  transportation,  insurance,  and  other  local  services  required  to  convey  the  Goods  to  their  ﬁnal  destination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09"/>
        </w:numPr>
        <w:spacing w:before="115" w:after="0" w:line="240" w:lineRule="auto"/>
        <w:ind w:left="1785"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Goods  manufactured  outside  Kenya,  to  be  imported:</w:t>
      </w:r>
    </w:p>
    <w:p w:rsidR="00B20C5B" w:rsidRPr="00B20C5B" w:rsidRDefault="00B20C5B" w:rsidP="003979DC">
      <w:pPr>
        <w:numPr>
          <w:ilvl w:val="0"/>
          <w:numId w:val="110"/>
        </w:numPr>
        <w:spacing w:before="113" w:after="0" w:line="240" w:lineRule="auto"/>
        <w:ind w:right="845"/>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price  of  the  Goods,  quoted  CIP  named  place  of  destination,  in  Kenya,  as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10"/>
        </w:numPr>
        <w:spacing w:before="120" w:after="0" w:line="240" w:lineRule="auto"/>
        <w:ind w:right="845"/>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price  for  inland  transportation,  insurance,  and  other  local  services  required  to  convey  the  Goods  from  the  named  place  of  destination  to  their  ﬁnal  destination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11"/>
        </w:numPr>
        <w:spacing w:before="116" w:after="0" w:line="240" w:lineRule="auto"/>
        <w:ind w:left="176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For  Goods  manufactured  outside  Kenya,  already  imported:</w:t>
      </w:r>
    </w:p>
    <w:p w:rsidR="00B20C5B" w:rsidRPr="00B20C5B" w:rsidRDefault="00B20C5B" w:rsidP="003979DC">
      <w:pPr>
        <w:numPr>
          <w:ilvl w:val="0"/>
          <w:numId w:val="112"/>
        </w:numPr>
        <w:spacing w:before="120" w:after="0" w:line="240" w:lineRule="auto"/>
        <w:ind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price  of  the  Goods,  including  the  original  import  value  of  the  Goods;  plus,  any  mark-up  (or  rebate);  plus,  any  other  related  local  cost,  and  custom  duties  and  other  import  taxes  already  paid  or  to  be  paid  on  the  Goods  already  imported;</w:t>
      </w:r>
    </w:p>
    <w:p w:rsidR="00B20C5B" w:rsidRPr="00B20C5B" w:rsidRDefault="00B20C5B" w:rsidP="003979DC">
      <w:pPr>
        <w:numPr>
          <w:ilvl w:val="0"/>
          <w:numId w:val="112"/>
        </w:numPr>
        <w:spacing w:before="125" w:after="0" w:line="240" w:lineRule="auto"/>
        <w:ind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custom  duties  and  other  import  taxes  already  paid  (need  to  be  supported  with  documentary  evidence)  or  to  be  paid  on  the  Goods  already  imported;</w:t>
      </w:r>
    </w:p>
    <w:p w:rsidR="00B20C5B" w:rsidRPr="00B20C5B" w:rsidRDefault="00B20C5B" w:rsidP="003979DC">
      <w:pPr>
        <w:numPr>
          <w:ilvl w:val="0"/>
          <w:numId w:val="112"/>
        </w:numPr>
        <w:spacing w:before="204"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sales  and  other  taxes  levied  in  Kenya  which  will  be  payable  on  the  Goods  if  the  Contract  is  awarded  to  the  Tenderer;  and</w:t>
      </w:r>
    </w:p>
    <w:p w:rsidR="00B20C5B" w:rsidRPr="00B20C5B" w:rsidRDefault="00B20C5B" w:rsidP="003979DC">
      <w:pPr>
        <w:numPr>
          <w:ilvl w:val="0"/>
          <w:numId w:val="112"/>
        </w:numPr>
        <w:spacing w:before="124" w:after="0" w:line="240" w:lineRule="auto"/>
        <w:ind w:right="85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price  for  inland  transportation,  insurance,  and  other  local  services  required  to  convey  the  Goods  from  the  named  place  of  destination  to  their  ﬁnal  destination  (Project  Site)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13"/>
        </w:numPr>
        <w:spacing w:before="245" w:after="0" w:line="240" w:lineRule="auto"/>
        <w:ind w:left="1823"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14"/>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Currencies of Tender and Payment</w:t>
      </w:r>
    </w:p>
    <w:p w:rsidR="00B20C5B" w:rsidRPr="00B20C5B" w:rsidRDefault="00B20C5B" w:rsidP="003979DC">
      <w:pPr>
        <w:numPr>
          <w:ilvl w:val="1"/>
          <w:numId w:val="114"/>
        </w:numPr>
        <w:spacing w:after="0" w:line="240" w:lineRule="auto"/>
        <w:ind w:left="1213" w:right="85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The  currency (</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of  the  Tender,  the  currency (</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of  award  and  the  currency (</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of  contract  payments  shall  be  the  same</w:t>
      </w:r>
      <w:r w:rsidRPr="00B20C5B">
        <w:rPr>
          <w:rFonts w:ascii="Times New Roman" w:eastAsia="Times New Roman" w:hAnsi="Times New Roman" w:cs="Times New Roman"/>
          <w:b/>
          <w:bCs/>
          <w:color w:val="231F20"/>
          <w:lang w:eastAsia="en-GB"/>
        </w:rPr>
        <w:t>.</w:t>
      </w:r>
    </w:p>
    <w:p w:rsidR="00B20C5B" w:rsidRPr="00B20C5B" w:rsidRDefault="00B20C5B" w:rsidP="003979DC">
      <w:pPr>
        <w:numPr>
          <w:ilvl w:val="1"/>
          <w:numId w:val="114"/>
        </w:numPr>
        <w:spacing w:after="0" w:line="240" w:lineRule="auto"/>
        <w:ind w:left="1213"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Tenderer shall quote in Kenya shillings.  If  allowed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the  Tenderer  may  express  the  Tender  price  in  any  currency,  provided  it  shall  use  no  more  than  two  foreign  currencies  in  addition  to  the  Kenya  Shilling.</w:t>
      </w:r>
    </w:p>
    <w:p w:rsidR="00B20C5B" w:rsidRPr="00B20C5B" w:rsidRDefault="00B20C5B" w:rsidP="003979DC">
      <w:pPr>
        <w:numPr>
          <w:ilvl w:val="1"/>
          <w:numId w:val="114"/>
        </w:numPr>
        <w:spacing w:after="0" w:line="240" w:lineRule="auto"/>
        <w:ind w:left="1213"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rates  of  exchange  to  be  used  by  the  Tenderer  shall  be  based  on  the  exchange  rates  provided  by  the  Central  Bank  of  Kenya  on  the  date  30  days  prior  to  the  actual  date  of  tender  opening.</w:t>
      </w:r>
    </w:p>
    <w:p w:rsidR="00B20C5B" w:rsidRPr="00B20C5B" w:rsidRDefault="00B20C5B" w:rsidP="003979DC">
      <w:pPr>
        <w:numPr>
          <w:ilvl w:val="0"/>
          <w:numId w:val="115"/>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Documents  Establishing  the  Eligibility  and  Conformity  of  the  Goods  and  Related  Services</w:t>
      </w:r>
    </w:p>
    <w:p w:rsidR="00B20C5B" w:rsidRPr="00B20C5B" w:rsidRDefault="00B20C5B" w:rsidP="003979DC">
      <w:pPr>
        <w:numPr>
          <w:ilvl w:val="1"/>
          <w:numId w:val="115"/>
        </w:numPr>
        <w:spacing w:after="0" w:line="240" w:lineRule="auto"/>
        <w:ind w:left="1213"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establish  the  eligibility  of  the  Goods  and  Related  Services  in  accordance  with  ITT  15,  Tenderers  shall  complete  the  country  of  origin  declarations  in  the  Price  Schedule  Forms,  included  in  Section  IV,  Tendering  Forms.</w:t>
      </w:r>
    </w:p>
    <w:p w:rsidR="00B20C5B" w:rsidRPr="00B20C5B" w:rsidRDefault="00B20C5B" w:rsidP="003979DC">
      <w:pPr>
        <w:numPr>
          <w:ilvl w:val="1"/>
          <w:numId w:val="115"/>
        </w:numPr>
        <w:spacing w:after="0" w:line="240" w:lineRule="auto"/>
        <w:ind w:left="121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B20C5B" w:rsidRPr="00B20C5B" w:rsidRDefault="00B20C5B" w:rsidP="003979DC">
      <w:pPr>
        <w:numPr>
          <w:ilvl w:val="1"/>
          <w:numId w:val="115"/>
        </w:numPr>
        <w:spacing w:after="0" w:line="240" w:lineRule="auto"/>
        <w:ind w:left="121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B20C5B" w:rsidRPr="00B20C5B" w:rsidRDefault="00B20C5B" w:rsidP="003979DC">
      <w:pPr>
        <w:numPr>
          <w:ilvl w:val="1"/>
          <w:numId w:val="115"/>
        </w:numPr>
        <w:spacing w:after="0" w:line="240" w:lineRule="auto"/>
        <w:ind w:left="121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Tenderer  shall  also  furnish  a  list  giving  full  particulars,  including  available  sources  and  current  prices  of  spare  parts,  special  tools,  etc.,  necessary  for  the  proper  and  continuing  functioning  of  the  Goods  during  the  period  </w:t>
      </w:r>
      <w:r w:rsidRPr="00B20C5B">
        <w:rPr>
          <w:rFonts w:ascii="Times New Roman" w:eastAsia="Times New Roman" w:hAnsi="Times New Roman" w:cs="Times New Roman"/>
          <w:b/>
          <w:bCs/>
          <w:color w:val="231F20"/>
          <w:lang w:eastAsia="en-GB"/>
        </w:rPr>
        <w:t xml:space="preserve">speciﬁed  in  the  TDS  </w:t>
      </w:r>
      <w:r w:rsidRPr="00B20C5B">
        <w:rPr>
          <w:rFonts w:ascii="Times New Roman" w:eastAsia="Times New Roman" w:hAnsi="Times New Roman" w:cs="Times New Roman"/>
          <w:color w:val="231F20"/>
          <w:lang w:eastAsia="en-GB"/>
        </w:rPr>
        <w:t>following  commencement  of  the  use  of  the  goods  by  the  Procuring  Entity.</w:t>
      </w:r>
    </w:p>
    <w:p w:rsidR="00B20C5B" w:rsidRPr="00B20C5B" w:rsidRDefault="00B20C5B" w:rsidP="003979DC">
      <w:pPr>
        <w:numPr>
          <w:ilvl w:val="1"/>
          <w:numId w:val="115"/>
        </w:numPr>
        <w:spacing w:after="0" w:line="240" w:lineRule="auto"/>
        <w:ind w:left="121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16"/>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lastRenderedPageBreak/>
        <w:t>Documents Establishing the Eligibility and Qualiﬁcations of the Tenderer</w:t>
      </w:r>
    </w:p>
    <w:p w:rsidR="00B20C5B" w:rsidRPr="00B20C5B" w:rsidRDefault="00B20C5B" w:rsidP="003979DC">
      <w:pPr>
        <w:numPr>
          <w:ilvl w:val="1"/>
          <w:numId w:val="116"/>
        </w:numPr>
        <w:spacing w:after="0" w:line="240" w:lineRule="auto"/>
        <w:ind w:left="1212"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establish  Tenderer  eligibility  in  accordance  with  ITT  4,  Tenderers  shall  complete  the  Form  of  Tender,  included  in  Section  IV,  Tendering  Forms.</w:t>
      </w:r>
    </w:p>
    <w:p w:rsidR="00B20C5B" w:rsidRPr="00B20C5B" w:rsidRDefault="00B20C5B" w:rsidP="003979DC">
      <w:pPr>
        <w:numPr>
          <w:ilvl w:val="1"/>
          <w:numId w:val="116"/>
        </w:numPr>
        <w:spacing w:after="0" w:line="240" w:lineRule="auto"/>
        <w:ind w:left="1212"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documentary  evidence  of  the  Tenderer  qualiﬁcations  to  perform  the  Contract  if  its  Tender  is  accepted  shall  establish  to  the  Procuring  Entity's  satisfaction:</w:t>
      </w:r>
    </w:p>
    <w:p w:rsidR="00B20C5B" w:rsidRPr="00B20C5B" w:rsidRDefault="00B20C5B" w:rsidP="003979DC">
      <w:pPr>
        <w:numPr>
          <w:ilvl w:val="2"/>
          <w:numId w:val="117"/>
        </w:numPr>
        <w:spacing w:after="0" w:line="240" w:lineRule="auto"/>
        <w:ind w:left="1824"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if  required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B20C5B" w:rsidRPr="00B20C5B" w:rsidRDefault="00B20C5B" w:rsidP="003979DC">
      <w:pPr>
        <w:numPr>
          <w:ilvl w:val="2"/>
          <w:numId w:val="117"/>
        </w:numPr>
        <w:spacing w:before="197" w:after="0" w:line="240" w:lineRule="auto"/>
        <w:ind w:left="1821"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if  required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B20C5B" w:rsidRDefault="00B20C5B" w:rsidP="003979DC">
      <w:pPr>
        <w:numPr>
          <w:ilvl w:val="2"/>
          <w:numId w:val="117"/>
        </w:numPr>
        <w:spacing w:before="245" w:after="0" w:line="240" w:lineRule="auto"/>
        <w:ind w:left="1821"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that  the  Tenderer  meets  each  of  the  qualiﬁcation  criterion  speciﬁed  in  Section  III,  Evaluation  and  Qualiﬁcation  Criteria.</w:t>
      </w:r>
    </w:p>
    <w:p w:rsidR="000D6BEB" w:rsidRPr="00B20C5B" w:rsidRDefault="000D6BEB" w:rsidP="000D6BEB">
      <w:pPr>
        <w:spacing w:before="245" w:after="0" w:line="240" w:lineRule="auto"/>
        <w:ind w:left="1821" w:right="849"/>
        <w:jc w:val="both"/>
        <w:textAlignment w:val="baseline"/>
        <w:rPr>
          <w:rFonts w:ascii="Times New Roman" w:eastAsia="Times New Roman" w:hAnsi="Times New Roman" w:cs="Times New Roman"/>
          <w:color w:val="231F20"/>
          <w:lang w:eastAsia="en-GB"/>
        </w:rPr>
      </w:pPr>
    </w:p>
    <w:p w:rsidR="00B20C5B" w:rsidRPr="00B20C5B" w:rsidRDefault="00B20C5B" w:rsidP="003979DC">
      <w:pPr>
        <w:numPr>
          <w:ilvl w:val="0"/>
          <w:numId w:val="118"/>
        </w:numPr>
        <w:spacing w:before="237"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Period of Validity of Tenders</w:t>
      </w:r>
    </w:p>
    <w:p w:rsidR="00B20C5B" w:rsidRPr="00B20C5B" w:rsidRDefault="00B20C5B" w:rsidP="003979DC">
      <w:pPr>
        <w:numPr>
          <w:ilvl w:val="1"/>
          <w:numId w:val="118"/>
        </w:numPr>
        <w:spacing w:before="242"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Tenders  shall  remain  valid  for  the  Tender  Validity  period  speciﬁed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The  Tender  Validity  period  starts  from  the  date  ﬁxed  for  the  Tender  submission  deadline  (as  prescribed  by  the  Procuring  Entity  in  accordance  with  ITT  21.1).  A Tender  valid  for  a  shorter  period  shall  be  rejected  by  the  Procuring  Entity  as  non-responsive.</w:t>
      </w:r>
    </w:p>
    <w:p w:rsidR="00B20C5B" w:rsidRPr="00B20C5B" w:rsidRDefault="00B20C5B" w:rsidP="003979DC">
      <w:pPr>
        <w:numPr>
          <w:ilvl w:val="1"/>
          <w:numId w:val="118"/>
        </w:numPr>
        <w:spacing w:before="246"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B20C5B" w:rsidRPr="00B20C5B" w:rsidRDefault="00B20C5B" w:rsidP="003979DC">
      <w:pPr>
        <w:numPr>
          <w:ilvl w:val="1"/>
          <w:numId w:val="118"/>
        </w:numPr>
        <w:spacing w:before="248" w:after="0" w:line="240" w:lineRule="auto"/>
        <w:ind w:left="1208"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If  the  award  is  delayed  by  a  period  exceeding  the  number  of  days  to  be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days  beyond  the  expiry  of  the  initial  tender  validity  period,  the  Contract  price  shall  be  determined  as  follows:</w:t>
      </w:r>
    </w:p>
    <w:p w:rsidR="00B20C5B" w:rsidRPr="00B20C5B" w:rsidRDefault="00B20C5B" w:rsidP="003979DC">
      <w:pPr>
        <w:numPr>
          <w:ilvl w:val="2"/>
          <w:numId w:val="119"/>
        </w:numPr>
        <w:spacing w:before="2"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in  the  case  of  </w:t>
      </w:r>
      <w:r w:rsidRPr="00B20C5B">
        <w:rPr>
          <w:rFonts w:ascii="Times New Roman" w:eastAsia="Times New Roman" w:hAnsi="Times New Roman" w:cs="Times New Roman"/>
          <w:b/>
          <w:bCs/>
          <w:color w:val="231F20"/>
          <w:lang w:eastAsia="en-GB"/>
        </w:rPr>
        <w:t xml:space="preserve">ﬁxed  price  </w:t>
      </w:r>
      <w:r w:rsidRPr="00B20C5B">
        <w:rPr>
          <w:rFonts w:ascii="Times New Roman" w:eastAsia="Times New Roman" w:hAnsi="Times New Roman" w:cs="Times New Roman"/>
          <w:color w:val="231F20"/>
          <w:lang w:eastAsia="en-GB"/>
        </w:rPr>
        <w:t xml:space="preserve">contracts,  the  Contract  price  shall  be  the  tender  price  adjusted  by  the  factor  speciﬁed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w:t>
      </w:r>
    </w:p>
    <w:p w:rsidR="00B20C5B" w:rsidRPr="00B20C5B" w:rsidRDefault="00B20C5B" w:rsidP="003979DC">
      <w:pPr>
        <w:numPr>
          <w:ilvl w:val="2"/>
          <w:numId w:val="119"/>
        </w:numPr>
        <w:spacing w:before="1"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in  the  case  of  </w:t>
      </w:r>
      <w:r w:rsidRPr="00B20C5B">
        <w:rPr>
          <w:rFonts w:ascii="Times New Roman" w:eastAsia="Times New Roman" w:hAnsi="Times New Roman" w:cs="Times New Roman"/>
          <w:b/>
          <w:bCs/>
          <w:color w:val="231F20"/>
          <w:lang w:eastAsia="en-GB"/>
        </w:rPr>
        <w:t xml:space="preserve">adjustable  price  </w:t>
      </w:r>
      <w:r w:rsidRPr="00B20C5B">
        <w:rPr>
          <w:rFonts w:ascii="Times New Roman" w:eastAsia="Times New Roman" w:hAnsi="Times New Roman" w:cs="Times New Roman"/>
          <w:color w:val="231F20"/>
          <w:lang w:eastAsia="en-GB"/>
        </w:rPr>
        <w:t>contracts,  no  adjustment  shall  be  made;  or  in  any  case,  tender  evaluation  shall  be  based  on  the  tender  price  without  taking  into  consideration  the  applicable  correction  from  those  indicated  above.</w:t>
      </w:r>
    </w:p>
    <w:p w:rsidR="00B20C5B" w:rsidRPr="00B20C5B" w:rsidRDefault="00B20C5B" w:rsidP="003979DC">
      <w:pPr>
        <w:numPr>
          <w:ilvl w:val="0"/>
          <w:numId w:val="120"/>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Tender Security</w:t>
      </w:r>
    </w:p>
    <w:p w:rsidR="00B20C5B" w:rsidRPr="00B20C5B" w:rsidRDefault="00B20C5B" w:rsidP="003979DC">
      <w:pPr>
        <w:numPr>
          <w:ilvl w:val="1"/>
          <w:numId w:val="120"/>
        </w:numPr>
        <w:spacing w:before="243" w:after="0" w:line="240" w:lineRule="auto"/>
        <w:ind w:left="1208" w:right="85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Tenderer  shall  furnish  as  part  of  its  Tender,  either  a  Tender-Securing  Declaration  or  a  Tender  Security,  as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in  original  form  and,  in  the  case  of  a  Tender  Security</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color w:val="231F20"/>
          <w:lang w:eastAsia="en-GB"/>
        </w:rPr>
        <w:t xml:space="preserve">in  the  amount  and  currency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1"/>
          <w:numId w:val="120"/>
        </w:numPr>
        <w:spacing w:before="237" w:after="0" w:line="240" w:lineRule="auto"/>
        <w:ind w:left="12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  Securing  Declaration  shall  use  the  form  included  in  Section  IV,  Tendering  Forms.</w:t>
      </w:r>
    </w:p>
    <w:p w:rsidR="00B20C5B" w:rsidRPr="00B20C5B" w:rsidRDefault="00B20C5B" w:rsidP="003979DC">
      <w:pPr>
        <w:numPr>
          <w:ilvl w:val="1"/>
          <w:numId w:val="120"/>
        </w:numPr>
        <w:spacing w:before="243" w:after="0" w:line="240" w:lineRule="auto"/>
        <w:ind w:left="1208"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If  a  Tender  Security  is  speciﬁed  pursuant  to  ITT  18.1,  the  Tender  Security  shall  be  a  demand  guarantee  in  any  of  the  following  forms  at  the  Tenderer  option:</w:t>
      </w:r>
    </w:p>
    <w:p w:rsidR="00B20C5B" w:rsidRPr="00B20C5B" w:rsidRDefault="00B20C5B" w:rsidP="003979DC">
      <w:pPr>
        <w:numPr>
          <w:ilvl w:val="0"/>
          <w:numId w:val="12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cash;</w:t>
      </w:r>
    </w:p>
    <w:p w:rsidR="00B20C5B" w:rsidRPr="00B20C5B" w:rsidRDefault="00B20C5B" w:rsidP="003979DC">
      <w:pPr>
        <w:numPr>
          <w:ilvl w:val="0"/>
          <w:numId w:val="12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bank  guarantee;</w:t>
      </w:r>
    </w:p>
    <w:p w:rsidR="00B20C5B" w:rsidRPr="00B20C5B" w:rsidRDefault="00B20C5B" w:rsidP="003979DC">
      <w:pPr>
        <w:numPr>
          <w:ilvl w:val="0"/>
          <w:numId w:val="121"/>
        </w:numPr>
        <w:spacing w:before="3"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guarantee  by  an  insurance  company  registered  and  licensed  by  the  Insurance  Regulatory  Authority  listed  by  the  Authority;  or</w:t>
      </w:r>
    </w:p>
    <w:p w:rsidR="00B20C5B" w:rsidRPr="00B20C5B" w:rsidRDefault="00B20C5B" w:rsidP="003979DC">
      <w:pPr>
        <w:numPr>
          <w:ilvl w:val="0"/>
          <w:numId w:val="12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letter  of  credit;  or</w:t>
      </w:r>
    </w:p>
    <w:p w:rsidR="00B20C5B" w:rsidRPr="00B20C5B" w:rsidRDefault="00B20C5B" w:rsidP="003979DC">
      <w:pPr>
        <w:numPr>
          <w:ilvl w:val="0"/>
          <w:numId w:val="121"/>
        </w:numPr>
        <w:spacing w:before="4"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guarantee  by  a  deposit  taking  micro-ﬁnance  institution,  Sacco  society,  the  Youth  Enterprise  Development  Fund  or  the  Women  Enterprise  Fund.</w:t>
      </w:r>
    </w:p>
    <w:p w:rsidR="00B20C5B" w:rsidRPr="000D6BEB" w:rsidRDefault="00B20C5B" w:rsidP="000D6BEB">
      <w:pPr>
        <w:numPr>
          <w:ilvl w:val="0"/>
          <w:numId w:val="122"/>
        </w:numPr>
        <w:spacing w:before="245"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r w:rsidR="000D6BEB">
        <w:rPr>
          <w:rFonts w:ascii="Times New Roman" w:eastAsia="Times New Roman" w:hAnsi="Times New Roman" w:cs="Times New Roman"/>
          <w:color w:val="231F20"/>
          <w:lang w:eastAsia="en-GB"/>
        </w:rPr>
        <w:t xml:space="preserve"> </w:t>
      </w:r>
      <w:r w:rsidRPr="000D6BEB">
        <w:rPr>
          <w:rFonts w:ascii="Times New Roman" w:eastAsia="Times New Roman" w:hAnsi="Times New Roman" w:cs="Times New Roman"/>
          <w:color w:val="231F20"/>
          <w:lang w:eastAsia="en-GB"/>
        </w:rPr>
        <w:t>(30)  days  beyond  the  original  validity  period  of  the  Tender,  or  beyond  any  period  of  extension  if  requested  under  ITT  17.2.</w:t>
      </w:r>
    </w:p>
    <w:p w:rsidR="00B20C5B" w:rsidRPr="00B20C5B" w:rsidRDefault="00B20C5B" w:rsidP="003979DC">
      <w:pPr>
        <w:numPr>
          <w:ilvl w:val="0"/>
          <w:numId w:val="123"/>
        </w:numPr>
        <w:spacing w:before="245"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Tender  Security  is  speciﬁed  pursuant  to  ITT  18.1,  any  Tender  not  accompanied  by  a  substantially  responsive  Tender  Security  shall  be  rejected  by  the  Procuring  Entity  as  non-responsive.</w:t>
      </w:r>
    </w:p>
    <w:p w:rsidR="00B20C5B" w:rsidRPr="00B20C5B" w:rsidRDefault="00B20C5B" w:rsidP="003979DC">
      <w:pPr>
        <w:numPr>
          <w:ilvl w:val="0"/>
          <w:numId w:val="124"/>
        </w:numPr>
        <w:spacing w:before="245" w:after="0" w:line="240" w:lineRule="auto"/>
        <w:ind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B20C5B" w:rsidRPr="00B20C5B" w:rsidRDefault="00B20C5B" w:rsidP="003979DC">
      <w:pPr>
        <w:numPr>
          <w:ilvl w:val="0"/>
          <w:numId w:val="125"/>
        </w:numPr>
        <w:spacing w:before="196" w:after="0" w:line="240" w:lineRule="auto"/>
        <w:ind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Security  of  the  successful  Tenderer  shall  be  returned  as  promptly  as  possible  once  the  successful  Tenderer  has  signed  the  Contract  and  furnished  the  required  Performance  Security.</w:t>
      </w:r>
    </w:p>
    <w:p w:rsidR="00B20C5B" w:rsidRPr="00B20C5B" w:rsidRDefault="00B20C5B" w:rsidP="003979DC">
      <w:pPr>
        <w:numPr>
          <w:ilvl w:val="0"/>
          <w:numId w:val="126"/>
        </w:numPr>
        <w:spacing w:before="237"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Security  may  be  forfeited  or  the  Tender  Securing  Declaration  executed:</w:t>
      </w:r>
    </w:p>
    <w:p w:rsidR="00B20C5B" w:rsidRPr="00B20C5B" w:rsidRDefault="00B20C5B" w:rsidP="003979DC">
      <w:pPr>
        <w:numPr>
          <w:ilvl w:val="1"/>
          <w:numId w:val="127"/>
        </w:numPr>
        <w:spacing w:after="0" w:line="240" w:lineRule="auto"/>
        <w:ind w:left="1826"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Tenderer  withdraws  its  Tender  during  the  period  of  Tender  validity  speciﬁed  by  the  Tenderer  in  the  Form  of  Tender,  or  any  extension  thereto  provided  by  the  Tenderer;  or</w:t>
      </w:r>
    </w:p>
    <w:p w:rsidR="00B20C5B" w:rsidRPr="00B20C5B" w:rsidRDefault="00B20C5B" w:rsidP="003979DC">
      <w:pPr>
        <w:numPr>
          <w:ilvl w:val="1"/>
          <w:numId w:val="127"/>
        </w:numPr>
        <w:spacing w:after="0" w:line="240" w:lineRule="auto"/>
        <w:ind w:left="182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successful  Tenderer  fails  to:</w:t>
      </w:r>
    </w:p>
    <w:p w:rsidR="00B20C5B" w:rsidRPr="00B20C5B" w:rsidRDefault="00B20C5B" w:rsidP="003979DC">
      <w:pPr>
        <w:numPr>
          <w:ilvl w:val="0"/>
          <w:numId w:val="128"/>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sign  the  Contract  in  accordance  with  ITT  45;  or</w:t>
      </w:r>
    </w:p>
    <w:p w:rsidR="00B20C5B" w:rsidRPr="00B20C5B" w:rsidRDefault="00B20C5B" w:rsidP="003979DC">
      <w:pPr>
        <w:numPr>
          <w:ilvl w:val="0"/>
          <w:numId w:val="128"/>
        </w:numPr>
        <w:spacing w:after="0" w:line="240" w:lineRule="auto"/>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furnish</w:t>
      </w:r>
      <w:proofErr w:type="gramEnd"/>
      <w:r w:rsidRPr="00B20C5B">
        <w:rPr>
          <w:rFonts w:ascii="Times New Roman" w:eastAsia="Times New Roman" w:hAnsi="Times New Roman" w:cs="Times New Roman"/>
          <w:color w:val="231F20"/>
          <w:lang w:eastAsia="en-GB"/>
        </w:rPr>
        <w:t xml:space="preserve"> a  Performance  Security  in  accordance  with  ITT  46.</w:t>
      </w:r>
    </w:p>
    <w:p w:rsidR="00B20C5B" w:rsidRPr="00B20C5B" w:rsidRDefault="00B20C5B" w:rsidP="003979DC">
      <w:pPr>
        <w:numPr>
          <w:ilvl w:val="0"/>
          <w:numId w:val="129"/>
        </w:numPr>
        <w:spacing w:before="160" w:after="120" w:line="240" w:lineRule="auto"/>
        <w:ind w:right="83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  tender  securing  declaration  is  executed,  the  Procuring  Entity  shall  recommend  to  the  PPRA  that  PPRA  debars  the  Tenderer  from  participating  in  public  procurement  as  provided  in  the  law.</w:t>
      </w:r>
    </w:p>
    <w:p w:rsidR="00B20C5B" w:rsidRPr="00B20C5B" w:rsidRDefault="00B20C5B" w:rsidP="003979DC">
      <w:pPr>
        <w:numPr>
          <w:ilvl w:val="0"/>
          <w:numId w:val="130"/>
        </w:numPr>
        <w:spacing w:before="160" w:after="120" w:line="240" w:lineRule="auto"/>
        <w:ind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B20C5B" w:rsidRPr="00B20C5B" w:rsidRDefault="00B20C5B" w:rsidP="003979DC">
      <w:pPr>
        <w:numPr>
          <w:ilvl w:val="0"/>
          <w:numId w:val="131"/>
        </w:numPr>
        <w:spacing w:before="160" w:after="12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tenderer  shall  not  issue  a  tender  security  to  guarantee  itself.</w:t>
      </w:r>
    </w:p>
    <w:p w:rsidR="00B20C5B" w:rsidRPr="00B20C5B" w:rsidRDefault="00B20C5B" w:rsidP="003979DC">
      <w:pPr>
        <w:numPr>
          <w:ilvl w:val="0"/>
          <w:numId w:val="132"/>
        </w:numPr>
        <w:spacing w:before="160" w:after="12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Format and Signing of Tender</w:t>
      </w:r>
    </w:p>
    <w:p w:rsidR="00B20C5B" w:rsidRPr="00B20C5B" w:rsidRDefault="00B20C5B" w:rsidP="003979DC">
      <w:pPr>
        <w:numPr>
          <w:ilvl w:val="1"/>
          <w:numId w:val="132"/>
        </w:numPr>
        <w:spacing w:before="160" w:after="120" w:line="240" w:lineRule="auto"/>
        <w:ind w:left="1210"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prepare  one  original  of  the  documents  comprising  the  Tender  as  described  in  ITT  11  and  clearly  mark  it  “ORIGINAL.”  Alternative  Tenders,  if  permitted  in  accordance  with  ITT  12,  shall  be  clearly  marked  “ALTERNATIVE.”  In  addition,  the  Tenderer  shall</w:t>
      </w:r>
      <w:r w:rsidRPr="00B20C5B">
        <w:rPr>
          <w:rFonts w:ascii="Times New Roman" w:eastAsia="Times New Roman" w:hAnsi="Times New Roman" w:cs="Times New Roman"/>
          <w:color w:val="231F20"/>
          <w:lang w:eastAsia="en-GB"/>
        </w:rPr>
        <w:lastRenderedPageBreak/>
        <w:t xml:space="preserve">  submit  copies  of  the  Tender,  in  the  number  </w:t>
      </w:r>
      <w:r w:rsidRPr="00B20C5B">
        <w:rPr>
          <w:rFonts w:ascii="Times New Roman" w:eastAsia="Times New Roman" w:hAnsi="Times New Roman" w:cs="Times New Roman"/>
          <w:b/>
          <w:bCs/>
          <w:color w:val="231F20"/>
          <w:lang w:eastAsia="en-GB"/>
        </w:rPr>
        <w:t xml:space="preserve">speciﬁed  in  the  TDS  </w:t>
      </w:r>
      <w:r w:rsidRPr="00B20C5B">
        <w:rPr>
          <w:rFonts w:ascii="Times New Roman" w:eastAsia="Times New Roman" w:hAnsi="Times New Roman" w:cs="Times New Roman"/>
          <w:color w:val="231F20"/>
          <w:lang w:eastAsia="en-GB"/>
        </w:rPr>
        <w:t>and  clearly  mark  them  “COPY.”  In  the  event  of  any  discrepancy  between  the  original  and  the  copies,  the  original  shall  prevail.</w:t>
      </w:r>
    </w:p>
    <w:p w:rsidR="00B20C5B" w:rsidRPr="00B20C5B" w:rsidRDefault="00B20C5B" w:rsidP="003979DC">
      <w:pPr>
        <w:numPr>
          <w:ilvl w:val="1"/>
          <w:numId w:val="132"/>
        </w:numPr>
        <w:spacing w:before="160" w:after="12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shall  mark  as  “CONFIDENTIAL”  information  in  their  Tenders  which  is  conﬁdential  to  their  business.  This  may  include  proprietary  information,  trade  secrets,  or  commercial  or  ﬁnancially  sensitive  information.</w:t>
      </w:r>
    </w:p>
    <w:p w:rsidR="00B20C5B" w:rsidRPr="00B20C5B" w:rsidRDefault="00B20C5B" w:rsidP="003979DC">
      <w:pPr>
        <w:numPr>
          <w:ilvl w:val="1"/>
          <w:numId w:val="132"/>
        </w:numPr>
        <w:spacing w:before="160" w:after="12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original  and  all  copies  of  the  Tender  shall  be  typed  or  written  in  indelible  ink  and  shall  be  signed  by  a  person  duly  authorized  to  sign  on  behalf  of  the  Tenderer.  This  authorization  shall  consist  of  a  written  conﬁrmation  </w:t>
      </w:r>
      <w:r w:rsidRPr="00B20C5B">
        <w:rPr>
          <w:rFonts w:ascii="Times New Roman" w:eastAsia="Times New Roman" w:hAnsi="Times New Roman" w:cs="Times New Roman"/>
          <w:b/>
          <w:bCs/>
          <w:color w:val="231F20"/>
          <w:lang w:eastAsia="en-GB"/>
        </w:rPr>
        <w:t xml:space="preserve">as  speciﬁed  in  the  TDS  </w:t>
      </w:r>
      <w:r w:rsidRPr="00B20C5B">
        <w:rPr>
          <w:rFonts w:ascii="Times New Roman" w:eastAsia="Times New Roman" w:hAnsi="Times New Roman" w:cs="Times New Roman"/>
          <w:color w:val="231F20"/>
          <w:lang w:eastAsia="en-GB"/>
        </w:rPr>
        <w:t xml:space="preserve">and  shall  be  attached  to  the  Tender.  The  name  and  position  held  by  each  person  signing  the  authorization  must  be  typed  or  printed  below  the  signature.  All  pages  of  the  Tender  where  entries  or  amendments  have  been  made  shall  be  signed  or  </w:t>
      </w:r>
      <w:proofErr w:type="spellStart"/>
      <w:r w:rsidRPr="00B20C5B">
        <w:rPr>
          <w:rFonts w:ascii="Times New Roman" w:eastAsia="Times New Roman" w:hAnsi="Times New Roman" w:cs="Times New Roman"/>
          <w:color w:val="231F20"/>
          <w:lang w:eastAsia="en-GB"/>
        </w:rPr>
        <w:t>initialed</w:t>
      </w:r>
      <w:proofErr w:type="spellEnd"/>
      <w:r w:rsidRPr="00B20C5B">
        <w:rPr>
          <w:rFonts w:ascii="Times New Roman" w:eastAsia="Times New Roman" w:hAnsi="Times New Roman" w:cs="Times New Roman"/>
          <w:color w:val="231F20"/>
          <w:lang w:eastAsia="en-GB"/>
        </w:rPr>
        <w:t>  by  the  person  signing  the  Tender.</w:t>
      </w:r>
    </w:p>
    <w:p w:rsidR="00B20C5B" w:rsidRPr="00B20C5B" w:rsidRDefault="00B20C5B" w:rsidP="003979DC">
      <w:pPr>
        <w:numPr>
          <w:ilvl w:val="1"/>
          <w:numId w:val="132"/>
        </w:numPr>
        <w:spacing w:before="160" w:after="12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B20C5B" w:rsidRPr="00B20C5B" w:rsidRDefault="00B20C5B" w:rsidP="003979DC">
      <w:pPr>
        <w:numPr>
          <w:ilvl w:val="1"/>
          <w:numId w:val="132"/>
        </w:numPr>
        <w:spacing w:before="246" w:after="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Any  inter-lineation,  erasures,  or  overwriting  shall  be  valid  only  if  they  are  signed  or  </w:t>
      </w:r>
      <w:proofErr w:type="spellStart"/>
      <w:r w:rsidRPr="00B20C5B">
        <w:rPr>
          <w:rFonts w:ascii="Times New Roman" w:eastAsia="Times New Roman" w:hAnsi="Times New Roman" w:cs="Times New Roman"/>
          <w:color w:val="231F20"/>
          <w:lang w:eastAsia="en-GB"/>
        </w:rPr>
        <w:t>initialed</w:t>
      </w:r>
      <w:proofErr w:type="spellEnd"/>
      <w:r w:rsidRPr="00B20C5B">
        <w:rPr>
          <w:rFonts w:ascii="Times New Roman" w:eastAsia="Times New Roman" w:hAnsi="Times New Roman" w:cs="Times New Roman"/>
          <w:color w:val="231F20"/>
          <w:lang w:eastAsia="en-GB"/>
        </w:rPr>
        <w:t>  by  the  person  signing  the  Tender.</w:t>
      </w:r>
    </w:p>
    <w:p w:rsidR="00B20C5B" w:rsidRPr="00B20C5B" w:rsidRDefault="00B20C5B" w:rsidP="003979DC">
      <w:pPr>
        <w:spacing w:before="237" w:after="0" w:line="240" w:lineRule="auto"/>
        <w:ind w:left="849"/>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D.</w:t>
      </w:r>
      <w:r w:rsidRPr="00B20C5B">
        <w:rPr>
          <w:rFonts w:ascii="Times New Roman" w:eastAsia="Times New Roman" w:hAnsi="Times New Roman" w:cs="Times New Roman"/>
          <w:b/>
          <w:bCs/>
          <w:color w:val="231F20"/>
          <w:lang w:eastAsia="en-GB"/>
        </w:rPr>
        <w:tab/>
        <w:t>Submission and Opening of Tenders</w:t>
      </w:r>
    </w:p>
    <w:p w:rsidR="00B20C5B" w:rsidRPr="00B20C5B" w:rsidRDefault="00B20C5B" w:rsidP="003979DC">
      <w:pPr>
        <w:numPr>
          <w:ilvl w:val="0"/>
          <w:numId w:val="133"/>
        </w:numPr>
        <w:spacing w:before="234"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Sealing and Marking of Tenders</w:t>
      </w:r>
    </w:p>
    <w:p w:rsidR="00B20C5B" w:rsidRPr="00B20C5B" w:rsidRDefault="00B20C5B" w:rsidP="003979DC">
      <w:pPr>
        <w:numPr>
          <w:ilvl w:val="1"/>
          <w:numId w:val="133"/>
        </w:numPr>
        <w:spacing w:before="243"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B20C5B" w:rsidRPr="00B20C5B" w:rsidRDefault="00B20C5B" w:rsidP="003979DC">
      <w:pPr>
        <w:numPr>
          <w:ilvl w:val="2"/>
          <w:numId w:val="134"/>
        </w:numPr>
        <w:spacing w:after="0" w:line="240" w:lineRule="auto"/>
        <w:ind w:left="182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an  envelope  or  package  or  container  marked  “ORIGINAL”,  all  documents  comprising  the  Tender,  as  described  in  ITT  11;  and</w:t>
      </w:r>
    </w:p>
    <w:p w:rsidR="00B20C5B" w:rsidRPr="00B20C5B" w:rsidRDefault="00B20C5B" w:rsidP="003979DC">
      <w:pPr>
        <w:numPr>
          <w:ilvl w:val="2"/>
          <w:numId w:val="134"/>
        </w:numPr>
        <w:spacing w:after="0" w:line="240" w:lineRule="auto"/>
        <w:ind w:left="1824" w:right="7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an  envelope  or  package  or  container  marked  “COPIES”,  all  required  copies  of  the  Tender;  and</w:t>
      </w:r>
    </w:p>
    <w:p w:rsidR="00B20C5B" w:rsidRPr="00B20C5B" w:rsidRDefault="00B20C5B" w:rsidP="003979DC">
      <w:pPr>
        <w:numPr>
          <w:ilvl w:val="2"/>
          <w:numId w:val="134"/>
        </w:numPr>
        <w:spacing w:after="0" w:line="240" w:lineRule="auto"/>
        <w:ind w:left="182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alternative  Tenders  are  permitted  in  accordance  with  ITT  12,  and  if  relevant:</w:t>
      </w:r>
    </w:p>
    <w:p w:rsidR="00B20C5B" w:rsidRPr="00B20C5B" w:rsidRDefault="00B20C5B" w:rsidP="003979DC">
      <w:pPr>
        <w:numPr>
          <w:ilvl w:val="3"/>
          <w:numId w:val="135"/>
        </w:numPr>
        <w:spacing w:after="0" w:line="240" w:lineRule="auto"/>
        <w:ind w:left="234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an  envelope  or  package  or  container  marked  “ORIGINAL  –ALTERNATIVE  TENDER”,  the  alternative  Tender;  and</w:t>
      </w:r>
    </w:p>
    <w:p w:rsidR="00B20C5B" w:rsidRPr="00B20C5B" w:rsidRDefault="00B20C5B" w:rsidP="003979DC">
      <w:pPr>
        <w:numPr>
          <w:ilvl w:val="3"/>
          <w:numId w:val="135"/>
        </w:numPr>
        <w:spacing w:after="0" w:line="240" w:lineRule="auto"/>
        <w:ind w:left="234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the  envelope  or  package  or  container  marked  “COPIES-  ALTERNATIVE  TENDER”,  all  required  copies  of  the  alternative  Tender.</w:t>
      </w:r>
    </w:p>
    <w:p w:rsidR="00B20C5B" w:rsidRPr="00B20C5B" w:rsidRDefault="00B20C5B" w:rsidP="003979DC">
      <w:pPr>
        <w:numPr>
          <w:ilvl w:val="1"/>
          <w:numId w:val="135"/>
        </w:numPr>
        <w:spacing w:before="172" w:after="0" w:line="240" w:lineRule="auto"/>
        <w:ind w:left="12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inner  envelopes  or  packages  or  containers  shall:</w:t>
      </w:r>
    </w:p>
    <w:p w:rsidR="00B20C5B" w:rsidRPr="00B20C5B" w:rsidRDefault="00B20C5B" w:rsidP="003979DC">
      <w:pPr>
        <w:numPr>
          <w:ilvl w:val="2"/>
          <w:numId w:val="136"/>
        </w:numPr>
        <w:spacing w:after="0" w:line="240" w:lineRule="auto"/>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bear</w:t>
      </w:r>
      <w:proofErr w:type="gramEnd"/>
      <w:r w:rsidRPr="00B20C5B">
        <w:rPr>
          <w:rFonts w:ascii="Times New Roman" w:eastAsia="Times New Roman" w:hAnsi="Times New Roman" w:cs="Times New Roman"/>
          <w:color w:val="231F20"/>
          <w:lang w:eastAsia="en-GB"/>
        </w:rPr>
        <w:t xml:space="preserve"> the  name  and  address  of  the  Procuring  Entity.</w:t>
      </w:r>
    </w:p>
    <w:p w:rsidR="00B20C5B" w:rsidRPr="00B20C5B" w:rsidRDefault="00B20C5B" w:rsidP="003979DC">
      <w:pPr>
        <w:numPr>
          <w:ilvl w:val="2"/>
          <w:numId w:val="136"/>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bear  the  name  and  address  of  the  Tenderer;  and</w:t>
      </w:r>
    </w:p>
    <w:p w:rsidR="00B20C5B" w:rsidRPr="00B20C5B" w:rsidRDefault="00B20C5B" w:rsidP="003979DC">
      <w:pPr>
        <w:numPr>
          <w:ilvl w:val="2"/>
          <w:numId w:val="136"/>
        </w:numPr>
        <w:spacing w:after="0" w:line="240" w:lineRule="auto"/>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bear</w:t>
      </w:r>
      <w:proofErr w:type="gramEnd"/>
      <w:r w:rsidRPr="00B20C5B">
        <w:rPr>
          <w:rFonts w:ascii="Times New Roman" w:eastAsia="Times New Roman" w:hAnsi="Times New Roman" w:cs="Times New Roman"/>
          <w:color w:val="231F20"/>
          <w:lang w:eastAsia="en-GB"/>
        </w:rPr>
        <w:t xml:space="preserve"> the  name  and  Reference  number  of  the  Tender.</w:t>
      </w:r>
    </w:p>
    <w:p w:rsidR="00B20C5B" w:rsidRPr="00B20C5B" w:rsidRDefault="00B20C5B" w:rsidP="003979DC">
      <w:pPr>
        <w:numPr>
          <w:ilvl w:val="1"/>
          <w:numId w:val="136"/>
        </w:numPr>
        <w:spacing w:before="234" w:after="0" w:line="240" w:lineRule="auto"/>
        <w:ind w:left="12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  a  tender  package  or  container  cannot  ﬁt  in  the  tender  box,  the  procuring  entity  shall:</w:t>
      </w:r>
    </w:p>
    <w:p w:rsidR="00B20C5B" w:rsidRPr="00B20C5B" w:rsidRDefault="00B20C5B" w:rsidP="003979DC">
      <w:pPr>
        <w:numPr>
          <w:ilvl w:val="2"/>
          <w:numId w:val="137"/>
        </w:numPr>
        <w:spacing w:after="0" w:line="240" w:lineRule="auto"/>
        <w:ind w:left="182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Specify in the </w:t>
      </w:r>
      <w:r w:rsidRPr="00B20C5B">
        <w:rPr>
          <w:rFonts w:ascii="Times New Roman" w:eastAsia="Times New Roman" w:hAnsi="Times New Roman" w:cs="Times New Roman"/>
          <w:b/>
          <w:bCs/>
          <w:color w:val="231F20"/>
          <w:lang w:eastAsia="en-GB"/>
        </w:rPr>
        <w:t>TDS where</w:t>
      </w:r>
      <w:r w:rsidRPr="00B20C5B">
        <w:rPr>
          <w:rFonts w:ascii="Times New Roman" w:eastAsia="Times New Roman" w:hAnsi="Times New Roman" w:cs="Times New Roman"/>
          <w:color w:val="231F20"/>
          <w:lang w:eastAsia="en-GB"/>
        </w:rPr>
        <w:t xml:space="preserve"> such documents should be received.</w:t>
      </w:r>
    </w:p>
    <w:p w:rsidR="00B20C5B" w:rsidRPr="00B20C5B" w:rsidRDefault="00B20C5B" w:rsidP="003979DC">
      <w:pPr>
        <w:numPr>
          <w:ilvl w:val="2"/>
          <w:numId w:val="137"/>
        </w:numPr>
        <w:spacing w:before="4" w:after="0" w:line="240" w:lineRule="auto"/>
        <w:ind w:left="1826"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maintain  a  record  of  tenders  received  and  issue  acknowledgement  receipt  note  to  each  tenderer  specifying  time  and  date  of  receipt.</w:t>
      </w:r>
    </w:p>
    <w:p w:rsidR="00B20C5B" w:rsidRPr="00B20C5B" w:rsidRDefault="00B20C5B" w:rsidP="003979DC">
      <w:pPr>
        <w:numPr>
          <w:ilvl w:val="2"/>
          <w:numId w:val="137"/>
        </w:numPr>
        <w:spacing w:before="2" w:after="0" w:line="240" w:lineRule="auto"/>
        <w:ind w:left="1826"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Ensure  all  tenders  received  are  handed  over  to  the  tender  opening  committee  for  opening  at  the  speciﬁed  opening  place  and  time.</w:t>
      </w:r>
    </w:p>
    <w:p w:rsidR="00B20C5B" w:rsidRPr="00B20C5B" w:rsidRDefault="00B20C5B" w:rsidP="003979DC">
      <w:pPr>
        <w:numPr>
          <w:ilvl w:val="1"/>
          <w:numId w:val="137"/>
        </w:numPr>
        <w:spacing w:before="245" w:after="0" w:line="240" w:lineRule="auto"/>
        <w:ind w:left="1211"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 xml:space="preserve">If  an  envelope  or  package  or  container  is  not  sealed  and  marked  as  required,  the  </w:t>
      </w:r>
      <w:r w:rsidRPr="00B20C5B">
        <w:rPr>
          <w:rFonts w:ascii="Times New Roman" w:eastAsia="Times New Roman" w:hAnsi="Times New Roman" w:cs="Times New Roman"/>
          <w:i/>
          <w:iCs/>
          <w:color w:val="231F20"/>
          <w:lang w:eastAsia="en-GB"/>
        </w:rPr>
        <w:t xml:space="preserve">Procuring  Entity  </w:t>
      </w:r>
      <w:r w:rsidRPr="00B20C5B">
        <w:rPr>
          <w:rFonts w:ascii="Times New Roman" w:eastAsia="Times New Roman" w:hAnsi="Times New Roman" w:cs="Times New Roman"/>
          <w:color w:val="231F20"/>
          <w:lang w:eastAsia="en-GB"/>
        </w:rPr>
        <w:t>will  assume  no  responsibility  for  the  misplacement  or  premature  opening  of  the  Tender.  Tenders misplaced or opened prematurely will not be accepted.</w:t>
      </w:r>
    </w:p>
    <w:p w:rsidR="00B20C5B" w:rsidRPr="00B20C5B" w:rsidRDefault="00B20C5B" w:rsidP="003979DC">
      <w:pPr>
        <w:numPr>
          <w:ilvl w:val="0"/>
          <w:numId w:val="138"/>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Deadline for Submission of Tenders</w:t>
      </w:r>
    </w:p>
    <w:p w:rsidR="00B20C5B" w:rsidRPr="00B20C5B" w:rsidRDefault="00B20C5B" w:rsidP="003979DC">
      <w:pPr>
        <w:numPr>
          <w:ilvl w:val="1"/>
          <w:numId w:val="138"/>
        </w:numPr>
        <w:spacing w:before="242" w:after="0" w:line="240" w:lineRule="auto"/>
        <w:ind w:left="1211"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Tenders  must  be  received  by  the  Procuring  Entity  at  the  address  and  no  later  than  the  date  and  time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 xml:space="preserve">When  so  speciﬁed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xml:space="preserve">,  Tenderers  shall  have  the  option  of  submitting  their  Tenders  electronically.  Tenderers  submitting  Tenders  electronically  shall  follow  the  electronic  Tender  submission  procedures  </w:t>
      </w:r>
      <w:r w:rsidRPr="00B20C5B">
        <w:rPr>
          <w:rFonts w:ascii="Times New Roman" w:eastAsia="Times New Roman" w:hAnsi="Times New Roman" w:cs="Times New Roman"/>
          <w:b/>
          <w:bCs/>
          <w:color w:val="231F20"/>
          <w:lang w:eastAsia="en-GB"/>
        </w:rPr>
        <w:t>speciﬁed  in  the  TDS</w:t>
      </w:r>
      <w:r w:rsidRPr="00B20C5B">
        <w:rPr>
          <w:rFonts w:ascii="Times New Roman" w:eastAsia="Times New Roman" w:hAnsi="Times New Roman" w:cs="Times New Roman"/>
          <w:color w:val="231F20"/>
          <w:lang w:eastAsia="en-GB"/>
        </w:rPr>
        <w:t>.</w:t>
      </w:r>
    </w:p>
    <w:p w:rsidR="00B20C5B" w:rsidRPr="00B20C5B" w:rsidRDefault="00B20C5B" w:rsidP="003979DC">
      <w:pPr>
        <w:numPr>
          <w:ilvl w:val="1"/>
          <w:numId w:val="138"/>
        </w:numPr>
        <w:spacing w:before="247" w:after="0" w:line="240" w:lineRule="auto"/>
        <w:ind w:left="1210" w:right="83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39"/>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Late Tenders</w:t>
      </w:r>
    </w:p>
    <w:p w:rsidR="00B20C5B" w:rsidRPr="00B20C5B" w:rsidRDefault="00B20C5B" w:rsidP="003979DC">
      <w:pPr>
        <w:numPr>
          <w:ilvl w:val="1"/>
          <w:numId w:val="139"/>
        </w:numPr>
        <w:spacing w:before="242" w:after="0" w:line="240" w:lineRule="auto"/>
        <w:ind w:left="1210"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B20C5B" w:rsidRPr="00B20C5B" w:rsidRDefault="00B20C5B" w:rsidP="003979DC">
      <w:pPr>
        <w:numPr>
          <w:ilvl w:val="0"/>
          <w:numId w:val="140"/>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Withdrawal, Substitution, and Modiﬁcation of Tenders</w:t>
      </w:r>
    </w:p>
    <w:p w:rsidR="00B20C5B" w:rsidRPr="00B20C5B" w:rsidRDefault="00B20C5B" w:rsidP="003979DC">
      <w:pPr>
        <w:numPr>
          <w:ilvl w:val="1"/>
          <w:numId w:val="140"/>
        </w:numPr>
        <w:spacing w:before="243" w:after="0" w:line="240" w:lineRule="auto"/>
        <w:ind w:left="1210"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B20C5B" w:rsidRPr="00B20C5B" w:rsidRDefault="00B20C5B" w:rsidP="003979DC">
      <w:pPr>
        <w:numPr>
          <w:ilvl w:val="2"/>
          <w:numId w:val="141"/>
        </w:numPr>
        <w:spacing w:before="4" w:after="0" w:line="240" w:lineRule="auto"/>
        <w:ind w:left="1825"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prepared  and  submitted  in  accordance  with  ITT  20  and  21  (except  that  withdrawal  notices  do  not  require  copies),  and  in  addition,  the  respective  envelopes  shall  be  clearly  marked  “WITHDRAWAL,”  “SUBSTITUTION,”  or  “MODIFICATION;”  and</w:t>
      </w:r>
    </w:p>
    <w:p w:rsidR="00B20C5B" w:rsidRPr="00B20C5B" w:rsidRDefault="00B20C5B" w:rsidP="003979DC">
      <w:pPr>
        <w:numPr>
          <w:ilvl w:val="2"/>
          <w:numId w:val="141"/>
        </w:numPr>
        <w:spacing w:before="2" w:after="0" w:line="240" w:lineRule="auto"/>
        <w:ind w:left="1824"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received  by  the  Procuring  Entity  prior  to  the  deadline  prescribed  for  submission  of  Tenders,  in  accordance  with  ITT  22.</w:t>
      </w:r>
    </w:p>
    <w:p w:rsidR="00B20C5B" w:rsidRPr="00B20C5B" w:rsidRDefault="00B20C5B" w:rsidP="003979DC">
      <w:pPr>
        <w:numPr>
          <w:ilvl w:val="0"/>
          <w:numId w:val="142"/>
        </w:numPr>
        <w:spacing w:before="237"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Tenders  requested  to  be  withdrawn  in  accordance  with  ITT  23.1  shall  be  returned  unopened  to  the  Tenderers.</w:t>
      </w:r>
    </w:p>
    <w:p w:rsidR="00B20C5B" w:rsidRPr="00B20C5B" w:rsidRDefault="00B20C5B" w:rsidP="003979DC">
      <w:pPr>
        <w:numPr>
          <w:ilvl w:val="0"/>
          <w:numId w:val="143"/>
        </w:numPr>
        <w:spacing w:before="242" w:after="0" w:line="240" w:lineRule="auto"/>
        <w:ind w:left="1209"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  Tender  may  be  withdrawn,  substituted,  or  modiﬁed  in  the  interval  between  the  deadline  for  submission  of  Tenders  and  the  expiration  of  the  period  of  Tender  validity  speciﬁed  by  the  Tenderer  on  the  Form  of  Tender  or  any  extension  thereof.</w:t>
      </w:r>
    </w:p>
    <w:p w:rsidR="00B20C5B" w:rsidRPr="00B20C5B" w:rsidRDefault="00B20C5B" w:rsidP="003979DC">
      <w:pPr>
        <w:numPr>
          <w:ilvl w:val="0"/>
          <w:numId w:val="144"/>
        </w:numPr>
        <w:spacing w:before="238" w:after="0" w:line="240" w:lineRule="auto"/>
        <w:ind w:left="1209"/>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Tender Opening</w:t>
      </w:r>
    </w:p>
    <w:p w:rsidR="00B20C5B" w:rsidRPr="00B20C5B" w:rsidRDefault="00B20C5B" w:rsidP="003979DC">
      <w:pPr>
        <w:numPr>
          <w:ilvl w:val="1"/>
          <w:numId w:val="144"/>
        </w:numPr>
        <w:spacing w:before="243" w:after="0" w:line="240" w:lineRule="auto"/>
        <w:ind w:left="1209" w:right="853"/>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Except  as  in  the  cases  speciﬁed  in  ITT  23,  the  Procuring  Entity  shall,  at  the  Tender  opening,  publicly  open  and  read  out  all  Tenders  received  by  the  deadline  at  the  date,  time  and  place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 xml:space="preserve">in  the  presence  of  Tenderers'  designated  representatives  who  choose  to  attend,  including  to  attend  any  speciﬁc  electronic  tender  opening  procedures  if  electronic  tendering  is  permitted  in  accordance  with  ITT  21.1,  shall  be  as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1"/>
          <w:numId w:val="144"/>
        </w:numPr>
        <w:spacing w:before="160" w:after="12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First,  envelopes  marked  “WITHDRAWAL”  shall  be  opened  and  read  out  and  the  envelope  with  the  corresponding  Tender  shall  not  be  opened,  but  returned  to  the  Tenderer.  If  the  withdrawal  envelope  does  not  contain  a  copy  of  the  “power  of  attorney”  conﬁrming  the  signat</w:t>
      </w:r>
      <w:r w:rsidRPr="00B20C5B">
        <w:rPr>
          <w:rFonts w:ascii="Times New Roman" w:eastAsia="Times New Roman" w:hAnsi="Times New Roman" w:cs="Times New Roman"/>
          <w:color w:val="231F20"/>
          <w:lang w:eastAsia="en-GB"/>
        </w:rPr>
        <w:lastRenderedPageBreak/>
        <w: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B20C5B" w:rsidRPr="00B20C5B" w:rsidRDefault="00B20C5B" w:rsidP="003979DC">
      <w:pPr>
        <w:numPr>
          <w:ilvl w:val="1"/>
          <w:numId w:val="144"/>
        </w:numPr>
        <w:spacing w:before="160" w:after="120" w:line="240" w:lineRule="auto"/>
        <w:ind w:left="1209"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B20C5B" w:rsidRPr="00B20C5B" w:rsidRDefault="00B20C5B" w:rsidP="003979DC">
      <w:pPr>
        <w:numPr>
          <w:ilvl w:val="1"/>
          <w:numId w:val="144"/>
        </w:numPr>
        <w:spacing w:before="160" w:after="120" w:line="240" w:lineRule="auto"/>
        <w:ind w:left="1209"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B20C5B" w:rsidRPr="00B20C5B" w:rsidRDefault="00B20C5B" w:rsidP="003979DC">
      <w:pPr>
        <w:numPr>
          <w:ilvl w:val="1"/>
          <w:numId w:val="144"/>
        </w:numPr>
        <w:spacing w:before="160" w:after="120" w:line="240" w:lineRule="auto"/>
        <w:ind w:left="1209"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B20C5B" w:rsidRPr="00B20C5B" w:rsidRDefault="00B20C5B" w:rsidP="003979DC">
      <w:pPr>
        <w:numPr>
          <w:ilvl w:val="1"/>
          <w:numId w:val="144"/>
        </w:numPr>
        <w:spacing w:before="160" w:after="120" w:line="240" w:lineRule="auto"/>
        <w:ind w:left="1209" w:right="851"/>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Only  Tenders,  alternative  Tenders  and  discounts  that  are  opened  and  read  out  at  Tender  opening  shall  be  considered  further  for  evaluation.  The  Form  of  Tender  and  pages  of  the  Bills  of  Quantities  are  to  be  </w:t>
      </w:r>
      <w:proofErr w:type="spellStart"/>
      <w:r w:rsidRPr="00B20C5B">
        <w:rPr>
          <w:rFonts w:ascii="Times New Roman" w:eastAsia="Times New Roman" w:hAnsi="Times New Roman" w:cs="Times New Roman"/>
          <w:color w:val="231F20"/>
          <w:lang w:eastAsia="en-GB"/>
        </w:rPr>
        <w:t>initialed</w:t>
      </w:r>
      <w:proofErr w:type="spellEnd"/>
      <w:r w:rsidRPr="00B20C5B">
        <w:rPr>
          <w:rFonts w:ascii="Times New Roman" w:eastAsia="Times New Roman" w:hAnsi="Times New Roman" w:cs="Times New Roman"/>
          <w:color w:val="231F20"/>
          <w:lang w:eastAsia="en-GB"/>
        </w:rPr>
        <w:t xml:space="preserve">  by  the  members  of  the  tender  opening  committee  attending  the  opening.  The  number  of  representatives  of  the  Procuring  Entity  to  sign  shall  be  speciﬁed  in  the  </w:t>
      </w:r>
      <w:r w:rsidRPr="00B20C5B">
        <w:rPr>
          <w:rFonts w:ascii="Times New Roman" w:eastAsia="Times New Roman" w:hAnsi="Times New Roman" w:cs="Times New Roman"/>
          <w:b/>
          <w:bCs/>
          <w:color w:val="231F20"/>
          <w:lang w:eastAsia="en-GB"/>
        </w:rPr>
        <w:t>TDS.</w:t>
      </w:r>
    </w:p>
    <w:p w:rsidR="00B20C5B" w:rsidRPr="00B20C5B" w:rsidRDefault="00B20C5B" w:rsidP="003979DC">
      <w:pPr>
        <w:numPr>
          <w:ilvl w:val="1"/>
          <w:numId w:val="144"/>
        </w:numPr>
        <w:spacing w:before="160" w:after="120" w:line="240" w:lineRule="auto"/>
        <w:ind w:left="1209"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neither  discuss  the  merits  of  any  Tender  nor  reject  any  Tender  (except  for  late  Tenders,  in  accordance  with  ITT  22.1).</w:t>
      </w:r>
    </w:p>
    <w:p w:rsidR="00B20C5B" w:rsidRPr="00B20C5B" w:rsidRDefault="00B20C5B" w:rsidP="003979DC">
      <w:pPr>
        <w:numPr>
          <w:ilvl w:val="1"/>
          <w:numId w:val="144"/>
        </w:numPr>
        <w:spacing w:before="237" w:after="0" w:line="240" w:lineRule="auto"/>
        <w:ind w:left="1211" w:right="7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prepare  a  record  of  the  Tender  opening  that  shall  include,  as  a  minimum:</w:t>
      </w:r>
    </w:p>
    <w:p w:rsidR="00B20C5B" w:rsidRPr="00B20C5B" w:rsidRDefault="00B20C5B" w:rsidP="003979DC">
      <w:pPr>
        <w:numPr>
          <w:ilvl w:val="2"/>
          <w:numId w:val="145"/>
        </w:numPr>
        <w:spacing w:after="0" w:line="240" w:lineRule="auto"/>
        <w:ind w:left="1831" w:right="84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name  of  the  Tenderer  and  whether  there  is  a  withdrawal,  substitution,  or  modiﬁcation;</w:t>
      </w:r>
    </w:p>
    <w:p w:rsidR="00B20C5B" w:rsidRPr="00B20C5B" w:rsidRDefault="00B20C5B" w:rsidP="003979DC">
      <w:pPr>
        <w:numPr>
          <w:ilvl w:val="2"/>
          <w:numId w:val="145"/>
        </w:numPr>
        <w:spacing w:after="0" w:line="240" w:lineRule="auto"/>
        <w:ind w:left="183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Price,  per  lot  (contract)  if  applicable,  including  any  discounts;</w:t>
      </w:r>
    </w:p>
    <w:p w:rsidR="00B20C5B" w:rsidRPr="00B20C5B" w:rsidRDefault="00B20C5B" w:rsidP="003979DC">
      <w:pPr>
        <w:numPr>
          <w:ilvl w:val="2"/>
          <w:numId w:val="145"/>
        </w:numPr>
        <w:spacing w:after="0" w:line="240" w:lineRule="auto"/>
        <w:ind w:left="183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alternative  Tenders;</w:t>
      </w:r>
    </w:p>
    <w:p w:rsidR="00B20C5B" w:rsidRPr="00B20C5B" w:rsidRDefault="00B20C5B" w:rsidP="003979DC">
      <w:pPr>
        <w:numPr>
          <w:ilvl w:val="2"/>
          <w:numId w:val="145"/>
        </w:numPr>
        <w:spacing w:after="0" w:line="240" w:lineRule="auto"/>
        <w:ind w:left="1830" w:right="84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presence  or  absence  of  a  Tender  Security  or  Tender-Securing  Declaration,  if  one  was  required;</w:t>
      </w:r>
    </w:p>
    <w:p w:rsidR="00B20C5B" w:rsidRPr="00B20C5B" w:rsidRDefault="00B20C5B" w:rsidP="003979DC">
      <w:pPr>
        <w:numPr>
          <w:ilvl w:val="2"/>
          <w:numId w:val="145"/>
        </w:numPr>
        <w:spacing w:after="0" w:line="240" w:lineRule="auto"/>
        <w:ind w:left="1830"/>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number</w:t>
      </w:r>
      <w:proofErr w:type="gramEnd"/>
      <w:r w:rsidRPr="00B20C5B">
        <w:rPr>
          <w:rFonts w:ascii="Times New Roman" w:eastAsia="Times New Roman" w:hAnsi="Times New Roman" w:cs="Times New Roman"/>
          <w:color w:val="231F20"/>
          <w:lang w:eastAsia="en-GB"/>
        </w:rPr>
        <w:t xml:space="preserve"> of  pages  of  each  tender  document  submitted.</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46"/>
        </w:numPr>
        <w:spacing w:before="3" w:after="0" w:line="240" w:lineRule="auto"/>
        <w:ind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B20C5B" w:rsidRPr="00B20C5B" w:rsidRDefault="00B20C5B" w:rsidP="003979DC">
      <w:pPr>
        <w:spacing w:before="238" w:after="0" w:line="240" w:lineRule="auto"/>
        <w:ind w:left="850"/>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E.</w:t>
      </w:r>
      <w:r w:rsidRPr="00B20C5B">
        <w:rPr>
          <w:rFonts w:ascii="Times New Roman" w:eastAsia="Times New Roman" w:hAnsi="Times New Roman" w:cs="Times New Roman"/>
          <w:b/>
          <w:bCs/>
          <w:color w:val="231F20"/>
          <w:lang w:eastAsia="en-GB"/>
        </w:rPr>
        <w:tab/>
        <w:t>Evaluation and Comparison of Tenders</w:t>
      </w:r>
    </w:p>
    <w:p w:rsidR="00B20C5B" w:rsidRPr="00B20C5B" w:rsidRDefault="00B20C5B" w:rsidP="003979DC">
      <w:pPr>
        <w:numPr>
          <w:ilvl w:val="0"/>
          <w:numId w:val="147"/>
        </w:numPr>
        <w:spacing w:before="234"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Conﬁdentiality</w:t>
      </w:r>
    </w:p>
    <w:p w:rsidR="00B20C5B" w:rsidRPr="00B20C5B" w:rsidRDefault="00B20C5B" w:rsidP="003979DC">
      <w:pPr>
        <w:numPr>
          <w:ilvl w:val="1"/>
          <w:numId w:val="147"/>
        </w:numPr>
        <w:spacing w:before="243" w:after="0" w:line="240" w:lineRule="auto"/>
        <w:ind w:left="1210" w:right="84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B20C5B" w:rsidRPr="00B20C5B" w:rsidRDefault="00B20C5B" w:rsidP="003979DC">
      <w:pPr>
        <w:numPr>
          <w:ilvl w:val="1"/>
          <w:numId w:val="147"/>
        </w:numPr>
        <w:spacing w:before="246" w:after="0" w:line="240" w:lineRule="auto"/>
        <w:ind w:left="1210"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effort  by  a  Tenderer  to  inﬂuence  the  Procuring  Entity  in  the  evaluation  or  contract  award  decisions  may  result  in  the  rejection  of  its  Tender.</w:t>
      </w:r>
    </w:p>
    <w:p w:rsidR="00B20C5B" w:rsidRPr="00B20C5B" w:rsidRDefault="00B20C5B" w:rsidP="003979DC">
      <w:pPr>
        <w:numPr>
          <w:ilvl w:val="1"/>
          <w:numId w:val="147"/>
        </w:numPr>
        <w:spacing w:before="245" w:after="0" w:line="240" w:lineRule="auto"/>
        <w:ind w:left="1210"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Notwithstanding  ITT  25.2,  from  the  time  of  Tender  opening  to  the  time  of  Contract  Award,  if  any  Tenderer  wishes  to  contact  the  Procuring  Entity  on  any  matter  related  to  the  Tendering  process,  it  should  do  so  in  writing.</w:t>
      </w:r>
    </w:p>
    <w:p w:rsidR="00B20C5B" w:rsidRPr="00B20C5B" w:rsidRDefault="00B20C5B" w:rsidP="003979DC">
      <w:pPr>
        <w:numPr>
          <w:ilvl w:val="0"/>
          <w:numId w:val="148"/>
        </w:numPr>
        <w:spacing w:before="237" w:after="0" w:line="240" w:lineRule="auto"/>
        <w:ind w:left="1210"/>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Clariﬁcation of Tenders</w:t>
      </w:r>
    </w:p>
    <w:p w:rsidR="00B20C5B" w:rsidRPr="00B20C5B" w:rsidRDefault="00B20C5B" w:rsidP="003979DC">
      <w:pPr>
        <w:numPr>
          <w:ilvl w:val="1"/>
          <w:numId w:val="148"/>
        </w:numPr>
        <w:spacing w:before="243" w:after="0" w:line="240" w:lineRule="auto"/>
        <w:ind w:left="1210"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B20C5B" w:rsidRPr="00B20C5B" w:rsidRDefault="00B20C5B" w:rsidP="003979DC">
      <w:pPr>
        <w:spacing w:before="246" w:after="0" w:line="240" w:lineRule="auto"/>
        <w:ind w:left="1469" w:right="84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a  Tenderer  does  not  provide  clariﬁcations  of  its  Tender  by  the  date  and  time  set  in  the  Procuring  Entity's  request  for  clariﬁcation,  its  Tender  may  be  rejected.</w:t>
      </w:r>
    </w:p>
    <w:p w:rsidR="00B20C5B" w:rsidRPr="00B20C5B" w:rsidRDefault="00B20C5B" w:rsidP="003979DC">
      <w:pPr>
        <w:numPr>
          <w:ilvl w:val="0"/>
          <w:numId w:val="149"/>
        </w:numPr>
        <w:spacing w:before="237" w:after="0" w:line="240" w:lineRule="auto"/>
        <w:ind w:left="1209"/>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Deviations, Reservations, and Omissions</w:t>
      </w:r>
    </w:p>
    <w:p w:rsidR="00B20C5B" w:rsidRPr="00B20C5B" w:rsidRDefault="00B20C5B" w:rsidP="003979DC">
      <w:pPr>
        <w:numPr>
          <w:ilvl w:val="1"/>
          <w:numId w:val="149"/>
        </w:numPr>
        <w:spacing w:before="235" w:after="0" w:line="240" w:lineRule="auto"/>
        <w:ind w:left="12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During  the  evaluation  of  Tenders,  the  following  deﬁnitions  apply:</w:t>
      </w:r>
    </w:p>
    <w:p w:rsidR="00B20C5B" w:rsidRPr="00B20C5B" w:rsidRDefault="00B20C5B" w:rsidP="003979DC">
      <w:pPr>
        <w:numPr>
          <w:ilvl w:val="2"/>
          <w:numId w:val="150"/>
        </w:numPr>
        <w:spacing w:before="112" w:after="0" w:line="240" w:lineRule="auto"/>
        <w:ind w:left="182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“Deviation”  is  a  departure  from  the  requirements  speciﬁed  in  the  Tendering  document;</w:t>
      </w:r>
    </w:p>
    <w:p w:rsidR="00B20C5B" w:rsidRPr="00B20C5B" w:rsidRDefault="00B20C5B" w:rsidP="003979DC">
      <w:pPr>
        <w:numPr>
          <w:ilvl w:val="2"/>
          <w:numId w:val="150"/>
        </w:numPr>
        <w:spacing w:before="121" w:after="0" w:line="240" w:lineRule="auto"/>
        <w:ind w:left="182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“Reservation”  is  the  setting  of  limiting  conditions  or  withholding  from  complete  acceptance  of  the  requirements  speciﬁed  in  the  tendering  document;  and</w:t>
      </w:r>
    </w:p>
    <w:p w:rsidR="00B20C5B" w:rsidRDefault="00B20C5B" w:rsidP="003979DC">
      <w:pPr>
        <w:numPr>
          <w:ilvl w:val="2"/>
          <w:numId w:val="150"/>
        </w:numPr>
        <w:spacing w:before="123" w:after="0" w:line="240" w:lineRule="auto"/>
        <w:ind w:left="182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“Omission”  is  the  failure  to  submit  part  or  all  of  the  information  or  documentation  required  in  the  tendering  document.</w:t>
      </w:r>
    </w:p>
    <w:p w:rsidR="000D6BEB" w:rsidRPr="00B20C5B" w:rsidRDefault="000D6BEB" w:rsidP="000D6BEB">
      <w:pPr>
        <w:spacing w:before="123" w:after="0" w:line="240" w:lineRule="auto"/>
        <w:ind w:left="1829" w:right="849"/>
        <w:jc w:val="both"/>
        <w:textAlignment w:val="baseline"/>
        <w:rPr>
          <w:rFonts w:ascii="Times New Roman" w:eastAsia="Times New Roman" w:hAnsi="Times New Roman" w:cs="Times New Roman"/>
          <w:color w:val="231F20"/>
          <w:lang w:eastAsia="en-GB"/>
        </w:rPr>
      </w:pPr>
    </w:p>
    <w:p w:rsidR="00B20C5B" w:rsidRPr="00B20C5B" w:rsidRDefault="00B20C5B" w:rsidP="003979DC">
      <w:pPr>
        <w:numPr>
          <w:ilvl w:val="0"/>
          <w:numId w:val="151"/>
        </w:numPr>
        <w:spacing w:before="237" w:after="0" w:line="240" w:lineRule="auto"/>
        <w:ind w:left="1209"/>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Determination of   Responsiveness</w:t>
      </w:r>
    </w:p>
    <w:p w:rsidR="00B20C5B" w:rsidRPr="00B20C5B" w:rsidRDefault="00B20C5B" w:rsidP="003979DC">
      <w:pPr>
        <w:numPr>
          <w:ilvl w:val="1"/>
          <w:numId w:val="151"/>
        </w:numPr>
        <w:spacing w:before="243"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Entity's  determination  of  a  Tender's  responsiveness  is  to  be  based  on  the  contents  of  the  Tender  itself,  as  deﬁned  in  ITT28.2.</w:t>
      </w:r>
    </w:p>
    <w:p w:rsidR="00B20C5B" w:rsidRPr="00B20C5B" w:rsidRDefault="00B20C5B" w:rsidP="003979DC">
      <w:pPr>
        <w:numPr>
          <w:ilvl w:val="0"/>
          <w:numId w:val="152"/>
        </w:numPr>
        <w:spacing w:before="245"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substantially  responsive  Tender  is  one  that  meets  the  requirements  of  the  tendering  document  without  material  deviation,  reservation,  or  omission.  A  material  deviation,  reservation,  or  omission  is  one  that:</w:t>
      </w:r>
    </w:p>
    <w:p w:rsidR="00B20C5B" w:rsidRPr="00B20C5B" w:rsidRDefault="00B20C5B" w:rsidP="003979DC">
      <w:pPr>
        <w:numPr>
          <w:ilvl w:val="1"/>
          <w:numId w:val="153"/>
        </w:numPr>
        <w:spacing w:before="115" w:after="0" w:line="240" w:lineRule="auto"/>
        <w:ind w:left="182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accepted,  would:</w:t>
      </w:r>
    </w:p>
    <w:p w:rsidR="00B20C5B" w:rsidRPr="00B20C5B" w:rsidRDefault="00B20C5B" w:rsidP="003979DC">
      <w:pPr>
        <w:numPr>
          <w:ilvl w:val="2"/>
          <w:numId w:val="154"/>
        </w:numPr>
        <w:spacing w:before="121" w:after="0" w:line="240" w:lineRule="auto"/>
        <w:ind w:left="233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affect  in  any  substantial  way  the  scope,  quality,  or  performance  of  the  Goods  and  Related  Services  speciﬁed  in  the  Contract;  or</w:t>
      </w:r>
    </w:p>
    <w:p w:rsidR="00B20C5B" w:rsidRPr="00B20C5B" w:rsidRDefault="00B20C5B" w:rsidP="003979DC">
      <w:pPr>
        <w:numPr>
          <w:ilvl w:val="2"/>
          <w:numId w:val="154"/>
        </w:numPr>
        <w:spacing w:before="123" w:after="0" w:line="240" w:lineRule="auto"/>
        <w:ind w:left="233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limit  in  any  substantial  way,  inconsistent  with  the  tendering  document,  the  Procuring  Entity's  rights  or  the  Tenderer  obligations  under  the  Contract;  or</w:t>
      </w:r>
    </w:p>
    <w:p w:rsidR="00B20C5B" w:rsidRPr="00B20C5B" w:rsidRDefault="00B20C5B" w:rsidP="003979DC">
      <w:pPr>
        <w:numPr>
          <w:ilvl w:val="1"/>
          <w:numId w:val="154"/>
        </w:numPr>
        <w:spacing w:before="124" w:after="0" w:line="240" w:lineRule="auto"/>
        <w:ind w:left="182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rectiﬁed,  would  unfairly  affect  the  competitive  position  of  other  Tenderers  presenting  substantially  responsive  Tenders.</w:t>
      </w:r>
    </w:p>
    <w:p w:rsidR="00B20C5B" w:rsidRPr="00B20C5B" w:rsidRDefault="00B20C5B" w:rsidP="003979DC">
      <w:pPr>
        <w:numPr>
          <w:ilvl w:val="0"/>
          <w:numId w:val="155"/>
        </w:numPr>
        <w:spacing w:before="245"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B20C5B" w:rsidRPr="00B20C5B" w:rsidRDefault="00B20C5B" w:rsidP="003979DC">
      <w:pPr>
        <w:numPr>
          <w:ilvl w:val="0"/>
          <w:numId w:val="156"/>
        </w:numPr>
        <w:spacing w:before="246"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If  a  Tender  is  not  substantially  responsive  to  the  requirements  of  tendering  document,  it  shall  be  rejected  by  the  Procuring  Entity  and  may  not  subsequently  be  made  responsive  by  correction  of  the  material  deviation,  reservation,  or  omission.</w:t>
      </w:r>
    </w:p>
    <w:p w:rsidR="00B20C5B" w:rsidRPr="00B20C5B" w:rsidRDefault="00B20C5B" w:rsidP="003979DC">
      <w:pPr>
        <w:numPr>
          <w:ilvl w:val="0"/>
          <w:numId w:val="157"/>
        </w:numPr>
        <w:spacing w:before="238" w:after="0" w:line="240" w:lineRule="auto"/>
        <w:ind w:left="120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Non-conformities, Errors and Omissions</w:t>
      </w:r>
    </w:p>
    <w:p w:rsidR="00B20C5B" w:rsidRPr="00B20C5B" w:rsidRDefault="00B20C5B" w:rsidP="003979DC">
      <w:pPr>
        <w:numPr>
          <w:ilvl w:val="1"/>
          <w:numId w:val="157"/>
        </w:numPr>
        <w:spacing w:before="242"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Provided  that  a  Tender  is  substantially  responsive,  the  Procuring  Entity  may  waive  any  non-conformities  in  the  Tender.</w:t>
      </w:r>
    </w:p>
    <w:p w:rsidR="00B20C5B" w:rsidRPr="00B20C5B" w:rsidRDefault="00B20C5B" w:rsidP="003979DC">
      <w:pPr>
        <w:numPr>
          <w:ilvl w:val="1"/>
          <w:numId w:val="157"/>
        </w:numPr>
        <w:spacing w:before="245"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B20C5B" w:rsidRDefault="00B20C5B" w:rsidP="003979DC">
      <w:pPr>
        <w:numPr>
          <w:ilvl w:val="1"/>
          <w:numId w:val="157"/>
        </w:numPr>
        <w:spacing w:before="248"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sidRPr="00B20C5B">
        <w:rPr>
          <w:rFonts w:ascii="Times New Roman" w:eastAsia="Times New Roman" w:hAnsi="Times New Roman" w:cs="Times New Roman"/>
          <w:b/>
          <w:bCs/>
          <w:color w:val="231F20"/>
          <w:lang w:eastAsia="en-GB"/>
        </w:rPr>
        <w:t>in  the  TDS</w:t>
      </w:r>
      <w:r w:rsidRPr="00B20C5B">
        <w:rPr>
          <w:rFonts w:ascii="Times New Roman" w:eastAsia="Times New Roman" w:hAnsi="Times New Roman" w:cs="Times New Roman"/>
          <w:color w:val="231F20"/>
          <w:lang w:eastAsia="en-GB"/>
        </w:rPr>
        <w:t xml:space="preserve">.  The  adjustment  shall  be  based  on  the  </w:t>
      </w:r>
      <w:r w:rsidRPr="00B20C5B">
        <w:rPr>
          <w:rFonts w:ascii="Times New Roman" w:eastAsia="Times New Roman" w:hAnsi="Times New Roman" w:cs="Times New Roman"/>
          <w:b/>
          <w:bCs/>
          <w:i/>
          <w:iCs/>
          <w:color w:val="231F20"/>
          <w:lang w:eastAsia="en-GB"/>
        </w:rPr>
        <w:t xml:space="preserve">average  </w:t>
      </w:r>
      <w:r w:rsidRPr="00B20C5B">
        <w:rPr>
          <w:rFonts w:ascii="Times New Roman" w:eastAsia="Times New Roman" w:hAnsi="Times New Roman" w:cs="Times New Roman"/>
          <w:color w:val="231F20"/>
          <w:lang w:eastAsia="en-GB"/>
        </w:rPr>
        <w:t>price  of  the  item  or  component  as  quoted  in  other  substantially  responsive  Tenders.  If  the  price  of  the  item  or  component  cannot  be  derived  from  the  price  of  other  substantially  responsive  Tenders,  the  Procuring  Entity  shall  use  its  best  estimate.</w:t>
      </w:r>
    </w:p>
    <w:p w:rsidR="000D6BEB" w:rsidRPr="00B20C5B" w:rsidRDefault="000D6BEB" w:rsidP="000D6BEB">
      <w:pPr>
        <w:spacing w:before="248" w:after="0" w:line="240" w:lineRule="auto"/>
        <w:ind w:left="1208" w:right="849"/>
        <w:jc w:val="both"/>
        <w:textAlignment w:val="baseline"/>
        <w:rPr>
          <w:rFonts w:ascii="Times New Roman" w:eastAsia="Times New Roman" w:hAnsi="Times New Roman" w:cs="Times New Roman"/>
          <w:color w:val="231F20"/>
          <w:lang w:eastAsia="en-GB"/>
        </w:rPr>
      </w:pPr>
    </w:p>
    <w:p w:rsidR="00B20C5B" w:rsidRPr="00B20C5B" w:rsidRDefault="00B20C5B" w:rsidP="003979DC">
      <w:pPr>
        <w:numPr>
          <w:ilvl w:val="0"/>
          <w:numId w:val="158"/>
        </w:numPr>
        <w:spacing w:before="183" w:after="0" w:line="240" w:lineRule="auto"/>
        <w:ind w:left="1214"/>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Arithmetical Errors</w:t>
      </w:r>
    </w:p>
    <w:p w:rsidR="00B20C5B" w:rsidRPr="00B20C5B" w:rsidRDefault="00B20C5B" w:rsidP="003979DC">
      <w:pPr>
        <w:numPr>
          <w:ilvl w:val="1"/>
          <w:numId w:val="158"/>
        </w:numPr>
        <w:spacing w:before="243" w:after="0" w:line="240" w:lineRule="auto"/>
        <w:ind w:left="1214"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  sum  as  submitted  and  read  out  during  the  tender  opening  shall  be  absolute  and  ﬁnal  and  shall  not  be  the  subject  of  correction,  adjustment  or  amendment  in  any  way  by  any  person  or  entity.</w:t>
      </w:r>
    </w:p>
    <w:p w:rsidR="00B20C5B" w:rsidRPr="00B20C5B" w:rsidRDefault="00B20C5B" w:rsidP="003979DC">
      <w:pPr>
        <w:numPr>
          <w:ilvl w:val="1"/>
          <w:numId w:val="158"/>
        </w:numPr>
        <w:spacing w:before="245" w:after="0" w:line="240" w:lineRule="auto"/>
        <w:ind w:left="1214" w:right="83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Provided  that  the  Tender  is  substantially  responsive,  the  Procuring  Entity  shall  handle  errors  on  the  following  basis:</w:t>
      </w:r>
    </w:p>
    <w:p w:rsidR="00B20C5B" w:rsidRPr="00B20C5B" w:rsidRDefault="00B20C5B" w:rsidP="003979DC">
      <w:pPr>
        <w:numPr>
          <w:ilvl w:val="2"/>
          <w:numId w:val="159"/>
        </w:numPr>
        <w:spacing w:before="123" w:after="0" w:line="240" w:lineRule="auto"/>
        <w:ind w:left="181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error  detected  if  considered  a  major  deviation  that  affects  the  substance  of  the  tender,  shall  lead  to  disqualiﬁcation  of  the  tender  as  non-responsive  .</w:t>
      </w:r>
    </w:p>
    <w:p w:rsidR="00B20C5B" w:rsidRPr="00B20C5B" w:rsidRDefault="00B20C5B" w:rsidP="003979DC">
      <w:pPr>
        <w:numPr>
          <w:ilvl w:val="2"/>
          <w:numId w:val="159"/>
        </w:numPr>
        <w:spacing w:before="124" w:after="0" w:line="240" w:lineRule="auto"/>
        <w:ind w:left="181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B20C5B" w:rsidRPr="00B20C5B" w:rsidRDefault="00B20C5B" w:rsidP="003979DC">
      <w:pPr>
        <w:numPr>
          <w:ilvl w:val="2"/>
          <w:numId w:val="159"/>
        </w:numPr>
        <w:spacing w:before="116" w:after="0" w:line="240" w:lineRule="auto"/>
        <w:ind w:left="181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there  is  a  discrepancy  between  words  and  ﬁgures,  the  amount  in  words  shall  prevail.</w:t>
      </w:r>
    </w:p>
    <w:p w:rsidR="00B20C5B" w:rsidRPr="00B20C5B" w:rsidRDefault="00B20C5B" w:rsidP="003979DC">
      <w:pPr>
        <w:numPr>
          <w:ilvl w:val="1"/>
          <w:numId w:val="159"/>
        </w:numPr>
        <w:spacing w:before="245" w:after="0" w:line="240" w:lineRule="auto"/>
        <w:ind w:left="1214" w:right="83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shall  be  notiﬁed  of  any  error  detected  in  their  bid  during  the  notiﬁcation  of  a  ward.</w:t>
      </w:r>
    </w:p>
    <w:p w:rsidR="00B20C5B" w:rsidRPr="00B20C5B" w:rsidRDefault="00B20C5B" w:rsidP="003979DC">
      <w:pPr>
        <w:numPr>
          <w:ilvl w:val="0"/>
          <w:numId w:val="160"/>
        </w:numPr>
        <w:spacing w:before="234" w:after="0" w:line="240" w:lineRule="auto"/>
        <w:ind w:left="1214"/>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Conversion to Single Currency</w:t>
      </w:r>
    </w:p>
    <w:p w:rsidR="00B20C5B" w:rsidRPr="00B20C5B" w:rsidRDefault="00B20C5B" w:rsidP="003979DC">
      <w:pPr>
        <w:numPr>
          <w:ilvl w:val="1"/>
          <w:numId w:val="160"/>
        </w:numPr>
        <w:spacing w:before="243" w:after="0" w:line="240" w:lineRule="auto"/>
        <w:ind w:left="1214" w:right="848"/>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For  evaluation  and  comparison  purposes,  the  currency(</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xml:space="preserve">)  of  the  Tender  shall  be  converted  in  a  single  currency  as  speciﬁed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61"/>
        </w:numPr>
        <w:spacing w:before="237"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Margin of Preference and Reservations</w:t>
      </w:r>
    </w:p>
    <w:p w:rsidR="00B20C5B" w:rsidRPr="00B20C5B" w:rsidRDefault="00B20C5B" w:rsidP="003979DC">
      <w:pPr>
        <w:numPr>
          <w:ilvl w:val="1"/>
          <w:numId w:val="161"/>
        </w:numPr>
        <w:spacing w:before="242" w:after="0" w:line="240" w:lineRule="auto"/>
        <w:ind w:left="121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A  margin  of  preference  may  be  allowed  on  locally  manufactured  goods  only  when  the  contract  is  open  to  international  tendering,  where  the  tender  is  likely  to  attract  foreign  goods  and  where  the  contract  exceeds  the  threshold  speciﬁed  in  the  Regulations.</w:t>
      </w:r>
    </w:p>
    <w:p w:rsidR="00B20C5B" w:rsidRPr="00B20C5B" w:rsidRDefault="00B20C5B" w:rsidP="003979DC">
      <w:pPr>
        <w:numPr>
          <w:ilvl w:val="1"/>
          <w:numId w:val="161"/>
        </w:numPr>
        <w:spacing w:before="246" w:after="0" w:line="240" w:lineRule="auto"/>
        <w:ind w:left="1214"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B20C5B" w:rsidRPr="00B20C5B" w:rsidRDefault="00B20C5B" w:rsidP="003979DC">
      <w:pPr>
        <w:numPr>
          <w:ilvl w:val="2"/>
          <w:numId w:val="162"/>
        </w:numPr>
        <w:spacing w:before="116" w:after="0" w:line="240" w:lineRule="auto"/>
        <w:ind w:left="182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motor  vehicles,  plant  and  equipment  which  are  assembled  in  Kenya;</w:t>
      </w:r>
    </w:p>
    <w:p w:rsidR="00B20C5B" w:rsidRPr="00B20C5B" w:rsidRDefault="00B20C5B" w:rsidP="003979DC">
      <w:pPr>
        <w:numPr>
          <w:ilvl w:val="2"/>
          <w:numId w:val="162"/>
        </w:numPr>
        <w:spacing w:before="121" w:after="0" w:line="240" w:lineRule="auto"/>
        <w:ind w:left="182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furniture,  textile,  foodstuffs,  oil  and  gas,  information  communication  technology,  steel,  cement,  leather  agro-processing,  sanitary  products,  and  other  goods  made  in  Kenya;  or</w:t>
      </w:r>
    </w:p>
    <w:p w:rsidR="00B20C5B" w:rsidRPr="00B20C5B" w:rsidRDefault="00B20C5B" w:rsidP="003979DC">
      <w:pPr>
        <w:numPr>
          <w:ilvl w:val="2"/>
          <w:numId w:val="162"/>
        </w:numPr>
        <w:spacing w:before="115" w:after="0" w:line="240" w:lineRule="auto"/>
        <w:ind w:left="1829"/>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goods</w:t>
      </w:r>
      <w:proofErr w:type="gramEnd"/>
      <w:r w:rsidRPr="00B20C5B">
        <w:rPr>
          <w:rFonts w:ascii="Times New Roman" w:eastAsia="Times New Roman" w:hAnsi="Times New Roman" w:cs="Times New Roman"/>
          <w:color w:val="231F20"/>
          <w:lang w:eastAsia="en-GB"/>
        </w:rPr>
        <w:t xml:space="preserve"> manufactured,  mined,  extracted  or  grown  in  Kenya.</w:t>
      </w:r>
    </w:p>
    <w:p w:rsidR="00B20C5B" w:rsidRPr="00B20C5B" w:rsidRDefault="00B20C5B" w:rsidP="003979DC">
      <w:pPr>
        <w:numPr>
          <w:ilvl w:val="1"/>
          <w:numId w:val="162"/>
        </w:numPr>
        <w:spacing w:before="234" w:after="0" w:line="240" w:lineRule="auto"/>
        <w:ind w:left="121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  margin  of  preference  shall  not  be  allowed  unless  it  is  speciﬁed  so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w:t>
      </w:r>
    </w:p>
    <w:p w:rsidR="00B20C5B" w:rsidRPr="00B20C5B" w:rsidRDefault="00B20C5B" w:rsidP="003979DC">
      <w:pPr>
        <w:numPr>
          <w:ilvl w:val="1"/>
          <w:numId w:val="162"/>
        </w:numPr>
        <w:spacing w:before="243" w:after="0" w:line="240" w:lineRule="auto"/>
        <w:ind w:left="121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Contracts  procured  on  basis  of  international  competitive  tendering  shall  not  be  subject  to  reservations  to  speciﬁc  groups  s  as  provided  in  ITT  32.5.</w:t>
      </w:r>
    </w:p>
    <w:p w:rsidR="00B20C5B" w:rsidRPr="00B20C5B" w:rsidRDefault="00B20C5B" w:rsidP="003979DC">
      <w:pPr>
        <w:numPr>
          <w:ilvl w:val="1"/>
          <w:numId w:val="162"/>
        </w:numPr>
        <w:spacing w:before="245" w:after="0" w:line="240" w:lineRule="auto"/>
        <w:ind w:left="1214"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xml:space="preserve">,  a  procuring  entity  shall  ensure  that  the  invitation  to  tender  speciﬁcally  indicates  that  only  businesses  or  ﬁrms  belonging  to  the  speciﬁed  group  are  eligible  to  tender  as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  No tender shall be reserved to more than one group.  If  not  so  stated  in  the  Tender  documents,  the  invitation  to  tender  will  be  open  to  all  interested  tenderers.</w:t>
      </w:r>
    </w:p>
    <w:p w:rsidR="00B20C5B" w:rsidRPr="00B20C5B" w:rsidRDefault="00B20C5B" w:rsidP="003979DC">
      <w:pPr>
        <w:numPr>
          <w:ilvl w:val="0"/>
          <w:numId w:val="163"/>
        </w:numPr>
        <w:spacing w:before="240" w:after="0" w:line="240" w:lineRule="auto"/>
        <w:ind w:left="1213"/>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of Tenders</w:t>
      </w:r>
    </w:p>
    <w:p w:rsidR="00B20C5B" w:rsidRPr="00B20C5B" w:rsidRDefault="00B20C5B" w:rsidP="003979DC">
      <w:pPr>
        <w:numPr>
          <w:ilvl w:val="1"/>
          <w:numId w:val="163"/>
        </w:numPr>
        <w:spacing w:before="243" w:after="0" w:line="240" w:lineRule="auto"/>
        <w:ind w:left="1213"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B20C5B" w:rsidRPr="00B20C5B" w:rsidRDefault="00B20C5B" w:rsidP="003979DC">
      <w:pPr>
        <w:numPr>
          <w:ilvl w:val="2"/>
          <w:numId w:val="164"/>
        </w:numPr>
        <w:spacing w:before="117" w:after="0" w:line="240" w:lineRule="auto"/>
        <w:ind w:left="183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substantially  responsive  to  the  tender  documents;  and</w:t>
      </w:r>
    </w:p>
    <w:p w:rsidR="00B20C5B" w:rsidRPr="00B20C5B" w:rsidRDefault="00B20C5B" w:rsidP="003979DC">
      <w:pPr>
        <w:numPr>
          <w:ilvl w:val="2"/>
          <w:numId w:val="164"/>
        </w:numPr>
        <w:spacing w:before="112" w:after="0" w:line="240" w:lineRule="auto"/>
        <w:ind w:left="1833"/>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the</w:t>
      </w:r>
      <w:proofErr w:type="gramEnd"/>
      <w:r w:rsidRPr="00B20C5B">
        <w:rPr>
          <w:rFonts w:ascii="Times New Roman" w:eastAsia="Times New Roman" w:hAnsi="Times New Roman" w:cs="Times New Roman"/>
          <w:color w:val="231F20"/>
          <w:lang w:eastAsia="en-GB"/>
        </w:rPr>
        <w:t xml:space="preserve"> lowest  evaluated  price.</w:t>
      </w:r>
    </w:p>
    <w:p w:rsidR="00B20C5B" w:rsidRPr="00B20C5B" w:rsidRDefault="00B20C5B" w:rsidP="003979DC">
      <w:pPr>
        <w:numPr>
          <w:ilvl w:val="1"/>
          <w:numId w:val="164"/>
        </w:numPr>
        <w:spacing w:before="196" w:after="0" w:line="240" w:lineRule="auto"/>
        <w:ind w:left="1210"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Price  evaluation  will  be  done  for  Items  or  Lots  (contracts),  as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and  the  Tender  Price  as  quoted  in  accordance  with  ITT  14.  To  evaluate  a  Tender,  the  Procuring  Entity  shall  consider  the  following:</w:t>
      </w:r>
    </w:p>
    <w:p w:rsidR="00B20C5B" w:rsidRPr="00B20C5B" w:rsidRDefault="00B20C5B" w:rsidP="003979DC">
      <w:pPr>
        <w:numPr>
          <w:ilvl w:val="2"/>
          <w:numId w:val="165"/>
        </w:numPr>
        <w:spacing w:after="0" w:line="240" w:lineRule="auto"/>
        <w:ind w:left="182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  adjustment  due  to  unconditional  discounts  offered  in  accordance  with  ITT  13.4;</w:t>
      </w:r>
    </w:p>
    <w:p w:rsidR="00B20C5B" w:rsidRPr="00B20C5B" w:rsidRDefault="00B20C5B" w:rsidP="003979DC">
      <w:pPr>
        <w:numPr>
          <w:ilvl w:val="2"/>
          <w:numId w:val="165"/>
        </w:numPr>
        <w:spacing w:after="0" w:line="240" w:lineRule="auto"/>
        <w:ind w:left="182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converting  the  amount  resulting  from  applying  (a)  and  (b)  above,  if  relevant,  to  a  single  currency  in  accordance  with  ITT  31;</w:t>
      </w:r>
    </w:p>
    <w:p w:rsidR="00B20C5B" w:rsidRPr="00B20C5B" w:rsidRDefault="00B20C5B" w:rsidP="003979DC">
      <w:pPr>
        <w:numPr>
          <w:ilvl w:val="2"/>
          <w:numId w:val="165"/>
        </w:numPr>
        <w:spacing w:after="0" w:line="240" w:lineRule="auto"/>
        <w:ind w:left="182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  adjustment  due  to  quantiﬁable  nonmaterial  non-conformities  in  accordance  with  ITT  29.3;  and</w:t>
      </w:r>
    </w:p>
    <w:p w:rsidR="00B20C5B" w:rsidRPr="00B20C5B" w:rsidRDefault="00B20C5B" w:rsidP="003979DC">
      <w:pPr>
        <w:numPr>
          <w:ilvl w:val="2"/>
          <w:numId w:val="165"/>
        </w:numPr>
        <w:spacing w:after="0" w:line="240" w:lineRule="auto"/>
        <w:ind w:left="182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any  additional  evaluation  factors  speciﬁed  </w:t>
      </w:r>
      <w:r w:rsidRPr="00B20C5B">
        <w:rPr>
          <w:rFonts w:ascii="Times New Roman" w:eastAsia="Times New Roman" w:hAnsi="Times New Roman" w:cs="Times New Roman"/>
          <w:b/>
          <w:bCs/>
          <w:color w:val="231F20"/>
          <w:lang w:eastAsia="en-GB"/>
        </w:rPr>
        <w:t xml:space="preserve">in  the  TDS  </w:t>
      </w:r>
      <w:r w:rsidRPr="00B20C5B">
        <w:rPr>
          <w:rFonts w:ascii="Times New Roman" w:eastAsia="Times New Roman" w:hAnsi="Times New Roman" w:cs="Times New Roman"/>
          <w:color w:val="231F20"/>
          <w:lang w:eastAsia="en-GB"/>
        </w:rPr>
        <w:t>and  Section  III,  Evaluation  and  Qualiﬁcation  Criteria.</w:t>
      </w:r>
    </w:p>
    <w:p w:rsidR="00B20C5B" w:rsidRPr="00B20C5B" w:rsidRDefault="00B20C5B" w:rsidP="003979DC">
      <w:pPr>
        <w:numPr>
          <w:ilvl w:val="1"/>
          <w:numId w:val="165"/>
        </w:numPr>
        <w:spacing w:before="245" w:after="0" w:line="240" w:lineRule="auto"/>
        <w:ind w:left="120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estimated  effect  of  the  price  adjustment  provisions  of  the  Conditions  of  Contract,  applied  over  the  period  of  execution  of  the  Contract,  shall  not  be  considered  in  Tender  evaluation.</w:t>
      </w:r>
    </w:p>
    <w:p w:rsidR="00B20C5B" w:rsidRPr="00B20C5B" w:rsidRDefault="00B20C5B" w:rsidP="003979DC">
      <w:pPr>
        <w:numPr>
          <w:ilvl w:val="1"/>
          <w:numId w:val="165"/>
        </w:numPr>
        <w:spacing w:before="245" w:after="0" w:line="240" w:lineRule="auto"/>
        <w:ind w:left="120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B20C5B" w:rsidRPr="00B20C5B" w:rsidRDefault="00B20C5B" w:rsidP="003979DC">
      <w:pPr>
        <w:numPr>
          <w:ilvl w:val="1"/>
          <w:numId w:val="165"/>
        </w:numPr>
        <w:spacing w:before="240" w:after="0" w:line="240" w:lineRule="auto"/>
        <w:ind w:left="12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Entity's  evaluation  of  a  Tender  will  include  and  consider:</w:t>
      </w:r>
    </w:p>
    <w:p w:rsidR="00B20C5B" w:rsidRPr="00B20C5B" w:rsidRDefault="00B20C5B" w:rsidP="003979DC">
      <w:pPr>
        <w:numPr>
          <w:ilvl w:val="2"/>
          <w:numId w:val="166"/>
        </w:numPr>
        <w:spacing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the  case  of  Goods  manufactured  in  Kenya,  sales  and  other  similar  taxes,  which  will  be  payable  on  the  goods  if  a  contract  is  awarded  to  the  Tenderer;</w:t>
      </w:r>
    </w:p>
    <w:p w:rsidR="00B20C5B" w:rsidRPr="00B20C5B" w:rsidRDefault="00B20C5B" w:rsidP="003979DC">
      <w:pPr>
        <w:numPr>
          <w:ilvl w:val="2"/>
          <w:numId w:val="166"/>
        </w:numPr>
        <w:spacing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B20C5B" w:rsidRPr="00B20C5B" w:rsidRDefault="00B20C5B" w:rsidP="003979DC">
      <w:pPr>
        <w:numPr>
          <w:ilvl w:val="1"/>
          <w:numId w:val="166"/>
        </w:numPr>
        <w:spacing w:before="246" w:after="0" w:line="240" w:lineRule="auto"/>
        <w:ind w:left="1209"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sidRPr="00B20C5B">
        <w:rPr>
          <w:rFonts w:ascii="Times New Roman" w:eastAsia="Times New Roman" w:hAnsi="Times New Roman" w:cs="Times New Roman"/>
          <w:b/>
          <w:bCs/>
          <w:color w:val="231F20"/>
          <w:lang w:eastAsia="en-GB"/>
        </w:rPr>
        <w:t xml:space="preserve">TDS  </w:t>
      </w:r>
      <w:r w:rsidRPr="00B20C5B">
        <w:rPr>
          <w:rFonts w:ascii="Times New Roman" w:eastAsia="Times New Roman" w:hAnsi="Times New Roman" w:cs="Times New Roman"/>
          <w:color w:val="231F20"/>
          <w:lang w:eastAsia="en-GB"/>
        </w:rPr>
        <w:t>from  amongst  those  set  out  in  Section  III,  Evaluation  and  Qualiﬁcation  Criteria.  The  additional  criteria  and  methodologies  to  be  used  shall  be  as  speciﬁed  in  ITT  33.2(d).</w:t>
      </w:r>
    </w:p>
    <w:p w:rsidR="00B20C5B" w:rsidRPr="00B20C5B" w:rsidRDefault="00B20C5B" w:rsidP="003979DC">
      <w:pPr>
        <w:numPr>
          <w:ilvl w:val="0"/>
          <w:numId w:val="167"/>
        </w:numPr>
        <w:spacing w:before="240"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Comparison of Tenders</w:t>
      </w:r>
    </w:p>
    <w:p w:rsidR="00B20C5B" w:rsidRPr="00B20C5B" w:rsidRDefault="00B20C5B" w:rsidP="003979DC">
      <w:pPr>
        <w:numPr>
          <w:ilvl w:val="1"/>
          <w:numId w:val="167"/>
        </w:numPr>
        <w:spacing w:before="243"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B20C5B" w:rsidRPr="00B20C5B" w:rsidRDefault="00B20C5B" w:rsidP="003979DC">
      <w:pPr>
        <w:numPr>
          <w:ilvl w:val="0"/>
          <w:numId w:val="168"/>
        </w:numPr>
        <w:spacing w:before="239" w:after="0" w:line="240" w:lineRule="auto"/>
        <w:ind w:left="120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Abnormally Low Tenders</w:t>
      </w:r>
    </w:p>
    <w:p w:rsidR="00B20C5B" w:rsidRPr="00B20C5B" w:rsidRDefault="00B20C5B" w:rsidP="003979DC">
      <w:pPr>
        <w:numPr>
          <w:ilvl w:val="1"/>
          <w:numId w:val="168"/>
        </w:numPr>
        <w:spacing w:before="160" w:after="120" w:line="240" w:lineRule="auto"/>
        <w:ind w:left="1210"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B20C5B" w:rsidRPr="00B20C5B" w:rsidRDefault="00B20C5B" w:rsidP="003979DC">
      <w:pPr>
        <w:numPr>
          <w:ilvl w:val="1"/>
          <w:numId w:val="168"/>
        </w:numPr>
        <w:spacing w:before="160" w:after="12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B20C5B" w:rsidRPr="00B20C5B" w:rsidRDefault="00B20C5B" w:rsidP="003979DC">
      <w:pPr>
        <w:numPr>
          <w:ilvl w:val="1"/>
          <w:numId w:val="168"/>
        </w:numPr>
        <w:spacing w:before="160" w:after="120" w:line="240" w:lineRule="auto"/>
        <w:ind w:left="1210"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After  evaluation  of  the  price  analysis,  in  the  event  that  the  Procuring  Entity  determines  that  the  Tenderer  has  failed  to  demonstrate  its  capability  to  perform  the  contract  for  the  offered  Tender  price,  the  Procuring  Entity  shall  reject  the  Tender.</w:t>
      </w:r>
    </w:p>
    <w:p w:rsidR="00B20C5B" w:rsidRPr="00B20C5B" w:rsidRDefault="00B20C5B" w:rsidP="003979DC">
      <w:pPr>
        <w:numPr>
          <w:ilvl w:val="0"/>
          <w:numId w:val="169"/>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Abnormally High Tenders</w:t>
      </w:r>
    </w:p>
    <w:p w:rsidR="00B20C5B" w:rsidRPr="00B20C5B" w:rsidRDefault="00B20C5B" w:rsidP="003979DC">
      <w:pPr>
        <w:numPr>
          <w:ilvl w:val="0"/>
          <w:numId w:val="170"/>
        </w:numPr>
        <w:spacing w:before="204" w:after="0" w:line="240" w:lineRule="auto"/>
        <w:ind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An  abnormally  high  price  is  one  where  the  tender  price,  in  combination  with  other  constituent  elements  </w:t>
      </w:r>
      <w:r w:rsidRPr="00B20C5B">
        <w:rPr>
          <w:rFonts w:ascii="Times New Roman" w:eastAsia="Times New Roman" w:hAnsi="Times New Roman" w:cs="Times New Roman"/>
          <w:color w:val="000000"/>
          <w:lang w:eastAsia="en-GB"/>
        </w:rPr>
        <w:t xml:space="preserve">of  the </w:t>
      </w:r>
      <w:r w:rsidRPr="00B20C5B">
        <w:rPr>
          <w:rFonts w:ascii="Times New Roman" w:eastAsia="Times New Roman" w:hAnsi="Times New Roman" w:cs="Times New Roman"/>
          <w:color w:val="231F20"/>
          <w:lang w:eastAsia="en-GB"/>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B20C5B" w:rsidRPr="00B20C5B" w:rsidRDefault="00B20C5B" w:rsidP="003979DC">
      <w:pPr>
        <w:numPr>
          <w:ilvl w:val="0"/>
          <w:numId w:val="171"/>
        </w:numPr>
        <w:spacing w:before="246" w:after="0" w:line="240" w:lineRule="auto"/>
        <w:ind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B20C5B" w:rsidRPr="00B20C5B" w:rsidRDefault="00B20C5B" w:rsidP="003979DC">
      <w:pPr>
        <w:numPr>
          <w:ilvl w:val="1"/>
          <w:numId w:val="172"/>
        </w:numPr>
        <w:spacing w:after="0" w:line="240" w:lineRule="auto"/>
        <w:ind w:left="1826"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tender  price  is  abnormally  high  based  on  wrong  estimated  cost  of  the  contract,  the  Procuring  Entity  may  accept  or  not  accept  the  tender  depending  on  the  Procuring  Entity's  budget  considerations.</w:t>
      </w:r>
    </w:p>
    <w:p w:rsidR="00B20C5B" w:rsidRPr="00B20C5B" w:rsidRDefault="00B20C5B" w:rsidP="003979DC">
      <w:pPr>
        <w:numPr>
          <w:ilvl w:val="1"/>
          <w:numId w:val="172"/>
        </w:numPr>
        <w:spacing w:after="0" w:line="240" w:lineRule="auto"/>
        <w:ind w:left="1826"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B20C5B" w:rsidRPr="00B20C5B" w:rsidRDefault="00B20C5B" w:rsidP="003979DC">
      <w:pPr>
        <w:numPr>
          <w:ilvl w:val="0"/>
          <w:numId w:val="173"/>
        </w:numPr>
        <w:spacing w:before="246" w:after="0" w:line="240" w:lineRule="auto"/>
        <w:ind w:right="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Procuring  Entity  determines  that  the  Tender  Price  is  abnormally  too  high  because  genuine  competition  between  tenderers  is  compromised  (</w:t>
      </w:r>
      <w:r w:rsidRPr="00B20C5B">
        <w:rPr>
          <w:rFonts w:ascii="Times New Roman" w:eastAsia="Times New Roman" w:hAnsi="Times New Roman" w:cs="Times New Roman"/>
          <w:i/>
          <w:iCs/>
          <w:color w:val="231F20"/>
          <w:lang w:eastAsia="en-GB"/>
        </w:rPr>
        <w:t>often  due  to  collusion,  corruption  or  other  manipulations</w:t>
      </w:r>
      <w:r w:rsidRPr="00B20C5B">
        <w:rPr>
          <w:rFonts w:ascii="Times New Roman" w:eastAsia="Times New Roman" w:hAnsi="Times New Roman" w:cs="Times New Roman"/>
          <w:color w:val="231F20"/>
          <w:lang w:eastAsia="en-GB"/>
        </w:rPr>
        <w:t>),  the  Procuring  Entity  shall  reject  all  Tenders  and  shall  institute  or  cause  relevant  Government  Agencies  to  institute  an  investigation  on  the  cause  of  the  compromise,  before  retendering.</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74"/>
        </w:numPr>
        <w:spacing w:before="239"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Post-Qualiﬁcation of the Tenderer</w:t>
      </w:r>
    </w:p>
    <w:p w:rsidR="00B20C5B" w:rsidRPr="00B20C5B" w:rsidRDefault="00B20C5B" w:rsidP="003979DC">
      <w:pPr>
        <w:numPr>
          <w:ilvl w:val="1"/>
          <w:numId w:val="174"/>
        </w:numPr>
        <w:spacing w:before="242" w:after="0" w:line="240" w:lineRule="auto"/>
        <w:ind w:left="120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B20C5B" w:rsidRPr="00B20C5B" w:rsidRDefault="00B20C5B" w:rsidP="003979DC">
      <w:pPr>
        <w:numPr>
          <w:ilvl w:val="1"/>
          <w:numId w:val="174"/>
        </w:numPr>
        <w:spacing w:before="246" w:after="0" w:line="240" w:lineRule="auto"/>
        <w:ind w:left="1209"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B20C5B" w:rsidRPr="00B20C5B" w:rsidRDefault="00B20C5B" w:rsidP="003979DC">
      <w:pPr>
        <w:numPr>
          <w:ilvl w:val="1"/>
          <w:numId w:val="174"/>
        </w:numPr>
        <w:spacing w:before="248"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B20C5B" w:rsidRPr="00B20C5B" w:rsidRDefault="00B20C5B" w:rsidP="003979DC">
      <w:pPr>
        <w:numPr>
          <w:ilvl w:val="0"/>
          <w:numId w:val="175"/>
        </w:numPr>
        <w:spacing w:before="239"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Lowest Evaluated Tender</w:t>
      </w:r>
    </w:p>
    <w:p w:rsidR="00B20C5B" w:rsidRPr="00B20C5B" w:rsidRDefault="00B20C5B" w:rsidP="003979DC">
      <w:pPr>
        <w:numPr>
          <w:ilvl w:val="1"/>
          <w:numId w:val="175"/>
        </w:numPr>
        <w:spacing w:before="242"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B20C5B" w:rsidRPr="00B20C5B" w:rsidRDefault="00B20C5B" w:rsidP="003979DC">
      <w:pPr>
        <w:numPr>
          <w:ilvl w:val="2"/>
          <w:numId w:val="176"/>
        </w:numPr>
        <w:spacing w:after="0" w:line="240" w:lineRule="auto"/>
        <w:ind w:left="183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most  responsive  to  the  Tender  document;  and</w:t>
      </w:r>
    </w:p>
    <w:p w:rsidR="00B20C5B" w:rsidRPr="00B20C5B" w:rsidRDefault="00B20C5B" w:rsidP="003979DC">
      <w:pPr>
        <w:numPr>
          <w:ilvl w:val="2"/>
          <w:numId w:val="176"/>
        </w:numPr>
        <w:spacing w:after="0" w:line="240" w:lineRule="auto"/>
        <w:ind w:left="1838"/>
        <w:jc w:val="both"/>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the</w:t>
      </w:r>
      <w:proofErr w:type="gramEnd"/>
      <w:r w:rsidRPr="00B20C5B">
        <w:rPr>
          <w:rFonts w:ascii="Times New Roman" w:eastAsia="Times New Roman" w:hAnsi="Times New Roman" w:cs="Times New Roman"/>
          <w:color w:val="231F20"/>
          <w:lang w:eastAsia="en-GB"/>
        </w:rPr>
        <w:t xml:space="preserve"> lowest  evaluated  price.</w:t>
      </w:r>
    </w:p>
    <w:p w:rsidR="00B20C5B" w:rsidRPr="00B20C5B" w:rsidRDefault="00B20C5B" w:rsidP="003979DC">
      <w:pPr>
        <w:numPr>
          <w:ilvl w:val="0"/>
          <w:numId w:val="177"/>
        </w:numPr>
        <w:spacing w:before="234" w:after="0" w:line="240" w:lineRule="auto"/>
        <w:ind w:left="120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Procuring  Entity's  Right  to  Accept  Any  Tender,  and  to  Reject  Any  or All  Tenders.</w:t>
      </w:r>
    </w:p>
    <w:p w:rsidR="00B20C5B" w:rsidRPr="00B20C5B" w:rsidRDefault="00B20C5B" w:rsidP="003979DC">
      <w:pPr>
        <w:numPr>
          <w:ilvl w:val="1"/>
          <w:numId w:val="177"/>
        </w:numPr>
        <w:spacing w:before="243"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sidRPr="00B20C5B">
        <w:rPr>
          <w:rFonts w:ascii="Times New Roman" w:eastAsia="Times New Roman" w:hAnsi="Times New Roman" w:cs="Times New Roman"/>
          <w:color w:val="231F20"/>
          <w:lang w:eastAsia="en-GB"/>
        </w:rPr>
        <w:t>andall</w:t>
      </w:r>
      <w:proofErr w:type="spellEnd"/>
      <w:r w:rsidRPr="00B20C5B">
        <w:rPr>
          <w:rFonts w:ascii="Times New Roman" w:eastAsia="Times New Roman" w:hAnsi="Times New Roman" w:cs="Times New Roman"/>
          <w:color w:val="231F20"/>
          <w:lang w:eastAsia="en-GB"/>
        </w:rPr>
        <w:t>  Tenders  submitted  and  speciﬁcally,  tender  securities,  shall  be  promptly  returned  to  the  Tenderers.</w:t>
      </w:r>
    </w:p>
    <w:p w:rsidR="00B20C5B" w:rsidRPr="00B20C5B" w:rsidRDefault="00B20C5B" w:rsidP="003979DC">
      <w:pPr>
        <w:spacing w:before="238" w:after="0" w:line="240" w:lineRule="auto"/>
        <w:ind w:left="848"/>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F.</w:t>
      </w:r>
      <w:r w:rsidRPr="00B20C5B">
        <w:rPr>
          <w:rFonts w:ascii="Times New Roman" w:eastAsia="Times New Roman" w:hAnsi="Times New Roman" w:cs="Times New Roman"/>
          <w:b/>
          <w:bCs/>
          <w:color w:val="231F20"/>
          <w:lang w:eastAsia="en-GB"/>
        </w:rPr>
        <w:tab/>
        <w:t>Award of Contract</w:t>
      </w:r>
    </w:p>
    <w:p w:rsidR="00B20C5B" w:rsidRPr="00B20C5B" w:rsidRDefault="00B20C5B" w:rsidP="003979DC">
      <w:pPr>
        <w:numPr>
          <w:ilvl w:val="0"/>
          <w:numId w:val="178"/>
        </w:numPr>
        <w:spacing w:before="234" w:after="0" w:line="240" w:lineRule="auto"/>
        <w:ind w:left="120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lastRenderedPageBreak/>
        <w:t>Award Criteria</w:t>
      </w:r>
    </w:p>
    <w:p w:rsidR="00B20C5B" w:rsidRPr="00B20C5B" w:rsidRDefault="00B20C5B" w:rsidP="003979DC">
      <w:pPr>
        <w:numPr>
          <w:ilvl w:val="1"/>
          <w:numId w:val="178"/>
        </w:numPr>
        <w:spacing w:before="243"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award  the  Contract  to  the  successful  tenderer  whose  tender  has  been  determined  to  be  the  Lowest  Evaluated  Tender  in  accordance  with  procedures  in  Section  3:  Evaluation  and  Qualiﬁcation  Criteria.</w:t>
      </w:r>
    </w:p>
    <w:p w:rsidR="00B20C5B" w:rsidRPr="00B20C5B" w:rsidRDefault="00B20C5B" w:rsidP="003979DC">
      <w:pPr>
        <w:numPr>
          <w:ilvl w:val="0"/>
          <w:numId w:val="179"/>
        </w:numPr>
        <w:spacing w:before="234" w:after="0" w:line="240" w:lineRule="auto"/>
        <w:ind w:left="120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Procuring Entity's Right to Vary Quantities at Time of Award</w:t>
      </w:r>
    </w:p>
    <w:p w:rsidR="00B20C5B" w:rsidRPr="00B20C5B" w:rsidRDefault="00B20C5B" w:rsidP="003979DC">
      <w:pPr>
        <w:numPr>
          <w:ilvl w:val="1"/>
          <w:numId w:val="179"/>
        </w:numPr>
        <w:spacing w:before="243" w:after="0" w:line="240" w:lineRule="auto"/>
        <w:ind w:left="1208" w:right="849"/>
        <w:jc w:val="both"/>
        <w:textAlignment w:val="baseline"/>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color w:val="231F20"/>
          <w:lang w:eastAsia="en-GB"/>
        </w:rPr>
        <w:t xml:space="preserve">The Procuring Entity reserves the right at the time of Contract award to increase or decrease, by the percentage (s) for items as indicated </w:t>
      </w:r>
      <w:r w:rsidRPr="00B20C5B">
        <w:rPr>
          <w:rFonts w:ascii="Times New Roman" w:eastAsia="Times New Roman" w:hAnsi="Times New Roman" w:cs="Times New Roman"/>
          <w:b/>
          <w:bCs/>
          <w:color w:val="231F20"/>
          <w:lang w:eastAsia="en-GB"/>
        </w:rPr>
        <w:t>in the TDS.</w:t>
      </w:r>
    </w:p>
    <w:p w:rsidR="00B20C5B" w:rsidRPr="00B20C5B" w:rsidRDefault="00B20C5B" w:rsidP="003979DC">
      <w:pPr>
        <w:numPr>
          <w:ilvl w:val="0"/>
          <w:numId w:val="180"/>
        </w:numPr>
        <w:spacing w:before="189" w:after="0" w:line="240" w:lineRule="auto"/>
        <w:ind w:right="827"/>
        <w:jc w:val="both"/>
        <w:textAlignment w:val="baseline"/>
        <w:outlineLvl w:val="4"/>
        <w:rPr>
          <w:rFonts w:ascii="Times" w:eastAsia="Times New Roman" w:hAnsi="Times" w:cs="Times"/>
          <w:b/>
          <w:bCs/>
          <w:color w:val="231F20"/>
          <w:sz w:val="20"/>
          <w:szCs w:val="20"/>
          <w:lang w:eastAsia="en-GB"/>
        </w:rPr>
      </w:pPr>
      <w:r w:rsidRPr="00B20C5B">
        <w:rPr>
          <w:rFonts w:ascii="Times" w:eastAsia="Times New Roman" w:hAnsi="Times" w:cs="Times"/>
          <w:b/>
          <w:bCs/>
          <w:color w:val="231F20"/>
          <w:lang w:eastAsia="en-GB"/>
        </w:rPr>
        <w:t>Notice of Intention to enter into a Contract</w:t>
      </w:r>
    </w:p>
    <w:p w:rsidR="00B20C5B" w:rsidRPr="00B20C5B" w:rsidRDefault="00B20C5B" w:rsidP="003979DC">
      <w:pPr>
        <w:spacing w:before="242" w:after="0" w:line="240" w:lineRule="auto"/>
        <w:ind w:left="1479" w:right="827" w:hanging="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B20C5B" w:rsidRPr="00B20C5B" w:rsidRDefault="00B20C5B" w:rsidP="003979DC">
      <w:pPr>
        <w:numPr>
          <w:ilvl w:val="0"/>
          <w:numId w:val="181"/>
        </w:numPr>
        <w:spacing w:before="116" w:after="0" w:line="240" w:lineRule="auto"/>
        <w:ind w:right="8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name  and  address  of  the  Tenderer  submitting  the  successful  tender;</w:t>
      </w:r>
    </w:p>
    <w:p w:rsidR="00B20C5B" w:rsidRPr="00B20C5B" w:rsidRDefault="00B20C5B" w:rsidP="003979DC">
      <w:pPr>
        <w:numPr>
          <w:ilvl w:val="0"/>
          <w:numId w:val="181"/>
        </w:numPr>
        <w:spacing w:before="113" w:after="0" w:line="240" w:lineRule="auto"/>
        <w:ind w:right="8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Contract  price  of  the  successful  tender;</w:t>
      </w:r>
    </w:p>
    <w:p w:rsidR="00B20C5B" w:rsidRPr="00B20C5B" w:rsidRDefault="00B20C5B" w:rsidP="003979DC">
      <w:pPr>
        <w:numPr>
          <w:ilvl w:val="0"/>
          <w:numId w:val="181"/>
        </w:numPr>
        <w:spacing w:before="121" w:after="0" w:line="240" w:lineRule="auto"/>
        <w:ind w:right="8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statement  of  the  reason(s)  the  tender  of  the  unsuccessful  tenderer  to  whom  the  letter  is  addressed  was  unsuccessful,  unless  the  price  information  in  (c)  above  already  reveals  the  reason;</w:t>
      </w:r>
    </w:p>
    <w:p w:rsidR="00B20C5B" w:rsidRPr="00B20C5B" w:rsidRDefault="00B20C5B" w:rsidP="003979DC">
      <w:pPr>
        <w:numPr>
          <w:ilvl w:val="0"/>
          <w:numId w:val="181"/>
        </w:numPr>
        <w:spacing w:before="115" w:after="0" w:line="240" w:lineRule="auto"/>
        <w:ind w:right="8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expiry  date  of  the  Standstill  Period;  and</w:t>
      </w:r>
    </w:p>
    <w:p w:rsidR="00B20C5B" w:rsidRPr="00B20C5B" w:rsidRDefault="00B20C5B" w:rsidP="003979DC">
      <w:pPr>
        <w:numPr>
          <w:ilvl w:val="0"/>
          <w:numId w:val="181"/>
        </w:numPr>
        <w:spacing w:before="112" w:after="0" w:line="240" w:lineRule="auto"/>
        <w:ind w:right="8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instructions  on  how  to  request  a  debrieﬁng  and/or  submit  a  complaint  during  the  standstill  period;</w:t>
      </w:r>
    </w:p>
    <w:p w:rsidR="00B20C5B" w:rsidRPr="00B20C5B" w:rsidRDefault="00B20C5B" w:rsidP="003979DC">
      <w:pPr>
        <w:numPr>
          <w:ilvl w:val="0"/>
          <w:numId w:val="182"/>
        </w:numPr>
        <w:spacing w:before="235" w:after="0" w:line="240" w:lineRule="auto"/>
        <w:ind w:right="827"/>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Standstill Period</w:t>
      </w:r>
    </w:p>
    <w:p w:rsidR="00B20C5B" w:rsidRPr="00B20C5B" w:rsidRDefault="00B20C5B" w:rsidP="003979DC">
      <w:pPr>
        <w:numPr>
          <w:ilvl w:val="1"/>
          <w:numId w:val="182"/>
        </w:numPr>
        <w:spacing w:before="242"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Contract  shall  not  be  awarded  earlier  than  the  expiry  of  a  Standstill  Period  of  14  days  to  allow  any  dissatisﬁed  candidate  to  launch  a  complaint.  Where  only  one  Tender  is  submitted,  the  Standstill  Period  shall  not  apply.</w:t>
      </w:r>
    </w:p>
    <w:p w:rsidR="00B20C5B" w:rsidRPr="00B20C5B" w:rsidRDefault="00B20C5B" w:rsidP="003979DC">
      <w:pPr>
        <w:numPr>
          <w:ilvl w:val="1"/>
          <w:numId w:val="182"/>
        </w:numPr>
        <w:spacing w:before="246"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  standstill  period  applies,  it  shall  commence  when  the  Procuring  Entity  has  transmitted  to  each  Tenderer  the  Notiﬁcation  of  Intention  to  Enter  into  a  Contract  to  the  successful  Tenderer.</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3"/>
        </w:numPr>
        <w:spacing w:after="0" w:line="240" w:lineRule="auto"/>
        <w:ind w:left="1209"/>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Debrieﬁng by the Procuring Entity</w:t>
      </w:r>
    </w:p>
    <w:p w:rsidR="00B20C5B" w:rsidRPr="00B20C5B" w:rsidRDefault="00B20C5B" w:rsidP="003979DC">
      <w:pPr>
        <w:numPr>
          <w:ilvl w:val="1"/>
          <w:numId w:val="183"/>
        </w:numPr>
        <w:spacing w:after="0" w:line="240" w:lineRule="auto"/>
        <w:ind w:left="1209"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4"/>
        </w:numPr>
        <w:spacing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Debrieﬁngs  of  unsuccessful  Tenderers  may  be  done  in  writing  or  verbally.  The  Tenderer  shall  bear  its  own  costs  of  attending  such  a  debrieﬁng  meeting.</w:t>
      </w:r>
    </w:p>
    <w:p w:rsidR="00B20C5B" w:rsidRPr="00B20C5B" w:rsidRDefault="00B20C5B" w:rsidP="003979DC">
      <w:pPr>
        <w:tabs>
          <w:tab w:val="left" w:pos="993"/>
        </w:tabs>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5"/>
        </w:numPr>
        <w:spacing w:after="0" w:line="240" w:lineRule="auto"/>
        <w:ind w:left="709" w:hanging="709"/>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Letter of Award</w:t>
      </w:r>
    </w:p>
    <w:p w:rsidR="00B20C5B" w:rsidRPr="00B20C5B" w:rsidRDefault="00B20C5B" w:rsidP="003979DC">
      <w:pPr>
        <w:spacing w:after="0" w:line="240" w:lineRule="auto"/>
        <w:ind w:left="1478" w:right="849" w:hanging="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3979DC">
      <w:pPr>
        <w:numPr>
          <w:ilvl w:val="0"/>
          <w:numId w:val="186"/>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Signing of      Contract</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7"/>
        </w:numPr>
        <w:spacing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Upon  the  expiry  of  the  fourteen  days  of  the  Notiﬁcation  of  Intention  to  enter  into  contract  and  upon  the  parties  meeting  their  respective  statutory  requirements,  the  Procuring  Entity  shall  send  the  successful  Tenderer  the  Contract  Agreement.</w:t>
      </w:r>
    </w:p>
    <w:p w:rsidR="00B20C5B" w:rsidRPr="00B20C5B" w:rsidRDefault="00B20C5B" w:rsidP="003979DC">
      <w:pPr>
        <w:numPr>
          <w:ilvl w:val="0"/>
          <w:numId w:val="187"/>
        </w:numPr>
        <w:spacing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Within  fourteen  (14)  days  of  receipt  of  the  Contract  Agreement,  the  successful  Tenderer  shall  sign,  date,  and  return  it  to  the  Procuring  Entity.</w:t>
      </w:r>
    </w:p>
    <w:p w:rsidR="00B20C5B" w:rsidRPr="00B20C5B" w:rsidRDefault="00B20C5B" w:rsidP="003979DC">
      <w:pPr>
        <w:numPr>
          <w:ilvl w:val="0"/>
          <w:numId w:val="187"/>
        </w:numPr>
        <w:spacing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written  contract  shall  be  entered  into  within  the  period  speciﬁed  in  the  notiﬁcation  of  award  and  before  expiry  of  the  tender  validity  period.</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8"/>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Performance Security</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89"/>
        </w:numPr>
        <w:spacing w:after="0" w:line="240" w:lineRule="auto"/>
        <w:ind w:left="1208"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B20C5B" w:rsidRPr="00B20C5B" w:rsidRDefault="00B20C5B" w:rsidP="003979DC">
      <w:pPr>
        <w:numPr>
          <w:ilvl w:val="0"/>
          <w:numId w:val="189"/>
        </w:numPr>
        <w:spacing w:after="0" w:line="240" w:lineRule="auto"/>
        <w:ind w:left="1211" w:right="85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B20C5B" w:rsidRPr="00B20C5B" w:rsidRDefault="00B20C5B" w:rsidP="003979DC">
      <w:pPr>
        <w:numPr>
          <w:ilvl w:val="0"/>
          <w:numId w:val="189"/>
        </w:numPr>
        <w:spacing w:after="0" w:line="240" w:lineRule="auto"/>
        <w:ind w:left="12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Performance  security  shall  not  be  required  for  a  contract,  if  so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90"/>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Publication of Procurement Contract</w:t>
      </w:r>
    </w:p>
    <w:p w:rsidR="00B20C5B" w:rsidRPr="00B20C5B" w:rsidRDefault="00B20C5B" w:rsidP="003979DC">
      <w:pPr>
        <w:numPr>
          <w:ilvl w:val="1"/>
          <w:numId w:val="190"/>
        </w:numPr>
        <w:spacing w:after="0" w:line="240" w:lineRule="auto"/>
        <w:ind w:left="1211" w:right="28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B20C5B" w:rsidRPr="00B20C5B" w:rsidRDefault="00B20C5B" w:rsidP="003979DC">
      <w:pPr>
        <w:numPr>
          <w:ilvl w:val="0"/>
          <w:numId w:val="191"/>
        </w:numPr>
        <w:spacing w:after="0" w:line="240" w:lineRule="auto"/>
        <w:ind w:right="6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name  and  address  of  the  Procuring  Entity;</w:t>
      </w:r>
    </w:p>
    <w:p w:rsidR="00B20C5B" w:rsidRPr="00B20C5B" w:rsidRDefault="00B20C5B" w:rsidP="003979DC">
      <w:pPr>
        <w:numPr>
          <w:ilvl w:val="0"/>
          <w:numId w:val="191"/>
        </w:numPr>
        <w:spacing w:after="0" w:line="240" w:lineRule="auto"/>
        <w:ind w:right="85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name  and  reference  number  of  the  contract  being  awarded,  a  summary  of  its  scope  and  the  selection  method  used;</w:t>
      </w:r>
    </w:p>
    <w:p w:rsidR="00B20C5B" w:rsidRPr="00B20C5B" w:rsidRDefault="00B20C5B" w:rsidP="003979DC">
      <w:pPr>
        <w:numPr>
          <w:ilvl w:val="0"/>
          <w:numId w:val="19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name  of  the  successful  Tenderer,  the  ﬁnal  total  contract  price,  the  contract  duration.</w:t>
      </w:r>
    </w:p>
    <w:p w:rsidR="00B20C5B" w:rsidRPr="00B20C5B" w:rsidRDefault="00B20C5B" w:rsidP="003979DC">
      <w:pPr>
        <w:numPr>
          <w:ilvl w:val="0"/>
          <w:numId w:val="19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dates  of  signature,  commencement  and  completion  of  contract;</w:t>
      </w:r>
    </w:p>
    <w:p w:rsidR="00B20C5B" w:rsidRPr="00B20C5B" w:rsidRDefault="00B20C5B" w:rsidP="003979DC">
      <w:pPr>
        <w:numPr>
          <w:ilvl w:val="0"/>
          <w:numId w:val="19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names  of  all  Tenderers  that  submitted  Tenders,  and  their  Tender  prices  as  read  out  at  Tender  opening;</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92"/>
        </w:numPr>
        <w:spacing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 xml:space="preserve">Procurement Related Complaints and </w:t>
      </w:r>
      <w:r w:rsidRPr="00B20C5B">
        <w:rPr>
          <w:rFonts w:ascii="Times New Roman" w:eastAsia="Times New Roman" w:hAnsi="Times New Roman" w:cs="Times New Roman"/>
          <w:b/>
          <w:bCs/>
          <w:color w:val="000000"/>
          <w:lang w:eastAsia="en-GB"/>
        </w:rPr>
        <w:t>Administrative Review</w:t>
      </w:r>
    </w:p>
    <w:p w:rsidR="00B20C5B" w:rsidRPr="00B20C5B" w:rsidRDefault="00B20C5B" w:rsidP="003979DC">
      <w:pPr>
        <w:numPr>
          <w:ilvl w:val="1"/>
          <w:numId w:val="192"/>
        </w:numPr>
        <w:spacing w:after="0" w:line="240" w:lineRule="auto"/>
        <w:ind w:left="12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procedures  for  making  a  Procurement-related  Complaint  are  as  speciﬁed  in  the  </w:t>
      </w:r>
      <w:r w:rsidRPr="00B20C5B">
        <w:rPr>
          <w:rFonts w:ascii="Times New Roman" w:eastAsia="Times New Roman" w:hAnsi="Times New Roman" w:cs="Times New Roman"/>
          <w:b/>
          <w:bCs/>
          <w:color w:val="231F20"/>
          <w:lang w:eastAsia="en-GB"/>
        </w:rPr>
        <w:t>TDS</w:t>
      </w:r>
      <w:r w:rsidRPr="00B20C5B">
        <w:rPr>
          <w:rFonts w:ascii="Times New Roman" w:eastAsia="Times New Roman" w:hAnsi="Times New Roman" w:cs="Times New Roman"/>
          <w:color w:val="231F20"/>
          <w:lang w:eastAsia="en-GB"/>
        </w:rPr>
        <w:t>.</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3979DC">
      <w:pPr>
        <w:numPr>
          <w:ilvl w:val="0"/>
          <w:numId w:val="193"/>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 xml:space="preserve">A request for administrative review shall be made in the form provided under </w:t>
      </w:r>
      <w:r w:rsidRPr="00B20C5B">
        <w:rPr>
          <w:rFonts w:ascii="Times New Roman" w:eastAsia="Times New Roman" w:hAnsi="Times New Roman" w:cs="Times New Roman"/>
          <w:color w:val="231F20"/>
          <w:lang w:eastAsia="en-GB"/>
        </w:rPr>
        <w:t>contract forms.</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p>
    <w:p w:rsidR="00B20C5B" w:rsidRPr="00B20C5B" w:rsidRDefault="00B20C5B" w:rsidP="003979DC">
      <w:pPr>
        <w:spacing w:before="184" w:after="0" w:line="240" w:lineRule="auto"/>
        <w:ind w:left="853"/>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SECTION II – TENDER DATA SHEET (TDS)</w:t>
      </w:r>
    </w:p>
    <w:p w:rsidR="00B20C5B" w:rsidRPr="00B20C5B" w:rsidRDefault="00B20C5B" w:rsidP="003979DC">
      <w:pPr>
        <w:spacing w:after="0" w:line="240" w:lineRule="auto"/>
        <w:jc w:val="both"/>
        <w:rPr>
          <w:rFonts w:ascii="Times New Roman" w:eastAsia="Times New Roman" w:hAnsi="Times New Roman" w:cs="Times New Roman"/>
          <w:sz w:val="24"/>
          <w:szCs w:val="24"/>
          <w:lang w:eastAsia="en-GB"/>
        </w:rPr>
      </w:pPr>
    </w:p>
    <w:p w:rsidR="00B20C5B" w:rsidRPr="00B20C5B" w:rsidRDefault="00B20C5B" w:rsidP="003979DC">
      <w:pPr>
        <w:spacing w:after="0" w:line="240" w:lineRule="auto"/>
        <w:ind w:left="432" w:right="43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following specific data shall complement, supplement, or amend the provisions in the Instructions to Tenderers (ITT). Whenever there is a conflict, the provisions herein shall prevail over those in ITT.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10491" w:type="dxa"/>
        <w:tblInd w:w="-441" w:type="dxa"/>
        <w:tblLayout w:type="fixed"/>
        <w:tblCellMar>
          <w:top w:w="15" w:type="dxa"/>
          <w:left w:w="15" w:type="dxa"/>
          <w:bottom w:w="15" w:type="dxa"/>
          <w:right w:w="15" w:type="dxa"/>
        </w:tblCellMar>
        <w:tblLook w:val="04A0" w:firstRow="1" w:lastRow="0" w:firstColumn="1" w:lastColumn="0" w:noHBand="0" w:noVBand="1"/>
      </w:tblPr>
      <w:tblGrid>
        <w:gridCol w:w="1702"/>
        <w:gridCol w:w="8789"/>
      </w:tblGrid>
      <w:tr w:rsidR="00DE285A" w:rsidRPr="00B20C5B" w:rsidTr="00DE285A">
        <w:trPr>
          <w:tblHeader/>
        </w:trPr>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lang w:eastAsia="en-GB"/>
              </w:rPr>
              <w:t>ITT Reference</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lang w:eastAsia="en-GB"/>
              </w:rPr>
              <w:t>Particulars Of Appendix To Instructions To Tenders</w:t>
            </w:r>
          </w:p>
        </w:tc>
      </w:tr>
      <w:tr w:rsidR="00B20C5B" w:rsidRPr="00B20C5B" w:rsidTr="00DE285A">
        <w:tc>
          <w:tcPr>
            <w:tcW w:w="10491" w:type="dxa"/>
            <w:gridSpan w:val="2"/>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A. General</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reference number of the Invitation for Tenders is: </w:t>
            </w:r>
            <w:r w:rsidRPr="00B20C5B">
              <w:rPr>
                <w:rFonts w:ascii="Times New Roman" w:eastAsia="Times New Roman" w:hAnsi="Times New Roman" w:cs="Times New Roman"/>
                <w:b/>
                <w:bCs/>
                <w:i/>
                <w:iCs/>
                <w:color w:val="000000"/>
                <w:lang w:eastAsia="en-GB"/>
              </w:rPr>
              <w:t>[EACC/T/19/202</w:t>
            </w:r>
            <w:r w:rsidR="004F24DA">
              <w:rPr>
                <w:rFonts w:ascii="Times New Roman" w:eastAsia="Times New Roman" w:hAnsi="Times New Roman" w:cs="Times New Roman"/>
                <w:b/>
                <w:bCs/>
                <w:i/>
                <w:iCs/>
                <w:color w:val="000000"/>
                <w:lang w:eastAsia="en-GB"/>
              </w:rPr>
              <w:t>3-2024</w:t>
            </w:r>
            <w:r w:rsidRPr="00B20C5B">
              <w:rPr>
                <w:rFonts w:ascii="Times New Roman" w:eastAsia="Times New Roman" w:hAnsi="Times New Roman" w:cs="Times New Roman"/>
                <w:b/>
                <w:bCs/>
                <w:i/>
                <w:iCs/>
                <w:color w:val="000000"/>
                <w:lang w:eastAsia="en-GB"/>
              </w:rPr>
              <w:t>, IFMIS No:</w:t>
            </w:r>
            <w:r w:rsidR="004F24DA">
              <w:rPr>
                <w:rFonts w:ascii="Times New Roman" w:eastAsia="Times New Roman" w:hAnsi="Times New Roman" w:cs="Times New Roman"/>
                <w:b/>
                <w:bCs/>
                <w:i/>
                <w:iCs/>
                <w:color w:val="000000"/>
                <w:lang w:eastAsia="en-GB"/>
              </w:rPr>
              <w:t>1373395</w:t>
            </w:r>
            <w:r w:rsidRPr="00B20C5B">
              <w:rPr>
                <w:rFonts w:ascii="Times New Roman" w:eastAsia="Times New Roman" w:hAnsi="Times New Roman" w:cs="Times New Roman"/>
                <w:b/>
                <w:bCs/>
                <w:i/>
                <w:iCs/>
                <w:color w:val="000000"/>
                <w:lang w:eastAsia="en-GB"/>
              </w:rPr>
              <w:t>]</w:t>
            </w:r>
            <w:r w:rsidRPr="00B20C5B">
              <w:rPr>
                <w:rFonts w:ascii="Times New Roman" w:eastAsia="Times New Roman" w:hAnsi="Times New Roman" w:cs="Times New Roman"/>
                <w:i/>
                <w:iCs/>
                <w:color w:val="000000"/>
                <w:lang w:eastAsia="en-GB"/>
              </w:rPr>
              <w:t>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Procuring Entity is: </w:t>
            </w:r>
            <w:r w:rsidRPr="00B20C5B">
              <w:rPr>
                <w:rFonts w:ascii="Times New Roman" w:eastAsia="Times New Roman" w:hAnsi="Times New Roman" w:cs="Times New Roman"/>
                <w:b/>
                <w:bCs/>
                <w:i/>
                <w:iCs/>
                <w:color w:val="000000"/>
                <w:lang w:eastAsia="en-GB"/>
              </w:rPr>
              <w:t>[Ethics and Anti-Corruption Commission]</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name of the Contract is: </w:t>
            </w:r>
            <w:r w:rsidRPr="00B20C5B">
              <w:rPr>
                <w:rFonts w:ascii="Times New Roman" w:eastAsia="Times New Roman" w:hAnsi="Times New Roman" w:cs="Times New Roman"/>
                <w:b/>
                <w:bCs/>
                <w:i/>
                <w:iCs/>
                <w:color w:val="000000"/>
                <w:lang w:eastAsia="en-GB"/>
              </w:rPr>
              <w:t>[Supply and Installation of Motor Vehicle Tyres and Batteries]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number and identification of lots (contracts)</w:t>
            </w:r>
            <w:r w:rsidRPr="00B20C5B">
              <w:rPr>
                <w:rFonts w:ascii="Times New Roman" w:eastAsia="Times New Roman" w:hAnsi="Times New Roman" w:cs="Times New Roman"/>
                <w:i/>
                <w:iCs/>
                <w:color w:val="000000"/>
                <w:lang w:eastAsia="en-GB"/>
              </w:rPr>
              <w:t xml:space="preserve"> </w:t>
            </w:r>
            <w:r w:rsidRPr="00B20C5B">
              <w:rPr>
                <w:rFonts w:ascii="Times New Roman" w:eastAsia="Times New Roman" w:hAnsi="Times New Roman" w:cs="Times New Roman"/>
                <w:color w:val="000000"/>
                <w:lang w:eastAsia="en-GB"/>
              </w:rPr>
              <w:t>comprising this Invitation for Tenders is:</w:t>
            </w:r>
            <w:r w:rsidRPr="00B20C5B">
              <w:rPr>
                <w:rFonts w:ascii="Times New Roman" w:eastAsia="Times New Roman" w:hAnsi="Times New Roman" w:cs="Times New Roman"/>
                <w:b/>
                <w:bCs/>
                <w:color w:val="000000"/>
                <w:lang w:eastAsia="en-GB"/>
              </w:rPr>
              <w:t xml:space="preserve"> [</w:t>
            </w:r>
            <w:r w:rsidRPr="00B20C5B">
              <w:rPr>
                <w:rFonts w:ascii="Times New Roman" w:eastAsia="Times New Roman" w:hAnsi="Times New Roman" w:cs="Times New Roman"/>
                <w:b/>
                <w:bCs/>
                <w:i/>
                <w:iCs/>
                <w:color w:val="000000"/>
                <w:lang w:eastAsia="en-GB"/>
              </w:rPr>
              <w:t>ONE]</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color w:val="000000"/>
                <w:u w:val="single"/>
                <w:lang w:eastAsia="en-GB"/>
              </w:rPr>
              <w:tab/>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1.2(a)</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[delete if not applicable]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Electronic –Procurement System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Procuring Entity shall use the following electronic-procurement system to manage this Tendering process: </w:t>
            </w:r>
            <w:r w:rsidRPr="00B20C5B">
              <w:rPr>
                <w:rFonts w:ascii="Times New Roman" w:eastAsia="Times New Roman" w:hAnsi="Times New Roman" w:cs="Times New Roman"/>
                <w:b/>
                <w:bCs/>
                <w:i/>
                <w:iCs/>
                <w:color w:val="000000"/>
                <w:lang w:eastAsia="en-GB"/>
              </w:rPr>
              <w:t>[IFMIS, supplier.treasury.go.ke]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electronic-procurement system shall be used to manage the following aspects of the Tendering process:</w:t>
            </w:r>
            <w:r w:rsidRPr="00B20C5B">
              <w:rPr>
                <w:rFonts w:ascii="Times New Roman" w:eastAsia="Times New Roman" w:hAnsi="Times New Roman" w:cs="Times New Roman"/>
                <w:b/>
                <w:bCs/>
                <w:i/>
                <w:iCs/>
                <w:color w:val="000000"/>
                <w:lang w:eastAsia="en-GB"/>
              </w:rPr>
              <w:t>[issuing Tendering document, submissions of Tenders, opening of Tenders]</w:t>
            </w:r>
          </w:p>
        </w:tc>
      </w:tr>
      <w:tr w:rsidR="00DE285A" w:rsidRPr="00B20C5B" w:rsidTr="00DE285A">
        <w:trPr>
          <w:trHeight w:val="537"/>
        </w:trPr>
        <w:tc>
          <w:tcPr>
            <w:tcW w:w="1702" w:type="dxa"/>
            <w:vMerge w:val="restart"/>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2.3</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Information made available on competing firms is as follows: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Quantity of Goods and their Minimum Specifications </w:t>
            </w:r>
          </w:p>
        </w:tc>
      </w:tr>
      <w:tr w:rsidR="00DE285A" w:rsidRPr="00B20C5B" w:rsidTr="00DE285A">
        <w:trPr>
          <w:trHeight w:val="537"/>
        </w:trPr>
        <w:tc>
          <w:tcPr>
            <w:tcW w:w="1702" w:type="dxa"/>
            <w:vMerge/>
            <w:tcBorders>
              <w:top w:val="single" w:sz="12" w:space="0" w:color="000000"/>
              <w:left w:val="single" w:sz="12" w:space="0" w:color="000000"/>
              <w:bottom w:val="single" w:sz="12"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pBdr>
                <w:bottom w:val="single" w:sz="12" w:space="1" w:color="000000"/>
              </w:pBd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firms that provided consulting services for the contract being tendered for are: </w:t>
            </w:r>
            <w:r w:rsidRPr="00B20C5B">
              <w:rPr>
                <w:rFonts w:ascii="Times New Roman" w:eastAsia="Times New Roman" w:hAnsi="Times New Roman" w:cs="Times New Roman"/>
                <w:b/>
                <w:bCs/>
                <w:color w:val="000000"/>
                <w:lang w:eastAsia="en-GB"/>
              </w:rPr>
              <w:t>None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DE285A" w:rsidRPr="00B20C5B" w:rsidTr="00DE285A">
        <w:trPr>
          <w:trHeight w:val="537"/>
        </w:trPr>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Maximum number of members in the Joint Venture (JV) shall be: </w:t>
            </w:r>
            <w:r w:rsidRPr="00B20C5B">
              <w:rPr>
                <w:rFonts w:ascii="Times New Roman" w:eastAsia="Times New Roman" w:hAnsi="Times New Roman" w:cs="Times New Roman"/>
                <w:b/>
                <w:bCs/>
                <w:i/>
                <w:iCs/>
                <w:color w:val="000000"/>
                <w:lang w:eastAsia="en-GB"/>
              </w:rPr>
              <w:t>[None]</w:t>
            </w:r>
          </w:p>
        </w:tc>
      </w:tr>
      <w:tr w:rsidR="00DE285A" w:rsidRPr="00B20C5B" w:rsidTr="00404CAB">
        <w:trPr>
          <w:trHeight w:val="773"/>
        </w:trPr>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8030" w:hanging="6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3.7</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 list of debarred firms and individuals is available on the PPRA’s website: </w:t>
            </w:r>
            <w:hyperlink r:id="rId79" w:history="1">
              <w:r w:rsidRPr="00B20C5B">
                <w:rPr>
                  <w:rFonts w:ascii="Times New Roman" w:eastAsia="Times New Roman" w:hAnsi="Times New Roman" w:cs="Times New Roman"/>
                  <w:color w:val="0000FF"/>
                  <w:u w:val="single"/>
                  <w:lang w:eastAsia="en-GB"/>
                </w:rPr>
                <w:t>www.ppra.go.ke</w:t>
              </w:r>
            </w:hyperlink>
            <w:r w:rsidRPr="00B20C5B">
              <w:rPr>
                <w:rFonts w:ascii="Times New Roman" w:eastAsia="Times New Roman" w:hAnsi="Times New Roman" w:cs="Times New Roman"/>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3.11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Tenderers shall be required to be to be registered with: </w:t>
            </w:r>
            <w:r w:rsidRPr="00B20C5B">
              <w:rPr>
                <w:rFonts w:ascii="Times New Roman" w:eastAsia="Times New Roman" w:hAnsi="Times New Roman" w:cs="Times New Roman"/>
                <w:b/>
                <w:bCs/>
                <w:color w:val="000000"/>
                <w:lang w:eastAsia="en-GB"/>
              </w:rPr>
              <w:t>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B. Contents of Tendering Document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6.1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 Address where to send enquiries is </w:t>
            </w:r>
            <w:hyperlink r:id="rId80" w:history="1">
              <w:r w:rsidRPr="00B20C5B">
                <w:rPr>
                  <w:rFonts w:ascii="Times New Roman" w:eastAsia="Times New Roman" w:hAnsi="Times New Roman" w:cs="Times New Roman"/>
                  <w:color w:val="0000FF"/>
                  <w:u w:val="single"/>
                  <w:lang w:eastAsia="en-GB"/>
                </w:rPr>
                <w:t>_supply-chain@integrity.go.ke</w:t>
              </w:r>
            </w:hyperlink>
            <w:r w:rsidRPr="00B20C5B">
              <w:rPr>
                <w:rFonts w:ascii="Times New Roman" w:eastAsia="Times New Roman" w:hAnsi="Times New Roman" w:cs="Times New Roman"/>
                <w:color w:val="000000"/>
                <w:lang w:eastAsia="en-GB"/>
              </w:rPr>
              <w:t xml:space="preserve">  to reach the Procuring Entity not later than </w:t>
            </w:r>
            <w:r w:rsidR="004F24DA">
              <w:rPr>
                <w:rFonts w:ascii="Times New Roman" w:eastAsia="Times New Roman" w:hAnsi="Times New Roman" w:cs="Times New Roman"/>
                <w:b/>
                <w:bCs/>
                <w:color w:val="000000"/>
                <w:lang w:eastAsia="en-GB"/>
              </w:rPr>
              <w:t>7</w:t>
            </w:r>
            <w:r w:rsidRPr="00B20C5B">
              <w:rPr>
                <w:rFonts w:ascii="Times New Roman" w:eastAsia="Times New Roman" w:hAnsi="Times New Roman" w:cs="Times New Roman"/>
                <w:b/>
                <w:bCs/>
                <w:color w:val="000000"/>
                <w:lang w:eastAsia="en-GB"/>
              </w:rPr>
              <w:t xml:space="preserve">th </w:t>
            </w:r>
            <w:r w:rsidR="004F24DA">
              <w:rPr>
                <w:rFonts w:ascii="Times New Roman" w:eastAsia="Times New Roman" w:hAnsi="Times New Roman" w:cs="Times New Roman"/>
                <w:b/>
                <w:bCs/>
                <w:color w:val="000000"/>
                <w:lang w:eastAsia="en-GB"/>
              </w:rPr>
              <w:t>November 2023 at 11</w:t>
            </w:r>
            <w:r w:rsidRPr="00B20C5B">
              <w:rPr>
                <w:rFonts w:ascii="Times New Roman" w:eastAsia="Times New Roman" w:hAnsi="Times New Roman" w:cs="Times New Roman"/>
                <w:b/>
                <w:bCs/>
                <w:color w:val="000000"/>
                <w:lang w:eastAsia="en-GB"/>
              </w:rPr>
              <w:t>.00 A.M</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(b) The Procuring Entity publish its response at the website </w:t>
            </w:r>
            <w:hyperlink r:id="rId81" w:history="1">
              <w:r w:rsidRPr="00B20C5B">
                <w:rPr>
                  <w:rFonts w:ascii="Times New Roman" w:eastAsia="Times New Roman" w:hAnsi="Times New Roman" w:cs="Times New Roman"/>
                  <w:color w:val="0000FF"/>
                  <w:u w:val="single"/>
                  <w:lang w:eastAsia="en-GB"/>
                </w:rPr>
                <w:t>www.tenders.go.ke</w:t>
              </w:r>
            </w:hyperlink>
            <w:r w:rsidRPr="00B20C5B">
              <w:rPr>
                <w:rFonts w:ascii="Times New Roman" w:eastAsia="Times New Roman" w:hAnsi="Times New Roman" w:cs="Times New Roman"/>
                <w:color w:val="00000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6.2</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 pre-tender conference will </w:t>
            </w:r>
            <w:r w:rsidRPr="00B20C5B">
              <w:rPr>
                <w:rFonts w:ascii="Times New Roman" w:eastAsia="Times New Roman" w:hAnsi="Times New Roman" w:cs="Times New Roman"/>
                <w:b/>
                <w:bCs/>
                <w:color w:val="000000"/>
                <w:lang w:eastAsia="en-GB"/>
              </w:rPr>
              <w:t>not be held</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6.3</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4F24DA">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 xml:space="preserve">The questions to reach the Procuring Entity not later than </w:t>
            </w:r>
            <w:r w:rsidR="004F24DA">
              <w:rPr>
                <w:rFonts w:ascii="Times New Roman" w:eastAsia="Times New Roman" w:hAnsi="Times New Roman" w:cs="Times New Roman"/>
                <w:b/>
                <w:bCs/>
                <w:color w:val="000000"/>
                <w:lang w:eastAsia="en-GB"/>
              </w:rPr>
              <w:t>7</w:t>
            </w:r>
            <w:r w:rsidRPr="00B20C5B">
              <w:rPr>
                <w:rFonts w:ascii="Times New Roman" w:eastAsia="Times New Roman" w:hAnsi="Times New Roman" w:cs="Times New Roman"/>
                <w:b/>
                <w:bCs/>
                <w:color w:val="000000"/>
                <w:lang w:eastAsia="en-GB"/>
              </w:rPr>
              <w:t xml:space="preserve">th </w:t>
            </w:r>
            <w:r w:rsidR="004F24DA">
              <w:rPr>
                <w:rFonts w:ascii="Times New Roman" w:eastAsia="Times New Roman" w:hAnsi="Times New Roman" w:cs="Times New Roman"/>
                <w:b/>
                <w:bCs/>
                <w:color w:val="000000"/>
                <w:lang w:eastAsia="en-GB"/>
              </w:rPr>
              <w:t>November 2023 at 11</w:t>
            </w:r>
            <w:r w:rsidRPr="00B20C5B">
              <w:rPr>
                <w:rFonts w:ascii="Times New Roman" w:eastAsia="Times New Roman" w:hAnsi="Times New Roman" w:cs="Times New Roman"/>
                <w:b/>
                <w:bCs/>
                <w:color w:val="000000"/>
                <w:lang w:eastAsia="en-GB"/>
              </w:rPr>
              <w:t>.00 A.M</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6.5</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Minutes of the Pre-Tender meeting shall be published on the at the website: 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C. Preparation of Tenders</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10 (j)</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Tenderer shall submit the following additional documents in its Tender: </w:t>
            </w:r>
            <w:r w:rsidRPr="00B20C5B">
              <w:rPr>
                <w:rFonts w:ascii="Times New Roman" w:eastAsia="Times New Roman" w:hAnsi="Times New Roman" w:cs="Times New Roman"/>
                <w:b/>
                <w:bCs/>
                <w:i/>
                <w:iCs/>
                <w:color w:val="000000"/>
                <w:lang w:eastAsia="en-GB"/>
              </w:rPr>
              <w:t>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12.1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Alternative </w:t>
            </w:r>
            <w:proofErr w:type="gramStart"/>
            <w:r w:rsidRPr="00B20C5B">
              <w:rPr>
                <w:rFonts w:ascii="Times New Roman" w:eastAsia="Times New Roman" w:hAnsi="Times New Roman" w:cs="Times New Roman"/>
                <w:color w:val="000000"/>
                <w:lang w:eastAsia="en-GB"/>
              </w:rPr>
              <w:t xml:space="preserve">Tenders </w:t>
            </w:r>
            <w:r w:rsidRPr="00B20C5B">
              <w:rPr>
                <w:rFonts w:ascii="Times New Roman" w:eastAsia="Times New Roman" w:hAnsi="Times New Roman" w:cs="Times New Roman"/>
                <w:b/>
                <w:bCs/>
                <w:i/>
                <w:iCs/>
                <w:color w:val="000000"/>
                <w:lang w:eastAsia="en-GB"/>
              </w:rPr>
              <w:t> “</w:t>
            </w:r>
            <w:proofErr w:type="gramEnd"/>
            <w:r w:rsidRPr="00B20C5B">
              <w:rPr>
                <w:rFonts w:ascii="Times New Roman" w:eastAsia="Times New Roman" w:hAnsi="Times New Roman" w:cs="Times New Roman"/>
                <w:b/>
                <w:bCs/>
                <w:i/>
                <w:iCs/>
                <w:color w:val="000000"/>
                <w:lang w:eastAsia="en-GB"/>
              </w:rPr>
              <w:t xml:space="preserve">shall not </w:t>
            </w:r>
            <w:proofErr w:type="spellStart"/>
            <w:r w:rsidRPr="00B20C5B">
              <w:rPr>
                <w:rFonts w:ascii="Times New Roman" w:eastAsia="Times New Roman" w:hAnsi="Times New Roman" w:cs="Times New Roman"/>
                <w:b/>
                <w:bCs/>
                <w:i/>
                <w:iCs/>
                <w:color w:val="000000"/>
                <w:lang w:eastAsia="en-GB"/>
              </w:rPr>
              <w:t>be”</w:t>
            </w:r>
            <w:r w:rsidRPr="00B20C5B">
              <w:rPr>
                <w:rFonts w:ascii="Times New Roman" w:eastAsia="Times New Roman" w:hAnsi="Times New Roman" w:cs="Times New Roman"/>
                <w:color w:val="000000"/>
                <w:lang w:eastAsia="en-GB"/>
              </w:rPr>
              <w:t>considered</w:t>
            </w:r>
            <w:proofErr w:type="spellEnd"/>
            <w:r w:rsidRPr="00B20C5B">
              <w:rPr>
                <w:rFonts w:ascii="Times New Roman" w:eastAsia="Times New Roman" w:hAnsi="Times New Roman" w:cs="Times New Roman"/>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13.5</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prices quoted by the Tenderer </w:t>
            </w:r>
            <w:r w:rsidRPr="00B20C5B">
              <w:rPr>
                <w:rFonts w:ascii="Times New Roman" w:eastAsia="Times New Roman" w:hAnsi="Times New Roman" w:cs="Times New Roman"/>
                <w:b/>
                <w:bCs/>
                <w:color w:val="000000"/>
                <w:lang w:eastAsia="en-GB"/>
              </w:rPr>
              <w:t>[ “shall not”]</w:t>
            </w:r>
            <w:r w:rsidRPr="00B20C5B">
              <w:rPr>
                <w:rFonts w:ascii="Times New Roman" w:eastAsia="Times New Roman" w:hAnsi="Times New Roman" w:cs="Times New Roman"/>
                <w:color w:val="000000"/>
                <w:lang w:eastAsia="en-GB"/>
              </w:rPr>
              <w:t xml:space="preserve"> be subject to adjustment during the performance of the Contract.</w:t>
            </w:r>
          </w:p>
        </w:tc>
      </w:tr>
      <w:tr w:rsidR="00DE285A" w:rsidRPr="00B20C5B" w:rsidTr="00DE285A">
        <w:trPr>
          <w:trHeight w:val="790"/>
        </w:trPr>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13.6</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Prices quoted for each lot (contract) shall correspond at least </w:t>
            </w:r>
            <w:r w:rsidRPr="00B20C5B">
              <w:rPr>
                <w:rFonts w:ascii="Times New Roman" w:eastAsia="Times New Roman" w:hAnsi="Times New Roman" w:cs="Times New Roman"/>
                <w:b/>
                <w:bCs/>
                <w:color w:val="000000"/>
                <w:lang w:eastAsia="en-GB"/>
              </w:rPr>
              <w:t xml:space="preserve">to </w:t>
            </w:r>
            <w:r w:rsidRPr="00B20C5B">
              <w:rPr>
                <w:rFonts w:ascii="Times New Roman" w:eastAsia="Times New Roman" w:hAnsi="Times New Roman" w:cs="Times New Roman"/>
                <w:b/>
                <w:bCs/>
                <w:i/>
                <w:iCs/>
                <w:color w:val="000000"/>
                <w:lang w:eastAsia="en-GB"/>
              </w:rPr>
              <w:t>[100%</w:t>
            </w:r>
            <w:r w:rsidRPr="00B20C5B">
              <w:rPr>
                <w:rFonts w:ascii="Times New Roman" w:eastAsia="Times New Roman" w:hAnsi="Times New Roman" w:cs="Times New Roman"/>
                <w:b/>
                <w:bCs/>
                <w:color w:val="000000"/>
                <w:lang w:eastAsia="en-GB"/>
              </w:rPr>
              <w:t>]</w:t>
            </w:r>
            <w:r w:rsidRPr="00B20C5B">
              <w:rPr>
                <w:rFonts w:ascii="Times New Roman" w:eastAsia="Times New Roman" w:hAnsi="Times New Roman" w:cs="Times New Roman"/>
                <w:color w:val="000000"/>
                <w:lang w:eastAsia="en-GB"/>
              </w:rPr>
              <w:t xml:space="preserve"> percent of the items specified for each lot (contract).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Prices quoted for each item of a lot shall correspond at least to </w:t>
            </w:r>
            <w:r w:rsidRPr="00B20C5B">
              <w:rPr>
                <w:rFonts w:ascii="Times New Roman" w:eastAsia="Times New Roman" w:hAnsi="Times New Roman" w:cs="Times New Roman"/>
                <w:b/>
                <w:bCs/>
                <w:i/>
                <w:iCs/>
                <w:color w:val="000000"/>
                <w:lang w:eastAsia="en-GB"/>
              </w:rPr>
              <w:t>[100%]</w:t>
            </w:r>
            <w:r w:rsidRPr="00B20C5B">
              <w:rPr>
                <w:rFonts w:ascii="Times New Roman" w:eastAsia="Times New Roman" w:hAnsi="Times New Roman" w:cs="Times New Roman"/>
                <w:b/>
                <w:bCs/>
                <w:color w:val="000000"/>
                <w:lang w:eastAsia="en-GB"/>
              </w:rPr>
              <w:t xml:space="preserve"> </w:t>
            </w:r>
            <w:r w:rsidRPr="00B20C5B">
              <w:rPr>
                <w:rFonts w:ascii="Times New Roman" w:eastAsia="Times New Roman" w:hAnsi="Times New Roman" w:cs="Times New Roman"/>
                <w:color w:val="000000"/>
                <w:lang w:eastAsia="en-GB"/>
              </w:rPr>
              <w:t>percent of the quantities specified for this item of a lot.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13.8 (a) (</w:t>
            </w:r>
            <w:proofErr w:type="spellStart"/>
            <w:r w:rsidRPr="00B20C5B">
              <w:rPr>
                <w:rFonts w:ascii="Times New Roman" w:eastAsia="Times New Roman" w:hAnsi="Times New Roman" w:cs="Times New Roman"/>
                <w:b/>
                <w:bCs/>
                <w:color w:val="000000"/>
                <w:lang w:eastAsia="en-GB"/>
              </w:rPr>
              <w:t>i</w:t>
            </w:r>
            <w:proofErr w:type="spellEnd"/>
            <w:r w:rsidRPr="00B20C5B">
              <w:rPr>
                <w:rFonts w:ascii="Times New Roman" w:eastAsia="Times New Roman" w:hAnsi="Times New Roman" w:cs="Times New Roman"/>
                <w:b/>
                <w:bCs/>
                <w:color w:val="000000"/>
                <w:lang w:eastAsia="en-GB"/>
              </w:rPr>
              <w:t>) and (iii)</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Place of final destination: </w:t>
            </w:r>
            <w:r w:rsidRPr="00B20C5B">
              <w:rPr>
                <w:rFonts w:ascii="Times New Roman" w:eastAsia="Times New Roman" w:hAnsi="Times New Roman" w:cs="Times New Roman"/>
                <w:b/>
                <w:bCs/>
                <w:i/>
                <w:iCs/>
                <w:color w:val="000000"/>
                <w:lang w:eastAsia="en-GB"/>
              </w:rPr>
              <w:t>[At fitting centres countrywide]</w:t>
            </w:r>
            <w:r w:rsidRPr="00B20C5B">
              <w:rPr>
                <w:rFonts w:ascii="Times New Roman" w:eastAsia="Times New Roman" w:hAnsi="Times New Roman" w:cs="Times New Roman"/>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ITT 13.8 (a) (iii)</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Final Destination: (</w:t>
            </w:r>
            <w:r w:rsidRPr="00B20C5B">
              <w:rPr>
                <w:rFonts w:ascii="Times New Roman" w:eastAsia="Times New Roman" w:hAnsi="Times New Roman" w:cs="Times New Roman"/>
                <w:b/>
                <w:bCs/>
                <w:color w:val="000000"/>
                <w:lang w:eastAsia="en-GB"/>
              </w:rPr>
              <w:t>At fitting centres countrywide</w:t>
            </w:r>
            <w:r w:rsidRPr="00B20C5B">
              <w:rPr>
                <w:rFonts w:ascii="Times New Roman" w:eastAsia="Times New Roman" w:hAnsi="Times New Roman" w:cs="Times New Roman"/>
                <w:color w:val="000000"/>
                <w:lang w:eastAsia="en-GB"/>
              </w:rPr>
              <w: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13.8 (b) (</w:t>
            </w:r>
            <w:proofErr w:type="spellStart"/>
            <w:r w:rsidRPr="00B20C5B">
              <w:rPr>
                <w:rFonts w:ascii="Times New Roman" w:eastAsia="Times New Roman" w:hAnsi="Times New Roman" w:cs="Times New Roman"/>
                <w:b/>
                <w:bCs/>
                <w:color w:val="000000"/>
                <w:lang w:eastAsia="en-GB"/>
              </w:rPr>
              <w:t>i</w:t>
            </w:r>
            <w:proofErr w:type="spellEnd"/>
            <w:r w:rsidRPr="00B20C5B">
              <w:rPr>
                <w:rFonts w:ascii="Times New Roman" w:eastAsia="Times New Roman" w:hAnsi="Times New Roman" w:cs="Times New Roman"/>
                <w:b/>
                <w:bCs/>
                <w:color w:val="000000"/>
                <w:lang w:eastAsia="en-GB"/>
              </w:rPr>
              <w:t>)</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Named place of destination, in Kenya is: </w:t>
            </w:r>
            <w:r w:rsidRPr="00B20C5B">
              <w:rPr>
                <w:rFonts w:ascii="Times New Roman" w:eastAsia="Times New Roman" w:hAnsi="Times New Roman" w:cs="Times New Roman"/>
                <w:b/>
                <w:bCs/>
                <w:color w:val="000000"/>
                <w:lang w:eastAsia="en-GB"/>
              </w:rPr>
              <w:t>Fitting Centres, Countrywide</w:t>
            </w:r>
            <w:r w:rsidRPr="00B20C5B">
              <w:rPr>
                <w:rFonts w:ascii="Times New Roman" w:eastAsia="Times New Roman" w:hAnsi="Times New Roman" w:cs="Times New Roman"/>
                <w:color w:val="000000"/>
                <w:lang w:eastAsia="en-GB"/>
              </w:rPr>
              <w:t xml:space="preserve"> ____________________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13.8 (b) (ii)</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price for inland transportation, insurance, and other local services required to convey the Goods from the named place of destination to their final destination which is </w:t>
            </w:r>
            <w:r w:rsidRPr="00B20C5B">
              <w:rPr>
                <w:rFonts w:ascii="Times New Roman" w:eastAsia="Times New Roman" w:hAnsi="Times New Roman" w:cs="Times New Roman"/>
                <w:b/>
                <w:bCs/>
                <w:color w:val="000000"/>
                <w:lang w:eastAsia="en-GB"/>
              </w:rPr>
              <w:t>To be included in the price quoted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13.8 (c) (iv)</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place of final destination (Project Site) is: </w:t>
            </w:r>
            <w:r w:rsidRPr="00B20C5B">
              <w:rPr>
                <w:rFonts w:ascii="Times New Roman" w:eastAsia="Times New Roman" w:hAnsi="Times New Roman" w:cs="Times New Roman"/>
                <w:b/>
                <w:bCs/>
                <w:color w:val="000000"/>
                <w:lang w:eastAsia="en-GB"/>
              </w:rPr>
              <w:t>Fitting Centres, Countrywide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14.2</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Foreign currency requirements </w:t>
            </w:r>
            <w:r w:rsidRPr="00B20C5B">
              <w:rPr>
                <w:rFonts w:ascii="Times New Roman" w:eastAsia="Times New Roman" w:hAnsi="Times New Roman" w:cs="Times New Roman"/>
                <w:b/>
                <w:bCs/>
                <w:color w:val="000000"/>
                <w:lang w:eastAsia="en-GB"/>
              </w:rPr>
              <w:t>is not allowed.</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15.4</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Period of time the Goods are expected to be functioning (for the purpose of spare parts): </w:t>
            </w:r>
            <w:r w:rsidRPr="00B20C5B">
              <w:rPr>
                <w:rFonts w:ascii="Times New Roman" w:eastAsia="Times New Roman" w:hAnsi="Times New Roman" w:cs="Times New Roman"/>
                <w:b/>
                <w:bCs/>
                <w:i/>
                <w:iCs/>
                <w:color w:val="000000"/>
                <w:lang w:eastAsia="en-GB"/>
              </w:rPr>
              <w:t>[3 years</w:t>
            </w:r>
            <w:r w:rsidRPr="00B20C5B">
              <w:rPr>
                <w:rFonts w:ascii="Times New Roman" w:eastAsia="Times New Roman" w:hAnsi="Times New Roman" w:cs="Times New Roman"/>
                <w:b/>
                <w:bCs/>
                <w:color w:val="000000"/>
                <w:lang w:eastAsia="en-GB"/>
              </w:rPr>
              <w:t>]</w:t>
            </w:r>
            <w:r w:rsidRPr="00B20C5B">
              <w:rPr>
                <w:rFonts w:ascii="Times New Roman" w:eastAsia="Times New Roman" w:hAnsi="Times New Roman" w:cs="Times New Roman"/>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16.2 (a)</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Manufacturer’s authorization is: </w:t>
            </w:r>
            <w:r w:rsidRPr="00B20C5B">
              <w:rPr>
                <w:rFonts w:ascii="Times New Roman" w:eastAsia="Times New Roman" w:hAnsi="Times New Roman" w:cs="Times New Roman"/>
                <w:b/>
                <w:bCs/>
                <w:i/>
                <w:iCs/>
                <w:color w:val="000000"/>
                <w:lang w:eastAsia="en-GB"/>
              </w:rPr>
              <w:t>[ “required”]</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16.2 (b)</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After sales service is: </w:t>
            </w:r>
            <w:r w:rsidRPr="00B20C5B">
              <w:rPr>
                <w:rFonts w:ascii="Times New Roman" w:eastAsia="Times New Roman" w:hAnsi="Times New Roman" w:cs="Times New Roman"/>
                <w:b/>
                <w:bCs/>
                <w:i/>
                <w:iCs/>
                <w:color w:val="000000"/>
                <w:lang w:eastAsia="en-GB"/>
              </w:rPr>
              <w:t>[“required”]</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17.1</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Tender validity period shall be </w:t>
            </w:r>
            <w:r w:rsidRPr="00B20C5B">
              <w:rPr>
                <w:rFonts w:ascii="Times New Roman" w:eastAsia="Times New Roman" w:hAnsi="Times New Roman" w:cs="Times New Roman"/>
                <w:b/>
                <w:bCs/>
                <w:i/>
                <w:iCs/>
                <w:color w:val="000000"/>
                <w:lang w:eastAsia="en-GB"/>
              </w:rPr>
              <w:t>126 days as of the deadline for Tender submission</w:t>
            </w:r>
            <w:r w:rsidRPr="00B20C5B">
              <w:rPr>
                <w:rFonts w:ascii="Times New Roman" w:eastAsia="Times New Roman" w:hAnsi="Times New Roman" w:cs="Times New Roman"/>
                <w:color w:val="000000"/>
                <w:lang w:eastAsia="en-GB"/>
              </w:rPr>
              <w:t xml:space="preserve"> days.</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17.3 </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  The Number of days beyond the expiry of the initial tender validity period   will be _____0_______days.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(b) The Tender price shall be adjusted by the following percentages of the tender price: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194"/>
              </w:numPr>
              <w:spacing w:after="0" w:line="240" w:lineRule="auto"/>
              <w:ind w:left="567"/>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000000"/>
                <w:lang w:eastAsia="en-GB"/>
              </w:rPr>
              <w:t xml:space="preserve">By </w:t>
            </w:r>
            <w:r w:rsidRPr="00B20C5B">
              <w:rPr>
                <w:rFonts w:ascii="Times New Roman" w:eastAsia="Times New Roman" w:hAnsi="Times New Roman" w:cs="Times New Roman"/>
                <w:b/>
                <w:bCs/>
                <w:color w:val="000000"/>
                <w:lang w:eastAsia="en-GB"/>
              </w:rPr>
              <w:t>________0_%</w:t>
            </w:r>
            <w:r w:rsidRPr="00B20C5B">
              <w:rPr>
                <w:rFonts w:ascii="Times New Roman" w:eastAsia="Times New Roman" w:hAnsi="Times New Roman" w:cs="Times New Roman"/>
                <w:color w:val="000000"/>
                <w:lang w:eastAsia="en-GB"/>
              </w:rPr>
              <w:t xml:space="preserve"> of t</w:t>
            </w:r>
            <w:r w:rsidRPr="00B20C5B">
              <w:rPr>
                <w:rFonts w:ascii="Times New Roman" w:eastAsia="Times New Roman" w:hAnsi="Times New Roman" w:cs="Times New Roman"/>
                <w:i/>
                <w:iCs/>
                <w:color w:val="000000"/>
                <w:lang w:eastAsia="en-GB"/>
              </w:rPr>
              <w:t>he local currency portion of the Contract price adjusted to reflect local inflation during the period of extension, and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195"/>
              </w:numPr>
              <w:spacing w:after="0" w:line="240" w:lineRule="auto"/>
              <w:ind w:left="567"/>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i/>
                <w:iCs/>
                <w:color w:val="000000"/>
                <w:lang w:eastAsia="en-GB"/>
              </w:rPr>
              <w:t>By</w:t>
            </w:r>
            <w:r w:rsidRPr="00B20C5B">
              <w:rPr>
                <w:rFonts w:ascii="Times New Roman" w:eastAsia="Times New Roman" w:hAnsi="Times New Roman" w:cs="Times New Roman"/>
                <w:b/>
                <w:bCs/>
                <w:i/>
                <w:iCs/>
                <w:color w:val="000000"/>
                <w:lang w:eastAsia="en-GB"/>
              </w:rPr>
              <w:t>______0_____%</w:t>
            </w:r>
            <w:r w:rsidRPr="00B20C5B">
              <w:rPr>
                <w:rFonts w:ascii="Times New Roman" w:eastAsia="Times New Roman" w:hAnsi="Times New Roman" w:cs="Times New Roman"/>
                <w:i/>
                <w:iCs/>
                <w:color w:val="000000"/>
                <w:lang w:eastAsia="en-GB"/>
              </w:rPr>
              <w:t xml:space="preserve"> the foreign currency portion of the Contract price adjusted to reflect the international inflation during the period of extension.</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18.1</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000000"/>
                <w:lang w:eastAsia="en-GB"/>
              </w:rPr>
              <w:t>[A Tender Security shall be required]</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If a Tender Security shall be required, the amount and currency of the Tender Security shall be </w:t>
            </w:r>
            <w:r w:rsidRPr="00B20C5B">
              <w:rPr>
                <w:rFonts w:ascii="Times New Roman" w:eastAsia="Times New Roman" w:hAnsi="Times New Roman" w:cs="Times New Roman"/>
                <w:color w:val="000000"/>
                <w:u w:val="single"/>
                <w:lang w:eastAsia="en-GB"/>
              </w:rPr>
              <w:t>Kenya Shilling Three Hundred Thousand (</w:t>
            </w:r>
            <w:proofErr w:type="spellStart"/>
            <w:r w:rsidRPr="00B20C5B">
              <w:rPr>
                <w:rFonts w:ascii="Times New Roman" w:eastAsia="Times New Roman" w:hAnsi="Times New Roman" w:cs="Times New Roman"/>
                <w:color w:val="000000"/>
                <w:u w:val="single"/>
                <w:lang w:eastAsia="en-GB"/>
              </w:rPr>
              <w:t>Kes</w:t>
            </w:r>
            <w:proofErr w:type="spellEnd"/>
            <w:r w:rsidRPr="00B20C5B">
              <w:rPr>
                <w:rFonts w:ascii="Times New Roman" w:eastAsia="Times New Roman" w:hAnsi="Times New Roman" w:cs="Times New Roman"/>
                <w:color w:val="000000"/>
                <w:u w:val="single"/>
                <w:lang w:eastAsia="en-GB"/>
              </w:rPr>
              <w:t xml:space="preserve"> 40,000) in the form of a Bank Guarantee with a validity of 150 days from date of tender closure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19.1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In addition to the original of the Tender, the number of copies is</w:t>
            </w:r>
            <w:r w:rsidRPr="00B20C5B">
              <w:rPr>
                <w:rFonts w:ascii="Times New Roman" w:eastAsia="Times New Roman" w:hAnsi="Times New Roman" w:cs="Times New Roman"/>
                <w:b/>
                <w:bCs/>
                <w:color w:val="000000"/>
                <w:lang w:eastAsia="en-GB"/>
              </w:rPr>
              <w:t xml:space="preserve">: </w:t>
            </w:r>
            <w:r w:rsidRPr="00B20C5B">
              <w:rPr>
                <w:rFonts w:ascii="Times New Roman" w:eastAsia="Times New Roman" w:hAnsi="Times New Roman" w:cs="Times New Roman"/>
                <w:b/>
                <w:bCs/>
                <w:i/>
                <w:iCs/>
                <w:color w:val="000000"/>
                <w:lang w:eastAsia="en-GB"/>
              </w:rPr>
              <w:t>Not Applicable. Only a  continuous PDF scan should be uploaded on IFMIS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19.3</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written confirmation of authorization to sign on behalf of the Tenderer shall consist of</w:t>
            </w:r>
            <w:r w:rsidRPr="00B20C5B">
              <w:rPr>
                <w:rFonts w:ascii="Times New Roman" w:eastAsia="Times New Roman" w:hAnsi="Times New Roman" w:cs="Times New Roman"/>
                <w:b/>
                <w:bCs/>
                <w:color w:val="000000"/>
                <w:lang w:eastAsia="en-GB"/>
              </w:rPr>
              <w:t xml:space="preserve">: </w:t>
            </w:r>
            <w:r w:rsidRPr="00B20C5B">
              <w:rPr>
                <w:rFonts w:ascii="Times New Roman" w:eastAsia="Times New Roman" w:hAnsi="Times New Roman" w:cs="Times New Roman"/>
                <w:b/>
                <w:bCs/>
                <w:i/>
                <w:iCs/>
                <w:color w:val="000000"/>
                <w:lang w:eastAsia="en-GB"/>
              </w:rPr>
              <w:t>[Power of Attorney].</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D. Submission and Opening of Tenders</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20.3</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20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 tender package or container that cannot fit in the tender box shall be received as follows: Submission is through IFMIS only. A copy of FORM OF TENDER AND ORIGINAL TENDER SECURITY TO BE DEPOSITED ON TENDER BOX FOR PURPOSES OF TENDER OPENING. COPIES OF THE TWO DOCUMENTS TO BE TO BE UPLOADED ON IFMIS TOGETHER WITH OTHER DOCUMENTS </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21.1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For </w:t>
            </w:r>
            <w:r w:rsidRPr="00B20C5B">
              <w:rPr>
                <w:rFonts w:ascii="Times New Roman" w:eastAsia="Times New Roman" w:hAnsi="Times New Roman" w:cs="Times New Roman"/>
                <w:b/>
                <w:bCs/>
                <w:color w:val="000000"/>
                <w:u w:val="single"/>
                <w:lang w:eastAsia="en-GB"/>
              </w:rPr>
              <w:t>Tender submission purposes</w:t>
            </w:r>
            <w:r w:rsidRPr="00B20C5B">
              <w:rPr>
                <w:rFonts w:ascii="Times New Roman" w:eastAsia="Times New Roman" w:hAnsi="Times New Roman" w:cs="Times New Roman"/>
                <w:color w:val="000000"/>
                <w:u w:val="single"/>
                <w:lang w:eastAsia="en-GB"/>
              </w:rPr>
              <w:t xml:space="preserve"> </w:t>
            </w:r>
            <w:r w:rsidRPr="00B20C5B">
              <w:rPr>
                <w:rFonts w:ascii="Times New Roman" w:eastAsia="Times New Roman" w:hAnsi="Times New Roman" w:cs="Times New Roman"/>
                <w:color w:val="000000"/>
                <w:lang w:eastAsia="en-GB"/>
              </w:rPr>
              <w:t xml:space="preserve">only, the Procuring Entity’s address is: </w:t>
            </w:r>
            <w:r w:rsidRPr="00B20C5B">
              <w:rPr>
                <w:rFonts w:ascii="Times New Roman" w:eastAsia="Times New Roman" w:hAnsi="Times New Roman" w:cs="Times New Roman"/>
                <w:b/>
                <w:bCs/>
                <w:i/>
                <w:iCs/>
                <w:color w:val="000000"/>
                <w:lang w:eastAsia="en-GB"/>
              </w:rPr>
              <w:t>[IFMIS at supplier.treasury.go.ke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The deadline for Tender submission is: As shown on cover page of tender Document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electronic Tendering submission procedures shall be; </w:t>
            </w:r>
            <w:r w:rsidRPr="00B20C5B">
              <w:rPr>
                <w:rFonts w:ascii="Times New Roman" w:eastAsia="Times New Roman" w:hAnsi="Times New Roman" w:cs="Times New Roman"/>
                <w:b/>
                <w:bCs/>
                <w:i/>
                <w:iCs/>
                <w:color w:val="000000"/>
                <w:lang w:eastAsia="en-GB"/>
              </w:rPr>
              <w:t>As shown on cover page of tender Document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24.1</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Tender opening shall take place at: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lastRenderedPageBreak/>
              <w:t xml:space="preserve">Attention: </w:t>
            </w:r>
            <w:r w:rsidRPr="00B20C5B">
              <w:rPr>
                <w:rFonts w:ascii="Times New Roman" w:eastAsia="Times New Roman" w:hAnsi="Times New Roman" w:cs="Times New Roman"/>
                <w:i/>
                <w:iCs/>
                <w:color w:val="000000"/>
                <w:lang w:eastAsia="en-GB"/>
              </w:rPr>
              <w:t>[ [Secretary/CEO, Ethics and Anti-Corruption Commission]</w:t>
            </w:r>
          </w:p>
          <w:p w:rsidR="00B20C5B" w:rsidRPr="00B20C5B" w:rsidRDefault="00B20C5B" w:rsidP="00B20C5B">
            <w:pPr>
              <w:spacing w:after="0" w:line="240" w:lineRule="auto"/>
              <w:ind w:left="-567" w:hanging="56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Post   Address: </w:t>
            </w:r>
            <w:r w:rsidRPr="00B20C5B">
              <w:rPr>
                <w:rFonts w:ascii="Times New Roman" w:eastAsia="Times New Roman" w:hAnsi="Times New Roman" w:cs="Times New Roman"/>
                <w:i/>
                <w:iCs/>
                <w:color w:val="000000"/>
                <w:lang w:eastAsia="en-GB"/>
              </w:rPr>
              <w:t>Integrity Centre, Nairobi]</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Physical Address: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Date:</w:t>
            </w:r>
            <w:r w:rsidRPr="00B20C5B">
              <w:rPr>
                <w:rFonts w:ascii="Times New Roman" w:eastAsia="Times New Roman" w:hAnsi="Times New Roman" w:cs="Times New Roman"/>
                <w:b/>
                <w:bCs/>
                <w:color w:val="000000"/>
                <w:lang w:eastAsia="en-GB"/>
              </w:rPr>
              <w:t xml:space="preserve"> </w:t>
            </w:r>
            <w:r w:rsidRPr="00B20C5B">
              <w:rPr>
                <w:rFonts w:ascii="Times New Roman" w:eastAsia="Times New Roman" w:hAnsi="Times New Roman" w:cs="Times New Roman"/>
                <w:b/>
                <w:bCs/>
                <w:i/>
                <w:iCs/>
                <w:color w:val="000000"/>
                <w:lang w:eastAsia="en-GB"/>
              </w:rPr>
              <w:t>As shown on cover page of tender Document]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Time: </w:t>
            </w:r>
            <w:r w:rsidRPr="00B20C5B">
              <w:rPr>
                <w:rFonts w:ascii="Times New Roman" w:eastAsia="Times New Roman" w:hAnsi="Times New Roman" w:cs="Times New Roman"/>
                <w:i/>
                <w:iCs/>
                <w:color w:val="000000"/>
                <w:lang w:eastAsia="en-GB"/>
              </w:rPr>
              <w:t>As shown on cover page of tender Document</w:t>
            </w:r>
            <w:r w:rsidRPr="00B20C5B">
              <w:rPr>
                <w:rFonts w:ascii="Times New Roman" w:eastAsia="Times New Roman" w:hAnsi="Times New Roman" w:cs="Times New Roman"/>
                <w:b/>
                <w:bCs/>
                <w:i/>
                <w:iCs/>
                <w:color w:val="000000"/>
                <w:lang w:eastAsia="en-GB"/>
              </w:rPr>
              <w: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electronic Tender opening procedures shall be: </w:t>
            </w:r>
            <w:r w:rsidRPr="00B20C5B">
              <w:rPr>
                <w:rFonts w:ascii="Times New Roman" w:eastAsia="Times New Roman" w:hAnsi="Times New Roman" w:cs="Times New Roman"/>
                <w:b/>
                <w:bCs/>
                <w:i/>
                <w:iCs/>
                <w:color w:val="000000"/>
                <w:lang w:eastAsia="en-GB"/>
              </w:rPr>
              <w:t>Opening shall be done as per IFMIS</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ITT 24.6</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number of representatives of the Procuring Entity to sign is: At least 3</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DE285A">
        <w:trPr>
          <w:trHeight w:val="394"/>
        </w:trPr>
        <w:tc>
          <w:tcPr>
            <w:tcW w:w="10491" w:type="dxa"/>
            <w:gridSpan w:val="2"/>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E. Evaluation and Comparison of Tenders</w:t>
            </w:r>
          </w:p>
        </w:tc>
      </w:tr>
      <w:tr w:rsidR="00DE285A" w:rsidRPr="00B20C5B" w:rsidTr="00DE285A">
        <w:trPr>
          <w:trHeight w:val="610"/>
        </w:trPr>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29.3</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manner of rectify quantifiable nonmaterial nonconformities described below:</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 Evaluation Committee to determine</w:t>
            </w:r>
          </w:p>
        </w:tc>
      </w:tr>
      <w:tr w:rsidR="00DE285A" w:rsidRPr="00B20C5B" w:rsidTr="00DE285A">
        <w:trPr>
          <w:trHeight w:val="610"/>
        </w:trPr>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31.1</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currency that shall be used for Tender evaluation and comparison purposes to convert at the selling exchange rate all Tender prices expressed in various currencies into a single currency is: </w:t>
            </w:r>
            <w:r w:rsidRPr="00B20C5B">
              <w:rPr>
                <w:rFonts w:ascii="Times New Roman" w:eastAsia="Times New Roman" w:hAnsi="Times New Roman" w:cs="Times New Roman"/>
                <w:b/>
                <w:bCs/>
                <w:i/>
                <w:iCs/>
                <w:color w:val="000000"/>
                <w:lang w:eastAsia="en-GB"/>
              </w:rPr>
              <w:t>[N/A]</w:t>
            </w:r>
            <w:r w:rsidRPr="00B20C5B">
              <w:rPr>
                <w:rFonts w:ascii="Times New Roman" w:eastAsia="Times New Roman" w:hAnsi="Times New Roman" w:cs="Times New Roman"/>
                <w:i/>
                <w:iCs/>
                <w:color w:val="000000"/>
                <w:lang w:eastAsia="en-GB"/>
              </w:rPr>
              <w:t>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source of exchange rate shall be: </w:t>
            </w:r>
            <w:r w:rsidRPr="00B20C5B">
              <w:rPr>
                <w:rFonts w:ascii="Times New Roman" w:eastAsia="Times New Roman" w:hAnsi="Times New Roman" w:cs="Times New Roman"/>
                <w:b/>
                <w:bCs/>
                <w:i/>
                <w:iCs/>
                <w:color w:val="000000"/>
                <w:lang w:eastAsia="en-GB"/>
              </w:rPr>
              <w:t>[ N/A.]</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date for the exchange rate shall be</w:t>
            </w:r>
            <w:r w:rsidRPr="00B20C5B">
              <w:rPr>
                <w:rFonts w:ascii="Times New Roman" w:eastAsia="Times New Roman" w:hAnsi="Times New Roman" w:cs="Times New Roman"/>
                <w:i/>
                <w:iCs/>
                <w:color w:val="000000"/>
                <w:lang w:eastAsia="en-GB"/>
              </w:rPr>
              <w:t xml:space="preserve">: </w:t>
            </w:r>
            <w:r w:rsidRPr="00B20C5B">
              <w:rPr>
                <w:rFonts w:ascii="Times New Roman" w:eastAsia="Times New Roman" w:hAnsi="Times New Roman" w:cs="Times New Roman"/>
                <w:b/>
                <w:bCs/>
                <w:i/>
                <w:iCs/>
                <w:color w:val="000000"/>
                <w:lang w:eastAsia="en-GB"/>
              </w:rPr>
              <w:t>[N/A].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32.3</w:t>
            </w:r>
          </w:p>
        </w:tc>
        <w:tc>
          <w:tcPr>
            <w:tcW w:w="8789"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 margin of preference and/or reservation </w:t>
            </w:r>
            <w:r w:rsidRPr="00B20C5B">
              <w:rPr>
                <w:rFonts w:ascii="Times New Roman" w:eastAsia="Times New Roman" w:hAnsi="Times New Roman" w:cs="Times New Roman"/>
                <w:b/>
                <w:bCs/>
                <w:i/>
                <w:iCs/>
                <w:color w:val="000000"/>
                <w:lang w:eastAsia="en-GB"/>
              </w:rPr>
              <w:t>[ “shall not”</w:t>
            </w:r>
            <w:r w:rsidRPr="00B20C5B">
              <w:rPr>
                <w:rFonts w:ascii="Times New Roman" w:eastAsia="Times New Roman" w:hAnsi="Times New Roman" w:cs="Times New Roman"/>
                <w:b/>
                <w:bCs/>
                <w:color w:val="000000"/>
                <w:lang w:eastAsia="en-GB"/>
              </w:rPr>
              <w:t>]</w:t>
            </w:r>
            <w:r w:rsidRPr="00B20C5B">
              <w:rPr>
                <w:rFonts w:ascii="Times New Roman" w:eastAsia="Times New Roman" w:hAnsi="Times New Roman" w:cs="Times New Roman"/>
                <w:i/>
                <w:iCs/>
                <w:color w:val="000000"/>
                <w:lang w:eastAsia="en-GB"/>
              </w:rPr>
              <w:t xml:space="preserve"> </w:t>
            </w:r>
            <w:r w:rsidRPr="00B20C5B">
              <w:rPr>
                <w:rFonts w:ascii="Times New Roman" w:eastAsia="Times New Roman" w:hAnsi="Times New Roman" w:cs="Times New Roman"/>
                <w:color w:val="000000"/>
                <w:lang w:eastAsia="en-GB"/>
              </w:rPr>
              <w:t>apply and specify the details.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If a margin of preference applies, the application methodology shall be defined in Section III – Evaluation and Qualification Criteria.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32.5</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invitation to tender is extended to the following group that qualify for Reservations 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33.2</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before="130" w:after="0" w:line="240" w:lineRule="auto"/>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000000"/>
                <w:lang w:eastAsia="en-GB"/>
              </w:rPr>
              <w:t>Price evaluation will be done for: AS ONE LOT for all ITEMS</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33.2 (d)</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Additional evaluation factors are: </w:t>
            </w:r>
            <w:r w:rsidRPr="00B20C5B">
              <w:rPr>
                <w:rFonts w:ascii="Times New Roman" w:eastAsia="Times New Roman" w:hAnsi="Times New Roman" w:cs="Times New Roman"/>
                <w:b/>
                <w:bCs/>
                <w:color w:val="000000"/>
                <w:lang w:eastAsia="en-GB"/>
              </w:rPr>
              <w:t>TIME OF DELIVERY</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33.6</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adjustments shall be determined using the following criteria, from amongst those set out in Section III, Evaluation and Qualification Criteria: </w:t>
            </w:r>
            <w:r w:rsidRPr="00B20C5B">
              <w:rPr>
                <w:rFonts w:ascii="Times New Roman" w:eastAsia="Times New Roman" w:hAnsi="Times New Roman" w:cs="Times New Roman"/>
                <w:b/>
                <w:bCs/>
                <w:i/>
                <w:iCs/>
                <w:color w:val="000000"/>
                <w:lang w:eastAsia="en-GB"/>
              </w:rPr>
              <w:t>[refer to Section III, Evaluation and Qualification Criteria; insert complementary details if necessary]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Deviation in Delivery schedule: </w:t>
            </w:r>
            <w:r w:rsidRPr="00B20C5B">
              <w:rPr>
                <w:rFonts w:ascii="Times New Roman" w:eastAsia="Times New Roman" w:hAnsi="Times New Roman" w:cs="Times New Roman"/>
                <w:b/>
                <w:bCs/>
                <w:i/>
                <w:iCs/>
                <w:color w:val="000000"/>
                <w:lang w:eastAsia="en-GB"/>
              </w:rPr>
              <w:t>[ No]</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Deviation in payment schedule: </w:t>
            </w:r>
            <w:r w:rsidRPr="00B20C5B">
              <w:rPr>
                <w:rFonts w:ascii="Times New Roman" w:eastAsia="Times New Roman" w:hAnsi="Times New Roman" w:cs="Times New Roman"/>
                <w:b/>
                <w:bCs/>
                <w:i/>
                <w:iCs/>
                <w:color w:val="000000"/>
                <w:lang w:eastAsia="en-GB"/>
              </w:rPr>
              <w:t>[No]</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the cost of major replacement component, mandatory spare parts, and service: </w:t>
            </w:r>
            <w:r w:rsidRPr="00B20C5B">
              <w:rPr>
                <w:rFonts w:ascii="Times New Roman" w:eastAsia="Times New Roman" w:hAnsi="Times New Roman" w:cs="Times New Roman"/>
                <w:b/>
                <w:bCs/>
                <w:i/>
                <w:iCs/>
                <w:color w:val="000000"/>
                <w:lang w:eastAsia="en-GB"/>
              </w:rPr>
              <w:t>[No.]</w:t>
            </w:r>
            <w:r w:rsidRPr="00B20C5B">
              <w:rPr>
                <w:rFonts w:ascii="Times New Roman" w:eastAsia="Times New Roman" w:hAnsi="Times New Roman" w:cs="Times New Roman"/>
                <w:b/>
                <w:bCs/>
                <w:color w:val="000000"/>
                <w:lang w:eastAsia="en-GB"/>
              </w:rPr>
              <w:t> </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the availability in Kenya of spare parts and after-sales services for the equipment offered in the Tender </w:t>
            </w:r>
            <w:r w:rsidRPr="00B20C5B">
              <w:rPr>
                <w:rFonts w:ascii="Times New Roman" w:eastAsia="Times New Roman" w:hAnsi="Times New Roman" w:cs="Times New Roman"/>
                <w:b/>
                <w:bCs/>
                <w:i/>
                <w:iCs/>
                <w:color w:val="000000"/>
                <w:lang w:eastAsia="en-GB"/>
              </w:rPr>
              <w:t>[No]</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Life cycle costs: the costs during the life of the goods or equipment </w:t>
            </w:r>
            <w:r w:rsidRPr="00B20C5B">
              <w:rPr>
                <w:rFonts w:ascii="Times New Roman" w:eastAsia="Times New Roman" w:hAnsi="Times New Roman" w:cs="Times New Roman"/>
                <w:b/>
                <w:bCs/>
                <w:i/>
                <w:iCs/>
                <w:color w:val="000000"/>
                <w:lang w:eastAsia="en-GB"/>
              </w:rPr>
              <w:t>[No]</w:t>
            </w:r>
            <w:r w:rsidRPr="00B20C5B">
              <w:rPr>
                <w:rFonts w:ascii="Times New Roman" w:eastAsia="Times New Roman" w:hAnsi="Times New Roman" w:cs="Times New Roman"/>
                <w:b/>
                <w:bCs/>
                <w:color w:val="000000"/>
                <w:lang w:eastAsia="en-GB"/>
              </w:rPr>
              <w:t> </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 xml:space="preserve">the performance and productivity of the equipment offered; </w:t>
            </w:r>
            <w:r w:rsidRPr="00B20C5B">
              <w:rPr>
                <w:rFonts w:ascii="Times New Roman" w:eastAsia="Times New Roman" w:hAnsi="Times New Roman" w:cs="Times New Roman"/>
                <w:i/>
                <w:iCs/>
                <w:color w:val="000000"/>
                <w:lang w:eastAsia="en-GB"/>
              </w:rPr>
              <w:t>[</w:t>
            </w:r>
            <w:r w:rsidRPr="00B20C5B">
              <w:rPr>
                <w:rFonts w:ascii="Times New Roman" w:eastAsia="Times New Roman" w:hAnsi="Times New Roman" w:cs="Times New Roman"/>
                <w:b/>
                <w:bCs/>
                <w:i/>
                <w:iCs/>
                <w:color w:val="000000"/>
                <w:lang w:eastAsia="en-GB"/>
              </w:rPr>
              <w:t>No] </w:t>
            </w:r>
          </w:p>
          <w:p w:rsidR="00B20C5B" w:rsidRPr="00B20C5B" w:rsidRDefault="00B20C5B" w:rsidP="00B20C5B">
            <w:pPr>
              <w:numPr>
                <w:ilvl w:val="0"/>
                <w:numId w:val="196"/>
              </w:numPr>
              <w:spacing w:after="0" w:line="240" w:lineRule="auto"/>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b/>
                <w:bCs/>
                <w:i/>
                <w:iCs/>
                <w:color w:val="000000"/>
                <w:lang w:eastAsia="en-GB"/>
              </w:rPr>
              <w:t>[insert any other specific criteria in Section III, Evaluation and Qualification Criteria]-N/A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F. Award of Contract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41.1</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before="120" w:after="12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maximum percentage by which quantities may be increased is: </w:t>
            </w:r>
            <w:r w:rsidRPr="00B20C5B">
              <w:rPr>
                <w:rFonts w:ascii="Times New Roman" w:eastAsia="Times New Roman" w:hAnsi="Times New Roman" w:cs="Times New Roman"/>
                <w:b/>
                <w:bCs/>
                <w:i/>
                <w:iCs/>
                <w:color w:val="000000"/>
                <w:lang w:eastAsia="en-GB"/>
              </w:rPr>
              <w:t>[Framework]</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maximum percentage by which quantities may be decreased is: </w:t>
            </w:r>
            <w:r w:rsidRPr="00B20C5B">
              <w:rPr>
                <w:rFonts w:ascii="Times New Roman" w:eastAsia="Times New Roman" w:hAnsi="Times New Roman" w:cs="Times New Roman"/>
                <w:b/>
                <w:bCs/>
                <w:i/>
                <w:iCs/>
                <w:color w:val="000000"/>
                <w:lang w:eastAsia="en-GB"/>
              </w:rPr>
              <w:t>[N/A]</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41.1</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Procuring Entity shall increase or decrease the quantity of Goods and Related Services by an amount not exceed </w:t>
            </w:r>
            <w:r w:rsidRPr="00B20C5B">
              <w:rPr>
                <w:rFonts w:ascii="Times New Roman" w:eastAsia="Times New Roman" w:hAnsi="Times New Roman" w:cs="Times New Roman"/>
                <w:b/>
                <w:bCs/>
                <w:color w:val="000000"/>
                <w:lang w:eastAsia="en-GB"/>
              </w:rPr>
              <w:t>N/A</w:t>
            </w:r>
            <w:r w:rsidRPr="00B20C5B">
              <w:rPr>
                <w:rFonts w:ascii="Times New Roman" w:eastAsia="Times New Roman" w:hAnsi="Times New Roman" w:cs="Times New Roman"/>
                <w:color w:val="000000"/>
                <w:lang w:eastAsia="en-GB"/>
              </w:rPr>
              <w:t xml:space="preserve"> and without any change in the unit prices or other terms and conditions of the Tender and the tendering document.</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47.3</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Performance security required shall be 10% of the contract sum</w:t>
            </w:r>
            <w:r w:rsidRPr="00B20C5B">
              <w:rPr>
                <w:rFonts w:ascii="Times New Roman" w:eastAsia="Times New Roman" w:hAnsi="Times New Roman" w:cs="Times New Roman"/>
                <w:b/>
                <w:bCs/>
                <w:color w:val="000000"/>
                <w:lang w:eastAsia="en-GB"/>
              </w:rPr>
              <w:t xml:space="preserve"> in the form of a Bank Guarantee.</w:t>
            </w:r>
          </w:p>
        </w:tc>
      </w:tr>
      <w:tr w:rsidR="00DE285A" w:rsidRPr="00B20C5B" w:rsidTr="00DE285A">
        <w:tc>
          <w:tcPr>
            <w:tcW w:w="1702" w:type="dxa"/>
            <w:tcBorders>
              <w:top w:val="single" w:sz="12" w:space="0" w:color="000000"/>
              <w:left w:val="single" w:sz="12" w:space="0" w:color="000000"/>
              <w:bottom w:val="single" w:sz="12" w:space="0" w:color="000000"/>
              <w:right w:val="single" w:sz="4"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ITT 49.1</w:t>
            </w:r>
          </w:p>
        </w:tc>
        <w:tc>
          <w:tcPr>
            <w:tcW w:w="8789" w:type="dxa"/>
            <w:tcBorders>
              <w:top w:val="single" w:sz="12" w:space="0" w:color="000000"/>
              <w:left w:val="single" w:sz="4" w:space="0" w:color="000000"/>
              <w:bottom w:val="single" w:sz="12" w:space="0" w:color="000000"/>
              <w:right w:val="single" w:sz="12" w:space="0" w:color="000000"/>
            </w:tcBorders>
            <w:tcMar>
              <w:top w:w="0" w:type="dxa"/>
              <w:left w:w="103" w:type="dxa"/>
              <w:bottom w:w="0" w:type="dxa"/>
              <w:right w:w="103"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procedures for making a Procurement-related Complaint are detailed in the “Notice of Intention to Award the Contract” herein and are also available from the PPRA Website </w:t>
            </w:r>
            <w:hyperlink r:id="rId82" w:history="1">
              <w:r w:rsidRPr="00B20C5B">
                <w:rPr>
                  <w:rFonts w:ascii="Times New Roman" w:eastAsia="Times New Roman" w:hAnsi="Times New Roman" w:cs="Times New Roman"/>
                  <w:color w:val="0000FF"/>
                  <w:u w:val="single"/>
                  <w:lang w:eastAsia="en-GB"/>
                </w:rPr>
                <w:t>www.ppra.go.ke</w:t>
              </w:r>
            </w:hyperlink>
            <w:r w:rsidRPr="00B20C5B">
              <w:rPr>
                <w:rFonts w:ascii="Times New Roman" w:eastAsia="Times New Roman" w:hAnsi="Times New Roman" w:cs="Times New Roman"/>
                <w:color w:val="00000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lastRenderedPageBreak/>
              <w:t>If a Tenderer wishes to make a Procurement-related Complaint, the Tenderer should submit its complaint following these procedures, in writing (by the quickest means available, that is either by email or fax), to:</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For the attention: </w:t>
            </w:r>
            <w:r w:rsidRPr="00B20C5B">
              <w:rPr>
                <w:rFonts w:ascii="Times New Roman" w:eastAsia="Times New Roman" w:hAnsi="Times New Roman" w:cs="Times New Roman"/>
                <w:i/>
                <w:iCs/>
                <w:color w:val="000000"/>
                <w:lang w:eastAsia="en-GB"/>
              </w:rPr>
              <w:t>[insert full name of person receiving complaints]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Title/position: </w:t>
            </w:r>
            <w:r w:rsidRPr="00B20C5B">
              <w:rPr>
                <w:rFonts w:ascii="Times New Roman" w:eastAsia="Times New Roman" w:hAnsi="Times New Roman" w:cs="Times New Roman"/>
                <w:i/>
                <w:iCs/>
                <w:color w:val="000000"/>
                <w:lang w:eastAsia="en-GB"/>
              </w:rPr>
              <w:t>[insert title/position]</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Procuring Entity: </w:t>
            </w:r>
            <w:r w:rsidRPr="00B20C5B">
              <w:rPr>
                <w:rFonts w:ascii="Times New Roman" w:eastAsia="Times New Roman" w:hAnsi="Times New Roman" w:cs="Times New Roman"/>
                <w:i/>
                <w:iCs/>
                <w:color w:val="000000"/>
                <w:lang w:eastAsia="en-GB"/>
              </w:rPr>
              <w:t>[insert name of Procuring Entity]</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Email address</w:t>
            </w:r>
            <w:r w:rsidRPr="00B20C5B">
              <w:rPr>
                <w:rFonts w:ascii="Times New Roman" w:eastAsia="Times New Roman" w:hAnsi="Times New Roman" w:cs="Times New Roman"/>
                <w:i/>
                <w:iCs/>
                <w:color w:val="000000"/>
                <w:lang w:eastAsia="en-GB"/>
              </w:rPr>
              <w:t>: [insert email address]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In summary, a Procurement-related Complaint may challenge any of the following:</w:t>
            </w:r>
          </w:p>
          <w:p w:rsidR="00B20C5B" w:rsidRPr="00B20C5B" w:rsidRDefault="00B20C5B" w:rsidP="00B20C5B">
            <w:pPr>
              <w:numPr>
                <w:ilvl w:val="0"/>
                <w:numId w:val="197"/>
              </w:numPr>
              <w:spacing w:after="0" w:line="240" w:lineRule="auto"/>
              <w:ind w:left="36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the terms of the Tendering Documents; and</w:t>
            </w:r>
          </w:p>
          <w:p w:rsidR="00B20C5B" w:rsidRPr="00B20C5B" w:rsidRDefault="00B20C5B" w:rsidP="00B20C5B">
            <w:pPr>
              <w:numPr>
                <w:ilvl w:val="0"/>
                <w:numId w:val="197"/>
              </w:numPr>
              <w:spacing w:after="0" w:line="240" w:lineRule="auto"/>
              <w:ind w:left="36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000000"/>
                <w:lang w:eastAsia="en-GB"/>
              </w:rPr>
              <w:t>the Procuring Entity’s decision to award the contract. </w:t>
            </w:r>
          </w:p>
        </w:tc>
      </w:tr>
    </w:tbl>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ind w:left="450" w:firstLine="2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SECTION III - EVALUATION AND QUALIFICATION CRITERIA</w:t>
      </w:r>
    </w:p>
    <w:p w:rsidR="00B20C5B" w:rsidRPr="00B20C5B" w:rsidRDefault="00B20C5B" w:rsidP="00B20C5B">
      <w:pPr>
        <w:numPr>
          <w:ilvl w:val="0"/>
          <w:numId w:val="198"/>
        </w:numPr>
        <w:spacing w:before="234" w:after="0" w:line="240" w:lineRule="auto"/>
        <w:ind w:left="1206"/>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General Provisions</w:t>
      </w:r>
    </w:p>
    <w:p w:rsidR="00B20C5B" w:rsidRPr="00B20C5B" w:rsidRDefault="00B20C5B" w:rsidP="00B20C5B">
      <w:pPr>
        <w:numPr>
          <w:ilvl w:val="1"/>
          <w:numId w:val="198"/>
        </w:numPr>
        <w:spacing w:before="242" w:after="0" w:line="240" w:lineRule="auto"/>
        <w:ind w:left="1206" w:right="85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Wherever  a  Tenderer  is  required  to  state  a  monetary  amount,  Tenderers  should  indicate  the  Kenya  Shilling  equivalent  using  the  rate  of  exchange  determined  as  follows:</w:t>
      </w:r>
    </w:p>
    <w:p w:rsidR="00B20C5B" w:rsidRPr="00B20C5B" w:rsidRDefault="00B20C5B" w:rsidP="00B20C5B">
      <w:pPr>
        <w:numPr>
          <w:ilvl w:val="2"/>
          <w:numId w:val="199"/>
        </w:numPr>
        <w:spacing w:before="124" w:after="0" w:line="240" w:lineRule="auto"/>
        <w:ind w:left="1825"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business  turnover  or  ﬁnancial  data  required  for  each  year  -  Exchange  rate  prevailing  on  the  last  day  of  the  respective  calendar  year  (in  which  the  amounts  for  that  year  is  to  be  converted)  was  originally  established.</w:t>
      </w:r>
    </w:p>
    <w:p w:rsidR="00B20C5B" w:rsidRPr="00B20C5B" w:rsidRDefault="00B20C5B" w:rsidP="00B20C5B">
      <w:pPr>
        <w:numPr>
          <w:ilvl w:val="2"/>
          <w:numId w:val="199"/>
        </w:numPr>
        <w:spacing w:before="115" w:after="0" w:line="240" w:lineRule="auto"/>
        <w:ind w:left="182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Value  of  single  contract  -  Exchange  rate  prevailing  on  the  date  of  the  contract  signature.</w:t>
      </w:r>
    </w:p>
    <w:p w:rsidR="00B20C5B" w:rsidRPr="00B20C5B" w:rsidRDefault="00B20C5B" w:rsidP="00B20C5B">
      <w:pPr>
        <w:numPr>
          <w:ilvl w:val="2"/>
          <w:numId w:val="199"/>
        </w:numPr>
        <w:spacing w:before="121" w:after="0" w:line="240" w:lineRule="auto"/>
        <w:ind w:left="1825"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Exchange  rates  shall  be  taken  from  the  publicly  available  source  identiﬁed  in  </w:t>
      </w:r>
      <w:r w:rsidRPr="00B20C5B">
        <w:rPr>
          <w:rFonts w:ascii="Times New Roman" w:eastAsia="Times New Roman" w:hAnsi="Times New Roman" w:cs="Times New Roman"/>
          <w:b/>
          <w:bCs/>
          <w:color w:val="231F20"/>
          <w:lang w:eastAsia="en-GB"/>
        </w:rPr>
        <w:t xml:space="preserve">the  ITT  14.3.  </w:t>
      </w:r>
      <w:r w:rsidRPr="00B20C5B">
        <w:rPr>
          <w:rFonts w:ascii="Times New Roman" w:eastAsia="Times New Roman" w:hAnsi="Times New Roman" w:cs="Times New Roman"/>
          <w:color w:val="231F20"/>
          <w:lang w:eastAsia="en-GB"/>
        </w:rPr>
        <w:t>Any  error  in  determining  the  exchange  rates  in  the  Tender  may  be  corrected  by  the  Procuring  Entity.</w:t>
      </w:r>
    </w:p>
    <w:p w:rsidR="00B20C5B" w:rsidRPr="00B20C5B" w:rsidRDefault="00B20C5B" w:rsidP="00B20C5B">
      <w:pPr>
        <w:numPr>
          <w:ilvl w:val="1"/>
          <w:numId w:val="199"/>
        </w:numPr>
        <w:spacing w:before="245" w:after="0" w:line="240" w:lineRule="auto"/>
        <w:ind w:left="1206"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B20C5B" w:rsidRPr="00B20C5B" w:rsidRDefault="00B20C5B" w:rsidP="00B20C5B">
      <w:pPr>
        <w:numPr>
          <w:ilvl w:val="0"/>
          <w:numId w:val="199"/>
        </w:numPr>
        <w:spacing w:before="239" w:after="0" w:line="240" w:lineRule="auto"/>
        <w:ind w:left="1205"/>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of Tenders (ITT 33)</w:t>
      </w:r>
    </w:p>
    <w:p w:rsidR="00B20C5B" w:rsidRPr="00B20C5B" w:rsidRDefault="00B20C5B" w:rsidP="00B20C5B">
      <w:pPr>
        <w:numPr>
          <w:ilvl w:val="1"/>
          <w:numId w:val="199"/>
        </w:numPr>
        <w:spacing w:before="235" w:after="0" w:line="240" w:lineRule="auto"/>
        <w:ind w:left="1205"/>
        <w:textAlignment w:val="baseline"/>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b/>
          <w:bCs/>
          <w:color w:val="231F20"/>
          <w:lang w:eastAsia="en-GB"/>
        </w:rPr>
        <w:t>Successful  Tender  or  Tenders</w:t>
      </w:r>
    </w:p>
    <w:p w:rsidR="00B20C5B" w:rsidRPr="00B20C5B" w:rsidRDefault="00B20C5B" w:rsidP="00B20C5B">
      <w:pPr>
        <w:spacing w:before="242" w:after="0" w:line="240" w:lineRule="auto"/>
        <w:ind w:left="1464" w:right="852"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B20C5B" w:rsidRPr="00B20C5B" w:rsidRDefault="00B20C5B" w:rsidP="00B20C5B">
      <w:pPr>
        <w:numPr>
          <w:ilvl w:val="0"/>
          <w:numId w:val="200"/>
        </w:numPr>
        <w:spacing w:before="116"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be  substantially  responsive  to  the  tender  documents;</w:t>
      </w:r>
    </w:p>
    <w:p w:rsidR="00B20C5B" w:rsidRPr="00B20C5B" w:rsidRDefault="00B20C5B" w:rsidP="00B20C5B">
      <w:pPr>
        <w:numPr>
          <w:ilvl w:val="0"/>
          <w:numId w:val="200"/>
        </w:numPr>
        <w:spacing w:before="121"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B20C5B" w:rsidRPr="00B20C5B" w:rsidRDefault="00B20C5B" w:rsidP="00B20C5B">
      <w:pPr>
        <w:numPr>
          <w:ilvl w:val="0"/>
          <w:numId w:val="200"/>
        </w:numPr>
        <w:spacing w:before="125" w:after="0" w:line="240" w:lineRule="auto"/>
        <w:ind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be  offered  by  Tenderer  or  Tenderers  that  substantially  meet  the  qualiﬁcation  criteria  applicable  for  Contract  or  combined  Contracts  for  which  they  are  selected.</w:t>
      </w:r>
    </w:p>
    <w:p w:rsidR="00B20C5B" w:rsidRPr="00B20C5B" w:rsidRDefault="00B20C5B" w:rsidP="00B20C5B">
      <w:pPr>
        <w:numPr>
          <w:ilvl w:val="0"/>
          <w:numId w:val="201"/>
        </w:numPr>
        <w:spacing w:before="237" w:after="0" w:line="480" w:lineRule="auto"/>
        <w:ind w:left="1210" w:right="720"/>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of Tenders  </w:t>
      </w:r>
    </w:p>
    <w:p w:rsidR="00B20C5B" w:rsidRPr="00B20C5B" w:rsidRDefault="00B20C5B" w:rsidP="00B20C5B">
      <w:pPr>
        <w:spacing w:after="0" w:line="480" w:lineRule="auto"/>
        <w:ind w:left="850" w:right="72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b/>
        <w:t>Preliminary examination for Determination of Responsiveness</w:t>
      </w:r>
    </w:p>
    <w:p w:rsidR="00B20C5B" w:rsidRPr="00B20C5B" w:rsidRDefault="00B20C5B" w:rsidP="00B20C5B">
      <w:pPr>
        <w:spacing w:before="6" w:after="0" w:line="240" w:lineRule="auto"/>
        <w:ind w:left="1463"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B20C5B" w:rsidRPr="00B20C5B" w:rsidRDefault="00B20C5B" w:rsidP="00B20C5B">
      <w:pPr>
        <w:spacing w:before="249" w:after="0" w:line="240" w:lineRule="auto"/>
        <w:ind w:left="1463"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Procuring Entity will provide the preliminary evaluation criteria.  To  facilitate,  a  template  may  be  attached  or  clearly  described  all  information  and  list  of  documentation  to  be  submitted  by  Tenderers  to  enable  preliminary  evaluation  of  the  Tender]</w:t>
      </w:r>
    </w:p>
    <w:p w:rsidR="00B20C5B" w:rsidRPr="00B20C5B" w:rsidRDefault="00B20C5B" w:rsidP="00B20C5B">
      <w:pPr>
        <w:spacing w:before="238" w:after="0" w:line="240" w:lineRule="auto"/>
        <w:ind w:left="1463"/>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PRICE EVALUATION</w:t>
      </w:r>
    </w:p>
    <w:p w:rsidR="00B20C5B" w:rsidRPr="00B20C5B" w:rsidRDefault="00B20C5B" w:rsidP="00B20C5B">
      <w:pPr>
        <w:spacing w:before="242" w:after="0" w:line="240" w:lineRule="auto"/>
        <w:ind w:left="1463"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Consistent  with  and  in  addition  to  the  criteria  listed  in  ITT  33.3  and  ITT  29.3;  and  ITT  34  and  its  subparagraphs  the  following  criteria  shall  apply:</w:t>
      </w:r>
    </w:p>
    <w:p w:rsidR="00B20C5B" w:rsidRPr="00B20C5B" w:rsidRDefault="00B20C5B" w:rsidP="00B20C5B">
      <w:pPr>
        <w:numPr>
          <w:ilvl w:val="0"/>
          <w:numId w:val="202"/>
        </w:numPr>
        <w:spacing w:before="237" w:after="0" w:line="240" w:lineRule="auto"/>
        <w:ind w:left="1204"/>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of Technical aspects of the Tender</w:t>
      </w:r>
    </w:p>
    <w:p w:rsidR="00B20C5B" w:rsidRPr="00B20C5B" w:rsidRDefault="00B20C5B" w:rsidP="00B20C5B">
      <w:pPr>
        <w:spacing w:before="243" w:after="0" w:line="240" w:lineRule="auto"/>
        <w:ind w:left="1463"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B20C5B" w:rsidRPr="00B20C5B" w:rsidRDefault="00B20C5B" w:rsidP="00B20C5B">
      <w:pPr>
        <w:spacing w:after="0" w:line="240" w:lineRule="auto"/>
        <w:ind w:left="1463" w:right="75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Procuring  Entity  will  highlight  herein  any  particular  details,  characteristics,  functional  guarantees  or</w:t>
      </w:r>
    </w:p>
    <w:p w:rsidR="00B20C5B" w:rsidRPr="00B20C5B" w:rsidRDefault="00B20C5B" w:rsidP="00B20C5B">
      <w:pPr>
        <w:spacing w:before="195" w:after="0" w:line="240" w:lineRule="auto"/>
        <w:ind w:left="1472" w:right="853"/>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B20C5B" w:rsidRPr="00B20C5B" w:rsidRDefault="00B20C5B" w:rsidP="00B20C5B">
      <w:pPr>
        <w:numPr>
          <w:ilvl w:val="0"/>
          <w:numId w:val="203"/>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of  Commercial  Terms  and  Conditions  of  the  Tender  (ITT  33.1(a)):</w:t>
      </w:r>
    </w:p>
    <w:p w:rsidR="00B20C5B" w:rsidRPr="00B20C5B" w:rsidRDefault="00B20C5B" w:rsidP="00B20C5B">
      <w:pPr>
        <w:spacing w:before="243" w:after="0" w:line="240" w:lineRule="auto"/>
        <w:ind w:left="1468"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shall  determine  whether  the  Tenders  are  substantially  responsive  to  the  Commercial  and  Contractual  Terms  and  Conditions  (e.g.  Performance securities, Payment and delivery schedules).</w:t>
      </w:r>
    </w:p>
    <w:p w:rsidR="00B20C5B" w:rsidRPr="00B20C5B" w:rsidRDefault="00B20C5B" w:rsidP="00B20C5B">
      <w:pPr>
        <w:spacing w:before="245" w:after="0" w:line="240" w:lineRule="auto"/>
        <w:ind w:left="1468"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Procuring  Entity  will  highlight  herein  any  particular  requirements  under  the  Contract  which  the  Tenderer  is  required  to  speciﬁcally  conﬁrm  or  provide  information  to  enable  evaluation  of  Commercial  Terms  and  Conditions  of  the  Tender]</w:t>
      </w:r>
    </w:p>
    <w:p w:rsidR="00B20C5B" w:rsidRPr="00B20C5B" w:rsidRDefault="00B20C5B" w:rsidP="00B20C5B">
      <w:pPr>
        <w:numPr>
          <w:ilvl w:val="0"/>
          <w:numId w:val="204"/>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Evaluation Criteria (Other Factors) (ITT 33.6)</w:t>
      </w:r>
    </w:p>
    <w:p w:rsidR="00B20C5B" w:rsidRPr="00B20C5B" w:rsidRDefault="00B20C5B" w:rsidP="00B20C5B">
      <w:pPr>
        <w:spacing w:before="242" w:after="0" w:line="240" w:lineRule="auto"/>
        <w:ind w:left="1468"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The  Procuring  Entity's  evaluation  of  a  Tender  may  take  into  account,  in  addition  to  the  Tender  Price  quoted  in  accordance  with  ITT  13.8,  one  or  more  of  the  following  factors  </w:t>
      </w:r>
      <w:r w:rsidRPr="00B20C5B">
        <w:rPr>
          <w:rFonts w:ascii="Times New Roman" w:eastAsia="Times New Roman" w:hAnsi="Times New Roman" w:cs="Times New Roman"/>
          <w:color w:val="231F20"/>
          <w:lang w:eastAsia="en-GB"/>
        </w:rPr>
        <w:lastRenderedPageBreak/>
        <w:t>as  speciﬁed  in  ITT  33.2(d)  and  in  TDS  ITT  33.6</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color w:val="231F20"/>
          <w:lang w:eastAsia="en-GB"/>
        </w:rPr>
        <w:t>using  the  following  criteria  and  methodologies.</w:t>
      </w:r>
    </w:p>
    <w:p w:rsidR="00B20C5B" w:rsidRPr="00B20C5B" w:rsidRDefault="00B20C5B" w:rsidP="00B20C5B">
      <w:pPr>
        <w:numPr>
          <w:ilvl w:val="0"/>
          <w:numId w:val="205"/>
        </w:numPr>
        <w:spacing w:before="238" w:after="0" w:line="240" w:lineRule="auto"/>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Delivery schedule</w:t>
      </w:r>
      <w:r w:rsidRPr="00B20C5B">
        <w:rPr>
          <w:rFonts w:ascii="Times New Roman" w:eastAsia="Times New Roman" w:hAnsi="Times New Roman" w:cs="Times New Roman"/>
          <w:color w:val="231F20"/>
          <w:lang w:eastAsia="en-GB"/>
        </w:rPr>
        <w:t>.</w:t>
      </w:r>
    </w:p>
    <w:p w:rsidR="00B20C5B" w:rsidRPr="00B20C5B" w:rsidRDefault="00B20C5B" w:rsidP="00B20C5B">
      <w:pPr>
        <w:spacing w:before="242" w:after="0" w:line="240" w:lineRule="auto"/>
        <w:ind w:left="1467"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B20C5B" w:rsidRPr="00B20C5B" w:rsidRDefault="00B20C5B" w:rsidP="00B20C5B">
      <w:pPr>
        <w:spacing w:before="249" w:after="0" w:line="240" w:lineRule="auto"/>
        <w:ind w:left="1467" w:right="854"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[An  adjustment  factor  of  0.5%  per  week  of  delay  would  be  reasonable.  However,  the  adjustment  factor  should  not  be  more  than  the  rate  of  Liquidated  Damages  to  be  applied  in  case  of  delay  in  delivery  of  Goods  and  Services  under  the  Contract  conditions.]</w:t>
      </w:r>
    </w:p>
    <w:p w:rsidR="00B20C5B" w:rsidRPr="00B20C5B" w:rsidRDefault="00B20C5B" w:rsidP="00B20C5B">
      <w:pPr>
        <w:numPr>
          <w:ilvl w:val="0"/>
          <w:numId w:val="206"/>
        </w:numPr>
        <w:spacing w:before="238" w:after="0" w:line="240" w:lineRule="auto"/>
        <w:ind w:left="1828"/>
        <w:jc w:val="both"/>
        <w:textAlignment w:val="baseline"/>
        <w:rPr>
          <w:rFonts w:ascii="Times New Roman" w:eastAsia="Times New Roman" w:hAnsi="Times New Roman" w:cs="Times New Roman"/>
          <w:i/>
          <w:iCs/>
          <w:color w:val="231F20"/>
          <w:lang w:eastAsia="en-GB"/>
        </w:rPr>
      </w:pPr>
      <w:r w:rsidRPr="00B20C5B">
        <w:rPr>
          <w:rFonts w:ascii="Times New Roman" w:eastAsia="Times New Roman" w:hAnsi="Times New Roman" w:cs="Times New Roman"/>
          <w:b/>
          <w:bCs/>
          <w:color w:val="231F20"/>
          <w:lang w:eastAsia="en-GB"/>
        </w:rPr>
        <w:t>Deviation in payment schedule</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[insert  one  of  the  following]</w:t>
      </w:r>
    </w:p>
    <w:p w:rsidR="00B20C5B" w:rsidRPr="00B20C5B" w:rsidRDefault="00B20C5B" w:rsidP="00B20C5B">
      <w:pPr>
        <w:numPr>
          <w:ilvl w:val="0"/>
          <w:numId w:val="207"/>
        </w:numPr>
        <w:spacing w:before="72" w:after="0" w:line="240" w:lineRule="auto"/>
        <w:ind w:right="854"/>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B20C5B" w:rsidRPr="00B20C5B" w:rsidRDefault="00B20C5B" w:rsidP="00B20C5B">
      <w:pPr>
        <w:spacing w:before="72" w:after="0" w:line="240" w:lineRule="auto"/>
        <w:ind w:left="2160" w:right="85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or </w:t>
      </w:r>
    </w:p>
    <w:p w:rsidR="00B20C5B" w:rsidRPr="00B20C5B" w:rsidRDefault="00B20C5B" w:rsidP="00B20C5B">
      <w:pPr>
        <w:numPr>
          <w:ilvl w:val="0"/>
          <w:numId w:val="208"/>
        </w:numPr>
        <w:spacing w:before="72" w:after="0" w:line="240" w:lineRule="auto"/>
        <w:ind w:left="2340" w:right="854"/>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B20C5B" w:rsidRPr="00B20C5B" w:rsidRDefault="00B20C5B" w:rsidP="00B20C5B">
      <w:pPr>
        <w:numPr>
          <w:ilvl w:val="0"/>
          <w:numId w:val="209"/>
        </w:numPr>
        <w:spacing w:before="247" w:after="0" w:line="240" w:lineRule="auto"/>
        <w:ind w:left="1827" w:right="854"/>
        <w:textAlignment w:val="baseline"/>
        <w:rPr>
          <w:rFonts w:ascii="Times New Roman" w:eastAsia="Times New Roman" w:hAnsi="Times New Roman" w:cs="Times New Roman"/>
          <w:i/>
          <w:iCs/>
          <w:color w:val="231F20"/>
          <w:lang w:eastAsia="en-GB"/>
        </w:rPr>
      </w:pPr>
      <w:r w:rsidRPr="00B20C5B">
        <w:rPr>
          <w:rFonts w:ascii="Times New Roman" w:eastAsia="Times New Roman" w:hAnsi="Times New Roman" w:cs="Times New Roman"/>
          <w:b/>
          <w:bCs/>
          <w:color w:val="231F20"/>
          <w:lang w:eastAsia="en-GB"/>
        </w:rPr>
        <w:t>Cost of major replacement components</w:t>
      </w:r>
      <w:r w:rsidRPr="00B20C5B">
        <w:rPr>
          <w:rFonts w:ascii="Times New Roman" w:eastAsia="Times New Roman" w:hAnsi="Times New Roman" w:cs="Times New Roman"/>
          <w:color w:val="231F20"/>
          <w:lang w:eastAsia="en-GB"/>
        </w:rPr>
        <w:t xml:space="preserve">, mandatory spare parts, and service.  </w:t>
      </w:r>
      <w:r w:rsidRPr="00B20C5B">
        <w:rPr>
          <w:rFonts w:ascii="Times New Roman" w:eastAsia="Times New Roman" w:hAnsi="Times New Roman" w:cs="Times New Roman"/>
          <w:i/>
          <w:iCs/>
          <w:color w:val="231F20"/>
          <w:lang w:eastAsia="en-GB"/>
        </w:rPr>
        <w:t>[insert  one  of  the  followings]</w:t>
      </w:r>
    </w:p>
    <w:p w:rsidR="00B20C5B" w:rsidRPr="00B20C5B" w:rsidRDefault="00B20C5B" w:rsidP="00B20C5B">
      <w:pPr>
        <w:spacing w:after="0" w:line="240" w:lineRule="auto"/>
        <w:ind w:left="1981" w:right="85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981"/>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or</w:t>
      </w:r>
    </w:p>
    <w:p w:rsidR="00B20C5B" w:rsidRPr="00B20C5B" w:rsidRDefault="00B20C5B" w:rsidP="00B20C5B">
      <w:pPr>
        <w:spacing w:after="0" w:line="240" w:lineRule="auto"/>
        <w:ind w:left="1980" w:right="85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B20C5B" w:rsidRPr="00B20C5B" w:rsidRDefault="00B20C5B" w:rsidP="00B20C5B">
      <w:pPr>
        <w:spacing w:before="183" w:after="0" w:line="240" w:lineRule="auto"/>
        <w:ind w:left="1971"/>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or</w:t>
      </w:r>
    </w:p>
    <w:p w:rsidR="00B20C5B" w:rsidRPr="00B20C5B" w:rsidRDefault="00B20C5B" w:rsidP="00B20C5B">
      <w:pPr>
        <w:spacing w:before="121" w:after="0" w:line="240" w:lineRule="auto"/>
        <w:ind w:left="1970" w:right="853" w:hanging="1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w:t>
      </w:r>
      <w:r w:rsidRPr="00B20C5B">
        <w:rPr>
          <w:rFonts w:ascii="Times New Roman" w:eastAsia="Times New Roman" w:hAnsi="Times New Roman" w:cs="Times New Roman"/>
          <w:color w:val="231F20"/>
          <w:lang w:eastAsia="en-GB"/>
        </w:rPr>
        <w:lastRenderedPageBreak/>
        <w:t>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B20C5B" w:rsidRPr="00B20C5B" w:rsidRDefault="00B20C5B" w:rsidP="00B20C5B">
      <w:pPr>
        <w:numPr>
          <w:ilvl w:val="0"/>
          <w:numId w:val="210"/>
        </w:numPr>
        <w:spacing w:before="243" w:after="0" w:line="240" w:lineRule="auto"/>
        <w:ind w:left="1824" w:right="660"/>
        <w:textAlignment w:val="baseline"/>
        <w:rPr>
          <w:rFonts w:ascii="Times New Roman" w:eastAsia="Times New Roman" w:hAnsi="Times New Roman" w:cs="Times New Roman"/>
          <w:i/>
          <w:iCs/>
          <w:color w:val="231F20"/>
          <w:lang w:eastAsia="en-GB"/>
        </w:rPr>
      </w:pPr>
      <w:r w:rsidRPr="00B20C5B">
        <w:rPr>
          <w:rFonts w:ascii="Times New Roman" w:eastAsia="Times New Roman" w:hAnsi="Times New Roman" w:cs="Times New Roman"/>
          <w:b/>
          <w:bCs/>
          <w:color w:val="231F20"/>
          <w:lang w:eastAsia="en-GB"/>
        </w:rPr>
        <w:t xml:space="preserve">Availability  in  Kenya  </w:t>
      </w:r>
      <w:r w:rsidRPr="00B20C5B">
        <w:rPr>
          <w:rFonts w:ascii="Times New Roman" w:eastAsia="Times New Roman" w:hAnsi="Times New Roman" w:cs="Times New Roman"/>
          <w:color w:val="231F20"/>
          <w:lang w:eastAsia="en-GB"/>
        </w:rPr>
        <w:t>of  spare  parts  and  after  sales  services  for  equipment  offered  in the  Tender</w:t>
      </w:r>
      <w:r w:rsidRPr="00B20C5B">
        <w:rPr>
          <w:rFonts w:ascii="Times New Roman" w:eastAsia="Times New Roman" w:hAnsi="Times New Roman" w:cs="Times New Roman"/>
          <w:i/>
          <w:iCs/>
          <w:color w:val="231F20"/>
          <w:lang w:eastAsia="en-GB"/>
        </w:rPr>
        <w:t>.</w:t>
      </w:r>
    </w:p>
    <w:p w:rsidR="00B20C5B" w:rsidRPr="00B20C5B" w:rsidRDefault="00B20C5B" w:rsidP="00B20C5B">
      <w:pPr>
        <w:spacing w:before="242" w:after="0" w:line="240" w:lineRule="auto"/>
        <w:ind w:left="1970"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An  adjustment  equal  to  the  cost  to  the  Procuring  Entity  of  establishing  the  minimum  service  facilities  and  parts  inventories  if  quoted  separately,  shall  be  added  to  the  Tender  price,  for  evaluation  purposes  only</w:t>
      </w:r>
      <w:r w:rsidRPr="00B20C5B">
        <w:rPr>
          <w:rFonts w:ascii="Times New Roman" w:eastAsia="Times New Roman" w:hAnsi="Times New Roman" w:cs="Times New Roman"/>
          <w:i/>
          <w:iCs/>
          <w:color w:val="231F20"/>
          <w:lang w:eastAsia="en-GB"/>
        </w:rPr>
        <w:t>.</w:t>
      </w:r>
    </w:p>
    <w:p w:rsidR="00B20C5B" w:rsidRPr="00B20C5B" w:rsidRDefault="00B20C5B" w:rsidP="00B20C5B">
      <w:pPr>
        <w:numPr>
          <w:ilvl w:val="0"/>
          <w:numId w:val="211"/>
        </w:numPr>
        <w:spacing w:before="237" w:after="0" w:line="240" w:lineRule="auto"/>
        <w:ind w:left="1824"/>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Life Cycle Costs</w:t>
      </w:r>
    </w:p>
    <w:p w:rsidR="00B20C5B" w:rsidRPr="00B20C5B" w:rsidRDefault="00B20C5B" w:rsidP="00B20C5B">
      <w:pPr>
        <w:spacing w:before="243" w:after="0" w:line="240" w:lineRule="auto"/>
        <w:ind w:left="1970"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B20C5B" w:rsidRPr="00B20C5B" w:rsidRDefault="00B20C5B" w:rsidP="00B20C5B">
      <w:pPr>
        <w:spacing w:before="247" w:after="0" w:line="240" w:lineRule="auto"/>
        <w:ind w:left="1970"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B20C5B" w:rsidRPr="00B20C5B" w:rsidRDefault="00B20C5B" w:rsidP="00B20C5B">
      <w:pPr>
        <w:spacing w:before="239" w:after="0" w:line="240" w:lineRule="auto"/>
        <w:ind w:left="1970" w:right="8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[Either  amend  the  following  text  as  required,  or  delete  if  life  cycle  cost  is  not  applicable]</w:t>
      </w:r>
    </w:p>
    <w:p w:rsidR="00B20C5B" w:rsidRPr="00B20C5B" w:rsidRDefault="00B20C5B" w:rsidP="00B20C5B">
      <w:pPr>
        <w:numPr>
          <w:ilvl w:val="0"/>
          <w:numId w:val="212"/>
        </w:numPr>
        <w:spacing w:before="234" w:after="0" w:line="240" w:lineRule="auto"/>
        <w:ind w:left="1824" w:right="750"/>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 xml:space="preserve">number  of  years  for  life  cycle  cost  determination  </w:t>
      </w:r>
      <w:r w:rsidRPr="00B20C5B">
        <w:rPr>
          <w:rFonts w:ascii="Times New Roman" w:eastAsia="Times New Roman" w:hAnsi="Times New Roman" w:cs="Times New Roman"/>
          <w:i/>
          <w:iCs/>
          <w:color w:val="231F20"/>
          <w:lang w:eastAsia="en-GB"/>
        </w:rPr>
        <w:t>[insert  the  number  of  years  of  economic  life  of  Goods];</w:t>
      </w:r>
    </w:p>
    <w:p w:rsidR="00B20C5B" w:rsidRPr="00B20C5B" w:rsidRDefault="00B20C5B" w:rsidP="00B20C5B">
      <w:pPr>
        <w:numPr>
          <w:ilvl w:val="0"/>
          <w:numId w:val="212"/>
        </w:numPr>
        <w:spacing w:before="4" w:after="0" w:line="240" w:lineRule="auto"/>
        <w:ind w:left="1824" w:right="85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discount  rate  to  be  applied  to  determine  the  net  present  value  of  the  life-cycle-cost  is  </w:t>
      </w:r>
      <w:r w:rsidRPr="00B20C5B">
        <w:rPr>
          <w:rFonts w:ascii="Times New Roman" w:eastAsia="Times New Roman" w:hAnsi="Times New Roman" w:cs="Times New Roman"/>
          <w:i/>
          <w:iCs/>
          <w:color w:val="231F20"/>
          <w:lang w:eastAsia="en-GB"/>
        </w:rPr>
        <w:t>[insert  the  discount  rate</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12"/>
        </w:numPr>
        <w:spacing w:before="1" w:after="0" w:line="240" w:lineRule="auto"/>
        <w:ind w:left="1824" w:right="85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annual  operating  and  maintenance  costs  (recurrent  costs)  shall  be  determined  on  the  basis  of  the  following  methodology:  </w:t>
      </w:r>
      <w:r w:rsidRPr="00B20C5B">
        <w:rPr>
          <w:rFonts w:ascii="Times New Roman" w:eastAsia="Times New Roman" w:hAnsi="Times New Roman" w:cs="Times New Roman"/>
          <w:i/>
          <w:iCs/>
          <w:color w:val="231F20"/>
          <w:lang w:eastAsia="en-GB"/>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w:t>
      </w:r>
      <w:proofErr w:type="spellStart"/>
      <w:r w:rsidRPr="00B20C5B">
        <w:rPr>
          <w:rFonts w:ascii="Times New Roman" w:eastAsia="Times New Roman" w:hAnsi="Times New Roman" w:cs="Times New Roman"/>
          <w:i/>
          <w:iCs/>
          <w:color w:val="231F20"/>
          <w:lang w:eastAsia="en-GB"/>
        </w:rPr>
        <w:t>labor</w:t>
      </w:r>
      <w:proofErr w:type="spellEnd"/>
      <w:r w:rsidRPr="00B20C5B">
        <w:rPr>
          <w:rFonts w:ascii="Times New Roman" w:eastAsia="Times New Roman" w:hAnsi="Times New Roman" w:cs="Times New Roman"/>
          <w:i/>
          <w:iCs/>
          <w:color w:val="231F20"/>
          <w:lang w:eastAsia="en-GB"/>
        </w:rPr>
        <w:t xml:space="preserve">,  spare  parts,  etc.  unit  prices  of  elements  such  as  fuel,  power,  etc.,  quantity  of  annual  usage  such  as  </w:t>
      </w:r>
      <w:proofErr w:type="spellStart"/>
      <w:r w:rsidRPr="00B20C5B">
        <w:rPr>
          <w:rFonts w:ascii="Times New Roman" w:eastAsia="Times New Roman" w:hAnsi="Times New Roman" w:cs="Times New Roman"/>
          <w:i/>
          <w:iCs/>
          <w:color w:val="231F20"/>
          <w:lang w:eastAsia="en-GB"/>
        </w:rPr>
        <w:t>Kms</w:t>
      </w:r>
      <w:proofErr w:type="spellEnd"/>
      <w:r w:rsidRPr="00B20C5B">
        <w:rPr>
          <w:rFonts w:ascii="Times New Roman" w:eastAsia="Times New Roman" w:hAnsi="Times New Roman" w:cs="Times New Roman"/>
          <w:i/>
          <w:iCs/>
          <w:color w:val="231F20"/>
          <w:lang w:eastAsia="en-GB"/>
        </w:rPr>
        <w:t xml:space="preserve">  or  Hours  of  operation  of  Goods,  Formula  for  calculation  of  LCC,  </w:t>
      </w:r>
      <w:proofErr w:type="spellStart"/>
      <w:r w:rsidRPr="00B20C5B">
        <w:rPr>
          <w:rFonts w:ascii="Times New Roman" w:eastAsia="Times New Roman" w:hAnsi="Times New Roman" w:cs="Times New Roman"/>
          <w:i/>
          <w:iCs/>
          <w:color w:val="231F20"/>
          <w:lang w:eastAsia="en-GB"/>
        </w:rPr>
        <w:t>etc</w:t>
      </w:r>
      <w:proofErr w:type="spellEnd"/>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12"/>
        </w:numPr>
        <w:spacing w:before="6" w:after="0" w:line="240" w:lineRule="auto"/>
        <w:ind w:left="1824" w:right="85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and  the  following  information  is  required  from  tenderers  </w:t>
      </w:r>
      <w:r w:rsidRPr="00B20C5B">
        <w:rPr>
          <w:rFonts w:ascii="Times New Roman" w:eastAsia="Times New Roman" w:hAnsi="Times New Roman" w:cs="Times New Roman"/>
          <w:i/>
          <w:iCs/>
          <w:color w:val="231F20"/>
          <w:lang w:eastAsia="en-GB"/>
        </w:rPr>
        <w:t xml:space="preserve">[insert  any  information  required  from  tenderers,  including  prices  e.g.  Guaranteed  fuel  and/or  power  consumption,  cost  of  labour,  spare  parts,  </w:t>
      </w:r>
      <w:proofErr w:type="spellStart"/>
      <w:r w:rsidRPr="00B20C5B">
        <w:rPr>
          <w:rFonts w:ascii="Times New Roman" w:eastAsia="Times New Roman" w:hAnsi="Times New Roman" w:cs="Times New Roman"/>
          <w:i/>
          <w:iCs/>
          <w:color w:val="231F20"/>
          <w:lang w:eastAsia="en-GB"/>
        </w:rPr>
        <w:t>etc</w:t>
      </w:r>
      <w:proofErr w:type="spellEnd"/>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13"/>
        </w:numPr>
        <w:spacing w:before="237" w:after="0" w:line="240" w:lineRule="auto"/>
        <w:ind w:left="1208"/>
        <w:textAlignment w:val="baseline"/>
        <w:rPr>
          <w:rFonts w:ascii="Times New Roman" w:eastAsia="Times New Roman" w:hAnsi="Times New Roman" w:cs="Times New Roman"/>
          <w:i/>
          <w:iCs/>
          <w:color w:val="231F20"/>
          <w:lang w:eastAsia="en-GB"/>
        </w:rPr>
      </w:pPr>
      <w:r w:rsidRPr="00B20C5B">
        <w:rPr>
          <w:rFonts w:ascii="Times New Roman" w:eastAsia="Times New Roman" w:hAnsi="Times New Roman" w:cs="Times New Roman"/>
          <w:b/>
          <w:bCs/>
          <w:color w:val="231F20"/>
          <w:lang w:eastAsia="en-GB"/>
        </w:rPr>
        <w:t>Performance  and  productivity  of  the  equipment</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w:t>
      </w:r>
      <w:r w:rsidRPr="00B20C5B">
        <w:rPr>
          <w:rFonts w:ascii="Times New Roman" w:eastAsia="Times New Roman" w:hAnsi="Times New Roman" w:cs="Times New Roman"/>
          <w:b/>
          <w:bCs/>
          <w:i/>
          <w:iCs/>
          <w:color w:val="231F20"/>
          <w:lang w:eastAsia="en-GB"/>
        </w:rPr>
        <w:t>insert  one  of  the  followings</w:t>
      </w:r>
      <w:r w:rsidRPr="00B20C5B">
        <w:rPr>
          <w:rFonts w:ascii="Times New Roman" w:eastAsia="Times New Roman" w:hAnsi="Times New Roman" w:cs="Times New Roman"/>
          <w:i/>
          <w:iCs/>
          <w:color w:val="231F2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14"/>
        </w:numPr>
        <w:spacing w:after="0" w:line="240" w:lineRule="auto"/>
        <w:ind w:right="85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B20C5B" w:rsidRPr="00B20C5B" w:rsidRDefault="00B20C5B" w:rsidP="00B20C5B">
      <w:pPr>
        <w:spacing w:after="0" w:line="240" w:lineRule="auto"/>
        <w:ind w:left="1969" w:right="854"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lastRenderedPageBreak/>
        <w:t>[Insert the methodology and criteria if applicable e.g.  The  Following  aspects  could  be  considered  in  the  formulation  of  this  methodology  and  criteria:  (</w:t>
      </w:r>
      <w:proofErr w:type="spellStart"/>
      <w:r w:rsidRPr="00B20C5B">
        <w:rPr>
          <w:rFonts w:ascii="Times New Roman" w:eastAsia="Times New Roman" w:hAnsi="Times New Roman" w:cs="Times New Roman"/>
          <w:i/>
          <w:iCs/>
          <w:color w:val="231F20"/>
          <w:lang w:eastAsia="en-GB"/>
        </w:rPr>
        <w:t>i</w:t>
      </w:r>
      <w:proofErr w:type="spellEnd"/>
      <w:r w:rsidRPr="00B20C5B">
        <w:rPr>
          <w:rFonts w:ascii="Times New Roman" w:eastAsia="Times New Roman" w:hAnsi="Times New Roman" w:cs="Times New Roman"/>
          <w:i/>
          <w:iCs/>
          <w:color w:val="231F20"/>
          <w:lang w:eastAsia="en-GB"/>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sidRPr="00B20C5B">
        <w:rPr>
          <w:rFonts w:ascii="Times New Roman" w:eastAsia="Times New Roman" w:hAnsi="Times New Roman" w:cs="Times New Roman"/>
          <w:b/>
          <w:bCs/>
          <w:i/>
          <w:iCs/>
          <w:color w:val="231F20"/>
          <w:lang w:eastAsia="en-GB"/>
        </w:rPr>
        <w:t xml:space="preserve">XXX  </w:t>
      </w:r>
      <w:r w:rsidRPr="00B20C5B">
        <w:rPr>
          <w:rFonts w:ascii="Times New Roman" w:eastAsia="Times New Roman" w:hAnsi="Times New Roman" w:cs="Times New Roman"/>
          <w:i/>
          <w:iCs/>
          <w:color w:val="231F20"/>
          <w:lang w:eastAsia="en-GB"/>
        </w:rPr>
        <w:t xml:space="preserve">(specify  currency  and  amount)  for  each  </w:t>
      </w:r>
      <w:r w:rsidRPr="00B20C5B">
        <w:rPr>
          <w:rFonts w:ascii="Times New Roman" w:eastAsia="Times New Roman" w:hAnsi="Times New Roman" w:cs="Times New Roman"/>
          <w:b/>
          <w:bCs/>
          <w:i/>
          <w:iCs/>
          <w:color w:val="231F20"/>
          <w:lang w:eastAsia="en-GB"/>
        </w:rPr>
        <w:t>YYY  %  (</w:t>
      </w:r>
      <w:r w:rsidRPr="00B20C5B">
        <w:rPr>
          <w:rFonts w:ascii="Times New Roman" w:eastAsia="Times New Roman" w:hAnsi="Times New Roman" w:cs="Times New Roman"/>
          <w:i/>
          <w:iCs/>
          <w:color w:val="231F20"/>
          <w:lang w:eastAsia="en-GB"/>
        </w:rPr>
        <w:t xml:space="preserve">percent)  above  the  </w:t>
      </w:r>
      <w:r w:rsidRPr="00B20C5B">
        <w:rPr>
          <w:rFonts w:ascii="Times New Roman" w:eastAsia="Times New Roman" w:hAnsi="Times New Roman" w:cs="Times New Roman"/>
          <w:b/>
          <w:bCs/>
          <w:i/>
          <w:iCs/>
          <w:color w:val="231F20"/>
          <w:lang w:eastAsia="en-GB"/>
        </w:rPr>
        <w:t>minimum  ZZZ  %  (</w:t>
      </w:r>
      <w:r w:rsidRPr="00B20C5B">
        <w:rPr>
          <w:rFonts w:ascii="Times New Roman" w:eastAsia="Times New Roman" w:hAnsi="Times New Roman" w:cs="Times New Roman"/>
          <w:i/>
          <w:iCs/>
          <w:color w:val="231F20"/>
          <w:lang w:eastAsia="en-GB"/>
        </w:rPr>
        <w:t xml:space="preserve">percent)  efﬁciency;  v)  Capitalized  cost  for  the  auxiliary  power  consumption  at  </w:t>
      </w:r>
      <w:r w:rsidRPr="00B20C5B">
        <w:rPr>
          <w:rFonts w:ascii="Times New Roman" w:eastAsia="Times New Roman" w:hAnsi="Times New Roman" w:cs="Times New Roman"/>
          <w:b/>
          <w:bCs/>
          <w:i/>
          <w:iCs/>
          <w:color w:val="231F20"/>
          <w:lang w:eastAsia="en-GB"/>
        </w:rPr>
        <w:t xml:space="preserve">PPP  </w:t>
      </w:r>
      <w:r w:rsidRPr="00B20C5B">
        <w:rPr>
          <w:rFonts w:ascii="Times New Roman" w:eastAsia="Times New Roman" w:hAnsi="Times New Roman" w:cs="Times New Roman"/>
          <w:i/>
          <w:iCs/>
          <w:color w:val="231F20"/>
          <w:lang w:eastAsia="en-GB"/>
        </w:rPr>
        <w:t xml:space="preserve">(specify  currency  and  amount)  per  KW  for  AAA  years;  and  vi)  Applicable  discount  rate  of  </w:t>
      </w:r>
      <w:r w:rsidRPr="00B20C5B">
        <w:rPr>
          <w:rFonts w:ascii="Times New Roman" w:eastAsia="Times New Roman" w:hAnsi="Times New Roman" w:cs="Times New Roman"/>
          <w:b/>
          <w:bCs/>
          <w:i/>
          <w:iCs/>
          <w:color w:val="231F20"/>
          <w:lang w:eastAsia="en-GB"/>
        </w:rPr>
        <w:t>BBB%</w:t>
      </w:r>
      <w:r w:rsidRPr="00B20C5B">
        <w:rPr>
          <w:rFonts w:ascii="Times New Roman" w:eastAsia="Times New Roman" w:hAnsi="Times New Roman" w:cs="Times New Roman"/>
          <w:i/>
          <w:iCs/>
          <w:color w:val="231F20"/>
          <w:lang w:eastAsia="en-GB"/>
        </w:rPr>
        <w:t>.  ]</w:t>
      </w:r>
    </w:p>
    <w:p w:rsidR="00B20C5B" w:rsidRPr="00B20C5B" w:rsidRDefault="00B20C5B" w:rsidP="00B20C5B">
      <w:pPr>
        <w:spacing w:before="179" w:after="0" w:line="240" w:lineRule="auto"/>
        <w:ind w:left="196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or</w:t>
      </w:r>
    </w:p>
    <w:p w:rsidR="00B20C5B" w:rsidRPr="00B20C5B" w:rsidRDefault="00B20C5B" w:rsidP="00B20C5B">
      <w:pPr>
        <w:numPr>
          <w:ilvl w:val="0"/>
          <w:numId w:val="215"/>
        </w:numPr>
        <w:spacing w:before="243" w:after="0" w:line="240" w:lineRule="auto"/>
        <w:ind w:left="2320"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B20C5B" w:rsidRPr="00B20C5B" w:rsidRDefault="00B20C5B" w:rsidP="00B20C5B">
      <w:pPr>
        <w:spacing w:before="247" w:after="0" w:line="240" w:lineRule="auto"/>
        <w:ind w:left="2590" w:right="853"/>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B20C5B" w:rsidRPr="00B20C5B" w:rsidRDefault="00B20C5B" w:rsidP="00B20C5B">
      <w:pPr>
        <w:numPr>
          <w:ilvl w:val="0"/>
          <w:numId w:val="216"/>
        </w:numPr>
        <w:spacing w:before="239" w:after="0" w:line="240" w:lineRule="auto"/>
        <w:ind w:left="1810"/>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Speciﬁc additional criteria</w:t>
      </w:r>
    </w:p>
    <w:p w:rsidR="00B20C5B" w:rsidRPr="00B20C5B" w:rsidRDefault="00B20C5B" w:rsidP="00B20C5B">
      <w:pPr>
        <w:spacing w:before="243" w:after="0" w:line="240" w:lineRule="auto"/>
        <w:ind w:left="1959" w:right="839" w:hanging="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[Other  speciﬁc  additional  criteria  to  be  considered  in  the  evaluation,  and  the  evaluation  method  shall  be  detailed  in  TDS  34.6][If  speciﬁc  </w:t>
      </w:r>
      <w:r w:rsidRPr="00B20C5B">
        <w:rPr>
          <w:rFonts w:ascii="Times New Roman" w:eastAsia="Times New Roman" w:hAnsi="Times New Roman" w:cs="Times New Roman"/>
          <w:b/>
          <w:bCs/>
          <w:color w:val="231F20"/>
          <w:lang w:eastAsia="en-GB"/>
        </w:rPr>
        <w:t xml:space="preserve">sustainable  procurement  technical  requirements  </w:t>
      </w:r>
      <w:r w:rsidRPr="00B20C5B">
        <w:rPr>
          <w:rFonts w:ascii="Times New Roman" w:eastAsia="Times New Roman" w:hAnsi="Times New Roman" w:cs="Times New Roman"/>
          <w:color w:val="231F20"/>
          <w:lang w:eastAsia="en-GB"/>
        </w:rPr>
        <w:t xml:space="preserve">have  been  speciﬁed  in  Section  VII-  Speciﬁcation,  </w:t>
      </w:r>
      <w:r w:rsidRPr="00B20C5B">
        <w:rPr>
          <w:rFonts w:ascii="Times New Roman" w:eastAsia="Times New Roman" w:hAnsi="Times New Roman" w:cs="Times New Roman"/>
          <w:b/>
          <w:bCs/>
          <w:color w:val="231F20"/>
          <w:lang w:eastAsia="en-GB"/>
        </w:rPr>
        <w:t xml:space="preserve">either  </w:t>
      </w:r>
      <w:r w:rsidRPr="00B20C5B">
        <w:rPr>
          <w:rFonts w:ascii="Times New Roman" w:eastAsia="Times New Roman" w:hAnsi="Times New Roman" w:cs="Times New Roman"/>
          <w:color w:val="231F20"/>
          <w:lang w:eastAsia="en-GB"/>
        </w:rPr>
        <w:t>state  that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xml:space="preserve">)  those  requirements  will  be  evaluated  on  a  pass/fail  (compliance  basis)  </w:t>
      </w:r>
      <w:r w:rsidRPr="00B20C5B">
        <w:rPr>
          <w:rFonts w:ascii="Times New Roman" w:eastAsia="Times New Roman" w:hAnsi="Times New Roman" w:cs="Times New Roman"/>
          <w:b/>
          <w:bCs/>
          <w:color w:val="231F20"/>
          <w:lang w:eastAsia="en-GB"/>
        </w:rPr>
        <w:t xml:space="preserve">or  </w:t>
      </w:r>
      <w:r w:rsidRPr="00B20C5B">
        <w:rPr>
          <w:rFonts w:ascii="Times New Roman" w:eastAsia="Times New Roman" w:hAnsi="Times New Roman" w:cs="Times New Roman"/>
          <w:color w:val="231F20"/>
          <w:lang w:eastAsia="en-GB"/>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B20C5B" w:rsidRPr="00B20C5B" w:rsidRDefault="00B20C5B" w:rsidP="00B20C5B">
      <w:pPr>
        <w:numPr>
          <w:ilvl w:val="0"/>
          <w:numId w:val="217"/>
        </w:numPr>
        <w:spacing w:before="241"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Multiple Contracts (ITT 33.4)</w:t>
      </w:r>
    </w:p>
    <w:p w:rsidR="00B20C5B" w:rsidRPr="00B20C5B" w:rsidRDefault="00B20C5B" w:rsidP="00B20C5B">
      <w:pPr>
        <w:spacing w:before="242" w:after="0" w:line="240" w:lineRule="auto"/>
        <w:ind w:left="1449" w:right="853" w:hanging="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B20C5B" w:rsidRPr="00B20C5B" w:rsidRDefault="00B20C5B" w:rsidP="00B20C5B">
      <w:pPr>
        <w:spacing w:before="238" w:after="0" w:line="240" w:lineRule="auto"/>
        <w:ind w:left="1449"/>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u w:val="single"/>
          <w:lang w:eastAsia="en-GB"/>
        </w:rPr>
        <w:t>OPTION</w:t>
      </w:r>
      <w:r w:rsidRPr="00B20C5B">
        <w:rPr>
          <w:rFonts w:ascii="Times New Roman" w:eastAsia="Times New Roman" w:hAnsi="Times New Roman" w:cs="Times New Roman"/>
          <w:b/>
          <w:bCs/>
          <w:color w:val="231F20"/>
          <w:lang w:eastAsia="en-GB"/>
        </w:rPr>
        <w:t xml:space="preserve"> 1</w:t>
      </w:r>
    </w:p>
    <w:p w:rsidR="00B20C5B" w:rsidRPr="00B20C5B" w:rsidRDefault="00B20C5B" w:rsidP="00B20C5B">
      <w:pPr>
        <w:numPr>
          <w:ilvl w:val="0"/>
          <w:numId w:val="218"/>
        </w:numPr>
        <w:spacing w:before="243" w:after="0" w:line="240" w:lineRule="auto"/>
        <w:ind w:left="1809" w:right="853"/>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tenderer  wins  only  one  Lot,  the  tenderer  will  be  awarded  a  contract  for  that  Lot,  provided  the  tenderer  meets  the  Eligibility  and  Qualiﬁcation  Criteria  for  that  Lot.</w:t>
      </w:r>
    </w:p>
    <w:p w:rsidR="00B20C5B" w:rsidRPr="00B20C5B" w:rsidRDefault="00B20C5B" w:rsidP="00B20C5B">
      <w:pPr>
        <w:numPr>
          <w:ilvl w:val="0"/>
          <w:numId w:val="218"/>
        </w:numPr>
        <w:spacing w:before="245" w:after="0" w:line="240" w:lineRule="auto"/>
        <w:ind w:left="1809"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B20C5B" w:rsidRPr="00B20C5B" w:rsidRDefault="00B20C5B" w:rsidP="00B20C5B">
      <w:pPr>
        <w:spacing w:before="238" w:after="0" w:line="240" w:lineRule="auto"/>
        <w:ind w:left="1464"/>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u w:val="single"/>
          <w:lang w:eastAsia="en-GB"/>
        </w:rPr>
        <w:lastRenderedPageBreak/>
        <w:t>OPTION</w:t>
      </w:r>
      <w:r w:rsidRPr="00B20C5B">
        <w:rPr>
          <w:rFonts w:ascii="Times New Roman" w:eastAsia="Times New Roman" w:hAnsi="Times New Roman" w:cs="Times New Roman"/>
          <w:b/>
          <w:bCs/>
          <w:color w:val="231F20"/>
          <w:lang w:eastAsia="en-GB"/>
        </w:rPr>
        <w:t xml:space="preserve"> 2</w:t>
      </w:r>
    </w:p>
    <w:p w:rsidR="00B20C5B" w:rsidRPr="00B20C5B" w:rsidRDefault="00B20C5B" w:rsidP="00B20C5B">
      <w:pPr>
        <w:spacing w:before="243" w:after="0" w:line="240" w:lineRule="auto"/>
        <w:ind w:left="1464" w:right="853"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B20C5B" w:rsidRPr="00B20C5B" w:rsidRDefault="00B20C5B" w:rsidP="00B20C5B">
      <w:pPr>
        <w:numPr>
          <w:ilvl w:val="0"/>
          <w:numId w:val="219"/>
        </w:numPr>
        <w:spacing w:before="239" w:after="0" w:line="480" w:lineRule="auto"/>
        <w:ind w:right="4348"/>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b/>
          <w:bCs/>
          <w:color w:val="231F20"/>
          <w:lang w:eastAsia="en-GB"/>
        </w:rPr>
        <w:t>Alternative  Tenders </w:t>
      </w:r>
    </w:p>
    <w:p w:rsidR="00B20C5B" w:rsidRPr="00B20C5B" w:rsidRDefault="00B20C5B" w:rsidP="00B20C5B">
      <w:pPr>
        <w:spacing w:after="0" w:line="480" w:lineRule="auto"/>
        <w:ind w:left="1464" w:right="4348"/>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 xml:space="preserve"> (ITT 13.1)  </w:t>
      </w:r>
      <w:r w:rsidRPr="00B20C5B">
        <w:rPr>
          <w:rFonts w:ascii="Times New Roman" w:eastAsia="Times New Roman" w:hAnsi="Times New Roman" w:cs="Times New Roman"/>
          <w:i/>
          <w:iCs/>
          <w:color w:val="231F20"/>
          <w:lang w:eastAsia="en-GB"/>
        </w:rPr>
        <w:t>An  alternative  if  permitted  under  ITT  13.1,  will  be  evaluated  as  follows:  [insert  one  of  the  following]</w:t>
      </w:r>
    </w:p>
    <w:p w:rsidR="00B20C5B" w:rsidRPr="00B20C5B" w:rsidRDefault="00B20C5B" w:rsidP="00B20C5B">
      <w:pPr>
        <w:spacing w:after="0" w:line="240" w:lineRule="auto"/>
        <w:ind w:left="1463" w:right="854"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  Tenderer  may  submit  an  alternative  Tender  only  with  a  Tender  for  the  base  case.  The  Procuring  Entity  shall  only  consider  the  alternative  Tenders  offered  by  the  Tenderer  whose  Tender  for  the  base  case  was  determined  to  be  the  Lowest  Evaluated  Tender.”</w:t>
      </w:r>
    </w:p>
    <w:p w:rsidR="00B20C5B" w:rsidRPr="00B20C5B" w:rsidRDefault="00B20C5B" w:rsidP="00B20C5B">
      <w:pPr>
        <w:spacing w:after="0" w:line="240" w:lineRule="auto"/>
        <w:ind w:left="1464"/>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or</w:t>
      </w:r>
    </w:p>
    <w:p w:rsidR="00B20C5B" w:rsidRPr="00B20C5B" w:rsidRDefault="00B20C5B" w:rsidP="00B20C5B">
      <w:pPr>
        <w:spacing w:after="0" w:line="240" w:lineRule="auto"/>
        <w:ind w:left="1463" w:right="854" w:hanging="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color w:val="231F20"/>
          <w:lang w:eastAsia="en-GB"/>
        </w:rPr>
        <w:t>requirements,  shall  be  evaluated  on  their  own  merits  in  accordance  with  the  same  procedures,  as  speciﬁed  in  the  ITT  33.”</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20"/>
        </w:numPr>
        <w:spacing w:after="0" w:line="240" w:lineRule="auto"/>
        <w:ind w:left="1210"/>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MARGIN OF PREFERENCE</w:t>
      </w:r>
    </w:p>
    <w:p w:rsidR="00B20C5B" w:rsidRPr="00B20C5B" w:rsidRDefault="00B20C5B" w:rsidP="00B20C5B">
      <w:pPr>
        <w:numPr>
          <w:ilvl w:val="1"/>
          <w:numId w:val="220"/>
        </w:numPr>
        <w:spacing w:before="243" w:after="0" w:line="240" w:lineRule="auto"/>
        <w:ind w:left="1210"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B20C5B" w:rsidRPr="00B20C5B" w:rsidRDefault="00B20C5B" w:rsidP="00B20C5B">
      <w:pPr>
        <w:numPr>
          <w:ilvl w:val="1"/>
          <w:numId w:val="220"/>
        </w:numPr>
        <w:spacing w:before="238"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margin  of  preference  will  be  applied  in  accordance  with,  and  subject  to,  the  following  provisions:</w:t>
      </w:r>
    </w:p>
    <w:p w:rsidR="00B20C5B" w:rsidRPr="00B20C5B" w:rsidRDefault="00B20C5B" w:rsidP="00B20C5B">
      <w:pPr>
        <w:numPr>
          <w:ilvl w:val="2"/>
          <w:numId w:val="221"/>
        </w:numPr>
        <w:spacing w:after="0" w:line="240" w:lineRule="auto"/>
        <w:ind w:left="1825"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B20C5B" w:rsidRPr="00B20C5B" w:rsidRDefault="00B20C5B" w:rsidP="00B20C5B">
      <w:pPr>
        <w:numPr>
          <w:ilvl w:val="2"/>
          <w:numId w:val="221"/>
        </w:numPr>
        <w:spacing w:after="0" w:line="240" w:lineRule="auto"/>
        <w:ind w:left="1825"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B20C5B" w:rsidRPr="00B20C5B" w:rsidRDefault="00B20C5B" w:rsidP="00B20C5B">
      <w:pPr>
        <w:numPr>
          <w:ilvl w:val="3"/>
          <w:numId w:val="222"/>
        </w:numPr>
        <w:spacing w:after="0" w:line="240" w:lineRule="auto"/>
        <w:ind w:left="2335" w:right="84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Group  A:  </w:t>
      </w:r>
      <w:r w:rsidRPr="00B20C5B">
        <w:rPr>
          <w:rFonts w:ascii="Times New Roman" w:eastAsia="Times New Roman" w:hAnsi="Times New Roman" w:cs="Times New Roman"/>
          <w:color w:val="231F20"/>
          <w:lang w:eastAsia="en-GB"/>
        </w:rPr>
        <w:t>Tenders  offering  goods  manufactured  in  Kenya,  for  which  (a)  labour,  raw  materials,  and  components  from  within  Kenya  account  for  more  than  forty  (40)  percent  of  the  Ex-Works  price;  and</w:t>
      </w:r>
    </w:p>
    <w:p w:rsidR="00B20C5B" w:rsidRPr="00B20C5B" w:rsidRDefault="00B20C5B" w:rsidP="00B20C5B">
      <w:pPr>
        <w:spacing w:after="0" w:line="240" w:lineRule="auto"/>
        <w:ind w:left="2552" w:right="8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(b)  the  production  facility  in  which  they  will  be  manufactured  or  assembled  has  been  </w:t>
      </w:r>
    </w:p>
    <w:p w:rsidR="00B20C5B" w:rsidRPr="00B20C5B" w:rsidRDefault="00B20C5B" w:rsidP="00B20C5B">
      <w:pPr>
        <w:spacing w:after="0" w:line="240" w:lineRule="auto"/>
        <w:ind w:left="2552" w:right="8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engaged  in  manufacturing  or  assembling  such  goods  at  least  since  the  date  of  Tender </w:t>
      </w:r>
    </w:p>
    <w:p w:rsidR="00B20C5B" w:rsidRPr="00B20C5B" w:rsidRDefault="00B20C5B" w:rsidP="00B20C5B">
      <w:pPr>
        <w:spacing w:after="0" w:line="240" w:lineRule="auto"/>
        <w:ind w:left="2552" w:right="14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Submission date;</w:t>
      </w:r>
    </w:p>
    <w:p w:rsidR="00B20C5B" w:rsidRPr="00B20C5B" w:rsidRDefault="00B20C5B" w:rsidP="00B20C5B">
      <w:pPr>
        <w:numPr>
          <w:ilvl w:val="0"/>
          <w:numId w:val="223"/>
        </w:numPr>
        <w:spacing w:after="0" w:line="240" w:lineRule="auto"/>
        <w:ind w:left="2335" w:right="14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lastRenderedPageBreak/>
        <w:t xml:space="preserve">Group  B:  </w:t>
      </w:r>
      <w:r w:rsidRPr="00B20C5B">
        <w:rPr>
          <w:rFonts w:ascii="Times New Roman" w:eastAsia="Times New Roman" w:hAnsi="Times New Roman" w:cs="Times New Roman"/>
          <w:color w:val="231F20"/>
          <w:lang w:eastAsia="en-GB"/>
        </w:rPr>
        <w:t>All  other  Tenders  offering  Goods  manufactured  in  Kenya;</w:t>
      </w:r>
    </w:p>
    <w:p w:rsidR="00B20C5B" w:rsidRPr="00B20C5B" w:rsidRDefault="00B20C5B" w:rsidP="00B20C5B">
      <w:pPr>
        <w:numPr>
          <w:ilvl w:val="0"/>
          <w:numId w:val="224"/>
        </w:numPr>
        <w:spacing w:after="0" w:line="240" w:lineRule="auto"/>
        <w:ind w:right="849"/>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b/>
          <w:bCs/>
          <w:color w:val="231F20"/>
          <w:lang w:eastAsia="en-GB"/>
        </w:rPr>
        <w:t xml:space="preserve">Group  C:  </w:t>
      </w:r>
      <w:r w:rsidRPr="00B20C5B">
        <w:rPr>
          <w:rFonts w:ascii="Times New Roman" w:eastAsia="Times New Roman" w:hAnsi="Times New Roman" w:cs="Times New Roman"/>
          <w:color w:val="231F20"/>
          <w:lang w:eastAsia="en-GB"/>
        </w:rPr>
        <w:t>Tenders  offering  Goods  manufactured  outside  Kenya  that  have  been  already  imported  or  that  will  be  imported</w:t>
      </w:r>
      <w:r w:rsidRPr="00B20C5B">
        <w:rPr>
          <w:rFonts w:ascii="Times New Roman" w:eastAsia="Times New Roman" w:hAnsi="Times New Roman" w:cs="Times New Roman"/>
          <w:i/>
          <w:iCs/>
          <w:color w:val="231F20"/>
          <w:lang w:eastAsia="en-GB"/>
        </w:rPr>
        <w:t>.</w:t>
      </w:r>
    </w:p>
    <w:p w:rsidR="00B20C5B" w:rsidRPr="00B20C5B" w:rsidRDefault="00B20C5B" w:rsidP="00B20C5B">
      <w:pPr>
        <w:numPr>
          <w:ilvl w:val="0"/>
          <w:numId w:val="225"/>
        </w:numPr>
        <w:spacing w:before="120" w:after="0" w:line="240" w:lineRule="auto"/>
        <w:ind w:left="1823"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B20C5B" w:rsidRPr="00B20C5B" w:rsidRDefault="00B20C5B" w:rsidP="00B20C5B">
      <w:pPr>
        <w:numPr>
          <w:ilvl w:val="0"/>
          <w:numId w:val="226"/>
        </w:numPr>
        <w:spacing w:before="120" w:after="0" w:line="240" w:lineRule="auto"/>
        <w:ind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will  ﬁrst  review  the  Tenders  to  conﬁrm  the  appropriateness  of  the  Tender  group  classiﬁcation  to  which  Tenderers  assigned  their  Tenders  in  preparing  their  Tender  Forms  and  Price  Schedules.</w:t>
      </w:r>
    </w:p>
    <w:p w:rsidR="00B20C5B" w:rsidRPr="00B20C5B" w:rsidRDefault="00B20C5B" w:rsidP="00B20C5B">
      <w:pPr>
        <w:numPr>
          <w:ilvl w:val="0"/>
          <w:numId w:val="227"/>
        </w:numPr>
        <w:spacing w:before="120" w:after="0" w:line="240" w:lineRule="auto"/>
        <w:ind w:left="1822"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B20C5B" w:rsidRPr="00B20C5B" w:rsidRDefault="00B20C5B" w:rsidP="00B20C5B">
      <w:pPr>
        <w:numPr>
          <w:ilvl w:val="0"/>
          <w:numId w:val="228"/>
        </w:numPr>
        <w:spacing w:before="120" w:after="0" w:line="240" w:lineRule="auto"/>
        <w:ind w:right="8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B20C5B" w:rsidRPr="00B20C5B" w:rsidRDefault="00B20C5B" w:rsidP="00B20C5B">
      <w:pPr>
        <w:numPr>
          <w:ilvl w:val="0"/>
          <w:numId w:val="229"/>
        </w:numPr>
        <w:spacing w:before="241" w:after="0" w:line="240" w:lineRule="auto"/>
        <w:ind w:left="1209"/>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Post-Qualiﬁcation of Tenderers (ITT 37)</w:t>
      </w:r>
    </w:p>
    <w:p w:rsidR="00B20C5B" w:rsidRPr="00B20C5B" w:rsidRDefault="00B20C5B" w:rsidP="00B20C5B">
      <w:pPr>
        <w:spacing w:before="234" w:after="0" w:line="240" w:lineRule="auto"/>
        <w:ind w:left="1464"/>
        <w:outlineLvl w:val="5"/>
        <w:rPr>
          <w:rFonts w:ascii="Times New Roman" w:eastAsia="Times New Roman" w:hAnsi="Times New Roman" w:cs="Times New Roman"/>
          <w:b/>
          <w:bCs/>
          <w:sz w:val="15"/>
          <w:szCs w:val="15"/>
          <w:lang w:eastAsia="en-GB"/>
        </w:rPr>
      </w:pPr>
      <w:r w:rsidRPr="00B20C5B">
        <w:rPr>
          <w:rFonts w:ascii="Times New Roman" w:eastAsia="Times New Roman" w:hAnsi="Times New Roman" w:cs="Times New Roman"/>
          <w:i/>
          <w:iCs/>
          <w:color w:val="231F20"/>
          <w:lang w:eastAsia="en-GB"/>
        </w:rPr>
        <w:t>[</w:t>
      </w:r>
      <w:r w:rsidRPr="00B20C5B">
        <w:rPr>
          <w:rFonts w:ascii="Times New Roman" w:eastAsia="Times New Roman" w:hAnsi="Times New Roman" w:cs="Times New Roman"/>
          <w:b/>
          <w:bCs/>
          <w:i/>
          <w:iCs/>
          <w:color w:val="231F20"/>
          <w:lang w:eastAsia="en-GB"/>
        </w:rPr>
        <w:t>Note  for  Procuring  Entity  to  be  deleted  before  issuing  the  tender  documents</w:t>
      </w:r>
      <w:r w:rsidRPr="00B20C5B">
        <w:rPr>
          <w:rFonts w:ascii="Times New Roman" w:eastAsia="Times New Roman" w:hAnsi="Times New Roman" w:cs="Times New Roman"/>
          <w:color w:val="231F20"/>
          <w:lang w:eastAsia="en-GB"/>
        </w:rPr>
        <w:t>.</w:t>
      </w:r>
    </w:p>
    <w:p w:rsidR="00B20C5B" w:rsidRPr="00B20C5B" w:rsidRDefault="00B20C5B" w:rsidP="00B20C5B">
      <w:pPr>
        <w:spacing w:before="243" w:after="0" w:line="240" w:lineRule="auto"/>
        <w:ind w:left="1464" w:right="85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B20C5B" w:rsidRPr="00B20C5B" w:rsidRDefault="00B20C5B" w:rsidP="00B20C5B">
      <w:pPr>
        <w:numPr>
          <w:ilvl w:val="0"/>
          <w:numId w:val="230"/>
        </w:numPr>
        <w:spacing w:before="191" w:after="0" w:line="240" w:lineRule="auto"/>
        <w:ind w:left="1212"/>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Post-Qualiﬁcation Criteria (ITT 37.1)</w:t>
      </w:r>
    </w:p>
    <w:p w:rsidR="00B20C5B" w:rsidRPr="00B20C5B" w:rsidRDefault="00B20C5B" w:rsidP="00B20C5B">
      <w:pPr>
        <w:spacing w:before="243" w:after="0" w:line="240" w:lineRule="auto"/>
        <w:ind w:left="1452" w:right="850" w:hanging="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In  case  the  tender  </w:t>
      </w:r>
      <w:r w:rsidRPr="00B20C5B">
        <w:rPr>
          <w:rFonts w:ascii="Times New Roman" w:eastAsia="Times New Roman" w:hAnsi="Times New Roman" w:cs="Times New Roman"/>
          <w:color w:val="231F20"/>
          <w:u w:val="single"/>
          <w:lang w:eastAsia="en-GB"/>
        </w:rPr>
        <w:t>was  not  subject  to  pre-qualiﬁcation</w:t>
      </w:r>
      <w:r w:rsidRPr="00B20C5B">
        <w:rPr>
          <w:rFonts w:ascii="Times New Roman" w:eastAsia="Times New Roman" w:hAnsi="Times New Roman" w:cs="Times New Roman"/>
          <w:color w:val="231F20"/>
          <w:lang w:eastAsia="en-GB"/>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B20C5B" w:rsidRPr="00B20C5B" w:rsidRDefault="00B20C5B" w:rsidP="00B20C5B">
      <w:pPr>
        <w:spacing w:before="241" w:after="0" w:line="240" w:lineRule="auto"/>
        <w:ind w:left="1452"/>
        <w:outlineLvl w:val="5"/>
        <w:rPr>
          <w:rFonts w:ascii="Times New Roman" w:eastAsia="Times New Roman" w:hAnsi="Times New Roman" w:cs="Times New Roman"/>
          <w:b/>
          <w:bCs/>
          <w:sz w:val="15"/>
          <w:szCs w:val="15"/>
          <w:lang w:eastAsia="en-GB"/>
        </w:rPr>
      </w:pPr>
      <w:r w:rsidRPr="00B20C5B">
        <w:rPr>
          <w:rFonts w:ascii="Times New Roman" w:eastAsia="Times New Roman" w:hAnsi="Times New Roman" w:cs="Times New Roman"/>
          <w:i/>
          <w:iCs/>
          <w:color w:val="231F20"/>
          <w:lang w:eastAsia="en-GB"/>
        </w:rPr>
        <w:t>[</w:t>
      </w:r>
      <w:r w:rsidRPr="00B20C5B">
        <w:rPr>
          <w:rFonts w:ascii="Times New Roman" w:eastAsia="Times New Roman" w:hAnsi="Times New Roman" w:cs="Times New Roman"/>
          <w:b/>
          <w:bCs/>
          <w:i/>
          <w:iCs/>
          <w:color w:val="231F20"/>
          <w:lang w:eastAsia="en-GB"/>
        </w:rPr>
        <w:t>Note  for  Procuring  Entity  to  be  deleted  before  issuing  the  tender  documents</w:t>
      </w:r>
      <w:r w:rsidRPr="00B20C5B">
        <w:rPr>
          <w:rFonts w:ascii="Times New Roman" w:eastAsia="Times New Roman" w:hAnsi="Times New Roman" w:cs="Times New Roman"/>
          <w:color w:val="231F20"/>
          <w:lang w:eastAsia="en-GB"/>
        </w:rPr>
        <w:t>.</w:t>
      </w:r>
    </w:p>
    <w:p w:rsidR="00B20C5B" w:rsidRPr="00B20C5B" w:rsidRDefault="00B20C5B" w:rsidP="00B20C5B">
      <w:pPr>
        <w:spacing w:before="3" w:after="0" w:line="240" w:lineRule="auto"/>
        <w:ind w:left="1452" w:right="851" w:hanging="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Select  requirements  (criteria)  for  post  qualiﬁcation  from  below  as  relevant  and  appropriate  for  the  nature,  size  and  type  of  Goods  and  Services  to  be  procured.  Generally,  for  pro</w:t>
      </w:r>
      <w:r w:rsidRPr="00B20C5B">
        <w:rPr>
          <w:rFonts w:ascii="Times New Roman" w:eastAsia="Times New Roman" w:hAnsi="Times New Roman" w:cs="Times New Roman"/>
          <w:i/>
          <w:iCs/>
          <w:color w:val="231F20"/>
          <w:lang w:eastAsia="en-GB"/>
        </w:rPr>
        <w:lastRenderedPageBreak/>
        <w:t>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B20C5B" w:rsidRPr="00B20C5B" w:rsidRDefault="00B20C5B" w:rsidP="00B20C5B">
      <w:pPr>
        <w:numPr>
          <w:ilvl w:val="0"/>
          <w:numId w:val="231"/>
        </w:numPr>
        <w:spacing w:before="240"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If the Tenderer is a manufacturer</w:t>
      </w:r>
    </w:p>
    <w:p w:rsidR="00B20C5B" w:rsidRPr="00B20C5B" w:rsidRDefault="00B20C5B" w:rsidP="00B20C5B">
      <w:pPr>
        <w:numPr>
          <w:ilvl w:val="1"/>
          <w:numId w:val="232"/>
        </w:numPr>
        <w:spacing w:before="234" w:after="0" w:line="240" w:lineRule="auto"/>
        <w:ind w:left="1812"/>
        <w:textAlignment w:val="baseline"/>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b/>
          <w:bCs/>
          <w:color w:val="231F20"/>
          <w:lang w:eastAsia="en-GB"/>
        </w:rPr>
        <w:t>Financial  Capability</w:t>
      </w:r>
    </w:p>
    <w:p w:rsidR="00B20C5B" w:rsidRPr="00B20C5B" w:rsidRDefault="00B20C5B" w:rsidP="00B20C5B">
      <w:pPr>
        <w:numPr>
          <w:ilvl w:val="0"/>
          <w:numId w:val="233"/>
        </w:numPr>
        <w:spacing w:after="0" w:line="240" w:lineRule="auto"/>
        <w:ind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demonstrate  that  it  has  access  to,  or  has  available,  liquid  assets,  unencumbered  real  assets,  lines  of  credit,  and  other  ﬁnancial  means  (independent  of  any  contractual  advance  payment)  sufﬁcient  to  meet  the  supply  cash  ﬂow  of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[or  equivalent].</w:t>
      </w:r>
    </w:p>
    <w:p w:rsidR="00B20C5B" w:rsidRPr="00B20C5B" w:rsidRDefault="00B20C5B" w:rsidP="00B20C5B">
      <w:pPr>
        <w:numPr>
          <w:ilvl w:val="0"/>
          <w:numId w:val="233"/>
        </w:numPr>
        <w:spacing w:after="0" w:line="240" w:lineRule="auto"/>
        <w:ind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Minimum  average  annual  supply  turnover  of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amount,  specify  a  ﬁgure  about  2.5  times  the  total  Tender  price)]  or  </w:t>
      </w:r>
      <w:r w:rsidRPr="00B20C5B">
        <w:rPr>
          <w:rFonts w:ascii="Times New Roman" w:eastAsia="Times New Roman" w:hAnsi="Times New Roman" w:cs="Times New Roman"/>
          <w:color w:val="231F20"/>
          <w:lang w:eastAsia="en-GB"/>
        </w:rPr>
        <w:t>equivalent  calculated  as  total  certiﬁed  payments  received  for  contracts  of  goods  manufactured  and  supplied  within  the  last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number  of  years).  </w:t>
      </w:r>
      <w:r w:rsidRPr="00B20C5B">
        <w:rPr>
          <w:rFonts w:ascii="Times New Roman" w:eastAsia="Times New Roman" w:hAnsi="Times New Roman" w:cs="Times New Roman"/>
          <w:color w:val="231F20"/>
          <w:lang w:eastAsia="en-GB"/>
        </w:rPr>
        <w:t>In  case  of  multiple  contracts,  limitation  will  be  placed  on  the  number  of  item(s)  that  will  be  awarded  to  the  Tenderer.</w:t>
      </w:r>
    </w:p>
    <w:p w:rsidR="00B20C5B" w:rsidRPr="00B20C5B" w:rsidRDefault="00B20C5B" w:rsidP="00B20C5B">
      <w:pPr>
        <w:numPr>
          <w:ilvl w:val="0"/>
          <w:numId w:val="234"/>
        </w:numPr>
        <w:spacing w:before="240" w:after="0" w:line="240" w:lineRule="auto"/>
        <w:ind w:left="1812"/>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Experience and Technical Capacity</w:t>
      </w:r>
    </w:p>
    <w:p w:rsidR="00B20C5B" w:rsidRPr="00B20C5B" w:rsidRDefault="00B20C5B" w:rsidP="00B20C5B">
      <w:pPr>
        <w:spacing w:before="242" w:after="0" w:line="240" w:lineRule="auto"/>
        <w:ind w:left="1451" w:right="851" w:hanging="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B20C5B" w:rsidRPr="00B20C5B" w:rsidRDefault="00B20C5B" w:rsidP="00B20C5B">
      <w:pPr>
        <w:spacing w:before="253" w:after="0" w:line="240" w:lineRule="auto"/>
        <w:ind w:left="1451" w:right="852" w:hanging="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[list  the  requirement(s),  including  experience  in  successfully  implementing  sustainable  procurement  requirements,  if  speciﬁed  in  the  tender  document.]  Samples of Experience Requirements:</w:t>
      </w:r>
    </w:p>
    <w:p w:rsidR="00B20C5B" w:rsidRPr="00B20C5B" w:rsidRDefault="00B20C5B" w:rsidP="00B20C5B">
      <w:pPr>
        <w:numPr>
          <w:ilvl w:val="0"/>
          <w:numId w:val="235"/>
        </w:numPr>
        <w:spacing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be  manufacturing  similar  Goods  for  the  last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specify  the  number  of  years  to  cover  a  sufﬁciently  long  period  ranging  from  2  to  5  years  depending  upon  the  Goods  to  be  procured</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35"/>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shall  furnish  documentary  evidence  to  demonstrate  successful  completion  of  at  least </w:t>
      </w:r>
    </w:p>
    <w:p w:rsidR="00B20C5B" w:rsidRPr="00B20C5B" w:rsidRDefault="00B20C5B" w:rsidP="00B20C5B">
      <w:pPr>
        <w:spacing w:after="0" w:line="240" w:lineRule="auto"/>
        <w:ind w:left="1985" w:right="652"/>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number</w:t>
      </w:r>
      <w:r w:rsidRPr="00B20C5B">
        <w:rPr>
          <w:rFonts w:ascii="Times New Roman" w:eastAsia="Times New Roman" w:hAnsi="Times New Roman" w:cs="Times New Roman"/>
          <w:color w:val="231F20"/>
          <w:lang w:eastAsia="en-GB"/>
        </w:rPr>
        <w:t xml:space="preserve">)  of  contracts  of  similar  Goods  in  the  last  </w:t>
      </w: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specify  number</w:t>
      </w:r>
      <w:r w:rsidRPr="00B20C5B">
        <w:rPr>
          <w:rFonts w:ascii="Times New Roman" w:eastAsia="Times New Roman" w:hAnsi="Times New Roman" w:cs="Times New Roman"/>
          <w:color w:val="231F20"/>
          <w:lang w:eastAsia="en-GB"/>
        </w:rPr>
        <w:t>)  each  contract  costing  at  least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equivalent  and  involving  a  supply  of  at  least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percentage  of  required  quantity  (</w:t>
      </w:r>
      <w:r w:rsidRPr="00B20C5B">
        <w:rPr>
          <w:rFonts w:ascii="Times New Roman" w:eastAsia="Times New Roman" w:hAnsi="Times New Roman" w:cs="Times New Roman"/>
          <w:i/>
          <w:iCs/>
          <w:color w:val="231F20"/>
          <w:lang w:eastAsia="en-GB"/>
        </w:rPr>
        <w:t>usually  the  percentage  is  about  70-80%</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in  some  cases  where  Procuring  Entity  requires  deliveries  in  a  scheduled  manner  over  a  speciﬁed  time,  include  item  (iii)  below.</w:t>
      </w:r>
    </w:p>
    <w:p w:rsidR="00B20C5B" w:rsidRPr="00B20C5B" w:rsidRDefault="00B20C5B" w:rsidP="00B20C5B">
      <w:pPr>
        <w:numPr>
          <w:ilvl w:val="0"/>
          <w:numId w:val="236"/>
        </w:numPr>
        <w:spacing w:before="187" w:after="0" w:line="240" w:lineRule="auto"/>
        <w:ind w:left="1890" w:right="64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b/>
          <w:bCs/>
          <w:color w:val="231F20"/>
          <w:lang w:eastAsia="en-GB"/>
        </w:rPr>
        <w:t>Optional</w:t>
      </w:r>
      <w:r w:rsidRPr="00B20C5B">
        <w:rPr>
          <w:rFonts w:ascii="Times New Roman" w:eastAsia="Times New Roman" w:hAnsi="Times New Roman" w:cs="Times New Roman"/>
          <w:color w:val="231F20"/>
          <w:lang w:eastAsia="en-GB"/>
        </w:rPr>
        <w:t>)  The  installed  capacity  to  manufacture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number  of  items  (</w:t>
      </w:r>
      <w:r w:rsidRPr="00B20C5B">
        <w:rPr>
          <w:rFonts w:ascii="Times New Roman" w:eastAsia="Times New Roman" w:hAnsi="Times New Roman" w:cs="Times New Roman"/>
          <w:i/>
          <w:iCs/>
          <w:color w:val="231F20"/>
          <w:lang w:eastAsia="en-GB"/>
        </w:rPr>
        <w:t>specify  the  relevant  item  number</w:t>
      </w:r>
      <w:r w:rsidRPr="00B20C5B">
        <w:rPr>
          <w:rFonts w:ascii="Times New Roman" w:eastAsia="Times New Roman" w:hAnsi="Times New Roman" w:cs="Times New Roman"/>
          <w:color w:val="231F20"/>
          <w:lang w:eastAsia="en-GB"/>
        </w:rPr>
        <w:t>)  shall  not  be  less  than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units  per    </w:t>
      </w: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specify  week  or  month</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37"/>
        </w:numPr>
        <w:spacing w:before="238" w:after="0" w:line="240" w:lineRule="auto"/>
        <w:ind w:left="1828"/>
        <w:jc w:val="both"/>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(Optional)  Documentary Evidence of Usage of Goods (When appropriate</w:t>
      </w:r>
      <w:r w:rsidRPr="00B20C5B">
        <w:rPr>
          <w:rFonts w:ascii="Times New Roman" w:eastAsia="Times New Roman" w:hAnsi="Times New Roman" w:cs="Times New Roman"/>
          <w:color w:val="231F20"/>
          <w:lang w:eastAsia="en-GB"/>
        </w:rPr>
        <w:t>)</w:t>
      </w:r>
    </w:p>
    <w:p w:rsidR="00B20C5B" w:rsidRPr="00B20C5B" w:rsidRDefault="00B20C5B" w:rsidP="00B20C5B">
      <w:pPr>
        <w:spacing w:before="3" w:after="0" w:line="240" w:lineRule="auto"/>
        <w:ind w:left="1966" w:right="827" w:hanging="12"/>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The  Tenderer  shall  furnish  documentary  evidence  satisfactory  to  the  Procuring  Entity  to  demonstrate  that  similar  Goods  as  offered  in  the  Tender  have  been  in  successful  </w:t>
      </w:r>
      <w:r w:rsidRPr="00B20C5B">
        <w:rPr>
          <w:rFonts w:ascii="Times New Roman" w:eastAsia="Times New Roman" w:hAnsi="Times New Roman" w:cs="Times New Roman"/>
          <w:color w:val="231F20"/>
          <w:lang w:eastAsia="en-GB"/>
        </w:rPr>
        <w:lastRenderedPageBreak/>
        <w:t xml:space="preserve">use  or  operation  for  the  last </w:t>
      </w: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years.  If  the  Tenderer  is  a  JV,  the  evidence  of  demonstrated  usage  of  Goods  supplied  in  the  past  shall  be  in  the  name  of  the  JV.</w:t>
      </w:r>
    </w:p>
    <w:p w:rsidR="00B20C5B" w:rsidRPr="00B20C5B" w:rsidRDefault="00B20C5B" w:rsidP="00B20C5B">
      <w:pPr>
        <w:numPr>
          <w:ilvl w:val="0"/>
          <w:numId w:val="238"/>
        </w:numPr>
        <w:spacing w:before="237" w:after="0" w:line="240" w:lineRule="auto"/>
        <w:ind w:left="1210"/>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If Tenderer is a Supplier:</w:t>
      </w:r>
    </w:p>
    <w:p w:rsidR="00B20C5B" w:rsidRPr="00B20C5B" w:rsidRDefault="00B20C5B" w:rsidP="00B20C5B">
      <w:pPr>
        <w:spacing w:before="242" w:after="0" w:line="240" w:lineRule="auto"/>
        <w:ind w:left="1461" w:right="848" w:firstLine="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a  Tenderer  is  a  Supplier  offering  the  Goods  on  behalf  of  or  from  a  Manufacturer  under  Manufacturer's  Authorization  Form  (Section  IV,  Tendering  Forms),  the  Manufacturer  shall  demonstrate  the  above  qualiﬁcations  4.2  (b)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(ii),  and  (iii)  and  the  Tenderer  shall  demonstrate  it  meets  the  following  criteria.</w:t>
      </w:r>
    </w:p>
    <w:p w:rsidR="00B20C5B" w:rsidRPr="00B20C5B" w:rsidRDefault="00B20C5B" w:rsidP="00B20C5B">
      <w:pPr>
        <w:numPr>
          <w:ilvl w:val="0"/>
          <w:numId w:val="239"/>
        </w:numPr>
        <w:spacing w:before="125" w:after="0" w:line="240" w:lineRule="auto"/>
        <w:ind w:left="1827" w:right="73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sidRPr="00B20C5B">
        <w:rPr>
          <w:rFonts w:ascii="Times New Roman" w:eastAsia="Times New Roman" w:hAnsi="Times New Roman" w:cs="Times New Roman"/>
          <w:color w:val="231F20"/>
          <w:u w:val="single"/>
          <w:lang w:eastAsia="en-GB"/>
        </w:rPr>
        <w:t>  ______________</w:t>
      </w:r>
    </w:p>
    <w:p w:rsidR="00B20C5B" w:rsidRPr="00B20C5B" w:rsidRDefault="00B20C5B" w:rsidP="00B20C5B">
      <w:pPr>
        <w:numPr>
          <w:ilvl w:val="0"/>
          <w:numId w:val="239"/>
        </w:numPr>
        <w:spacing w:before="124" w:after="0" w:line="240" w:lineRule="auto"/>
        <w:ind w:left="1827" w:right="848"/>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Minimum    average    annual    supply    turnover    of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amount]  </w:t>
      </w:r>
      <w:r w:rsidRPr="00B20C5B">
        <w:rPr>
          <w:rFonts w:ascii="Times New Roman" w:eastAsia="Times New Roman" w:hAnsi="Times New Roman" w:cs="Times New Roman"/>
          <w:color w:val="231F20"/>
          <w:lang w:eastAsia="en-GB"/>
        </w:rPr>
        <w:t xml:space="preserve">or  equivalent  calculated  as  total  certiﬁed  payments  received  for  contracts  in  progress  and/or  completed  within  the  last  </w:t>
      </w:r>
      <w:r w:rsidRPr="00B20C5B">
        <w:rPr>
          <w:rFonts w:ascii="Times New Roman" w:eastAsia="Times New Roman" w:hAnsi="Times New Roman" w:cs="Times New Roman"/>
          <w:i/>
          <w:iCs/>
          <w:color w:val="231F20"/>
          <w:lang w:eastAsia="en-GB"/>
        </w:rPr>
        <w:t xml:space="preserve">[insert  of  year]  </w:t>
      </w:r>
      <w:r w:rsidRPr="00B20C5B">
        <w:rPr>
          <w:rFonts w:ascii="Times New Roman" w:eastAsia="Times New Roman" w:hAnsi="Times New Roman" w:cs="Times New Roman"/>
          <w:color w:val="231F20"/>
          <w:lang w:eastAsia="en-GB"/>
        </w:rPr>
        <w:t xml:space="preserve">years,  divided  by  </w:t>
      </w:r>
      <w:r w:rsidRPr="00B20C5B">
        <w:rPr>
          <w:rFonts w:ascii="Times New Roman" w:eastAsia="Times New Roman" w:hAnsi="Times New Roman" w:cs="Times New Roman"/>
          <w:i/>
          <w:iCs/>
          <w:color w:val="231F20"/>
          <w:lang w:eastAsia="en-GB"/>
        </w:rPr>
        <w:t xml:space="preserve">[insert  number  of  years]  </w:t>
      </w:r>
      <w:r w:rsidRPr="00B20C5B">
        <w:rPr>
          <w:rFonts w:ascii="Times New Roman" w:eastAsia="Times New Roman" w:hAnsi="Times New Roman" w:cs="Times New Roman"/>
          <w:color w:val="231F20"/>
          <w:lang w:eastAsia="en-GB"/>
        </w:rPr>
        <w:t>years</w:t>
      </w:r>
      <w:r w:rsidRPr="00B20C5B">
        <w:rPr>
          <w:rFonts w:ascii="Times New Roman" w:eastAsia="Times New Roman" w:hAnsi="Times New Roman" w:cs="Times New Roman"/>
          <w:b/>
          <w:bCs/>
          <w:color w:val="231F20"/>
          <w:lang w:eastAsia="en-GB"/>
        </w:rPr>
        <w:t>.</w:t>
      </w:r>
    </w:p>
    <w:p w:rsidR="00B20C5B" w:rsidRPr="00B20C5B" w:rsidRDefault="00B20C5B" w:rsidP="00B20C5B">
      <w:pPr>
        <w:numPr>
          <w:ilvl w:val="0"/>
          <w:numId w:val="239"/>
        </w:numPr>
        <w:spacing w:before="124" w:after="0" w:line="240" w:lineRule="auto"/>
        <w:ind w:left="1827"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Has  satisfactorily  and  substantially  completed  at  least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t>____</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specify  number</w:t>
      </w:r>
      <w:r w:rsidRPr="00B20C5B">
        <w:rPr>
          <w:rFonts w:ascii="Times New Roman" w:eastAsia="Times New Roman" w:hAnsi="Times New Roman" w:cs="Times New Roman"/>
          <w:color w:val="231F20"/>
          <w:lang w:eastAsia="en-GB"/>
        </w:rPr>
        <w:t>)  contract(s)  of  a  similar  nature  either  within  Kenya,  the  East  African  Community  or  abroad,  as  a  prime  supplier  or  a  joint  venture  member,  each  of  a  minimum  value  in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t>_________________</w:t>
      </w:r>
      <w:r w:rsidRPr="00B20C5B">
        <w:rPr>
          <w:rFonts w:ascii="Times New Roman" w:eastAsia="Times New Roman" w:hAnsi="Times New Roman" w:cs="Times New Roman"/>
          <w:color w:val="231F20"/>
          <w:lang w:eastAsia="en-GB"/>
        </w:rPr>
        <w:t>equivalent.</w:t>
      </w:r>
    </w:p>
    <w:p w:rsidR="00B20C5B" w:rsidRPr="00B20C5B" w:rsidRDefault="00B20C5B" w:rsidP="00B20C5B">
      <w:pPr>
        <w:numPr>
          <w:ilvl w:val="0"/>
          <w:numId w:val="240"/>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History of non-performing contracts</w:t>
      </w:r>
      <w:r w:rsidRPr="00B20C5B">
        <w:rPr>
          <w:rFonts w:ascii="Times New Roman" w:eastAsia="Times New Roman" w:hAnsi="Times New Roman" w:cs="Times New Roman"/>
          <w:color w:val="231F20"/>
          <w:lang w:eastAsia="en-GB"/>
        </w:rPr>
        <w:t>:</w:t>
      </w:r>
    </w:p>
    <w:p w:rsidR="00B20C5B" w:rsidRPr="00B20C5B" w:rsidRDefault="00B20C5B" w:rsidP="00B20C5B">
      <w:pPr>
        <w:spacing w:before="242" w:after="0" w:line="240" w:lineRule="auto"/>
        <w:ind w:left="1467" w:right="84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Tenderer  (Supplier  or/and  manufacturer,  and  each  member  of  JV  in  case  the  Tenderer  is  a  JV,  shall  demonstrate  that  Non-performance  of  a  contract  did  not  occur  as  a  result  of  the  default  of  the  Tenderer,  manufacturer  or  the  member  of  JV  as  the  case  may  be,  in  the  last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specify  years</w:t>
      </w:r>
      <w:r w:rsidRPr="00B20C5B">
        <w:rPr>
          <w:rFonts w:ascii="Times New Roman" w:eastAsia="Times New Roman" w:hAnsi="Times New Roman" w:cs="Times New Roman"/>
          <w:color w:val="231F20"/>
          <w:lang w:eastAsia="en-GB"/>
        </w:rPr>
        <w:t>).  The required information shall be furnished as per form CON-2].</w:t>
      </w:r>
    </w:p>
    <w:p w:rsidR="00B20C5B" w:rsidRPr="00B20C5B" w:rsidRDefault="00B20C5B" w:rsidP="00B20C5B">
      <w:pPr>
        <w:numPr>
          <w:ilvl w:val="0"/>
          <w:numId w:val="241"/>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Pending Litigation</w:t>
      </w:r>
    </w:p>
    <w:p w:rsidR="00B20C5B" w:rsidRPr="00B20C5B" w:rsidRDefault="00B20C5B" w:rsidP="00B20C5B">
      <w:pPr>
        <w:spacing w:before="242" w:after="0" w:line="240" w:lineRule="auto"/>
        <w:ind w:left="1466" w:right="84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above  assuming  that  all  pending  litigation  will  be  resolved  against  the  Tenderer.  Tenderer  shall  provide  information  on  pending  litigations  as  per  Form  CON-2.</w:t>
      </w:r>
    </w:p>
    <w:p w:rsidR="00B20C5B" w:rsidRPr="00B20C5B" w:rsidRDefault="00B20C5B" w:rsidP="00B20C5B">
      <w:pPr>
        <w:spacing w:before="239" w:after="0" w:line="240" w:lineRule="auto"/>
        <w:ind w:left="848" w:right="849"/>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color w:val="231F20"/>
          <w:lang w:eastAsia="en-GB"/>
        </w:rPr>
        <w:t>4.6</w:t>
      </w:r>
      <w:r w:rsidRPr="00B20C5B">
        <w:rPr>
          <w:rFonts w:ascii="Times New Roman" w:eastAsia="Times New Roman" w:hAnsi="Times New Roman" w:cs="Times New Roman"/>
          <w:b/>
          <w:bCs/>
          <w:color w:val="231F20"/>
          <w:lang w:eastAsia="en-GB"/>
        </w:rPr>
        <w:t>.</w:t>
      </w:r>
      <w:r w:rsidRPr="00B20C5B">
        <w:rPr>
          <w:rFonts w:ascii="Times New Roman" w:eastAsia="Times New Roman" w:hAnsi="Times New Roman" w:cs="Times New Roman"/>
          <w:b/>
          <w:bCs/>
          <w:color w:val="231F20"/>
          <w:lang w:eastAsia="en-GB"/>
        </w:rPr>
        <w:tab/>
        <w:t>Litigation History</w:t>
      </w:r>
    </w:p>
    <w:p w:rsidR="00B20C5B" w:rsidRPr="00B20C5B" w:rsidRDefault="00B20C5B" w:rsidP="00B20C5B">
      <w:pPr>
        <w:spacing w:before="234" w:after="0" w:line="240" w:lineRule="auto"/>
        <w:ind w:left="1466" w:right="84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There  shall  be  no  consistent  history  of  court/arbitral  award  decisions  against  the  Tenderer,  in  the  last</w:t>
      </w:r>
      <w:r w:rsidRPr="00B20C5B">
        <w:rPr>
          <w:rFonts w:ascii="Times New Roman" w:eastAsia="Times New Roman" w:hAnsi="Times New Roman" w:cs="Times New Roman"/>
          <w:color w:val="000000"/>
          <w:lang w:eastAsia="en-GB"/>
        </w:rPr>
        <w:t>_______________________________</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specify years</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 xml:space="preserve">.  </w:t>
      </w:r>
      <w:r w:rsidRPr="00B20C5B">
        <w:rPr>
          <w:rFonts w:ascii="Times New Roman" w:eastAsia="Times New Roman" w:hAnsi="Times New Roman" w:cs="Times New Roman"/>
          <w:color w:val="231F20"/>
          <w:lang w:eastAsia="en-GB"/>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720"/>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Evaluation Criteria</w:t>
      </w:r>
    </w:p>
    <w:p w:rsidR="000D6BEB" w:rsidRDefault="00B20C5B" w:rsidP="000D6BEB">
      <w:pPr>
        <w:spacing w:after="0" w:line="240" w:lineRule="auto"/>
        <w:ind w:left="432"/>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The following requirements must be met by the tenderer not withstanding other requirements in the tender documents:-</w:t>
      </w:r>
    </w:p>
    <w:p w:rsidR="00B20C5B" w:rsidRDefault="00B20C5B" w:rsidP="000D6BEB">
      <w:pPr>
        <w:spacing w:after="0" w:line="240" w:lineRule="auto"/>
        <w:ind w:left="432"/>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404CAB" w:rsidRDefault="00404CAB" w:rsidP="000D6BEB">
      <w:pPr>
        <w:spacing w:after="0" w:line="240" w:lineRule="auto"/>
        <w:ind w:left="432"/>
        <w:rPr>
          <w:rFonts w:ascii="Times New Roman" w:eastAsia="Times New Roman" w:hAnsi="Times New Roman" w:cs="Times New Roman"/>
          <w:sz w:val="24"/>
          <w:szCs w:val="24"/>
          <w:lang w:eastAsia="en-GB"/>
        </w:rPr>
      </w:pPr>
    </w:p>
    <w:p w:rsidR="00404CAB" w:rsidRDefault="00404CAB" w:rsidP="000D6BEB">
      <w:pPr>
        <w:spacing w:after="0" w:line="240" w:lineRule="auto"/>
        <w:ind w:left="432"/>
        <w:rPr>
          <w:rFonts w:ascii="Times New Roman" w:eastAsia="Times New Roman" w:hAnsi="Times New Roman" w:cs="Times New Roman"/>
          <w:sz w:val="24"/>
          <w:szCs w:val="24"/>
          <w:lang w:eastAsia="en-GB"/>
        </w:rPr>
      </w:pPr>
    </w:p>
    <w:p w:rsidR="00404CAB" w:rsidRPr="00B20C5B" w:rsidRDefault="00404CAB" w:rsidP="000D6BEB">
      <w:pPr>
        <w:spacing w:after="0" w:line="240" w:lineRule="auto"/>
        <w:ind w:left="432"/>
        <w:rPr>
          <w:rFonts w:ascii="Times New Roman" w:eastAsia="Times New Roman" w:hAnsi="Times New Roman" w:cs="Times New Roman"/>
          <w:sz w:val="24"/>
          <w:szCs w:val="24"/>
          <w:lang w:eastAsia="en-GB"/>
        </w:rPr>
      </w:pPr>
    </w:p>
    <w:p w:rsidR="00B20C5B" w:rsidRPr="00B20C5B" w:rsidRDefault="00B20C5B" w:rsidP="00B20C5B">
      <w:pPr>
        <w:numPr>
          <w:ilvl w:val="0"/>
          <w:numId w:val="242"/>
        </w:numPr>
        <w:spacing w:after="0" w:line="240" w:lineRule="auto"/>
        <w:textAlignment w:val="baseline"/>
        <w:rPr>
          <w:rFonts w:ascii="Bookman Old Style" w:eastAsia="Times New Roman" w:hAnsi="Bookman Old Style" w:cs="Times New Roman"/>
          <w:b/>
          <w:bCs/>
          <w:color w:val="000000"/>
          <w:sz w:val="24"/>
          <w:szCs w:val="24"/>
          <w:lang w:eastAsia="en-GB"/>
        </w:rPr>
      </w:pPr>
      <w:r w:rsidRPr="00B20C5B">
        <w:rPr>
          <w:rFonts w:ascii="Bookman Old Style" w:eastAsia="Times New Roman" w:hAnsi="Bookman Old Style" w:cs="Times New Roman"/>
          <w:b/>
          <w:bCs/>
          <w:color w:val="000000"/>
          <w:sz w:val="24"/>
          <w:szCs w:val="24"/>
          <w:lang w:eastAsia="en-GB"/>
        </w:rPr>
        <w:t>Mandatory Evaluation Criteria</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
        <w:gridCol w:w="7957"/>
        <w:gridCol w:w="2026"/>
      </w:tblGrid>
      <w:tr w:rsidR="00B20C5B" w:rsidRPr="00B20C5B" w:rsidTr="00B20C5B">
        <w:trPr>
          <w:trHeight w:val="8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b/>
                <w:bCs/>
                <w:color w:val="000000"/>
                <w:sz w:val="24"/>
                <w:szCs w:val="24"/>
                <w:lang w:eastAsia="en-GB"/>
              </w:rPr>
              <w:t>Responsive or Not Responsive</w:t>
            </w:r>
          </w:p>
        </w:tc>
      </w:tr>
      <w:tr w:rsidR="00B20C5B" w:rsidRPr="00B20C5B" w:rsidTr="00B20C5B">
        <w:trPr>
          <w:trHeight w:val="5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Submit a copy of certificate of Registration/ Incorporation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submit CR12 obtained in the last 6 months from date of tender advert from Registrar of Companies as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Submit a Valid copy of   valid Tax Compliance certificate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Fill the Price Schedule in the format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11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 xml:space="preserve">Must provide original Tender Security of </w:t>
            </w:r>
            <w:proofErr w:type="spellStart"/>
            <w:r w:rsidRPr="00B20C5B">
              <w:rPr>
                <w:rFonts w:ascii="Bookman Old Style" w:eastAsia="Times New Roman" w:hAnsi="Bookman Old Style" w:cs="Times New Roman"/>
                <w:b/>
                <w:bCs/>
                <w:color w:val="000000"/>
                <w:sz w:val="24"/>
                <w:szCs w:val="24"/>
                <w:lang w:eastAsia="en-GB"/>
              </w:rPr>
              <w:t>Kes</w:t>
            </w:r>
            <w:proofErr w:type="spellEnd"/>
            <w:r w:rsidRPr="00B20C5B">
              <w:rPr>
                <w:rFonts w:ascii="Bookman Old Style" w:eastAsia="Times New Roman" w:hAnsi="Bookman Old Style" w:cs="Times New Roman"/>
                <w:b/>
                <w:bCs/>
                <w:color w:val="000000"/>
                <w:sz w:val="24"/>
                <w:szCs w:val="24"/>
                <w:lang w:eastAsia="en-GB"/>
              </w:rPr>
              <w:t xml:space="preserve">. 40,000 </w:t>
            </w:r>
            <w:r w:rsidRPr="00B20C5B">
              <w:rPr>
                <w:rFonts w:ascii="Bookman Old Style" w:eastAsia="Times New Roman" w:hAnsi="Bookman Old Style" w:cs="Times New Roman"/>
                <w:color w:val="000000"/>
                <w:sz w:val="24"/>
                <w:szCs w:val="24"/>
                <w:lang w:eastAsia="en-GB"/>
              </w:rPr>
              <w:t>in form of a</w:t>
            </w:r>
            <w:r w:rsidRPr="00B20C5B">
              <w:rPr>
                <w:rFonts w:ascii="Bookman Old Style" w:eastAsia="Times New Roman" w:hAnsi="Bookman Old Style" w:cs="Times New Roman"/>
                <w:b/>
                <w:bCs/>
                <w:color w:val="000000"/>
                <w:sz w:val="24"/>
                <w:szCs w:val="24"/>
                <w:lang w:eastAsia="en-GB"/>
              </w:rPr>
              <w:t xml:space="preserve"> </w:t>
            </w:r>
            <w:r w:rsidRPr="00B20C5B">
              <w:rPr>
                <w:rFonts w:ascii="Bookman Old Style" w:eastAsia="Times New Roman" w:hAnsi="Bookman Old Style" w:cs="Times New Roman"/>
                <w:color w:val="000000"/>
                <w:sz w:val="24"/>
                <w:szCs w:val="24"/>
                <w:lang w:eastAsia="en-GB"/>
              </w:rPr>
              <w:t>bank guarantee from a Reputable Bank valid for 150 days from date of tender opening.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37051C">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provide a Manufacturer’s Authorization from a Manufacturer or a Dealership Certificate issued by a Manufacturer for motor vehicle tyres and batteries</w:t>
            </w:r>
            <w:r w:rsidR="0037051C">
              <w:rPr>
                <w:rFonts w:ascii="Bookman Old Style" w:eastAsia="Times New Roman" w:hAnsi="Bookman Old Style" w:cs="Times New Roman"/>
                <w:color w:val="000000"/>
                <w:sz w:val="24"/>
                <w:szCs w:val="24"/>
                <w:lang w:eastAsia="en-GB"/>
              </w:rPr>
              <w:t xml:space="preserve"> </w:t>
            </w:r>
            <w:r w:rsidR="0037051C" w:rsidRPr="0037051C">
              <w:rPr>
                <w:rFonts w:ascii="Bookman Old Style" w:eastAsia="Times New Roman" w:hAnsi="Bookman Old Style" w:cs="Times New Roman"/>
                <w:color w:val="000000"/>
                <w:sz w:val="24"/>
                <w:szCs w:val="24"/>
                <w:lang w:eastAsia="en-GB"/>
              </w:rPr>
              <w:t xml:space="preserve">specific to this tender and addressed to </w:t>
            </w:r>
            <w:r w:rsidR="0037051C">
              <w:rPr>
                <w:rFonts w:ascii="Bookman Old Style" w:eastAsia="Times New Roman" w:hAnsi="Bookman Old Style" w:cs="Times New Roman"/>
                <w:color w:val="000000"/>
                <w:sz w:val="24"/>
                <w:szCs w:val="24"/>
                <w:lang w:eastAsia="en-GB"/>
              </w:rPr>
              <w:t>EACC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Submit a Valid Business Permit clearly indicating the firm’s location</w:t>
            </w:r>
            <w:r w:rsidRPr="00B20C5B">
              <w:rPr>
                <w:rFonts w:ascii="Bookman Old Style" w:eastAsia="Times New Roman" w:hAnsi="Bookman Old Style" w:cs="Times New Roman"/>
                <w:color w:val="FF0000"/>
                <w:sz w:val="24"/>
                <w:szCs w:val="24"/>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submit audited financi</w:t>
            </w:r>
            <w:r w:rsidR="00DE285A">
              <w:rPr>
                <w:rFonts w:ascii="Bookman Old Style" w:eastAsia="Times New Roman" w:hAnsi="Bookman Old Style" w:cs="Times New Roman"/>
                <w:color w:val="000000"/>
                <w:sz w:val="24"/>
                <w:szCs w:val="24"/>
                <w:lang w:eastAsia="en-GB"/>
              </w:rPr>
              <w:t>al statements for the years 2021 and 2022</w:t>
            </w:r>
            <w:r w:rsidRPr="00B20C5B">
              <w:rPr>
                <w:rFonts w:ascii="Bookman Old Style" w:eastAsia="Times New Roman" w:hAnsi="Bookman Old Style" w:cs="Times New Roman"/>
                <w:color w:val="000000"/>
                <w:sz w:val="24"/>
                <w:szCs w:val="24"/>
                <w:lang w:eastAsia="en-GB"/>
              </w:rPr>
              <w:t xml:space="preserve"> signed by directors and auditors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Must be Submitted through IFMIS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MR10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 xml:space="preserve">A copy of FORM OF TENDER and ORIGINAL Tender Security MUST be submitted MANUALLY and dropped at the Tender Box Located on the ground floor of Integrity </w:t>
            </w:r>
            <w:proofErr w:type="spellStart"/>
            <w:r w:rsidRPr="00B20C5B">
              <w:rPr>
                <w:rFonts w:ascii="Bookman Old Style" w:eastAsia="Times New Roman" w:hAnsi="Bookman Old Style" w:cs="Times New Roman"/>
                <w:color w:val="000000"/>
                <w:sz w:val="24"/>
                <w:szCs w:val="24"/>
                <w:lang w:eastAsia="en-GB"/>
              </w:rPr>
              <w:t>center</w:t>
            </w:r>
            <w:proofErr w:type="spellEnd"/>
            <w:r w:rsidRPr="00B20C5B">
              <w:rPr>
                <w:rFonts w:ascii="Bookman Old Style" w:eastAsia="Times New Roman" w:hAnsi="Bookman Old Style" w:cs="Times New Roman"/>
                <w:color w:val="000000"/>
                <w:sz w:val="24"/>
                <w:szCs w:val="24"/>
                <w:lang w:eastAsia="en-GB"/>
              </w:rPr>
              <w:t xml:space="preserve"> on or before the closing date. MUST also attach Scanned copies of the two documents           together with the other requirements in IFMIS.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37051C" w:rsidP="00B20C5B">
            <w:pPr>
              <w:spacing w:after="0" w:line="240" w:lineRule="auto"/>
              <w:rPr>
                <w:rFonts w:ascii="Times New Roman" w:eastAsia="Times New Roman" w:hAnsi="Times New Roman" w:cs="Times New Roman"/>
                <w:sz w:val="24"/>
                <w:szCs w:val="24"/>
                <w:lang w:eastAsia="en-GB"/>
              </w:rPr>
            </w:pPr>
            <w:r>
              <w:rPr>
                <w:rFonts w:ascii="Bookman Old Style" w:eastAsia="Times New Roman" w:hAnsi="Bookman Old Style" w:cs="Times New Roman"/>
                <w:color w:val="000000"/>
                <w:sz w:val="24"/>
                <w:szCs w:val="24"/>
                <w:lang w:eastAsia="en-GB"/>
              </w:rPr>
              <w:t>MR11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The Form of Tender MUST be dully filled, Signed and Stamped Pursuant to ITT 12.1.</w:t>
            </w:r>
            <w:r w:rsidRPr="00B20C5B">
              <w:rPr>
                <w:rFonts w:ascii="Times New Roman" w:eastAsia="Times New Roman" w:hAnsi="Times New Roman" w:cs="Times New Roman"/>
                <w:color w:val="000000"/>
                <w:sz w:val="24"/>
                <w:szCs w:val="24"/>
                <w:lang w:eastAsia="en-GB"/>
              </w:rPr>
              <w:tab/>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The Form of tender shall include the following documents. That the Original copies MUST be dropped in the Tender box and scanned copies in IFMIS;</w:t>
            </w:r>
          </w:p>
          <w:p w:rsidR="00B20C5B" w:rsidRPr="00B20C5B" w:rsidRDefault="00B20C5B" w:rsidP="00B20C5B">
            <w:pPr>
              <w:spacing w:after="0" w:line="240" w:lineRule="auto"/>
              <w:ind w:lef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a. Confidential Business Questionnaire</w:t>
            </w:r>
          </w:p>
          <w:p w:rsidR="00B20C5B" w:rsidRPr="00B20C5B" w:rsidRDefault="00B20C5B" w:rsidP="00B20C5B">
            <w:pPr>
              <w:spacing w:after="0" w:line="240" w:lineRule="auto"/>
              <w:ind w:left="720" w:hanging="333"/>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b. Certificate of independent tender determination. </w:t>
            </w:r>
          </w:p>
          <w:p w:rsidR="00B20C5B" w:rsidRPr="00B20C5B" w:rsidRDefault="00B20C5B" w:rsidP="00B20C5B">
            <w:pPr>
              <w:spacing w:after="0" w:line="240" w:lineRule="auto"/>
              <w:ind w:lef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c. Self-declaration forms (SD1 and SD2).</w:t>
            </w:r>
          </w:p>
          <w:p w:rsidR="00B20C5B" w:rsidRPr="00B20C5B" w:rsidRDefault="00B20C5B" w:rsidP="00B20C5B">
            <w:pPr>
              <w:spacing w:after="0" w:line="240" w:lineRule="auto"/>
              <w:ind w:lef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d. Disclosure-of-interest form.</w:t>
            </w:r>
          </w:p>
          <w:p w:rsidR="00B20C5B" w:rsidRPr="00B20C5B" w:rsidRDefault="00B20C5B" w:rsidP="00B20C5B">
            <w:pPr>
              <w:spacing w:after="0" w:line="240" w:lineRule="auto"/>
              <w:ind w:lef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e. Declaration and commitment to the code of ethics.</w:t>
            </w:r>
          </w:p>
          <w:p w:rsidR="00B20C5B" w:rsidRPr="00B20C5B" w:rsidRDefault="00B20C5B" w:rsidP="00B20C5B">
            <w:pPr>
              <w:numPr>
                <w:ilvl w:val="0"/>
                <w:numId w:val="243"/>
              </w:numPr>
              <w:spacing w:after="0" w:line="240" w:lineRule="auto"/>
              <w:ind w:left="360"/>
              <w:jc w:val="both"/>
              <w:textAlignment w:val="baseline"/>
              <w:rPr>
                <w:rFonts w:ascii="Arial" w:eastAsia="Times New Roman" w:hAnsi="Arial" w:cs="Arial"/>
                <w:color w:val="FF0000"/>
                <w:sz w:val="24"/>
                <w:szCs w:val="24"/>
                <w:lang w:eastAsia="en-GB"/>
              </w:rPr>
            </w:pPr>
            <w:r w:rsidRPr="00B20C5B">
              <w:rPr>
                <w:rFonts w:ascii="Times New Roman" w:eastAsia="Times New Roman" w:hAnsi="Times New Roman" w:cs="Times New Roman"/>
                <w:color w:val="FF0000"/>
                <w:sz w:val="24"/>
                <w:szCs w:val="24"/>
                <w:lang w:eastAsia="en-GB"/>
              </w:rPr>
              <w:t>The Original Form of Tender comprising the five documents listed above must be dropped in the tender box at Integrity Centre, Ground Floor </w:t>
            </w:r>
          </w:p>
          <w:p w:rsidR="00B20C5B" w:rsidRPr="00B20C5B" w:rsidRDefault="00B20C5B" w:rsidP="00B20C5B">
            <w:pPr>
              <w:numPr>
                <w:ilvl w:val="0"/>
                <w:numId w:val="243"/>
              </w:numPr>
              <w:spacing w:after="0" w:line="240" w:lineRule="auto"/>
              <w:ind w:left="360"/>
              <w:jc w:val="both"/>
              <w:textAlignment w:val="baseline"/>
              <w:rPr>
                <w:rFonts w:ascii="Arial" w:eastAsia="Times New Roman" w:hAnsi="Arial" w:cs="Arial"/>
                <w:color w:val="FF0000"/>
                <w:sz w:val="24"/>
                <w:szCs w:val="24"/>
                <w:lang w:eastAsia="en-GB"/>
              </w:rPr>
            </w:pPr>
            <w:r w:rsidRPr="00B20C5B">
              <w:rPr>
                <w:rFonts w:ascii="Times New Roman" w:eastAsia="Times New Roman" w:hAnsi="Times New Roman" w:cs="Times New Roman"/>
                <w:color w:val="FF0000"/>
                <w:sz w:val="24"/>
                <w:szCs w:val="24"/>
                <w:lang w:eastAsia="en-GB"/>
              </w:rPr>
              <w:t>Scanned copy to be attached to the bid documents and submitted through IFMIS.</w:t>
            </w:r>
          </w:p>
          <w:p w:rsidR="00B20C5B" w:rsidRPr="00B20C5B" w:rsidRDefault="00B20C5B" w:rsidP="00B20C5B">
            <w:pPr>
              <w:numPr>
                <w:ilvl w:val="0"/>
                <w:numId w:val="243"/>
              </w:numPr>
              <w:spacing w:after="0" w:line="240" w:lineRule="auto"/>
              <w:ind w:left="360"/>
              <w:jc w:val="both"/>
              <w:textAlignment w:val="baseline"/>
              <w:rPr>
                <w:rFonts w:ascii="Arial" w:eastAsia="Times New Roman" w:hAnsi="Arial" w:cs="Arial"/>
                <w:color w:val="FF0000"/>
                <w:sz w:val="24"/>
                <w:szCs w:val="24"/>
                <w:lang w:eastAsia="en-GB"/>
              </w:rPr>
            </w:pPr>
            <w:r w:rsidRPr="00B20C5B">
              <w:rPr>
                <w:rFonts w:ascii="Times New Roman" w:eastAsia="Times New Roman" w:hAnsi="Times New Roman" w:cs="Times New Roman"/>
                <w:color w:val="FF0000"/>
                <w:sz w:val="24"/>
                <w:szCs w:val="24"/>
                <w:lang w:eastAsia="en-GB"/>
              </w:rPr>
              <w:lastRenderedPageBreak/>
              <w:t>A discrepancy between the dropped original form of tender and the scanned copy in IFMIS will lead to disqualification.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FF0000"/>
                <w:sz w:val="24"/>
                <w:szCs w:val="24"/>
                <w:lang w:eastAsia="en-GB"/>
              </w:rPr>
              <w:t xml:space="preserve">A person issued with the power of attorney must sign the form of tender where applicable. Failure, will lead to disqualification. </w:t>
            </w:r>
            <w:r w:rsidRPr="00B20C5B">
              <w:rPr>
                <w:rFonts w:ascii="Times New Roman" w:eastAsia="Times New Roman" w:hAnsi="Times New Roman" w:cs="Times New Roman"/>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37051C" w:rsidRPr="00B20C5B" w:rsidTr="00B20C5B">
        <w:trPr>
          <w:trHeight w:val="5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051C" w:rsidRPr="0037051C" w:rsidRDefault="0037051C" w:rsidP="00B20C5B">
            <w:pPr>
              <w:spacing w:after="0" w:line="240" w:lineRule="auto"/>
              <w:rPr>
                <w:rFonts w:ascii="Bookman Old Style" w:eastAsia="Times New Roman" w:hAnsi="Bookman Old Style" w:cs="Times New Roman"/>
                <w:color w:val="000000"/>
                <w:sz w:val="24"/>
                <w:szCs w:val="24"/>
                <w:lang w:eastAsia="en-GB"/>
              </w:rPr>
            </w:pPr>
            <w:r>
              <w:rPr>
                <w:rFonts w:ascii="Bookman Old Style" w:eastAsia="Times New Roman" w:hAnsi="Bookman Old Style" w:cs="Times New Roman"/>
                <w:color w:val="000000"/>
                <w:sz w:val="24"/>
                <w:szCs w:val="24"/>
                <w:lang w:eastAsia="en-GB"/>
              </w:rPr>
              <w:t>MR12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051C" w:rsidRPr="0037051C" w:rsidRDefault="0037051C" w:rsidP="0037051C">
            <w:pPr>
              <w:spacing w:after="0" w:line="240" w:lineRule="auto"/>
              <w:jc w:val="both"/>
              <w:rPr>
                <w:rFonts w:ascii="Bookman Old Style" w:eastAsia="Times New Roman" w:hAnsi="Bookman Old Style" w:cs="Times New Roman"/>
                <w:color w:val="000000"/>
                <w:sz w:val="24"/>
                <w:szCs w:val="24"/>
                <w:lang w:eastAsia="en-GB"/>
              </w:rPr>
            </w:pPr>
            <w:r w:rsidRPr="0037051C">
              <w:rPr>
                <w:rFonts w:ascii="Bookman Old Style" w:eastAsia="Times New Roman" w:hAnsi="Bookman Old Style" w:cs="Times New Roman"/>
                <w:color w:val="000000"/>
                <w:sz w:val="24"/>
                <w:szCs w:val="24"/>
                <w:lang w:eastAsia="en-GB"/>
              </w:rPr>
              <w:t>Submit the tender document with serialization and must have a table of content</w:t>
            </w:r>
          </w:p>
          <w:p w:rsidR="0037051C" w:rsidRPr="0037051C" w:rsidRDefault="0037051C" w:rsidP="0037051C">
            <w:pPr>
              <w:spacing w:after="0" w:line="240" w:lineRule="auto"/>
              <w:jc w:val="both"/>
              <w:rPr>
                <w:rFonts w:ascii="Bookman Old Style" w:eastAsia="Times New Roman" w:hAnsi="Bookman Old Style" w:cs="Times New Roman"/>
                <w:color w:val="000000"/>
                <w:sz w:val="24"/>
                <w:szCs w:val="24"/>
                <w:lang w:eastAsia="en-GB"/>
              </w:rPr>
            </w:pPr>
            <w:r w:rsidRPr="0037051C">
              <w:rPr>
                <w:rFonts w:ascii="Bookman Old Style" w:eastAsia="Times New Roman" w:hAnsi="Bookman Old Style" w:cs="Times New Roman"/>
                <w:color w:val="000000"/>
                <w:sz w:val="24"/>
                <w:szCs w:val="24"/>
                <w:lang w:eastAsia="en-GB"/>
              </w:rPr>
              <w:t>indicating page numbers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051C" w:rsidRPr="00B20C5B" w:rsidRDefault="0037051C"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DE285A" w:rsidP="00B20C5B">
      <w:pPr>
        <w:numPr>
          <w:ilvl w:val="0"/>
          <w:numId w:val="244"/>
        </w:numPr>
        <w:spacing w:after="0" w:line="240" w:lineRule="auto"/>
        <w:ind w:left="792"/>
        <w:textAlignment w:val="baseline"/>
        <w:rPr>
          <w:rFonts w:ascii="Bookman Old Style" w:eastAsia="Times New Roman" w:hAnsi="Bookman Old Style" w:cs="Times New Roman"/>
          <w:b/>
          <w:bCs/>
          <w:color w:val="000000"/>
          <w:sz w:val="24"/>
          <w:szCs w:val="24"/>
          <w:lang w:eastAsia="en-GB"/>
        </w:rPr>
      </w:pPr>
      <w:r>
        <w:rPr>
          <w:rFonts w:ascii="Bookman Old Style" w:eastAsia="Times New Roman" w:hAnsi="Bookman Old Style" w:cs="Times New Roman"/>
          <w:b/>
          <w:bCs/>
          <w:color w:val="000000"/>
          <w:sz w:val="24"/>
          <w:szCs w:val="24"/>
          <w:lang w:eastAsia="en-GB"/>
        </w:rPr>
        <w:t>Mandatory T</w:t>
      </w:r>
      <w:r w:rsidR="00B20C5B" w:rsidRPr="00B20C5B">
        <w:rPr>
          <w:rFonts w:ascii="Bookman Old Style" w:eastAsia="Times New Roman" w:hAnsi="Bookman Old Style" w:cs="Times New Roman"/>
          <w:b/>
          <w:bCs/>
          <w:color w:val="000000"/>
          <w:sz w:val="24"/>
          <w:szCs w:val="24"/>
          <w:lang w:eastAsia="en-GB"/>
        </w:rPr>
        <w:t>echnical Evaluation Criteria</w:t>
      </w:r>
    </w:p>
    <w:p w:rsidR="00B20C5B" w:rsidRPr="00B20C5B" w:rsidRDefault="00B20C5B" w:rsidP="00B20C5B">
      <w:pPr>
        <w:spacing w:after="0" w:line="240" w:lineRule="auto"/>
        <w:ind w:left="72"/>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This section (Technical Evaluation) will carry a total of 100% of the whole evaluation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87"/>
        <w:gridCol w:w="10218"/>
      </w:tblGrid>
      <w:tr w:rsidR="000B12FA" w:rsidRPr="00B20C5B" w:rsidTr="00B20C5B">
        <w:trPr>
          <w:trHeight w:val="125"/>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B12FA" w:rsidRPr="00B20C5B" w:rsidRDefault="000B12FA" w:rsidP="00B20C5B">
            <w:pPr>
              <w:spacing w:after="0" w:line="240" w:lineRule="auto"/>
              <w:jc w:val="center"/>
              <w:rPr>
                <w:rFonts w:ascii="Times New Roman" w:eastAsia="Times New Roman" w:hAnsi="Times New Roman" w:cs="Times New Roman"/>
                <w:b/>
                <w:bCs/>
                <w:sz w:val="24"/>
                <w:szCs w:val="24"/>
                <w:lang w:eastAsia="en-GB"/>
              </w:rPr>
            </w:pPr>
            <w:r w:rsidRPr="00B20C5B">
              <w:rPr>
                <w:rFonts w:ascii="Bookman Old Style" w:eastAsia="Times New Roman" w:hAnsi="Bookman Old Style" w:cs="Times New Roman"/>
                <w:b/>
                <w:bCs/>
                <w:color w:val="000000"/>
                <w:sz w:val="24"/>
                <w:szCs w:val="24"/>
                <w:lang w:eastAsia="en-GB"/>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B12FA" w:rsidRPr="00B20C5B" w:rsidRDefault="000B12FA" w:rsidP="00B20C5B">
            <w:pPr>
              <w:spacing w:after="0" w:line="240" w:lineRule="auto"/>
              <w:jc w:val="center"/>
              <w:rPr>
                <w:rFonts w:ascii="Times New Roman" w:eastAsia="Times New Roman" w:hAnsi="Times New Roman" w:cs="Times New Roman"/>
                <w:b/>
                <w:bCs/>
                <w:sz w:val="24"/>
                <w:szCs w:val="24"/>
                <w:lang w:eastAsia="en-GB"/>
              </w:rPr>
            </w:pPr>
            <w:r w:rsidRPr="00B20C5B">
              <w:rPr>
                <w:rFonts w:ascii="Bookman Old Style" w:eastAsia="Times New Roman" w:hAnsi="Bookman Old Style" w:cs="Times New Roman"/>
                <w:b/>
                <w:bCs/>
                <w:color w:val="000000"/>
                <w:sz w:val="24"/>
                <w:szCs w:val="24"/>
                <w:lang w:eastAsia="en-GB"/>
              </w:rPr>
              <w:t>Evaluation Attribute</w:t>
            </w:r>
          </w:p>
        </w:tc>
      </w:tr>
      <w:tr w:rsidR="000B12FA" w:rsidRPr="00B20C5B" w:rsidTr="00B20C5B">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TS1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DE285A">
            <w:pPr>
              <w:spacing w:after="0" w:line="240" w:lineRule="auto"/>
              <w:rPr>
                <w:rFonts w:ascii="Times New Roman" w:eastAsia="Times New Roman" w:hAnsi="Times New Roman" w:cs="Times New Roman"/>
                <w:sz w:val="24"/>
                <w:szCs w:val="24"/>
                <w:lang w:eastAsia="en-GB"/>
              </w:rPr>
            </w:pPr>
            <w:r>
              <w:rPr>
                <w:rFonts w:ascii="Bookman Old Style" w:eastAsia="Times New Roman" w:hAnsi="Bookman Old Style" w:cs="Times New Roman"/>
                <w:color w:val="000000"/>
                <w:sz w:val="24"/>
                <w:szCs w:val="24"/>
                <w:lang w:eastAsia="en-GB"/>
              </w:rPr>
              <w:t xml:space="preserve">Must Have been </w:t>
            </w:r>
            <w:r w:rsidRPr="00B20C5B">
              <w:rPr>
                <w:rFonts w:ascii="Bookman Old Style" w:eastAsia="Times New Roman" w:hAnsi="Bookman Old Style" w:cs="Times New Roman"/>
                <w:color w:val="000000"/>
                <w:sz w:val="24"/>
                <w:szCs w:val="24"/>
                <w:lang w:eastAsia="en-GB"/>
              </w:rPr>
              <w:t>in supply and fitting of tyres and batteries</w:t>
            </w:r>
            <w:r>
              <w:rPr>
                <w:rFonts w:ascii="Bookman Old Style" w:eastAsia="Times New Roman" w:hAnsi="Bookman Old Style" w:cs="Times New Roman"/>
                <w:color w:val="000000"/>
                <w:sz w:val="24"/>
                <w:szCs w:val="24"/>
                <w:lang w:eastAsia="en-GB"/>
              </w:rPr>
              <w:t xml:space="preserve"> business for more than 5 years </w:t>
            </w:r>
            <w:r w:rsidRPr="00B20C5B">
              <w:rPr>
                <w:rFonts w:ascii="Bookman Old Style" w:eastAsia="Times New Roman" w:hAnsi="Bookman Old Style" w:cs="Times New Roman"/>
                <w:color w:val="000000"/>
                <w:sz w:val="24"/>
                <w:szCs w:val="24"/>
                <w:lang w:eastAsia="en-GB"/>
              </w:rPr>
              <w:t>as per the Registration Certificate.</w:t>
            </w:r>
          </w:p>
        </w:tc>
      </w:tr>
      <w:tr w:rsidR="000B12FA" w:rsidRPr="00B20C5B" w:rsidTr="000B12FA">
        <w:trPr>
          <w:trHeight w:val="8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TS2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37051C" w:rsidP="00DE285A">
            <w:pPr>
              <w:spacing w:after="0" w:line="240" w:lineRule="auto"/>
              <w:rPr>
                <w:rFonts w:ascii="Times New Roman" w:eastAsia="Times New Roman" w:hAnsi="Times New Roman" w:cs="Times New Roman"/>
                <w:sz w:val="24"/>
                <w:szCs w:val="24"/>
                <w:lang w:eastAsia="en-GB"/>
              </w:rPr>
            </w:pPr>
            <w:r w:rsidRPr="0037051C">
              <w:rPr>
                <w:rFonts w:ascii="Bookman Old Style" w:eastAsia="Times New Roman" w:hAnsi="Bookman Old Style" w:cs="Times New Roman"/>
                <w:color w:val="000000"/>
                <w:sz w:val="24"/>
                <w:szCs w:val="24"/>
                <w:lang w:eastAsia="en-GB"/>
              </w:rPr>
              <w:t xml:space="preserve">Bidders must provide a list of at least five (5) fitting outlets spread evenly to serve the whole country. The fitting </w:t>
            </w:r>
            <w:proofErr w:type="spellStart"/>
            <w:r w:rsidRPr="0037051C">
              <w:rPr>
                <w:rFonts w:ascii="Bookman Old Style" w:eastAsia="Times New Roman" w:hAnsi="Bookman Old Style" w:cs="Times New Roman"/>
                <w:color w:val="000000"/>
                <w:sz w:val="24"/>
                <w:szCs w:val="24"/>
                <w:lang w:eastAsia="en-GB"/>
              </w:rPr>
              <w:t>centers</w:t>
            </w:r>
            <w:proofErr w:type="spellEnd"/>
            <w:r w:rsidRPr="0037051C">
              <w:rPr>
                <w:rFonts w:ascii="Bookman Old Style" w:eastAsia="Times New Roman" w:hAnsi="Bookman Old Style" w:cs="Times New Roman"/>
                <w:color w:val="000000"/>
                <w:sz w:val="24"/>
                <w:szCs w:val="24"/>
                <w:lang w:eastAsia="en-GB"/>
              </w:rPr>
              <w:t xml:space="preserve"> must cover the following regions (Nairobi City, Mombasa City, Kisumu City, </w:t>
            </w:r>
            <w:proofErr w:type="spellStart"/>
            <w:r w:rsidRPr="0037051C">
              <w:rPr>
                <w:rFonts w:ascii="Bookman Old Style" w:eastAsia="Times New Roman" w:hAnsi="Bookman Old Style" w:cs="Times New Roman"/>
                <w:color w:val="000000"/>
                <w:sz w:val="24"/>
                <w:szCs w:val="24"/>
                <w:lang w:eastAsia="en-GB"/>
              </w:rPr>
              <w:t>Nakuru</w:t>
            </w:r>
            <w:proofErr w:type="spellEnd"/>
            <w:r w:rsidRPr="0037051C">
              <w:rPr>
                <w:rFonts w:ascii="Bookman Old Style" w:eastAsia="Times New Roman" w:hAnsi="Bookman Old Style" w:cs="Times New Roman"/>
                <w:color w:val="000000"/>
                <w:sz w:val="24"/>
                <w:szCs w:val="24"/>
                <w:lang w:eastAsia="en-GB"/>
              </w:rPr>
              <w:t xml:space="preserve"> City and </w:t>
            </w:r>
            <w:proofErr w:type="spellStart"/>
            <w:r w:rsidRPr="0037051C">
              <w:rPr>
                <w:rFonts w:ascii="Bookman Old Style" w:eastAsia="Times New Roman" w:hAnsi="Bookman Old Style" w:cs="Times New Roman"/>
                <w:color w:val="000000"/>
                <w:sz w:val="24"/>
                <w:szCs w:val="24"/>
                <w:lang w:eastAsia="en-GB"/>
              </w:rPr>
              <w:t>Eldoret</w:t>
            </w:r>
            <w:proofErr w:type="spellEnd"/>
            <w:r w:rsidRPr="0037051C">
              <w:rPr>
                <w:rFonts w:ascii="Bookman Old Style" w:eastAsia="Times New Roman" w:hAnsi="Bookman Old Style" w:cs="Times New Roman"/>
                <w:color w:val="000000"/>
                <w:sz w:val="24"/>
                <w:szCs w:val="24"/>
                <w:lang w:eastAsia="en-GB"/>
              </w:rPr>
              <w:t xml:space="preserve"> Town. Attach evidence of Single Business Permits</w:t>
            </w:r>
          </w:p>
        </w:tc>
      </w:tr>
      <w:tr w:rsidR="000B12FA" w:rsidRPr="00B20C5B" w:rsidTr="00B20C5B">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TS3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DE285A">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 xml:space="preserve">Must have an average turnover of at least </w:t>
            </w:r>
            <w:proofErr w:type="spellStart"/>
            <w:r w:rsidRPr="00B20C5B">
              <w:rPr>
                <w:rFonts w:ascii="Bookman Old Style" w:eastAsia="Times New Roman" w:hAnsi="Bookman Old Style" w:cs="Times New Roman"/>
                <w:color w:val="000000"/>
                <w:sz w:val="24"/>
                <w:szCs w:val="24"/>
                <w:lang w:eastAsia="en-GB"/>
              </w:rPr>
              <w:t>Kes</w:t>
            </w:r>
            <w:proofErr w:type="spellEnd"/>
            <w:r w:rsidRPr="00B20C5B">
              <w:rPr>
                <w:rFonts w:ascii="Bookman Old Style" w:eastAsia="Times New Roman" w:hAnsi="Bookman Old Style" w:cs="Times New Roman"/>
                <w:color w:val="000000"/>
                <w:sz w:val="24"/>
                <w:szCs w:val="24"/>
                <w:lang w:eastAsia="en-GB"/>
              </w:rPr>
              <w:t xml:space="preserve"> 5 Million each year in the year 2020 and 2021. This shall be read from audited financial statements of Year 202</w:t>
            </w:r>
            <w:r>
              <w:rPr>
                <w:rFonts w:ascii="Bookman Old Style" w:eastAsia="Times New Roman" w:hAnsi="Bookman Old Style" w:cs="Times New Roman"/>
                <w:color w:val="000000"/>
                <w:sz w:val="24"/>
                <w:szCs w:val="24"/>
                <w:lang w:eastAsia="en-GB"/>
              </w:rPr>
              <w:t>1 and 2022</w:t>
            </w:r>
            <w:r w:rsidRPr="00B20C5B">
              <w:rPr>
                <w:rFonts w:ascii="Bookman Old Style" w:eastAsia="Times New Roman" w:hAnsi="Bookman Old Style" w:cs="Times New Roman"/>
                <w:color w:val="000000"/>
                <w:sz w:val="24"/>
                <w:szCs w:val="24"/>
                <w:lang w:eastAsia="en-GB"/>
              </w:rPr>
              <w:t>.</w:t>
            </w:r>
          </w:p>
        </w:tc>
      </w:tr>
      <w:tr w:rsidR="000B12FA" w:rsidRPr="00B20C5B" w:rsidTr="00B20C5B">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TS4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DE285A">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 xml:space="preserve">Must have an average combined cash in hand and at Bank </w:t>
            </w:r>
            <w:r>
              <w:rPr>
                <w:rFonts w:ascii="Bookman Old Style" w:eastAsia="Times New Roman" w:hAnsi="Bookman Old Style" w:cs="Times New Roman"/>
                <w:color w:val="000000"/>
                <w:sz w:val="24"/>
                <w:szCs w:val="24"/>
                <w:lang w:eastAsia="en-GB"/>
              </w:rPr>
              <w:t xml:space="preserve">of </w:t>
            </w:r>
            <w:proofErr w:type="spellStart"/>
            <w:r>
              <w:rPr>
                <w:rFonts w:ascii="Bookman Old Style" w:eastAsia="Times New Roman" w:hAnsi="Bookman Old Style" w:cs="Times New Roman"/>
                <w:color w:val="000000"/>
                <w:sz w:val="24"/>
                <w:szCs w:val="24"/>
                <w:lang w:eastAsia="en-GB"/>
              </w:rPr>
              <w:t>Kes</w:t>
            </w:r>
            <w:proofErr w:type="spellEnd"/>
            <w:r>
              <w:rPr>
                <w:rFonts w:ascii="Bookman Old Style" w:eastAsia="Times New Roman" w:hAnsi="Bookman Old Style" w:cs="Times New Roman"/>
                <w:color w:val="000000"/>
                <w:sz w:val="24"/>
                <w:szCs w:val="24"/>
                <w:lang w:eastAsia="en-GB"/>
              </w:rPr>
              <w:t xml:space="preserve"> 1Million in the year 2021 and 2022</w:t>
            </w:r>
            <w:r w:rsidRPr="00B20C5B">
              <w:rPr>
                <w:rFonts w:ascii="Bookman Old Style" w:eastAsia="Times New Roman" w:hAnsi="Bookman Old Style" w:cs="Times New Roman"/>
                <w:color w:val="000000"/>
                <w:sz w:val="24"/>
                <w:szCs w:val="24"/>
                <w:lang w:eastAsia="en-GB"/>
              </w:rPr>
              <w:t>. This shall be read from audit certified f</w:t>
            </w:r>
            <w:r>
              <w:rPr>
                <w:rFonts w:ascii="Bookman Old Style" w:eastAsia="Times New Roman" w:hAnsi="Bookman Old Style" w:cs="Times New Roman"/>
                <w:color w:val="000000"/>
                <w:sz w:val="24"/>
                <w:szCs w:val="24"/>
                <w:lang w:eastAsia="en-GB"/>
              </w:rPr>
              <w:t>inancial statements of Year 2021</w:t>
            </w:r>
            <w:r w:rsidRPr="00B20C5B">
              <w:rPr>
                <w:rFonts w:ascii="Bookman Old Style" w:eastAsia="Times New Roman" w:hAnsi="Bookman Old Style" w:cs="Times New Roman"/>
                <w:color w:val="000000"/>
                <w:sz w:val="24"/>
                <w:szCs w:val="24"/>
                <w:lang w:eastAsia="en-GB"/>
              </w:rPr>
              <w:t xml:space="preserve"> and 202</w:t>
            </w:r>
            <w:r>
              <w:rPr>
                <w:rFonts w:ascii="Bookman Old Style" w:eastAsia="Times New Roman" w:hAnsi="Bookman Old Style" w:cs="Times New Roman"/>
                <w:color w:val="000000"/>
                <w:sz w:val="24"/>
                <w:szCs w:val="24"/>
                <w:lang w:eastAsia="en-GB"/>
              </w:rPr>
              <w:t>2</w:t>
            </w:r>
            <w:r w:rsidRPr="00B20C5B">
              <w:rPr>
                <w:rFonts w:ascii="Bookman Old Style" w:eastAsia="Times New Roman" w:hAnsi="Bookman Old Style" w:cs="Times New Roman"/>
                <w:color w:val="000000"/>
                <w:sz w:val="24"/>
                <w:szCs w:val="24"/>
                <w:lang w:eastAsia="en-GB"/>
              </w:rPr>
              <w:t>.</w:t>
            </w:r>
          </w:p>
        </w:tc>
      </w:tr>
      <w:tr w:rsidR="000B12FA" w:rsidRPr="00B20C5B" w:rsidTr="00B20C5B">
        <w:trPr>
          <w:trHeight w:val="1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TS5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DE285A">
            <w:pPr>
              <w:spacing w:after="0" w:line="240" w:lineRule="auto"/>
              <w:rPr>
                <w:rFonts w:ascii="Times New Roman" w:eastAsia="Times New Roman" w:hAnsi="Times New Roman" w:cs="Times New Roman"/>
                <w:sz w:val="24"/>
                <w:szCs w:val="24"/>
                <w:lang w:eastAsia="en-GB"/>
              </w:rPr>
            </w:pPr>
            <w:r>
              <w:rPr>
                <w:rFonts w:ascii="Bookman Old Style" w:eastAsia="Times New Roman" w:hAnsi="Bookman Old Style" w:cs="Times New Roman"/>
                <w:color w:val="000000"/>
                <w:sz w:val="24"/>
                <w:szCs w:val="24"/>
                <w:lang w:eastAsia="en-GB"/>
              </w:rPr>
              <w:t>Must have e</w:t>
            </w:r>
            <w:r w:rsidRPr="00B20C5B">
              <w:rPr>
                <w:rFonts w:ascii="Bookman Old Style" w:eastAsia="Times New Roman" w:hAnsi="Bookman Old Style" w:cs="Times New Roman"/>
                <w:color w:val="000000"/>
                <w:sz w:val="24"/>
                <w:szCs w:val="24"/>
                <w:lang w:eastAsia="en-GB"/>
              </w:rPr>
              <w:t>vidence of at least three firms that the bidder has supplied tyres and batte</w:t>
            </w:r>
            <w:r>
              <w:rPr>
                <w:rFonts w:ascii="Bookman Old Style" w:eastAsia="Times New Roman" w:hAnsi="Bookman Old Style" w:cs="Times New Roman"/>
                <w:color w:val="000000"/>
                <w:sz w:val="24"/>
                <w:szCs w:val="24"/>
                <w:lang w:eastAsia="en-GB"/>
              </w:rPr>
              <w:t>ries in the last four years (2019-2022</w:t>
            </w:r>
            <w:r w:rsidRPr="00B20C5B">
              <w:rPr>
                <w:rFonts w:ascii="Bookman Old Style" w:eastAsia="Times New Roman" w:hAnsi="Bookman Old Style" w:cs="Times New Roman"/>
                <w:color w:val="000000"/>
                <w:sz w:val="24"/>
                <w:szCs w:val="24"/>
                <w:lang w:eastAsia="en-GB"/>
              </w:rPr>
              <w:t>) Bidders to provide evidence of serviced purchase orders or signed contracts.</w:t>
            </w:r>
          </w:p>
        </w:tc>
      </w:tr>
      <w:tr w:rsidR="000B12FA" w:rsidRPr="00B20C5B" w:rsidTr="000B12FA">
        <w:trPr>
          <w:trHeight w:val="7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Pr>
                <w:rFonts w:ascii="Bookman Old Style" w:eastAsia="Times New Roman" w:hAnsi="Bookman Old Style" w:cs="Times New Roman"/>
                <w:color w:val="000000"/>
                <w:sz w:val="24"/>
                <w:szCs w:val="24"/>
                <w:lang w:eastAsia="en-GB"/>
              </w:rPr>
              <w:t>TS6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B12FA" w:rsidRPr="00B20C5B" w:rsidRDefault="000B12FA" w:rsidP="00B20C5B">
            <w:pPr>
              <w:spacing w:after="0" w:line="240" w:lineRule="auto"/>
              <w:rPr>
                <w:rFonts w:ascii="Times New Roman" w:eastAsia="Times New Roman" w:hAnsi="Times New Roman" w:cs="Times New Roman"/>
                <w:sz w:val="24"/>
                <w:szCs w:val="24"/>
                <w:lang w:eastAsia="en-GB"/>
              </w:rPr>
            </w:pPr>
            <w:r w:rsidRPr="00B20C5B">
              <w:rPr>
                <w:rFonts w:ascii="Bookman Old Style" w:eastAsia="Times New Roman" w:hAnsi="Bookman Old Style" w:cs="Times New Roman"/>
                <w:color w:val="000000"/>
                <w:sz w:val="24"/>
                <w:szCs w:val="24"/>
                <w:lang w:eastAsia="en-GB"/>
              </w:rPr>
              <w:t xml:space="preserve">The items </w:t>
            </w:r>
            <w:r>
              <w:rPr>
                <w:rFonts w:ascii="Bookman Old Style" w:eastAsia="Times New Roman" w:hAnsi="Bookman Old Style" w:cs="Times New Roman"/>
                <w:color w:val="000000"/>
                <w:sz w:val="24"/>
                <w:szCs w:val="24"/>
                <w:lang w:eastAsia="en-GB"/>
              </w:rPr>
              <w:t xml:space="preserve">must </w:t>
            </w:r>
            <w:r w:rsidRPr="00B20C5B">
              <w:rPr>
                <w:rFonts w:ascii="Bookman Old Style" w:eastAsia="Times New Roman" w:hAnsi="Bookman Old Style" w:cs="Times New Roman"/>
                <w:color w:val="000000"/>
                <w:sz w:val="24"/>
                <w:szCs w:val="24"/>
                <w:lang w:eastAsia="en-GB"/>
              </w:rPr>
              <w:t>meet the set specifications and indicate the Brands quoted for. As provided in the item specifications.</w:t>
            </w:r>
          </w:p>
        </w:tc>
      </w:tr>
    </w:tbl>
    <w:p w:rsidR="00B20C5B" w:rsidRDefault="00B20C5B" w:rsidP="00B20C5B">
      <w:pPr>
        <w:spacing w:after="240" w:line="240" w:lineRule="auto"/>
        <w:rPr>
          <w:rFonts w:ascii="Times New Roman" w:eastAsia="Times New Roman" w:hAnsi="Times New Roman" w:cs="Times New Roman"/>
          <w:sz w:val="24"/>
          <w:szCs w:val="24"/>
          <w:lang w:eastAsia="en-GB"/>
        </w:rPr>
      </w:pPr>
    </w:p>
    <w:tbl>
      <w:tblPr>
        <w:tblW w:w="9620" w:type="dxa"/>
        <w:tblInd w:w="-130" w:type="dxa"/>
        <w:tblCellMar>
          <w:left w:w="128" w:type="dxa"/>
          <w:right w:w="0" w:type="dxa"/>
        </w:tblCellMar>
        <w:tblLook w:val="04A0" w:firstRow="1" w:lastRow="0" w:firstColumn="1" w:lastColumn="0" w:noHBand="0" w:noVBand="1"/>
      </w:tblPr>
      <w:tblGrid>
        <w:gridCol w:w="500"/>
        <w:gridCol w:w="4366"/>
        <w:gridCol w:w="1931"/>
        <w:gridCol w:w="1695"/>
        <w:gridCol w:w="1128"/>
      </w:tblGrid>
      <w:tr w:rsidR="003979DC" w:rsidRPr="003979DC" w:rsidTr="000D6BEB">
        <w:trPr>
          <w:trHeight w:val="492"/>
        </w:trPr>
        <w:tc>
          <w:tcPr>
            <w:tcW w:w="4866" w:type="dxa"/>
            <w:gridSpan w:val="2"/>
            <w:tcBorders>
              <w:top w:val="single" w:sz="7" w:space="0" w:color="000000"/>
              <w:left w:val="single" w:sz="6" w:space="0" w:color="FFFFFF"/>
              <w:bottom w:val="single" w:sz="4" w:space="0" w:color="000000"/>
              <w:right w:val="nil"/>
            </w:tcBorders>
          </w:tcPr>
          <w:p w:rsidR="003979DC" w:rsidRDefault="003979DC" w:rsidP="003979DC">
            <w:pPr>
              <w:spacing w:after="240" w:line="240" w:lineRule="auto"/>
              <w:rPr>
                <w:rFonts w:ascii="Times New Roman" w:eastAsia="Times New Roman" w:hAnsi="Times New Roman" w:cs="Times New Roman"/>
                <w:b/>
                <w:sz w:val="24"/>
                <w:szCs w:val="24"/>
                <w:lang w:eastAsia="en-GB"/>
              </w:rPr>
            </w:pPr>
          </w:p>
          <w:p w:rsidR="003979DC" w:rsidRDefault="003979DC" w:rsidP="003979DC">
            <w:pPr>
              <w:spacing w:after="240" w:line="240" w:lineRule="auto"/>
              <w:rPr>
                <w:rFonts w:ascii="Times New Roman" w:eastAsia="Times New Roman" w:hAnsi="Times New Roman" w:cs="Times New Roman"/>
                <w:b/>
                <w:sz w:val="24"/>
                <w:szCs w:val="24"/>
                <w:lang w:eastAsia="en-GB"/>
              </w:rPr>
            </w:pPr>
          </w:p>
          <w:p w:rsidR="003979DC" w:rsidRDefault="003979DC" w:rsidP="003979DC">
            <w:pPr>
              <w:spacing w:after="240" w:line="240" w:lineRule="auto"/>
              <w:rPr>
                <w:rFonts w:ascii="Times New Roman" w:eastAsia="Times New Roman" w:hAnsi="Times New Roman" w:cs="Times New Roman"/>
                <w:b/>
                <w:sz w:val="24"/>
                <w:szCs w:val="24"/>
                <w:lang w:eastAsia="en-GB"/>
              </w:rPr>
            </w:pPr>
          </w:p>
          <w:p w:rsidR="003979DC" w:rsidRDefault="003979DC"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D62606" w:rsidRDefault="00D62606" w:rsidP="003979DC">
            <w:pPr>
              <w:spacing w:after="240" w:line="240" w:lineRule="auto"/>
              <w:rPr>
                <w:rFonts w:ascii="Times New Roman" w:eastAsia="Times New Roman" w:hAnsi="Times New Roman" w:cs="Times New Roman"/>
                <w:b/>
                <w:sz w:val="24"/>
                <w:szCs w:val="24"/>
                <w:lang w:eastAsia="en-GB"/>
              </w:rPr>
            </w:pPr>
          </w:p>
          <w:p w:rsidR="003979DC" w:rsidRDefault="003979DC" w:rsidP="003979DC">
            <w:pPr>
              <w:spacing w:after="240" w:line="240" w:lineRule="auto"/>
              <w:rPr>
                <w:rFonts w:ascii="Times New Roman" w:eastAsia="Times New Roman" w:hAnsi="Times New Roman" w:cs="Times New Roman"/>
                <w:b/>
                <w:sz w:val="24"/>
                <w:szCs w:val="24"/>
                <w:lang w:eastAsia="en-GB"/>
              </w:rPr>
            </w:pPr>
          </w:p>
          <w:p w:rsidR="003979DC" w:rsidRPr="003979DC" w:rsidRDefault="003979DC" w:rsidP="003979DC">
            <w:pPr>
              <w:spacing w:after="240" w:line="240" w:lineRule="auto"/>
              <w:rPr>
                <w:rFonts w:ascii="Times New Roman" w:eastAsia="Times New Roman" w:hAnsi="Times New Roman" w:cs="Times New Roman"/>
                <w:b/>
                <w:sz w:val="24"/>
                <w:szCs w:val="24"/>
                <w:lang w:eastAsia="en-GB"/>
              </w:rPr>
            </w:pPr>
            <w:r w:rsidRPr="003979DC">
              <w:rPr>
                <w:rFonts w:ascii="Times New Roman" w:eastAsia="Times New Roman" w:hAnsi="Times New Roman" w:cs="Times New Roman"/>
                <w:b/>
                <w:sz w:val="24"/>
                <w:szCs w:val="24"/>
                <w:lang w:eastAsia="en-GB"/>
              </w:rPr>
              <w:t>T.S.6-SPECIFICATIONS</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1. GENERAL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931" w:type="dxa"/>
            <w:tcBorders>
              <w:top w:val="single" w:sz="7" w:space="0" w:color="000000"/>
              <w:left w:val="nil"/>
              <w:bottom w:val="single" w:sz="4" w:space="0" w:color="000000"/>
              <w:right w:val="nil"/>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p>
        </w:tc>
        <w:tc>
          <w:tcPr>
            <w:tcW w:w="1695" w:type="dxa"/>
            <w:tcBorders>
              <w:top w:val="single" w:sz="7" w:space="0" w:color="000000"/>
              <w:left w:val="nil"/>
              <w:bottom w:val="single" w:sz="4"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p>
        </w:tc>
        <w:tc>
          <w:tcPr>
            <w:tcW w:w="1128" w:type="dxa"/>
            <w:tcBorders>
              <w:top w:val="single" w:sz="7" w:space="0" w:color="000000"/>
              <w:left w:val="single" w:sz="6" w:space="0" w:color="FFFFFF"/>
              <w:bottom w:val="single" w:sz="4"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2.  </w:t>
            </w:r>
          </w:p>
        </w:tc>
      </w:tr>
      <w:tr w:rsidR="003979DC" w:rsidRPr="003979DC" w:rsidTr="000D6BEB">
        <w:trPr>
          <w:trHeight w:val="322"/>
        </w:trPr>
        <w:tc>
          <w:tcPr>
            <w:tcW w:w="500" w:type="dxa"/>
            <w:tcBorders>
              <w:top w:val="single" w:sz="4" w:space="0" w:color="000000"/>
              <w:left w:val="single" w:sz="4" w:space="0" w:color="000000"/>
              <w:bottom w:val="single" w:sz="4" w:space="0" w:color="000000"/>
              <w:right w:val="single" w:sz="3"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366" w:type="dxa"/>
            <w:tcBorders>
              <w:top w:val="single" w:sz="4" w:space="0" w:color="000000"/>
              <w:left w:val="single" w:sz="3" w:space="0" w:color="000000"/>
              <w:bottom w:val="single" w:sz="4"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SPECIFICATION </w:t>
            </w:r>
          </w:p>
        </w:tc>
        <w:tc>
          <w:tcPr>
            <w:tcW w:w="1931" w:type="dxa"/>
            <w:tcBorders>
              <w:top w:val="single" w:sz="4" w:space="0" w:color="000000"/>
              <w:left w:val="single" w:sz="4" w:space="0" w:color="000000"/>
              <w:bottom w:val="single" w:sz="4"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REQUIREMENT </w:t>
            </w:r>
          </w:p>
        </w:tc>
        <w:tc>
          <w:tcPr>
            <w:tcW w:w="1695" w:type="dxa"/>
            <w:tcBorders>
              <w:top w:val="single" w:sz="4" w:space="0" w:color="000000"/>
              <w:left w:val="single" w:sz="4" w:space="0" w:color="000000"/>
              <w:bottom w:val="single" w:sz="4"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TENDERER'S </w:t>
            </w:r>
          </w:p>
        </w:tc>
        <w:tc>
          <w:tcPr>
            <w:tcW w:w="1128" w:type="dxa"/>
            <w:tcBorders>
              <w:top w:val="single" w:sz="4" w:space="0" w:color="000000"/>
              <w:left w:val="single" w:sz="4" w:space="0" w:color="000000"/>
              <w:bottom w:val="single" w:sz="4"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SCORE </w:t>
            </w:r>
          </w:p>
        </w:tc>
      </w:tr>
      <w:tr w:rsidR="003979DC" w:rsidRPr="003979DC" w:rsidTr="000D6BEB">
        <w:trPr>
          <w:trHeight w:val="486"/>
        </w:trPr>
        <w:tc>
          <w:tcPr>
            <w:tcW w:w="500"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a) </w:t>
            </w:r>
          </w:p>
        </w:tc>
        <w:tc>
          <w:tcPr>
            <w:tcW w:w="4366" w:type="dxa"/>
            <w:tcBorders>
              <w:top w:val="single" w:sz="4" w:space="0" w:color="000000"/>
              <w:left w:val="single" w:sz="3"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A Standard production tyre of latest design and technology, high quality, reliable and proven performance </w:t>
            </w:r>
          </w:p>
        </w:tc>
        <w:tc>
          <w:tcPr>
            <w:tcW w:w="1931"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280"/>
        </w:trPr>
        <w:tc>
          <w:tcPr>
            <w:tcW w:w="500"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b) </w:t>
            </w:r>
          </w:p>
        </w:tc>
        <w:tc>
          <w:tcPr>
            <w:tcW w:w="4366" w:type="dxa"/>
            <w:tcBorders>
              <w:top w:val="single" w:sz="4" w:space="0" w:color="000000"/>
              <w:left w:val="single" w:sz="3" w:space="0" w:color="000000"/>
              <w:bottom w:val="single" w:sz="6"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Supplied new. </w:t>
            </w:r>
          </w:p>
        </w:tc>
        <w:tc>
          <w:tcPr>
            <w:tcW w:w="1931" w:type="dxa"/>
            <w:tcBorders>
              <w:top w:val="single" w:sz="4" w:space="0" w:color="000000"/>
              <w:left w:val="single" w:sz="8" w:space="0" w:color="000000"/>
              <w:bottom w:val="single" w:sz="6"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4" w:space="0" w:color="000000"/>
              <w:left w:val="single" w:sz="8" w:space="0" w:color="000000"/>
              <w:bottom w:val="single" w:sz="6"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4" w:space="0" w:color="000000"/>
              <w:left w:val="double" w:sz="6" w:space="0" w:color="000000"/>
              <w:bottom w:val="single" w:sz="6"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2"/>
        </w:trPr>
        <w:tc>
          <w:tcPr>
            <w:tcW w:w="500"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c) </w:t>
            </w:r>
          </w:p>
        </w:tc>
        <w:tc>
          <w:tcPr>
            <w:tcW w:w="4366" w:type="dxa"/>
            <w:tcBorders>
              <w:top w:val="single" w:sz="6" w:space="0" w:color="000000"/>
              <w:left w:val="single" w:sz="3" w:space="0" w:color="000000"/>
              <w:bottom w:val="single" w:sz="6"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must comply with a new-tyre technical standard (e.g.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ETRTO, JATMA, and DOT) which must be marked on tyre.   </w:t>
            </w:r>
          </w:p>
        </w:tc>
        <w:tc>
          <w:tcPr>
            <w:tcW w:w="1931" w:type="dxa"/>
            <w:tcBorders>
              <w:top w:val="single" w:sz="6" w:space="0" w:color="000000"/>
              <w:left w:val="single" w:sz="8" w:space="0" w:color="000000"/>
              <w:bottom w:val="single" w:sz="6"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Specify standard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(mandatory) </w:t>
            </w:r>
          </w:p>
        </w:tc>
        <w:tc>
          <w:tcPr>
            <w:tcW w:w="1695" w:type="dxa"/>
            <w:tcBorders>
              <w:top w:val="single" w:sz="6" w:space="0" w:color="000000"/>
              <w:left w:val="single" w:sz="8" w:space="0" w:color="000000"/>
              <w:bottom w:val="single" w:sz="6"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______ </w:t>
            </w:r>
          </w:p>
        </w:tc>
        <w:tc>
          <w:tcPr>
            <w:tcW w:w="1128" w:type="dxa"/>
            <w:tcBorders>
              <w:top w:val="single" w:sz="6" w:space="0" w:color="000000"/>
              <w:left w:val="double" w:sz="6" w:space="0" w:color="000000"/>
              <w:bottom w:val="single" w:sz="6"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549"/>
        </w:trPr>
        <w:tc>
          <w:tcPr>
            <w:tcW w:w="500"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d) </w:t>
            </w:r>
          </w:p>
        </w:tc>
        <w:tc>
          <w:tcPr>
            <w:tcW w:w="4366" w:type="dxa"/>
            <w:tcBorders>
              <w:top w:val="single" w:sz="6" w:space="0" w:color="000000"/>
              <w:left w:val="single" w:sz="3"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Tyres must conform to ISO 9001:2000 (quality) and ISO 14001:2004 (environmental) / equivalent </w:t>
            </w:r>
          </w:p>
        </w:tc>
        <w:tc>
          <w:tcPr>
            <w:tcW w:w="1931" w:type="dxa"/>
            <w:tcBorders>
              <w:top w:val="single" w:sz="6" w:space="0" w:color="000000"/>
              <w:left w:val="single" w:sz="8"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6" w:space="0" w:color="000000"/>
              <w:left w:val="single" w:sz="8" w:space="0" w:color="000000"/>
              <w:bottom w:val="single" w:sz="8"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6" w:space="0" w:color="000000"/>
              <w:left w:val="double" w:sz="6" w:space="0" w:color="000000"/>
              <w:bottom w:val="single" w:sz="8" w:space="0" w:color="000000"/>
              <w:right w:val="double" w:sz="6"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1"/>
        </w:trPr>
        <w:tc>
          <w:tcPr>
            <w:tcW w:w="500"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e)  </w:t>
            </w:r>
          </w:p>
        </w:tc>
        <w:tc>
          <w:tcPr>
            <w:tcW w:w="4366" w:type="dxa"/>
            <w:tcBorders>
              <w:top w:val="single" w:sz="8" w:space="0" w:color="000000"/>
              <w:left w:val="single" w:sz="3" w:space="0" w:color="000000"/>
              <w:bottom w:val="single" w:sz="4"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Copy of certificate of conformity to be submitted while tendering </w:t>
            </w:r>
          </w:p>
        </w:tc>
        <w:tc>
          <w:tcPr>
            <w:tcW w:w="1931" w:type="dxa"/>
            <w:tcBorders>
              <w:top w:val="single" w:sz="8" w:space="0" w:color="000000"/>
              <w:left w:val="single" w:sz="8" w:space="0" w:color="000000"/>
              <w:bottom w:val="single" w:sz="4"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4"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8" w:space="0" w:color="000000"/>
              <w:left w:val="double" w:sz="11" w:space="0" w:color="000000"/>
              <w:bottom w:val="single" w:sz="4"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508"/>
        </w:trPr>
        <w:tc>
          <w:tcPr>
            <w:tcW w:w="500" w:type="dxa"/>
            <w:tcBorders>
              <w:top w:val="single" w:sz="4" w:space="0" w:color="000000"/>
              <w:left w:val="single" w:sz="4" w:space="0" w:color="000000"/>
              <w:bottom w:val="single" w:sz="3"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f) </w:t>
            </w:r>
          </w:p>
        </w:tc>
        <w:tc>
          <w:tcPr>
            <w:tcW w:w="4366" w:type="dxa"/>
            <w:tcBorders>
              <w:top w:val="single" w:sz="4" w:space="0" w:color="000000"/>
              <w:left w:val="single" w:sz="3" w:space="0" w:color="000000"/>
              <w:bottom w:val="single" w:sz="3"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Suitable for vehicles/bike to be used in collection of field data even in rough terrains  </w:t>
            </w:r>
          </w:p>
        </w:tc>
        <w:tc>
          <w:tcPr>
            <w:tcW w:w="1931" w:type="dxa"/>
            <w:tcBorders>
              <w:top w:val="single" w:sz="4" w:space="0" w:color="000000"/>
              <w:left w:val="single" w:sz="8" w:space="0" w:color="000000"/>
              <w:bottom w:val="single" w:sz="3"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4" w:space="0" w:color="000000"/>
              <w:left w:val="single" w:sz="8" w:space="0" w:color="000000"/>
              <w:bottom w:val="single" w:sz="3"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4" w:space="0" w:color="000000"/>
              <w:left w:val="double" w:sz="11" w:space="0" w:color="000000"/>
              <w:bottom w:val="single" w:sz="3"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253"/>
        </w:trPr>
        <w:tc>
          <w:tcPr>
            <w:tcW w:w="500" w:type="dxa"/>
            <w:tcBorders>
              <w:top w:val="single" w:sz="3"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366" w:type="dxa"/>
            <w:tcBorders>
              <w:top w:val="single" w:sz="3" w:space="0" w:color="000000"/>
              <w:left w:val="single" w:sz="3" w:space="0" w:color="000000"/>
              <w:bottom w:val="single" w:sz="4"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Overall Score </w:t>
            </w:r>
          </w:p>
        </w:tc>
        <w:tc>
          <w:tcPr>
            <w:tcW w:w="1931" w:type="dxa"/>
            <w:tcBorders>
              <w:top w:val="single" w:sz="3" w:space="0" w:color="000000"/>
              <w:left w:val="single" w:sz="8" w:space="0" w:color="000000"/>
              <w:bottom w:val="single" w:sz="4"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95" w:type="dxa"/>
            <w:tcBorders>
              <w:top w:val="single" w:sz="3" w:space="0" w:color="000000"/>
              <w:left w:val="single" w:sz="8" w:space="0" w:color="000000"/>
              <w:bottom w:val="single" w:sz="4"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128" w:type="dxa"/>
            <w:tcBorders>
              <w:top w:val="single" w:sz="3" w:space="0" w:color="000000"/>
              <w:left w:val="double" w:sz="11" w:space="0" w:color="000000"/>
              <w:bottom w:val="single" w:sz="4" w:space="0" w:color="000000"/>
              <w:right w:val="double" w:sz="11"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74"/>
        </w:trPr>
        <w:tc>
          <w:tcPr>
            <w:tcW w:w="500" w:type="dxa"/>
            <w:tcBorders>
              <w:top w:val="single" w:sz="4" w:space="0" w:color="000000"/>
              <w:left w:val="single" w:sz="6" w:space="0" w:color="FFFFFF"/>
              <w:bottom w:val="single" w:sz="8" w:space="0" w:color="000000"/>
              <w:right w:val="single" w:sz="5"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2. </w:t>
            </w:r>
          </w:p>
        </w:tc>
        <w:tc>
          <w:tcPr>
            <w:tcW w:w="4366" w:type="dxa"/>
            <w:tcBorders>
              <w:top w:val="single" w:sz="4" w:space="0" w:color="000000"/>
              <w:left w:val="single" w:sz="5" w:space="0" w:color="FFFFFF"/>
              <w:bottom w:val="single" w:sz="8" w:space="0" w:color="000000"/>
              <w:right w:val="nil"/>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p w:rsidR="003979DC" w:rsidRPr="003979DC" w:rsidRDefault="000D6BEB" w:rsidP="003979DC">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CONSTRUCTION AND </w:t>
            </w:r>
            <w:r w:rsidR="003979DC" w:rsidRPr="003979DC">
              <w:rPr>
                <w:rFonts w:ascii="Times New Roman" w:eastAsia="Times New Roman" w:hAnsi="Times New Roman" w:cs="Times New Roman"/>
                <w:sz w:val="24"/>
                <w:szCs w:val="24"/>
                <w:lang w:eastAsia="en-GB"/>
              </w:rPr>
              <w:t xml:space="preserve">PERFORMANCE. </w:t>
            </w:r>
          </w:p>
        </w:tc>
        <w:tc>
          <w:tcPr>
            <w:tcW w:w="1931" w:type="dxa"/>
            <w:tcBorders>
              <w:top w:val="single" w:sz="4" w:space="0" w:color="000000"/>
              <w:left w:val="nil"/>
              <w:bottom w:val="single" w:sz="8" w:space="0" w:color="000000"/>
              <w:right w:val="nil"/>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p>
        </w:tc>
        <w:tc>
          <w:tcPr>
            <w:tcW w:w="1695" w:type="dxa"/>
            <w:tcBorders>
              <w:top w:val="single" w:sz="4" w:space="0" w:color="000000"/>
              <w:left w:val="nil"/>
              <w:bottom w:val="single" w:sz="8"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p>
        </w:tc>
        <w:tc>
          <w:tcPr>
            <w:tcW w:w="1128" w:type="dxa"/>
            <w:tcBorders>
              <w:top w:val="single" w:sz="4" w:space="0" w:color="000000"/>
              <w:left w:val="single" w:sz="6" w:space="0" w:color="FFFFFF"/>
              <w:bottom w:val="single" w:sz="8"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344"/>
        </w:trPr>
        <w:tc>
          <w:tcPr>
            <w:tcW w:w="500" w:type="dxa"/>
            <w:tcBorders>
              <w:top w:val="single" w:sz="8" w:space="0" w:color="000000"/>
              <w:left w:val="double" w:sz="5" w:space="0" w:color="000000"/>
              <w:bottom w:val="single" w:sz="8" w:space="0" w:color="000000"/>
              <w:right w:val="single" w:sz="7"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366" w:type="dxa"/>
            <w:tcBorders>
              <w:top w:val="single" w:sz="8" w:space="0" w:color="000000"/>
              <w:left w:val="single" w:sz="7" w:space="0" w:color="000000"/>
              <w:bottom w:val="single" w:sz="8" w:space="0" w:color="000000"/>
              <w:right w:val="single" w:sz="8"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SPECIFICATION </w:t>
            </w:r>
          </w:p>
        </w:tc>
        <w:tc>
          <w:tcPr>
            <w:tcW w:w="1931" w:type="dxa"/>
            <w:tcBorders>
              <w:top w:val="single" w:sz="8" w:space="0" w:color="000000"/>
              <w:left w:val="single" w:sz="8" w:space="0" w:color="000000"/>
              <w:bottom w:val="single" w:sz="8" w:space="0" w:color="000000"/>
              <w:right w:val="single" w:sz="8"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REQUIREMENT </w:t>
            </w:r>
          </w:p>
        </w:tc>
        <w:tc>
          <w:tcPr>
            <w:tcW w:w="1695" w:type="dxa"/>
            <w:tcBorders>
              <w:top w:val="single" w:sz="8" w:space="0" w:color="000000"/>
              <w:left w:val="single" w:sz="8" w:space="0" w:color="000000"/>
              <w:bottom w:val="single" w:sz="8" w:space="0" w:color="000000"/>
              <w:right w:val="double" w:sz="5"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TENDERER'S </w:t>
            </w:r>
          </w:p>
        </w:tc>
        <w:tc>
          <w:tcPr>
            <w:tcW w:w="1128" w:type="dxa"/>
            <w:tcBorders>
              <w:top w:val="single" w:sz="8" w:space="0" w:color="000000"/>
              <w:left w:val="double" w:sz="5" w:space="0" w:color="000000"/>
              <w:bottom w:val="single" w:sz="8" w:space="0" w:color="000000"/>
              <w:right w:val="double" w:sz="5"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SCORE </w:t>
            </w:r>
          </w:p>
        </w:tc>
      </w:tr>
      <w:tr w:rsidR="003979DC" w:rsidRPr="003979DC" w:rsidTr="000D6BEB">
        <w:trPr>
          <w:trHeight w:val="587"/>
        </w:trPr>
        <w:tc>
          <w:tcPr>
            <w:tcW w:w="500" w:type="dxa"/>
            <w:tcBorders>
              <w:top w:val="single" w:sz="8" w:space="0" w:color="000000"/>
              <w:left w:val="double" w:sz="5" w:space="0" w:color="000000"/>
              <w:bottom w:val="single" w:sz="7"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a) </w:t>
            </w:r>
          </w:p>
        </w:tc>
        <w:tc>
          <w:tcPr>
            <w:tcW w:w="4366" w:type="dxa"/>
            <w:tcBorders>
              <w:top w:val="single" w:sz="8" w:space="0" w:color="000000"/>
              <w:left w:val="single" w:sz="7"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construction to be Radial (R) (unless otherwise stated) </w:t>
            </w:r>
          </w:p>
        </w:tc>
        <w:tc>
          <w:tcPr>
            <w:tcW w:w="1931" w:type="dxa"/>
            <w:tcBorders>
              <w:top w:val="single" w:sz="8" w:space="0" w:color="000000"/>
              <w:left w:val="single" w:sz="8" w:space="0" w:color="000000"/>
              <w:bottom w:val="single" w:sz="7"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8" w:space="0" w:color="000000"/>
              <w:left w:val="double" w:sz="5"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338"/>
        </w:trPr>
        <w:tc>
          <w:tcPr>
            <w:tcW w:w="500" w:type="dxa"/>
            <w:tcBorders>
              <w:top w:val="single" w:sz="7" w:space="0" w:color="000000"/>
              <w:left w:val="double" w:sz="5" w:space="0" w:color="000000"/>
              <w:bottom w:val="single" w:sz="7"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b) </w:t>
            </w:r>
          </w:p>
        </w:tc>
        <w:tc>
          <w:tcPr>
            <w:tcW w:w="4366" w:type="dxa"/>
            <w:tcBorders>
              <w:top w:val="single" w:sz="7" w:space="0" w:color="000000"/>
              <w:left w:val="single" w:sz="7"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to be tubeless unless otherwise stated </w:t>
            </w:r>
          </w:p>
        </w:tc>
        <w:tc>
          <w:tcPr>
            <w:tcW w:w="1931" w:type="dxa"/>
            <w:tcBorders>
              <w:top w:val="single" w:sz="7" w:space="0" w:color="000000"/>
              <w:left w:val="single" w:sz="8"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7" w:space="0" w:color="000000"/>
              <w:left w:val="single" w:sz="8"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7" w:space="0" w:color="000000"/>
              <w:left w:val="double" w:sz="5"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6"/>
        </w:trPr>
        <w:tc>
          <w:tcPr>
            <w:tcW w:w="500" w:type="dxa"/>
            <w:tcBorders>
              <w:top w:val="single" w:sz="7"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lastRenderedPageBreak/>
              <w:t xml:space="preserve">c) </w:t>
            </w:r>
          </w:p>
        </w:tc>
        <w:tc>
          <w:tcPr>
            <w:tcW w:w="4366" w:type="dxa"/>
            <w:tcBorders>
              <w:top w:val="single" w:sz="7"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Tubeless tyre to be supplied together with the nozzle while tube-type (TT) should be supplied together with the tube  </w:t>
            </w:r>
          </w:p>
        </w:tc>
        <w:tc>
          <w:tcPr>
            <w:tcW w:w="1931" w:type="dxa"/>
            <w:tcBorders>
              <w:top w:val="single" w:sz="7" w:space="0" w:color="000000"/>
              <w:left w:val="single" w:sz="8"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95" w:type="dxa"/>
            <w:tcBorders>
              <w:top w:val="single" w:sz="7"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7"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584"/>
        </w:trPr>
        <w:tc>
          <w:tcPr>
            <w:tcW w:w="500" w:type="dxa"/>
            <w:tcBorders>
              <w:top w:val="single" w:sz="8" w:space="0" w:color="000000"/>
              <w:left w:val="double" w:sz="5" w:space="0" w:color="000000"/>
              <w:bottom w:val="single" w:sz="7"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d) </w:t>
            </w:r>
          </w:p>
        </w:tc>
        <w:tc>
          <w:tcPr>
            <w:tcW w:w="4366" w:type="dxa"/>
            <w:tcBorders>
              <w:top w:val="single" w:sz="8" w:space="0" w:color="000000"/>
              <w:left w:val="single" w:sz="7"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Tread pattern to be rib / lug combination  </w:t>
            </w:r>
          </w:p>
        </w:tc>
        <w:tc>
          <w:tcPr>
            <w:tcW w:w="1931" w:type="dxa"/>
            <w:tcBorders>
              <w:top w:val="single" w:sz="8" w:space="0" w:color="000000"/>
              <w:left w:val="single" w:sz="8" w:space="0" w:color="000000"/>
              <w:bottom w:val="single" w:sz="7"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8" w:space="0" w:color="000000"/>
              <w:left w:val="double" w:sz="5"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587"/>
        </w:trPr>
        <w:tc>
          <w:tcPr>
            <w:tcW w:w="500" w:type="dxa"/>
            <w:tcBorders>
              <w:top w:val="single" w:sz="7"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e) </w:t>
            </w:r>
          </w:p>
        </w:tc>
        <w:tc>
          <w:tcPr>
            <w:tcW w:w="4366" w:type="dxa"/>
            <w:tcBorders>
              <w:top w:val="single" w:sz="7"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Wear-mark indicator depth, as measured on the tyre </w:t>
            </w:r>
          </w:p>
        </w:tc>
        <w:tc>
          <w:tcPr>
            <w:tcW w:w="1931" w:type="dxa"/>
            <w:tcBorders>
              <w:top w:val="single" w:sz="7" w:space="0" w:color="000000"/>
              <w:left w:val="single" w:sz="8" w:space="0" w:color="000000"/>
              <w:bottom w:val="single" w:sz="8"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7"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_______ mm </w:t>
            </w:r>
          </w:p>
        </w:tc>
        <w:tc>
          <w:tcPr>
            <w:tcW w:w="1128" w:type="dxa"/>
            <w:tcBorders>
              <w:top w:val="single" w:sz="7"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4"/>
        </w:trPr>
        <w:tc>
          <w:tcPr>
            <w:tcW w:w="500"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f) </w:t>
            </w:r>
          </w:p>
        </w:tc>
        <w:tc>
          <w:tcPr>
            <w:tcW w:w="4366"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To be non-directional tyre </w:t>
            </w:r>
          </w:p>
        </w:tc>
        <w:tc>
          <w:tcPr>
            <w:tcW w:w="1931" w:type="dxa"/>
            <w:tcBorders>
              <w:top w:val="single" w:sz="8" w:space="0" w:color="000000"/>
              <w:left w:val="single" w:sz="8"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Specify (mandatory) </w:t>
            </w:r>
          </w:p>
        </w:tc>
        <w:tc>
          <w:tcPr>
            <w:tcW w:w="169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257"/>
        </w:trPr>
        <w:tc>
          <w:tcPr>
            <w:tcW w:w="500"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g) </w:t>
            </w:r>
          </w:p>
        </w:tc>
        <w:tc>
          <w:tcPr>
            <w:tcW w:w="4366"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Date of manufacture indicated </w:t>
            </w:r>
          </w:p>
        </w:tc>
        <w:tc>
          <w:tcPr>
            <w:tcW w:w="1931" w:type="dxa"/>
            <w:tcBorders>
              <w:top w:val="single" w:sz="8" w:space="0" w:color="000000"/>
              <w:left w:val="single" w:sz="8"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28" w:type="dxa"/>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4"/>
        </w:trPr>
        <w:tc>
          <w:tcPr>
            <w:tcW w:w="500"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Pr="003979DC">
              <w:rPr>
                <w:rFonts w:ascii="Times New Roman" w:eastAsia="Times New Roman" w:hAnsi="Times New Roman" w:cs="Times New Roman"/>
                <w:sz w:val="24"/>
                <w:szCs w:val="24"/>
                <w:lang w:eastAsia="en-GB"/>
              </w:rPr>
              <w:t xml:space="preserve">) </w:t>
            </w:r>
          </w:p>
        </w:tc>
        <w:tc>
          <w:tcPr>
            <w:tcW w:w="4366"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to have instructions on inflation pressures and the corresponding loads </w:t>
            </w:r>
          </w:p>
        </w:tc>
        <w:tc>
          <w:tcPr>
            <w:tcW w:w="1931" w:type="dxa"/>
            <w:tcBorders>
              <w:top w:val="single" w:sz="8" w:space="0" w:color="000000"/>
              <w:left w:val="single" w:sz="8" w:space="0" w:color="000000"/>
              <w:bottom w:val="single" w:sz="8"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497"/>
        </w:trPr>
        <w:tc>
          <w:tcPr>
            <w:tcW w:w="500"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i</w:t>
            </w:r>
            <w:proofErr w:type="spellEnd"/>
            <w:r w:rsidRPr="003979DC">
              <w:rPr>
                <w:rFonts w:ascii="Times New Roman" w:eastAsia="Times New Roman" w:hAnsi="Times New Roman" w:cs="Times New Roman"/>
                <w:sz w:val="24"/>
                <w:szCs w:val="24"/>
                <w:lang w:eastAsia="en-GB"/>
              </w:rPr>
              <w:t xml:space="preserve">) </w:t>
            </w:r>
          </w:p>
        </w:tc>
        <w:tc>
          <w:tcPr>
            <w:tcW w:w="4366"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to have all information filled in the specification clearly marked on it </w:t>
            </w:r>
          </w:p>
        </w:tc>
        <w:tc>
          <w:tcPr>
            <w:tcW w:w="1931" w:type="dxa"/>
            <w:tcBorders>
              <w:top w:val="single" w:sz="8" w:space="0" w:color="000000"/>
              <w:left w:val="single" w:sz="8" w:space="0" w:color="000000"/>
              <w:bottom w:val="single" w:sz="8"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9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28" w:type="dxa"/>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0D6BEB">
        <w:trPr>
          <w:trHeight w:val="256"/>
        </w:trPr>
        <w:tc>
          <w:tcPr>
            <w:tcW w:w="500"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366"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Overall Score </w:t>
            </w:r>
          </w:p>
        </w:tc>
        <w:tc>
          <w:tcPr>
            <w:tcW w:w="1931" w:type="dxa"/>
            <w:tcBorders>
              <w:top w:val="single" w:sz="8" w:space="0" w:color="000000"/>
              <w:left w:val="single" w:sz="8"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9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128" w:type="dxa"/>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bl>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r w:rsidRPr="003979DC">
        <w:rPr>
          <w:rFonts w:ascii="Times New Roman" w:eastAsia="Times New Roman" w:hAnsi="Times New Roman" w:cs="Times New Roman"/>
          <w:sz w:val="24"/>
          <w:szCs w:val="24"/>
          <w:lang w:eastAsia="en-GB"/>
        </w:rPr>
        <w:tab/>
        <w:t xml:space="preserve">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3          WARRANTY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noProof/>
          <w:sz w:val="24"/>
          <w:szCs w:val="24"/>
          <w:lang w:eastAsia="en-GB"/>
        </w:rPr>
        <mc:AlternateContent>
          <mc:Choice Requires="wpg">
            <w:drawing>
              <wp:inline distT="0" distB="0" distL="0" distR="0" wp14:anchorId="3CDBAD20" wp14:editId="528D892E">
                <wp:extent cx="6672072" cy="6097"/>
                <wp:effectExtent l="0" t="0" r="0" b="0"/>
                <wp:docPr id="208744" name="Group 208744"/>
                <wp:cNvGraphicFramePr/>
                <a:graphic xmlns:a="http://schemas.openxmlformats.org/drawingml/2006/main">
                  <a:graphicData uri="http://schemas.microsoft.com/office/word/2010/wordprocessingGroup">
                    <wpg:wgp>
                      <wpg:cNvGrpSpPr/>
                      <wpg:grpSpPr>
                        <a:xfrm>
                          <a:off x="0" y="0"/>
                          <a:ext cx="6672072" cy="6097"/>
                          <a:chOff x="0" y="0"/>
                          <a:chExt cx="6672072" cy="6097"/>
                        </a:xfrm>
                      </wpg:grpSpPr>
                      <wps:wsp>
                        <wps:cNvPr id="218161" name="Shape 218161"/>
                        <wps:cNvSpPr/>
                        <wps:spPr>
                          <a:xfrm>
                            <a:off x="0" y="0"/>
                            <a:ext cx="6027420" cy="9144"/>
                          </a:xfrm>
                          <a:custGeom>
                            <a:avLst/>
                            <a:gdLst/>
                            <a:ahLst/>
                            <a:cxnLst/>
                            <a:rect l="0" t="0" r="0" b="0"/>
                            <a:pathLst>
                              <a:path w="6027420" h="9144">
                                <a:moveTo>
                                  <a:pt x="0" y="0"/>
                                </a:moveTo>
                                <a:lnTo>
                                  <a:pt x="6027420" y="0"/>
                                </a:lnTo>
                                <a:lnTo>
                                  <a:pt x="6027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62" name="Shape 218162"/>
                        <wps:cNvSpPr/>
                        <wps:spPr>
                          <a:xfrm>
                            <a:off x="6024372" y="0"/>
                            <a:ext cx="647700" cy="9144"/>
                          </a:xfrm>
                          <a:custGeom>
                            <a:avLst/>
                            <a:gdLst/>
                            <a:ahLst/>
                            <a:cxnLst/>
                            <a:rect l="0" t="0" r="0" b="0"/>
                            <a:pathLst>
                              <a:path w="647700" h="9144">
                                <a:moveTo>
                                  <a:pt x="0" y="0"/>
                                </a:moveTo>
                                <a:lnTo>
                                  <a:pt x="647700" y="0"/>
                                </a:lnTo>
                                <a:lnTo>
                                  <a:pt x="647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D0D392" id="Group 208744" o:spid="_x0000_s1026" style="width:525.35pt;height:.5pt;mso-position-horizontal-relative:char;mso-position-vertical-relative:line" coordsize="667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Ca1gIAAPgJAAAOAAAAZHJzL2Uyb0RvYy54bWzsVttu1DAQfUfiH6y801xYbdqou32g0BcE&#10;FS0f4DrORXJsy3Y3u3/PeBJ70xYVVBBCiH1IHHvmeOaMz6zPL/aDIDtubK/kJslPsoRwyVTdy3aT&#10;fL398OY0IdZRWVOhJN8kB26Ti+3rV+ejrnihOiVqbgiASFuNepN0zukqTS3r+EDtidJcwmKjzEAd&#10;fJo2rQ0dAX0QaZFl63RUptZGMW4tzF5Oi8kW8ZuGM/e5aSx3RGwSiM3h0+Dzzj/T7TmtWkN117M5&#10;DPqCKAbaS9g0Ql1SR8m96Z9ADT0zyqrGnTA1pKppesYxB8gmzx5lc2XUvcZc2mpsdaQJqH3E04th&#10;2afdtSF9vUmK7LRcrRIi6QB1wq3JPAckjbqtwPbK6Bt9beaJdvryee8bM/g3ZET2SO8h0sv3jjCY&#10;XK/LIiuLhDBYW2dn5cQ+66BET5xY9/45tzRsmfrIYiCjhmNkj0zZX2PqpqOaYwGszz4wlZ/m6zww&#10;hTakmOaQGLSNNNnKAmM/zVFWlKsCTqrn6CyHggBkTJZW7N66K66Qa7r7aB0sw6mrw4h2YcT2MgwN&#10;yOBZAWjqvJ+H8kMy+vrMgXRzHH5xUDt+q9DMPaoYxHhcFXJpFaHCkQDbYBHeGvGWlovkg1F4T8ZA&#10;0kOOwnJ4L81Q6XFfGPg8kdmYO0wu2RXS0+ArQaEvNYI6FPjQO2hYoh+g2xVllh2BAc0fv6naOHIH&#10;wT1ZQn7hDYgMheEnrGnv3glDdtS3JfwhOBW6o/PsXPjZFENFHO/f9EJEyBxdvwc5HZ3Z2Ptx7IjR&#10;M5s82RzN1BahuUDSoTkCKdEJd1bSRX8JLR3DXGTrh3eqPmCTQEJAj75//ClhQn+ZWthCmIWP0ocA&#10;Iv6xMOEUrt76PhXOK3AQetGqhJr/Beqc4/gN4pyRQq5RI0eNzto8Gv6XJsrxH5Em/oPC9QJzmq9C&#10;/v6y/Ibx8sK2/QYAAP//AwBQSwMEFAAGAAgAAAAhAGpo9bjaAAAABAEAAA8AAABkcnMvZG93bnJl&#10;di54bWxMj0FLw0AQhe+C/2EZwZvdjVKVNJtSinoqgq0gvU2z0yQ0Oxuy2yT992682Mvwhje89022&#10;HG0jeup87VhDMlMgiAtnai41fO/eH15B+IBssHFMGi7kYZnf3mSYGjfwF/XbUIoYwj5FDVUIbSql&#10;Lyqy6GeuJY7e0XUWQ1y7UpoOhxhuG/mo1LO0WHNsqLCldUXFaXu2Gj4GHFZPyVu/OR3Xl/1u/vmz&#10;SUjr+7txtQARaAz/xzDhR3TII9PBndl40WiIj4S/OXlqrl5AHCYFMs/kNXz+CwAA//8DAFBLAQIt&#10;ABQABgAIAAAAIQC2gziS/gAAAOEBAAATAAAAAAAAAAAAAAAAAAAAAABbQ29udGVudF9UeXBlc10u&#10;eG1sUEsBAi0AFAAGAAgAAAAhADj9If/WAAAAlAEAAAsAAAAAAAAAAAAAAAAALwEAAF9yZWxzLy5y&#10;ZWxzUEsBAi0AFAAGAAgAAAAhABsS4JrWAgAA+AkAAA4AAAAAAAAAAAAAAAAALgIAAGRycy9lMm9E&#10;b2MueG1sUEsBAi0AFAAGAAgAAAAhAGpo9bjaAAAABAEAAA8AAAAAAAAAAAAAAAAAMAUAAGRycy9k&#10;b3ducmV2LnhtbFBLBQYAAAAABAAEAPMAAAA3BgAAAAA=&#10;">
                <v:shape id="Shape 218161" o:spid="_x0000_s1027" style="position:absolute;width:60274;height:91;visibility:visible;mso-wrap-style:square;v-text-anchor:top" coordsize="6027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a7xgAAAN8AAAAPAAAAZHJzL2Rvd25yZXYueG1sRI/BasMw&#10;EETvhf6D2EBvjWwXTOpGCWmgNOQQqFNyXqyNZWqtjKTE7t9XgUCPw8y8YZbryfbiSj50jhXk8wwE&#10;ceN0x62C7+PH8wJEiMgae8ek4JcCrFePD0ustBv5i651bEWCcKhQgYlxqKQMjSGLYe4G4uSdnbcY&#10;k/St1B7HBLe9LLKslBY7TgsGB9oaan7qi1UwFq+f57I/nNodmtG++/3LSaNST7Np8wYi0hT/w/f2&#10;Tiso8kVe5nD7k76AXP0BAAD//wMAUEsBAi0AFAAGAAgAAAAhANvh9svuAAAAhQEAABMAAAAAAAAA&#10;AAAAAAAAAAAAAFtDb250ZW50X1R5cGVzXS54bWxQSwECLQAUAAYACAAAACEAWvQsW78AAAAVAQAA&#10;CwAAAAAAAAAAAAAAAAAfAQAAX3JlbHMvLnJlbHNQSwECLQAUAAYACAAAACEAo+Lmu8YAAADfAAAA&#10;DwAAAAAAAAAAAAAAAAAHAgAAZHJzL2Rvd25yZXYueG1sUEsFBgAAAAADAAMAtwAAAPoCAAAAAA==&#10;" path="m,l6027420,r,9144l,9144,,e" fillcolor="black" stroked="f" strokeweight="0">
                  <v:stroke miterlimit="83231f" joinstyle="miter"/>
                  <v:path arrowok="t" textboxrect="0,0,6027420,9144"/>
                </v:shape>
                <v:shape id="Shape 218162" o:spid="_x0000_s1028" style="position:absolute;left:60243;width:6477;height:91;visibility:visible;mso-wrap-style:square;v-text-anchor:top" coordsize="647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KjxwAAAN8AAAAPAAAAZHJzL2Rvd25yZXYueG1sRI9Pa8JA&#10;FMTvBb/D8oTe6iaBSoiuIpb+OZSiUTw/ss8kmH27zW5N+u27BcHjMDO/YZbr0XTiSr1vLStIZwkI&#10;4srqlmsFx8PrUw7CB2SNnWVS8Ese1qvJwxILbQfe07UMtYgQ9gUqaEJwhZS+asign1lHHL2z7Q2G&#10;KPta6h6HCDedzJJkLg22HBcadLRtqLqUP0bB6c28P1/c1+A+dyeN1UvID99aqcfpuFmACDSGe/jW&#10;/tAKsjRP5xn8/4lfQK7+AAAA//8DAFBLAQItABQABgAIAAAAIQDb4fbL7gAAAIUBAAATAAAAAAAA&#10;AAAAAAAAAAAAAABbQ29udGVudF9UeXBlc10ueG1sUEsBAi0AFAAGAAgAAAAhAFr0LFu/AAAAFQEA&#10;AAsAAAAAAAAAAAAAAAAAHwEAAF9yZWxzLy5yZWxzUEsBAi0AFAAGAAgAAAAhADGIMqPHAAAA3wAA&#10;AA8AAAAAAAAAAAAAAAAABwIAAGRycy9kb3ducmV2LnhtbFBLBQYAAAAAAwADALcAAAD7AgAAAAA=&#10;" path="m,l647700,r,9144l,9144,,e" fillcolor="black" stroked="f" strokeweight="0">
                  <v:stroke miterlimit="83231f" joinstyle="miter"/>
                  <v:path arrowok="t" textboxrect="0,0,647700,9144"/>
                </v:shape>
                <w10:anchorlock/>
              </v:group>
            </w:pict>
          </mc:Fallback>
        </mc:AlternateConten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ab/>
      </w:r>
      <w:r w:rsidRPr="003979DC">
        <w:rPr>
          <w:rFonts w:ascii="Times New Roman" w:eastAsia="Times New Roman" w:hAnsi="Times New Roman" w:cs="Times New Roman"/>
          <w:sz w:val="24"/>
          <w:szCs w:val="24"/>
          <w:vertAlign w:val="subscript"/>
          <w:lang w:eastAsia="en-GB"/>
        </w:rPr>
        <w:t xml:space="preserve"> </w:t>
      </w:r>
      <w:r w:rsidRPr="003979DC">
        <w:rPr>
          <w:rFonts w:ascii="Times New Roman" w:eastAsia="Times New Roman" w:hAnsi="Times New Roman" w:cs="Times New Roman"/>
          <w:sz w:val="24"/>
          <w:szCs w:val="24"/>
          <w:vertAlign w:val="subscript"/>
          <w:lang w:eastAsia="en-GB"/>
        </w:rPr>
        <w:tab/>
      </w:r>
      <w:r w:rsidRPr="003979DC">
        <w:rPr>
          <w:rFonts w:ascii="Times New Roman" w:eastAsia="Times New Roman" w:hAnsi="Times New Roman" w:cs="Times New Roman"/>
          <w:sz w:val="24"/>
          <w:szCs w:val="24"/>
          <w:lang w:eastAsia="en-GB"/>
        </w:rPr>
        <w:t xml:space="preserve">Page 35 of 106 </w:t>
      </w:r>
    </w:p>
    <w:tbl>
      <w:tblPr>
        <w:tblW w:w="9610" w:type="dxa"/>
        <w:tblInd w:w="-130" w:type="dxa"/>
        <w:tblCellMar>
          <w:left w:w="128" w:type="dxa"/>
          <w:right w:w="77" w:type="dxa"/>
        </w:tblCellMar>
        <w:tblLook w:val="04A0" w:firstRow="1" w:lastRow="0" w:firstColumn="1" w:lastColumn="0" w:noHBand="0" w:noVBand="1"/>
      </w:tblPr>
      <w:tblGrid>
        <w:gridCol w:w="505"/>
        <w:gridCol w:w="4285"/>
        <w:gridCol w:w="2029"/>
        <w:gridCol w:w="1635"/>
        <w:gridCol w:w="13"/>
        <w:gridCol w:w="1143"/>
      </w:tblGrid>
      <w:tr w:rsidR="003979DC" w:rsidRPr="003979DC" w:rsidTr="003979DC">
        <w:trPr>
          <w:trHeight w:val="248"/>
        </w:trPr>
        <w:tc>
          <w:tcPr>
            <w:tcW w:w="505" w:type="dxa"/>
            <w:tcBorders>
              <w:top w:val="single" w:sz="4" w:space="0" w:color="000000"/>
              <w:left w:val="double" w:sz="5" w:space="0" w:color="000000"/>
              <w:bottom w:val="single" w:sz="8" w:space="0" w:color="000000"/>
              <w:right w:val="single" w:sz="7"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285" w:type="dxa"/>
            <w:tcBorders>
              <w:top w:val="single" w:sz="4" w:space="0" w:color="000000"/>
              <w:left w:val="single" w:sz="7" w:space="0" w:color="000000"/>
              <w:bottom w:val="single" w:sz="8" w:space="0" w:color="000000"/>
              <w:right w:val="single" w:sz="8"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SPECIFICATION </w:t>
            </w:r>
          </w:p>
        </w:tc>
        <w:tc>
          <w:tcPr>
            <w:tcW w:w="2029" w:type="dxa"/>
            <w:tcBorders>
              <w:top w:val="single" w:sz="4" w:space="0" w:color="000000"/>
              <w:left w:val="single" w:sz="8" w:space="0" w:color="000000"/>
              <w:bottom w:val="single" w:sz="8" w:space="0" w:color="000000"/>
              <w:right w:val="single" w:sz="8"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REQUIREMENT </w:t>
            </w:r>
          </w:p>
        </w:tc>
        <w:tc>
          <w:tcPr>
            <w:tcW w:w="1635" w:type="dxa"/>
            <w:tcBorders>
              <w:top w:val="single" w:sz="4" w:space="0" w:color="000000"/>
              <w:left w:val="single" w:sz="8" w:space="0" w:color="000000"/>
              <w:bottom w:val="single" w:sz="8" w:space="0" w:color="000000"/>
              <w:right w:val="double" w:sz="5"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TENDERER'S </w:t>
            </w:r>
          </w:p>
        </w:tc>
        <w:tc>
          <w:tcPr>
            <w:tcW w:w="1156" w:type="dxa"/>
            <w:gridSpan w:val="2"/>
            <w:tcBorders>
              <w:top w:val="single" w:sz="4" w:space="0" w:color="000000"/>
              <w:left w:val="double" w:sz="5" w:space="0" w:color="000000"/>
              <w:bottom w:val="single" w:sz="8" w:space="0" w:color="000000"/>
              <w:right w:val="double" w:sz="5"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SCORE </w:t>
            </w:r>
          </w:p>
        </w:tc>
      </w:tr>
      <w:tr w:rsidR="003979DC" w:rsidRPr="003979DC" w:rsidTr="003979DC">
        <w:trPr>
          <w:trHeight w:val="736"/>
        </w:trPr>
        <w:tc>
          <w:tcPr>
            <w:tcW w:w="505" w:type="dxa"/>
            <w:tcBorders>
              <w:top w:val="single" w:sz="8" w:space="0" w:color="000000"/>
              <w:left w:val="double" w:sz="5" w:space="0" w:color="000000"/>
              <w:bottom w:val="single" w:sz="7"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a) </w:t>
            </w:r>
          </w:p>
        </w:tc>
        <w:tc>
          <w:tcPr>
            <w:tcW w:w="4285" w:type="dxa"/>
            <w:tcBorders>
              <w:top w:val="single" w:sz="8" w:space="0" w:color="000000"/>
              <w:left w:val="single" w:sz="7"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Each tyre must carry a statement of warranty from the manufacturer covering the life of the original tyre against defects in material and workmanship.   </w:t>
            </w:r>
          </w:p>
        </w:tc>
        <w:tc>
          <w:tcPr>
            <w:tcW w:w="2029" w:type="dxa"/>
            <w:tcBorders>
              <w:top w:val="single" w:sz="8" w:space="0" w:color="000000"/>
              <w:left w:val="single" w:sz="8" w:space="0" w:color="000000"/>
              <w:bottom w:val="single" w:sz="7"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35" w:type="dxa"/>
            <w:tcBorders>
              <w:top w:val="single" w:sz="8" w:space="0" w:color="000000"/>
              <w:left w:val="single" w:sz="8"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56" w:type="dxa"/>
            <w:gridSpan w:val="2"/>
            <w:tcBorders>
              <w:top w:val="single" w:sz="8" w:space="0" w:color="000000"/>
              <w:left w:val="double" w:sz="5"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66"/>
        </w:trPr>
        <w:tc>
          <w:tcPr>
            <w:tcW w:w="505" w:type="dxa"/>
            <w:tcBorders>
              <w:top w:val="single" w:sz="7" w:space="0" w:color="000000"/>
              <w:left w:val="double" w:sz="5" w:space="0" w:color="000000"/>
              <w:bottom w:val="single" w:sz="7"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b) </w:t>
            </w:r>
          </w:p>
        </w:tc>
        <w:tc>
          <w:tcPr>
            <w:tcW w:w="4285" w:type="dxa"/>
            <w:tcBorders>
              <w:top w:val="single" w:sz="7" w:space="0" w:color="000000"/>
              <w:left w:val="single" w:sz="7" w:space="0" w:color="000000"/>
              <w:bottom w:val="single" w:sz="7"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Specimen of warranty to be submitted when tendering </w:t>
            </w:r>
          </w:p>
        </w:tc>
        <w:tc>
          <w:tcPr>
            <w:tcW w:w="2029" w:type="dxa"/>
            <w:tcBorders>
              <w:top w:val="single" w:sz="7" w:space="0" w:color="000000"/>
              <w:left w:val="single" w:sz="8" w:space="0" w:color="000000"/>
              <w:bottom w:val="single" w:sz="7"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35" w:type="dxa"/>
            <w:tcBorders>
              <w:top w:val="single" w:sz="7" w:space="0" w:color="000000"/>
              <w:left w:val="single" w:sz="8"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56" w:type="dxa"/>
            <w:gridSpan w:val="2"/>
            <w:tcBorders>
              <w:top w:val="single" w:sz="7" w:space="0" w:color="000000"/>
              <w:left w:val="double" w:sz="5" w:space="0" w:color="000000"/>
              <w:bottom w:val="single" w:sz="7"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93"/>
        </w:trPr>
        <w:tc>
          <w:tcPr>
            <w:tcW w:w="505" w:type="dxa"/>
            <w:tcBorders>
              <w:top w:val="single" w:sz="7"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c) </w:t>
            </w:r>
          </w:p>
        </w:tc>
        <w:tc>
          <w:tcPr>
            <w:tcW w:w="4285" w:type="dxa"/>
            <w:tcBorders>
              <w:top w:val="single" w:sz="7"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Tyre to have information on manufacturer, factory, batch number </w:t>
            </w:r>
          </w:p>
        </w:tc>
        <w:tc>
          <w:tcPr>
            <w:tcW w:w="2029" w:type="dxa"/>
            <w:tcBorders>
              <w:top w:val="single" w:sz="7" w:space="0" w:color="000000"/>
              <w:left w:val="single" w:sz="8" w:space="0" w:color="000000"/>
              <w:bottom w:val="single" w:sz="8"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35" w:type="dxa"/>
            <w:tcBorders>
              <w:top w:val="single" w:sz="7"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56" w:type="dxa"/>
            <w:gridSpan w:val="2"/>
            <w:tcBorders>
              <w:top w:val="single" w:sz="7"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66"/>
        </w:trPr>
        <w:tc>
          <w:tcPr>
            <w:tcW w:w="505" w:type="dxa"/>
            <w:tcBorders>
              <w:top w:val="single" w:sz="8" w:space="0" w:color="000000"/>
              <w:left w:val="double" w:sz="5" w:space="0" w:color="000000"/>
              <w:bottom w:val="single" w:sz="8" w:space="0" w:color="000000"/>
              <w:right w:val="single" w:sz="7"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285" w:type="dxa"/>
            <w:tcBorders>
              <w:top w:val="single" w:sz="8" w:space="0" w:color="000000"/>
              <w:left w:val="single" w:sz="7" w:space="0" w:color="000000"/>
              <w:bottom w:val="single" w:sz="8" w:space="0" w:color="000000"/>
              <w:right w:val="single" w:sz="8"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Overall Score </w:t>
            </w:r>
          </w:p>
        </w:tc>
        <w:tc>
          <w:tcPr>
            <w:tcW w:w="2029" w:type="dxa"/>
            <w:tcBorders>
              <w:top w:val="single" w:sz="8" w:space="0" w:color="000000"/>
              <w:left w:val="single" w:sz="8" w:space="0" w:color="000000"/>
              <w:bottom w:val="single" w:sz="8" w:space="0" w:color="000000"/>
              <w:right w:val="single" w:sz="8"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35" w:type="dxa"/>
            <w:tcBorders>
              <w:top w:val="single" w:sz="8" w:space="0" w:color="000000"/>
              <w:left w:val="single" w:sz="8"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156" w:type="dxa"/>
            <w:gridSpan w:val="2"/>
            <w:tcBorders>
              <w:top w:val="single" w:sz="8" w:space="0" w:color="000000"/>
              <w:left w:val="double" w:sz="5" w:space="0" w:color="000000"/>
              <w:bottom w:val="single" w:sz="8" w:space="0" w:color="000000"/>
              <w:right w:val="double" w:sz="5"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07"/>
        </w:trPr>
        <w:tc>
          <w:tcPr>
            <w:tcW w:w="505" w:type="dxa"/>
            <w:tcBorders>
              <w:top w:val="single" w:sz="8" w:space="0" w:color="000000"/>
              <w:left w:val="single" w:sz="6" w:space="0" w:color="FFFFFF"/>
              <w:bottom w:val="single" w:sz="4" w:space="0" w:color="000000"/>
              <w:right w:val="single" w:sz="5"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4. </w:t>
            </w:r>
          </w:p>
        </w:tc>
        <w:tc>
          <w:tcPr>
            <w:tcW w:w="7962" w:type="dxa"/>
            <w:gridSpan w:val="4"/>
            <w:tcBorders>
              <w:top w:val="single" w:sz="8" w:space="0" w:color="000000"/>
              <w:left w:val="single" w:sz="5" w:space="0" w:color="FFFFFF"/>
              <w:bottom w:val="single" w:sz="4"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OTHER REQUIREMENT </w:t>
            </w:r>
          </w:p>
        </w:tc>
        <w:tc>
          <w:tcPr>
            <w:tcW w:w="1143" w:type="dxa"/>
            <w:tcBorders>
              <w:top w:val="single" w:sz="8" w:space="0" w:color="000000"/>
              <w:left w:val="single" w:sz="6" w:space="0" w:color="FFFFFF"/>
              <w:bottom w:val="single" w:sz="4" w:space="0" w:color="000000"/>
              <w:right w:val="single" w:sz="6" w:space="0" w:color="FFFFFF"/>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390"/>
        </w:trPr>
        <w:tc>
          <w:tcPr>
            <w:tcW w:w="505" w:type="dxa"/>
            <w:tcBorders>
              <w:top w:val="single" w:sz="4" w:space="0" w:color="000000"/>
              <w:left w:val="single" w:sz="4" w:space="0" w:color="000000"/>
              <w:bottom w:val="single" w:sz="3" w:space="0" w:color="000000"/>
              <w:right w:val="single" w:sz="3"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285" w:type="dxa"/>
            <w:tcBorders>
              <w:top w:val="single" w:sz="4" w:space="0" w:color="000000"/>
              <w:left w:val="single" w:sz="3" w:space="0" w:color="000000"/>
              <w:bottom w:val="single" w:sz="3"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SPECIFICATION </w:t>
            </w:r>
          </w:p>
        </w:tc>
        <w:tc>
          <w:tcPr>
            <w:tcW w:w="2029" w:type="dxa"/>
            <w:tcBorders>
              <w:top w:val="single" w:sz="4" w:space="0" w:color="000000"/>
              <w:left w:val="single" w:sz="4" w:space="0" w:color="000000"/>
              <w:bottom w:val="single" w:sz="3"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REQUIREMENT </w:t>
            </w:r>
          </w:p>
        </w:tc>
        <w:tc>
          <w:tcPr>
            <w:tcW w:w="1635" w:type="dxa"/>
            <w:tcBorders>
              <w:top w:val="single" w:sz="4" w:space="0" w:color="000000"/>
              <w:left w:val="single" w:sz="4" w:space="0" w:color="000000"/>
              <w:bottom w:val="single" w:sz="3"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TENDERER'S </w:t>
            </w:r>
          </w:p>
        </w:tc>
        <w:tc>
          <w:tcPr>
            <w:tcW w:w="1156" w:type="dxa"/>
            <w:gridSpan w:val="2"/>
            <w:tcBorders>
              <w:top w:val="single" w:sz="4" w:space="0" w:color="000000"/>
              <w:left w:val="single" w:sz="4" w:space="0" w:color="000000"/>
              <w:bottom w:val="single" w:sz="3" w:space="0" w:color="000000"/>
              <w:right w:val="single" w:sz="4" w:space="0" w:color="000000"/>
            </w:tcBorders>
            <w:shd w:val="clear" w:color="auto" w:fill="ED7D31"/>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SCORE </w:t>
            </w:r>
          </w:p>
        </w:tc>
      </w:tr>
      <w:tr w:rsidR="003979DC" w:rsidRPr="003979DC" w:rsidTr="003979DC">
        <w:trPr>
          <w:trHeight w:val="487"/>
        </w:trPr>
        <w:tc>
          <w:tcPr>
            <w:tcW w:w="505" w:type="dxa"/>
            <w:tcBorders>
              <w:top w:val="single" w:sz="3"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lastRenderedPageBreak/>
              <w:t xml:space="preserve">a)  </w:t>
            </w:r>
          </w:p>
        </w:tc>
        <w:tc>
          <w:tcPr>
            <w:tcW w:w="4285" w:type="dxa"/>
            <w:tcBorders>
              <w:top w:val="single" w:sz="3" w:space="0" w:color="000000"/>
              <w:left w:val="single" w:sz="3"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Letter of Authorisation from manufacturer / Dealership letter attached </w:t>
            </w:r>
          </w:p>
        </w:tc>
        <w:tc>
          <w:tcPr>
            <w:tcW w:w="2029" w:type="dxa"/>
            <w:tcBorders>
              <w:top w:val="single" w:sz="3" w:space="0" w:color="000000"/>
              <w:left w:val="single" w:sz="4" w:space="0" w:color="000000"/>
              <w:bottom w:val="single" w:sz="4" w:space="0" w:color="000000"/>
              <w:right w:val="single" w:sz="4" w:space="0" w:color="000000"/>
            </w:tcBorders>
            <w:vAlign w:val="center"/>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tc>
        <w:tc>
          <w:tcPr>
            <w:tcW w:w="1635" w:type="dxa"/>
            <w:tcBorders>
              <w:top w:val="single" w:sz="3"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(Y/N) </w:t>
            </w:r>
          </w:p>
        </w:tc>
        <w:tc>
          <w:tcPr>
            <w:tcW w:w="1156" w:type="dxa"/>
            <w:gridSpan w:val="2"/>
            <w:tcBorders>
              <w:top w:val="single" w:sz="3"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85"/>
        </w:trPr>
        <w:tc>
          <w:tcPr>
            <w:tcW w:w="505"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b) </w:t>
            </w:r>
          </w:p>
        </w:tc>
        <w:tc>
          <w:tcPr>
            <w:tcW w:w="4285" w:type="dxa"/>
            <w:tcBorders>
              <w:top w:val="single" w:sz="4" w:space="0" w:color="000000"/>
              <w:left w:val="single" w:sz="3"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Manufacturer’s literature and specifications are mandatory and must be in English language (to be attached) </w:t>
            </w:r>
          </w:p>
        </w:tc>
        <w:tc>
          <w:tcPr>
            <w:tcW w:w="2029"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Yes (mandatory) </w:t>
            </w:r>
          </w:p>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(Y/N) </w:t>
            </w:r>
          </w:p>
        </w:tc>
        <w:tc>
          <w:tcPr>
            <w:tcW w:w="1156" w:type="dxa"/>
            <w:gridSpan w:val="2"/>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485"/>
        </w:trPr>
        <w:tc>
          <w:tcPr>
            <w:tcW w:w="505"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c) </w:t>
            </w:r>
          </w:p>
        </w:tc>
        <w:tc>
          <w:tcPr>
            <w:tcW w:w="4285" w:type="dxa"/>
            <w:tcBorders>
              <w:top w:val="single" w:sz="4" w:space="0" w:color="000000"/>
              <w:left w:val="single" w:sz="3"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Firm’s Status: (Franchise holder/ Dealer/Agent), attach proof thereof </w:t>
            </w:r>
          </w:p>
        </w:tc>
        <w:tc>
          <w:tcPr>
            <w:tcW w:w="2029"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Specify (mandatory) </w:t>
            </w:r>
          </w:p>
        </w:tc>
        <w:tc>
          <w:tcPr>
            <w:tcW w:w="1635"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__________ </w:t>
            </w:r>
          </w:p>
        </w:tc>
        <w:tc>
          <w:tcPr>
            <w:tcW w:w="1156" w:type="dxa"/>
            <w:gridSpan w:val="2"/>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r w:rsidR="003979DC" w:rsidRPr="003979DC" w:rsidTr="003979DC">
        <w:trPr>
          <w:trHeight w:val="247"/>
        </w:trPr>
        <w:tc>
          <w:tcPr>
            <w:tcW w:w="505" w:type="dxa"/>
            <w:tcBorders>
              <w:top w:val="single" w:sz="4" w:space="0" w:color="000000"/>
              <w:left w:val="single" w:sz="4" w:space="0" w:color="000000"/>
              <w:bottom w:val="single" w:sz="4" w:space="0" w:color="000000"/>
              <w:right w:val="single" w:sz="3"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4285" w:type="dxa"/>
            <w:tcBorders>
              <w:top w:val="single" w:sz="4" w:space="0" w:color="000000"/>
              <w:left w:val="single" w:sz="3"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Overall Score </w:t>
            </w:r>
          </w:p>
        </w:tc>
        <w:tc>
          <w:tcPr>
            <w:tcW w:w="2029"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635" w:type="dxa"/>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tcPr>
          <w:p w:rsidR="003979DC" w:rsidRPr="003979DC" w:rsidRDefault="003979DC" w:rsidP="003979DC">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 </w:t>
            </w:r>
          </w:p>
        </w:tc>
      </w:tr>
    </w:tbl>
    <w:p w:rsidR="0037051C" w:rsidRDefault="003979DC" w:rsidP="00B20C5B">
      <w:pPr>
        <w:spacing w:after="240" w:line="240" w:lineRule="auto"/>
        <w:rPr>
          <w:rFonts w:ascii="Times New Roman" w:eastAsia="Times New Roman" w:hAnsi="Times New Roman" w:cs="Times New Roman"/>
          <w:sz w:val="24"/>
          <w:szCs w:val="24"/>
          <w:lang w:eastAsia="en-GB"/>
        </w:rPr>
      </w:pPr>
      <w:r w:rsidRPr="003979DC">
        <w:rPr>
          <w:rFonts w:ascii="Times New Roman" w:eastAsia="Times New Roman" w:hAnsi="Times New Roman" w:cs="Times New Roman"/>
          <w:sz w:val="24"/>
          <w:szCs w:val="24"/>
          <w:lang w:eastAsia="en-GB"/>
        </w:rPr>
        <w:t xml:space="preserve">Note: Tenderer should meet all the above requirements in order to proceed to the next stage of evaluation i.e. technical evaluation Part B. </w:t>
      </w:r>
    </w:p>
    <w:p w:rsidR="000B12FA" w:rsidRPr="00B20C5B" w:rsidRDefault="000B12FA"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78" w:after="0" w:line="240" w:lineRule="auto"/>
        <w:ind w:left="851"/>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SECTION IV - TENDERING FORMS</w:t>
      </w:r>
    </w:p>
    <w:p w:rsidR="00B20C5B" w:rsidRPr="00B20C5B" w:rsidRDefault="00B20C5B" w:rsidP="00B20C5B">
      <w:pPr>
        <w:spacing w:before="256" w:after="0" w:line="48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  Tenderer  Information  Form  Tenderer  JV  Members  Information  Form</w:t>
      </w:r>
    </w:p>
    <w:p w:rsidR="00B20C5B" w:rsidRPr="00B20C5B" w:rsidRDefault="00B20C5B" w:rsidP="00B20C5B">
      <w:pPr>
        <w:spacing w:after="0" w:line="48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B20C5B" w:rsidRPr="00B20C5B" w:rsidRDefault="00B20C5B" w:rsidP="00B20C5B">
      <w:pPr>
        <w:spacing w:after="0" w:line="480" w:lineRule="auto"/>
        <w:ind w:left="850" w:right="7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Form of Tender-Securing Declaration Manufacturer’s Authorization Form</w:t>
      </w:r>
    </w:p>
    <w:p w:rsidR="00B20C5B" w:rsidRDefault="00B20C5B"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Pr="00B20C5B" w:rsidRDefault="00D62606"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53"/>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FORM OF TENDER</w:t>
      </w:r>
    </w:p>
    <w:p w:rsidR="00D62606" w:rsidRDefault="00D62606" w:rsidP="00B20C5B">
      <w:pPr>
        <w:spacing w:after="0" w:line="240" w:lineRule="auto"/>
        <w:jc w:val="center"/>
        <w:outlineLvl w:val="2"/>
        <w:rPr>
          <w:rFonts w:ascii="Times New Roman" w:eastAsia="Times New Roman" w:hAnsi="Times New Roman" w:cs="Times New Roman"/>
          <w:b/>
          <w:bCs/>
          <w:color w:val="231F20"/>
          <w:sz w:val="24"/>
          <w:szCs w:val="24"/>
          <w:lang w:eastAsia="en-GB"/>
        </w:rPr>
      </w:pPr>
    </w:p>
    <w:p w:rsidR="00D62606" w:rsidRDefault="00D62606" w:rsidP="00B20C5B">
      <w:pPr>
        <w:spacing w:after="0" w:line="240" w:lineRule="auto"/>
        <w:jc w:val="center"/>
        <w:outlineLvl w:val="2"/>
        <w:rPr>
          <w:rFonts w:ascii="Times New Roman" w:eastAsia="Times New Roman" w:hAnsi="Times New Roman" w:cs="Times New Roman"/>
          <w:b/>
          <w:bCs/>
          <w:color w:val="231F20"/>
          <w:sz w:val="24"/>
          <w:szCs w:val="24"/>
          <w:lang w:eastAsia="en-GB"/>
        </w:rPr>
      </w:pPr>
    </w:p>
    <w:p w:rsidR="00B20C5B" w:rsidRPr="00B20C5B" w:rsidRDefault="00B20C5B" w:rsidP="00B20C5B">
      <w:pPr>
        <w:spacing w:after="0" w:line="240" w:lineRule="auto"/>
        <w:jc w:val="center"/>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(Amended and issued pursuant to PPRA</w:t>
      </w:r>
      <w:r w:rsidRPr="00B20C5B">
        <w:rPr>
          <w:rFonts w:ascii="Times New Roman" w:eastAsia="Times New Roman" w:hAnsi="Times New Roman" w:cs="Times New Roman"/>
          <w:b/>
          <w:bCs/>
          <w:color w:val="000000"/>
          <w:sz w:val="24"/>
          <w:szCs w:val="24"/>
          <w:lang w:eastAsia="en-GB"/>
        </w:rPr>
        <w:t xml:space="preserve"> CIRCULAR No. 02/2022</w:t>
      </w:r>
      <w:r w:rsidRPr="00B20C5B">
        <w:rPr>
          <w:rFonts w:ascii="Times New Roman" w:eastAsia="Times New Roman" w:hAnsi="Times New Roman" w:cs="Times New Roman"/>
          <w:color w:val="000000"/>
          <w:sz w:val="24"/>
          <w:szCs w:val="24"/>
          <w:lang w:eastAsia="en-GB"/>
        </w:rPr>
        <w:t>)</w:t>
      </w:r>
    </w:p>
    <w:p w:rsidR="00B20C5B" w:rsidRPr="00B20C5B" w:rsidRDefault="00B20C5B" w:rsidP="00B20C5B">
      <w:pPr>
        <w:spacing w:before="257"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231F20"/>
          <w:lang w:eastAsia="en-GB"/>
        </w:rPr>
        <w:t>INSTRUCTIONS TO TENDERERS</w:t>
      </w:r>
    </w:p>
    <w:p w:rsidR="00B20C5B" w:rsidRPr="00B20C5B" w:rsidRDefault="00B20C5B" w:rsidP="00B20C5B">
      <w:pPr>
        <w:numPr>
          <w:ilvl w:val="0"/>
          <w:numId w:val="245"/>
        </w:numPr>
        <w:spacing w:before="238"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i/>
          <w:iCs/>
          <w:color w:val="231F20"/>
          <w:lang w:eastAsia="en-GB"/>
        </w:rPr>
        <w:t>All  italicized  text  is  to  help  the Tenderer  in  preparing  this  form.</w:t>
      </w:r>
    </w:p>
    <w:p w:rsidR="00B20C5B" w:rsidRPr="00B20C5B" w:rsidRDefault="00B20C5B" w:rsidP="00B20C5B">
      <w:pPr>
        <w:numPr>
          <w:ilvl w:val="0"/>
          <w:numId w:val="245"/>
        </w:numPr>
        <w:spacing w:before="242"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i/>
          <w:iCs/>
          <w:color w:val="231F20"/>
          <w:lang w:eastAsia="en-GB"/>
        </w:rPr>
        <w:t>The  Tenderer  must  prepare  this  Form  of  Tender  on  stationery  with  its  letterhead  clearly  showing  the  Tenderer's  complete  name  and  business  address. Tenderers are reminded that this is a mandatory requirement. </w:t>
      </w:r>
    </w:p>
    <w:p w:rsidR="00B20C5B" w:rsidRPr="00B20C5B" w:rsidRDefault="00B20C5B" w:rsidP="00B20C5B">
      <w:pPr>
        <w:numPr>
          <w:ilvl w:val="0"/>
          <w:numId w:val="245"/>
        </w:numPr>
        <w:spacing w:before="242"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i/>
          <w:iCs/>
          <w:color w:val="231F20"/>
          <w:lang w:eastAsia="en-GB"/>
        </w:rPr>
        <w:t>Tenderer  must  complete  and  sign  CERTIFICATE  OF  INDEPENDENT  TENDER  DETERMINATION  and  the  SELF  DECLARATION  FORMS OF  THE  TENDERER  as listed under (s) below.</w:t>
      </w:r>
    </w:p>
    <w:p w:rsidR="00B20C5B" w:rsidRPr="00B20C5B" w:rsidRDefault="00B20C5B" w:rsidP="00B20C5B">
      <w:pPr>
        <w:spacing w:before="237" w:after="0" w:line="48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Date  of  this  Tender  submission</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 xml:space="preserve">[insert  date  (as  day,  month  and  year)  of  Tender  submission]  </w:t>
      </w:r>
      <w:r w:rsidRPr="00B20C5B">
        <w:rPr>
          <w:rFonts w:ascii="Times New Roman" w:eastAsia="Times New Roman" w:hAnsi="Times New Roman" w:cs="Times New Roman"/>
          <w:b/>
          <w:bCs/>
          <w:color w:val="231F20"/>
          <w:lang w:eastAsia="en-GB"/>
        </w:rPr>
        <w:t>Tender                      Name                    and                    Identiﬁcation</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 xml:space="preserve">[insert                    identiﬁcation]  </w:t>
      </w:r>
      <w:r w:rsidRPr="00B20C5B">
        <w:rPr>
          <w:rFonts w:ascii="Times New Roman" w:eastAsia="Times New Roman" w:hAnsi="Times New Roman" w:cs="Times New Roman"/>
          <w:b/>
          <w:bCs/>
          <w:color w:val="231F20"/>
          <w:lang w:eastAsia="en-GB"/>
        </w:rPr>
        <w:t>Alternative  No.</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identiﬁcation  No  if  this  is  a  Tender  for  an  alternative]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To: ....................................</w:t>
      </w:r>
      <w:r w:rsidRPr="00B20C5B">
        <w:rPr>
          <w:rFonts w:ascii="Times New Roman" w:eastAsia="Times New Roman" w:hAnsi="Times New Roman" w:cs="Times New Roman"/>
          <w:i/>
          <w:iCs/>
          <w:color w:val="231F20"/>
          <w:lang w:eastAsia="en-GB"/>
        </w:rPr>
        <w:t xml:space="preserve"> [Insert complete name of Procuring Entity]</w:t>
      </w:r>
    </w:p>
    <w:p w:rsidR="00B20C5B" w:rsidRPr="00B20C5B" w:rsidRDefault="00B20C5B" w:rsidP="00B20C5B">
      <w:pPr>
        <w:numPr>
          <w:ilvl w:val="0"/>
          <w:numId w:val="246"/>
        </w:numPr>
        <w:spacing w:before="243"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No  reservations:  </w:t>
      </w:r>
      <w:r w:rsidRPr="00B20C5B">
        <w:rPr>
          <w:rFonts w:ascii="Times New Roman" w:eastAsia="Times New Roman" w:hAnsi="Times New Roman" w:cs="Times New Roman"/>
          <w:color w:val="231F20"/>
          <w:lang w:eastAsia="en-GB"/>
        </w:rPr>
        <w:t>We  have  examined  and  have  no  reservations  to  the  Tendering  document,  including  Addenda  issued  in  accordance  with  Instructions  to  tenderers  (ITT  7);</w:t>
      </w:r>
    </w:p>
    <w:p w:rsidR="00B20C5B" w:rsidRPr="00B20C5B" w:rsidRDefault="00B20C5B" w:rsidP="00B20C5B">
      <w:pPr>
        <w:numPr>
          <w:ilvl w:val="0"/>
          <w:numId w:val="246"/>
        </w:numPr>
        <w:spacing w:before="237"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Eligibility</w:t>
      </w:r>
      <w:r w:rsidRPr="00B20C5B">
        <w:rPr>
          <w:rFonts w:ascii="Times New Roman" w:eastAsia="Times New Roman" w:hAnsi="Times New Roman" w:cs="Times New Roman"/>
          <w:color w:val="231F20"/>
          <w:lang w:eastAsia="en-GB"/>
        </w:rPr>
        <w:t>:  We  meet  the  eligibility  requirements  and  have  no  conﬂict  of  interest  in  accordance  with  ITT  3;</w:t>
      </w:r>
    </w:p>
    <w:p w:rsidR="00B20C5B" w:rsidRPr="00B20C5B" w:rsidRDefault="00B20C5B" w:rsidP="00B20C5B">
      <w:pPr>
        <w:numPr>
          <w:ilvl w:val="0"/>
          <w:numId w:val="246"/>
        </w:numPr>
        <w:spacing w:before="242"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Tender/Proposal-Securing  Declaration</w:t>
      </w:r>
      <w:r w:rsidRPr="00B20C5B">
        <w:rPr>
          <w:rFonts w:ascii="Times New Roman" w:eastAsia="Times New Roman" w:hAnsi="Times New Roman" w:cs="Times New Roman"/>
          <w:color w:val="231F20"/>
          <w:lang w:eastAsia="en-GB"/>
        </w:rPr>
        <w:t>:  We  have  not  been  suspended  nor  declared  ineligible  by  the  Procuring  Entity  based  on  execution  of  a  Tender-Securing  Declaration. Or Proposal-Securing Declaration in Kenya in accordance with ITT 3.6;</w:t>
      </w:r>
    </w:p>
    <w:p w:rsidR="00B20C5B" w:rsidRPr="00B20C5B" w:rsidRDefault="00B20C5B" w:rsidP="00B20C5B">
      <w:pPr>
        <w:numPr>
          <w:ilvl w:val="0"/>
          <w:numId w:val="246"/>
        </w:numPr>
        <w:spacing w:before="243"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Conformity:  </w:t>
      </w:r>
      <w:r w:rsidRPr="00B20C5B">
        <w:rPr>
          <w:rFonts w:ascii="Times New Roman" w:eastAsia="Times New Roman" w:hAnsi="Times New Roman" w:cs="Times New Roman"/>
          <w:color w:val="231F20"/>
          <w:lang w:eastAsia="en-GB"/>
        </w:rPr>
        <w:t>We  offer  to  supply  in  conformity  with  the  Tendering  document  and  in  accordance  with  the  Delivery  Schedules  speciﬁed  in  the  Schedule  of  Requirements  the  following  Goods:  [</w:t>
      </w:r>
      <w:r w:rsidRPr="00B20C5B">
        <w:rPr>
          <w:rFonts w:ascii="Times New Roman" w:eastAsia="Times New Roman" w:hAnsi="Times New Roman" w:cs="Times New Roman"/>
          <w:i/>
          <w:iCs/>
          <w:color w:val="231F20"/>
          <w:lang w:eastAsia="en-GB"/>
        </w:rPr>
        <w:t>insert  a  brief  description  of  the  Goods  and  Related  Services</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46"/>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Tender  Price</w:t>
      </w:r>
      <w:r w:rsidRPr="00B20C5B">
        <w:rPr>
          <w:rFonts w:ascii="Times New Roman" w:eastAsia="Times New Roman" w:hAnsi="Times New Roman" w:cs="Times New Roman"/>
          <w:color w:val="231F20"/>
          <w:lang w:eastAsia="en-GB"/>
        </w:rPr>
        <w:t>:  The  total  price  of  our  Tender,  excluding  any  discounts  offered  in  item (f)  below  is:</w:t>
      </w:r>
    </w:p>
    <w:p w:rsidR="00B20C5B" w:rsidRPr="00B20C5B" w:rsidRDefault="00D62606" w:rsidP="00B20C5B">
      <w:pPr>
        <w:spacing w:before="242" w:after="0" w:line="240" w:lineRule="auto"/>
        <w:ind w:left="360" w:hanging="1107"/>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231F20"/>
          <w:lang w:eastAsia="en-GB"/>
        </w:rPr>
        <w:t xml:space="preserve">   </w:t>
      </w:r>
      <w:r w:rsidR="00B20C5B" w:rsidRPr="00B20C5B">
        <w:rPr>
          <w:rFonts w:ascii="Times New Roman" w:eastAsia="Times New Roman" w:hAnsi="Times New Roman" w:cs="Times New Roman"/>
          <w:color w:val="231F20"/>
          <w:lang w:eastAsia="en-GB"/>
        </w:rPr>
        <w:t xml:space="preserve">Option  1,  in  case  of  one  lot:  Total  price  is:  </w:t>
      </w:r>
      <w:r w:rsidR="00B20C5B" w:rsidRPr="00B20C5B">
        <w:rPr>
          <w:rFonts w:ascii="Times New Roman" w:eastAsia="Times New Roman" w:hAnsi="Times New Roman" w:cs="Times New Roman"/>
          <w:i/>
          <w:iCs/>
          <w:color w:val="231F20"/>
          <w:u w:val="single"/>
          <w:lang w:eastAsia="en-GB"/>
        </w:rPr>
        <w:t>[insert</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the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total</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price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of</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the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Tender</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in</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words</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and</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ﬁgures,</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indicating</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the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various</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amounts</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and</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the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respective</w:t>
      </w:r>
      <w:r w:rsidR="00B20C5B" w:rsidRPr="00B20C5B">
        <w:rPr>
          <w:rFonts w:ascii="Times New Roman" w:eastAsia="Times New Roman" w:hAnsi="Times New Roman" w:cs="Times New Roman"/>
          <w:i/>
          <w:iCs/>
          <w:color w:val="231F20"/>
          <w:lang w:eastAsia="en-GB"/>
        </w:rPr>
        <w:t xml:space="preserve">  </w:t>
      </w:r>
      <w:r w:rsidR="00B20C5B" w:rsidRPr="00B20C5B">
        <w:rPr>
          <w:rFonts w:ascii="Times New Roman" w:eastAsia="Times New Roman" w:hAnsi="Times New Roman" w:cs="Times New Roman"/>
          <w:i/>
          <w:iCs/>
          <w:color w:val="231F20"/>
          <w:u w:val="single"/>
          <w:lang w:eastAsia="en-GB"/>
        </w:rPr>
        <w:t>currencies];</w:t>
      </w:r>
    </w:p>
    <w:p w:rsidR="00B20C5B" w:rsidRPr="00B20C5B" w:rsidRDefault="00D62606" w:rsidP="00B20C5B">
      <w:pPr>
        <w:spacing w:before="237" w:after="0" w:line="240" w:lineRule="auto"/>
        <w:ind w:left="345" w:hanging="1107"/>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231F20"/>
          <w:lang w:eastAsia="en-GB"/>
        </w:rPr>
        <w:t xml:space="preserve">                 </w:t>
      </w:r>
      <w:proofErr w:type="gramStart"/>
      <w:r w:rsidR="00B20C5B" w:rsidRPr="00B20C5B">
        <w:rPr>
          <w:rFonts w:ascii="Times New Roman" w:eastAsia="Times New Roman" w:hAnsi="Times New Roman" w:cs="Times New Roman"/>
          <w:color w:val="231F20"/>
          <w:lang w:eastAsia="en-GB"/>
        </w:rPr>
        <w:t>or</w:t>
      </w:r>
      <w:proofErr w:type="gramEnd"/>
    </w:p>
    <w:p w:rsidR="00B20C5B" w:rsidRPr="00B20C5B" w:rsidRDefault="00D62606" w:rsidP="00B20C5B">
      <w:pPr>
        <w:spacing w:before="243" w:after="0" w:line="240" w:lineRule="auto"/>
        <w:ind w:left="360" w:hanging="1107"/>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231F20"/>
          <w:lang w:eastAsia="en-GB"/>
        </w:rPr>
        <w:t xml:space="preserve"> </w:t>
      </w:r>
      <w:r w:rsidR="00B20C5B" w:rsidRPr="00B20C5B">
        <w:rPr>
          <w:rFonts w:ascii="Times New Roman" w:eastAsia="Times New Roman" w:hAnsi="Times New Roman" w:cs="Times New Roman"/>
          <w:color w:val="231F20"/>
          <w:lang w:eastAsia="en-GB"/>
        </w:rPr>
        <w:t>Option  2,  in  case  of  multiple  lots:  (a)  Total  price  of  each  lot  [</w:t>
      </w:r>
      <w:r w:rsidR="00B20C5B" w:rsidRPr="00B20C5B">
        <w:rPr>
          <w:rFonts w:ascii="Times New Roman" w:eastAsia="Times New Roman" w:hAnsi="Times New Roman" w:cs="Times New Roman"/>
          <w:i/>
          <w:iCs/>
          <w:color w:val="231F20"/>
          <w:lang w:eastAsia="en-GB"/>
        </w:rPr>
        <w:t>insert  the  total  price  of  each  lot  in  words  an</w:t>
      </w:r>
      <w:r w:rsidR="00B20C5B" w:rsidRPr="00B20C5B">
        <w:rPr>
          <w:rFonts w:ascii="Times New Roman" w:eastAsia="Times New Roman" w:hAnsi="Times New Roman" w:cs="Times New Roman"/>
          <w:i/>
          <w:iCs/>
          <w:color w:val="231F20"/>
          <w:lang w:eastAsia="en-GB"/>
        </w:rPr>
        <w:lastRenderedPageBreak/>
        <w:t>d  ﬁgures,  indicating  the  various  amounts  and  the  respective  currencies</w:t>
      </w:r>
      <w:r w:rsidR="00B20C5B" w:rsidRPr="00B20C5B">
        <w:rPr>
          <w:rFonts w:ascii="Times New Roman" w:eastAsia="Times New Roman" w:hAnsi="Times New Roman" w:cs="Times New Roman"/>
          <w:color w:val="231F20"/>
          <w:lang w:eastAsia="en-GB"/>
        </w:rPr>
        <w:t>];  and  (b)  Total  price  of  all  lots  (sum  of  all  lots)  [</w:t>
      </w:r>
      <w:r w:rsidR="00B20C5B" w:rsidRPr="00B20C5B">
        <w:rPr>
          <w:rFonts w:ascii="Times New Roman" w:eastAsia="Times New Roman" w:hAnsi="Times New Roman" w:cs="Times New Roman"/>
          <w:i/>
          <w:iCs/>
          <w:color w:val="231F20"/>
          <w:lang w:eastAsia="en-GB"/>
        </w:rPr>
        <w:t>insert  the  total  price  of  all  lots  in  words  and  ﬁgures,  indicating  the  various  amounts  and  the  respective  currencies</w:t>
      </w:r>
      <w:r w:rsidR="00B20C5B"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47"/>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Discounts</w:t>
      </w:r>
      <w:r w:rsidRPr="00B20C5B">
        <w:rPr>
          <w:rFonts w:ascii="Times New Roman" w:eastAsia="Times New Roman" w:hAnsi="Times New Roman" w:cs="Times New Roman"/>
          <w:color w:val="231F20"/>
          <w:lang w:eastAsia="en-GB"/>
        </w:rPr>
        <w:t>:  The  discounts  offered  and  the  methodology  for  their  application  are:</w:t>
      </w:r>
    </w:p>
    <w:p w:rsidR="00B20C5B" w:rsidRPr="00B20C5B" w:rsidRDefault="00B20C5B" w:rsidP="00B20C5B">
      <w:pPr>
        <w:numPr>
          <w:ilvl w:val="1"/>
          <w:numId w:val="248"/>
        </w:numPr>
        <w:spacing w:before="235" w:after="0" w:line="240" w:lineRule="auto"/>
        <w:ind w:left="12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discounts offered are:  [</w:t>
      </w:r>
      <w:r w:rsidRPr="00B20C5B">
        <w:rPr>
          <w:rFonts w:ascii="Times New Roman" w:eastAsia="Times New Roman" w:hAnsi="Times New Roman" w:cs="Times New Roman"/>
          <w:i/>
          <w:iCs/>
          <w:color w:val="231F20"/>
          <w:lang w:eastAsia="en-GB"/>
        </w:rPr>
        <w:t>Specify in detail each discount offered.</w:t>
      </w:r>
      <w:r w:rsidRPr="00B20C5B">
        <w:rPr>
          <w:rFonts w:ascii="Times New Roman" w:eastAsia="Times New Roman" w:hAnsi="Times New Roman" w:cs="Times New Roman"/>
          <w:color w:val="231F20"/>
          <w:lang w:eastAsia="en-GB"/>
        </w:rPr>
        <w:t>]</w:t>
      </w:r>
    </w:p>
    <w:p w:rsidR="00B20C5B" w:rsidRPr="00B20C5B" w:rsidRDefault="00B20C5B" w:rsidP="00B20C5B">
      <w:pPr>
        <w:numPr>
          <w:ilvl w:val="1"/>
          <w:numId w:val="248"/>
        </w:numPr>
        <w:spacing w:before="242" w:after="0" w:line="240" w:lineRule="auto"/>
        <w:ind w:left="12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exact  method  of  calculations  to  determine  the  net  price  after  application  of  discounts  are  shown  below:  [</w:t>
      </w:r>
      <w:r w:rsidRPr="00B20C5B">
        <w:rPr>
          <w:rFonts w:ascii="Times New Roman" w:eastAsia="Times New Roman" w:hAnsi="Times New Roman" w:cs="Times New Roman"/>
          <w:i/>
          <w:iCs/>
          <w:color w:val="231F20"/>
          <w:lang w:eastAsia="en-GB"/>
        </w:rPr>
        <w:t>Specify  in  detail  the  method  that  shall  be  used  to  apply  the  discounts</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249"/>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Tender  Validity  Period</w:t>
      </w:r>
      <w:r w:rsidRPr="00B20C5B">
        <w:rPr>
          <w:rFonts w:ascii="Times New Roman" w:eastAsia="Times New Roman" w:hAnsi="Times New Roman" w:cs="Times New Roman"/>
          <w:color w:val="231F20"/>
          <w:lang w:eastAsia="en-GB"/>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rsidR="00B20C5B" w:rsidRPr="00B20C5B" w:rsidRDefault="00B20C5B" w:rsidP="00B20C5B">
      <w:pPr>
        <w:numPr>
          <w:ilvl w:val="0"/>
          <w:numId w:val="250"/>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Performance  Security</w:t>
      </w:r>
      <w:r w:rsidRPr="00B20C5B">
        <w:rPr>
          <w:rFonts w:ascii="Times New Roman" w:eastAsia="Times New Roman" w:hAnsi="Times New Roman" w:cs="Times New Roman"/>
          <w:color w:val="231F20"/>
          <w:lang w:eastAsia="en-GB"/>
        </w:rPr>
        <w:t>:  If  our  Tender  is  accepted,  we  commit  to  obtain  a  performance  security  in  accordance  with  the  Tendering  document;</w:t>
      </w:r>
    </w:p>
    <w:p w:rsidR="00B20C5B" w:rsidRPr="00B20C5B" w:rsidRDefault="00B20C5B" w:rsidP="00B20C5B">
      <w:pPr>
        <w:numPr>
          <w:ilvl w:val="0"/>
          <w:numId w:val="251"/>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One  Tender  per  tenderer</w:t>
      </w:r>
      <w:r w:rsidRPr="00B20C5B">
        <w:rPr>
          <w:rFonts w:ascii="Times New Roman" w:eastAsia="Times New Roman" w:hAnsi="Times New Roman" w:cs="Times New Roman"/>
          <w:color w:val="231F20"/>
          <w:lang w:eastAsia="en-GB"/>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B20C5B" w:rsidRPr="00B20C5B" w:rsidRDefault="00B20C5B" w:rsidP="00B20C5B">
      <w:pPr>
        <w:numPr>
          <w:ilvl w:val="0"/>
          <w:numId w:val="252"/>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Suspension  and  Debarment</w:t>
      </w:r>
      <w:r w:rsidRPr="00B20C5B">
        <w:rPr>
          <w:rFonts w:ascii="Times New Roman" w:eastAsia="Times New Roman" w:hAnsi="Times New Roman" w:cs="Times New Roman"/>
          <w:color w:val="231F20"/>
          <w:lang w:eastAsia="en-GB"/>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B20C5B" w:rsidRPr="00B20C5B" w:rsidRDefault="00B20C5B" w:rsidP="00B20C5B">
      <w:pPr>
        <w:numPr>
          <w:ilvl w:val="0"/>
          <w:numId w:val="253"/>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State-owned  enterprise  or  institution</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 xml:space="preserve">[select  the  appropriate  </w:t>
      </w:r>
      <w:r w:rsidRPr="00B20C5B">
        <w:rPr>
          <w:rFonts w:ascii="Times New Roman" w:eastAsia="Times New Roman" w:hAnsi="Times New Roman" w:cs="Times New Roman"/>
          <w:b/>
          <w:bCs/>
          <w:color w:val="231F20"/>
          <w:lang w:eastAsia="en-GB"/>
        </w:rPr>
        <w:t>option</w:t>
      </w:r>
      <w:r w:rsidRPr="00B20C5B">
        <w:rPr>
          <w:rFonts w:ascii="Times New Roman" w:eastAsia="Times New Roman" w:hAnsi="Times New Roman" w:cs="Times New Roman"/>
          <w:i/>
          <w:iCs/>
          <w:color w:val="231F20"/>
          <w:lang w:eastAsia="en-GB"/>
        </w:rPr>
        <w:t>  and  delete  the  other]  [We  are  not  a  state-  owned  enterprise  or  institution]  /  [We  are  a  state-owned  enterprise  or  institution  but  meet  the  requirements  of  ITT 3.7];</w:t>
      </w:r>
    </w:p>
    <w:p w:rsidR="00B20C5B" w:rsidRPr="00B20C5B" w:rsidRDefault="00B20C5B" w:rsidP="00B20C5B">
      <w:pPr>
        <w:numPr>
          <w:ilvl w:val="0"/>
          <w:numId w:val="254"/>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Commissions,  gratuities,  fees:  </w:t>
      </w:r>
      <w:r w:rsidRPr="00B20C5B">
        <w:rPr>
          <w:rFonts w:ascii="Times New Roman" w:eastAsia="Times New Roman" w:hAnsi="Times New Roman" w:cs="Times New Roman"/>
          <w:color w:val="231F20"/>
          <w:lang w:eastAsia="en-GB"/>
        </w:rPr>
        <w:t xml:space="preserve">We  have  paid,  or  will  pay  the  following  commissions,  gratuities,  or  fees  with  respect  to  the  Tendering  process  or  execution  of  the  Contract:  </w:t>
      </w:r>
      <w:r w:rsidRPr="00B20C5B">
        <w:rPr>
          <w:rFonts w:ascii="Times New Roman" w:eastAsia="Times New Roman" w:hAnsi="Times New Roman" w:cs="Times New Roman"/>
          <w:i/>
          <w:iCs/>
          <w:color w:val="231F20"/>
          <w:lang w:eastAsia="en-GB"/>
        </w:rPr>
        <w:t>[insert  complete  name  of  each  Recipient,  its  full  address,  the  reason  for  which  each  commission  or  gratuity  was  paid  and  the  amount  and  currency  of  each  such  commission  or  gratuity]</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14"/>
        <w:gridCol w:w="923"/>
        <w:gridCol w:w="834"/>
        <w:gridCol w:w="922"/>
      </w:tblGrid>
      <w:tr w:rsidR="00B20C5B" w:rsidRPr="00B20C5B" w:rsidTr="00B20C5B">
        <w:trPr>
          <w:trHeight w:val="306"/>
        </w:trPr>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noProof/>
                <w:color w:val="000000"/>
                <w:sz w:val="19"/>
                <w:szCs w:val="19"/>
                <w:bdr w:val="none" w:sz="0" w:space="0" w:color="auto" w:frame="1"/>
                <w:lang w:eastAsia="en-GB"/>
              </w:rPr>
              <w:drawing>
                <wp:inline distT="0" distB="0" distL="0" distR="0" wp14:anchorId="69787F9F" wp14:editId="19CCA70E">
                  <wp:extent cx="1114425" cy="123825"/>
                  <wp:effectExtent l="0" t="0" r="9525" b="9525"/>
                  <wp:docPr id="3" name="Picture 3" descr="https://lh7-us.googleusercontent.com/11IUElthsVb8gdTBhfN5r0_x9KSCXw1ihCFfaNEMJqWUzDOGGB5oQUBayyDVsE-kF2UoJIIQ6E3yCtmdHoan5xijiKYBh6H9PEIMWo8i9-pqvuNGRZmq8DcultE6GwwesBkTye1ChbDf2kYAW-7S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11IUElthsVb8gdTBhfN5r0_x9KSCXw1ihCFfaNEMJqWUzDOGGB5oQUBayyDVsE-kF2UoJIIQ6E3yCtmdHoan5xijiKYBh6H9PEIMWo8i9-pqvuNGRZmq8DcultE6GwwesBkTye1ChbDf2kYAW-7Sr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14425" cy="123825"/>
                          </a:xfrm>
                          <a:prstGeom prst="rect">
                            <a:avLst/>
                          </a:prstGeom>
                          <a:noFill/>
                          <a:ln>
                            <a:noFill/>
                          </a:ln>
                        </pic:spPr>
                      </pic:pic>
                    </a:graphicData>
                  </a:graphic>
                </wp:inline>
              </w:drawing>
            </w: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0" w:lineRule="auto"/>
              <w:ind w:left="11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noProof/>
                <w:color w:val="000000"/>
                <w:sz w:val="15"/>
                <w:szCs w:val="15"/>
                <w:bdr w:val="none" w:sz="0" w:space="0" w:color="auto" w:frame="1"/>
                <w:lang w:eastAsia="en-GB"/>
              </w:rPr>
              <w:drawing>
                <wp:inline distT="0" distB="0" distL="0" distR="0" wp14:anchorId="4EC4E3DB" wp14:editId="18204BAA">
                  <wp:extent cx="495300" cy="95250"/>
                  <wp:effectExtent l="0" t="0" r="0" b="0"/>
                  <wp:docPr id="4" name="Picture 4" descr="https://lh7-us.googleusercontent.com/Ksr6mO63nMTh4nViiS2IbBUbnrnzuhl0CWQg0E77DLqSJ2-fKUHrI6WmnlslqdGV9TtQI36svbfSsSlMycKdkYUM2obo1qTugbE7V2I1j2DfkJv4yaf0r14KBjz5rU3lQD6DNvMhlXplFXfSIcSx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7-us.googleusercontent.com/Ksr6mO63nMTh4nViiS2IbBUbnrnzuhl0CWQg0E77DLqSJ2-fKUHrI6WmnlslqdGV9TtQI36svbfSsSlMycKdkYUM2obo1qTugbE7V2I1j2DfkJv4yaf0r14KBjz5rU3lQD6DNvMhlXplFXfSIcSxjQ"/>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95300" cy="95250"/>
                          </a:xfrm>
                          <a:prstGeom prst="rect">
                            <a:avLst/>
                          </a:prstGeom>
                          <a:noFill/>
                          <a:ln>
                            <a:noFill/>
                          </a:ln>
                        </pic:spPr>
                      </pic:pic>
                    </a:graphicData>
                  </a:graphic>
                </wp:inline>
              </w:drawing>
            </w: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noProof/>
                <w:color w:val="000000"/>
                <w:sz w:val="14"/>
                <w:szCs w:val="14"/>
                <w:bdr w:val="none" w:sz="0" w:space="0" w:color="auto" w:frame="1"/>
                <w:lang w:eastAsia="en-GB"/>
              </w:rPr>
              <w:drawing>
                <wp:inline distT="0" distB="0" distL="0" distR="0" wp14:anchorId="72663461" wp14:editId="0D38139F">
                  <wp:extent cx="428625" cy="95250"/>
                  <wp:effectExtent l="0" t="0" r="9525" b="0"/>
                  <wp:docPr id="5" name="Picture 5" descr="https://lh7-us.googleusercontent.com/DZdTfLuTqA0laL5YCbtkZmE5UphBU45ElKXfgn6tellpsWNutWiN1va0tXH1jqHyhmMpjTUOhZ-mkr7mkyIgLcNtMHKQ6ig_FTY8FNr0bMDSUraZzVXKmX8_eW20bTxEBImlmmWbcYi9OxHehgx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DZdTfLuTqA0laL5YCbtkZmE5UphBU45ElKXfgn6tellpsWNutWiN1va0tXH1jqHyhmMpjTUOhZ-mkr7mkyIgLcNtMHKQ6ig_FTY8FNr0bMDSUraZzVXKmX8_eW20bTxEBImlmmWbcYi9OxHehgx08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 cy="95250"/>
                          </a:xfrm>
                          <a:prstGeom prst="rect">
                            <a:avLst/>
                          </a:prstGeom>
                          <a:noFill/>
                          <a:ln>
                            <a:noFill/>
                          </a:ln>
                        </pic:spPr>
                      </pic:pic>
                    </a:graphicData>
                  </a:graphic>
                </wp:inline>
              </w:drawing>
            </w: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0" w:lineRule="auto"/>
              <w:ind w:left="11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noProof/>
                <w:color w:val="000000"/>
                <w:sz w:val="15"/>
                <w:szCs w:val="15"/>
                <w:bdr w:val="none" w:sz="0" w:space="0" w:color="auto" w:frame="1"/>
                <w:lang w:eastAsia="en-GB"/>
              </w:rPr>
              <w:drawing>
                <wp:inline distT="0" distB="0" distL="0" distR="0" wp14:anchorId="55F455B0" wp14:editId="7D071B83">
                  <wp:extent cx="495300" cy="95250"/>
                  <wp:effectExtent l="0" t="0" r="0" b="0"/>
                  <wp:docPr id="6" name="Picture 6" descr="https://lh7-us.googleusercontent.com/O1ilPWePCw16TMHCCzaJ16vKP0Af65lVcGl8u1HiCoLEhvZDdB0dT7y6d30EcsZVKwfqCk6IwgOj2nXxtask3PF-gLNYrfQ_zCT-QmvasJlrcgfTQwB23hDHjK2NuNZfu65WDEdCAJF3MhvNqJo_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7-us.googleusercontent.com/O1ilPWePCw16TMHCCzaJ16vKP0Af65lVcGl8u1HiCoLEhvZDdB0dT7y6d30EcsZVKwfqCk6IwgOj2nXxtask3PF-gLNYrfQ_zCT-QmvasJlrcgfTQwB23hDHjK2NuNZfu65WDEdCAJF3MhvNqJo_KQ"/>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95300" cy="95250"/>
                          </a:xfrm>
                          <a:prstGeom prst="rect">
                            <a:avLst/>
                          </a:prstGeom>
                          <a:noFill/>
                          <a:ln>
                            <a:noFill/>
                          </a:ln>
                        </pic:spPr>
                      </pic:pic>
                    </a:graphicData>
                  </a:graphic>
                </wp:inline>
              </w:drawing>
            </w:r>
          </w:p>
        </w:tc>
      </w:tr>
      <w:tr w:rsidR="00B20C5B" w:rsidRPr="00B20C5B" w:rsidTr="00B20C5B">
        <w:trPr>
          <w:trHeight w:val="313"/>
        </w:trPr>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05"/>
        </w:trPr>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06"/>
        </w:trPr>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13"/>
        </w:trPr>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231F20"/>
              <w:left w:val="single" w:sz="4" w:space="0" w:color="231F20"/>
              <w:bottom w:val="single" w:sz="4" w:space="0" w:color="231F20"/>
              <w:right w:val="single" w:sz="4" w:space="0" w:color="231F20"/>
            </w:tcBorders>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before="93"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none  has  been  paid  or  is  to  be  paid,  indicate  “none.”)</w:t>
      </w:r>
    </w:p>
    <w:p w:rsidR="00B20C5B" w:rsidRPr="00B20C5B" w:rsidRDefault="00B20C5B" w:rsidP="00B20C5B">
      <w:pPr>
        <w:numPr>
          <w:ilvl w:val="0"/>
          <w:numId w:val="255"/>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Binding  Contract</w:t>
      </w:r>
      <w:r w:rsidRPr="00B20C5B">
        <w:rPr>
          <w:rFonts w:ascii="Times New Roman" w:eastAsia="Times New Roman" w:hAnsi="Times New Roman" w:cs="Times New Roman"/>
          <w:color w:val="231F20"/>
          <w:lang w:eastAsia="en-GB"/>
        </w:rPr>
        <w:t>:  We  understand  that  this  Tender,  together  with  your  written  acceptance  thereof  included  in  your  Letter  of  Acceptance,  shall  constitute  a  binding  contract  between  us,  until  a  formal  contract  is  prepared  and  executed;</w:t>
      </w:r>
    </w:p>
    <w:p w:rsidR="00B20C5B" w:rsidRPr="00B20C5B" w:rsidRDefault="00B20C5B" w:rsidP="00B20C5B">
      <w:pPr>
        <w:numPr>
          <w:ilvl w:val="0"/>
          <w:numId w:val="256"/>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Procuring  Entity  Not  Bound  to  Accept</w:t>
      </w:r>
      <w:r w:rsidRPr="00B20C5B">
        <w:rPr>
          <w:rFonts w:ascii="Times New Roman" w:eastAsia="Times New Roman" w:hAnsi="Times New Roman" w:cs="Times New Roman"/>
          <w:color w:val="231F20"/>
          <w:lang w:eastAsia="en-GB"/>
        </w:rPr>
        <w:t>:  We  understand  that  you  are  not  bound  to  accept  the  lowest  evaluated  cost  Tender,  the  Best  Evaluated  Tender  or  any  other  Tender  that  you  may  receive;  and</w:t>
      </w:r>
    </w:p>
    <w:p w:rsidR="00B20C5B" w:rsidRPr="00B20C5B" w:rsidRDefault="00B20C5B" w:rsidP="00B20C5B">
      <w:pPr>
        <w:numPr>
          <w:ilvl w:val="0"/>
          <w:numId w:val="257"/>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lastRenderedPageBreak/>
        <w:t>Fraud  and  Corruption</w:t>
      </w:r>
      <w:r w:rsidRPr="00B20C5B">
        <w:rPr>
          <w:rFonts w:ascii="Times New Roman" w:eastAsia="Times New Roman" w:hAnsi="Times New Roman" w:cs="Times New Roman"/>
          <w:color w:val="231F20"/>
          <w:lang w:eastAsia="en-GB"/>
        </w:rPr>
        <w:t>:  We  hereby  certify  that  we  have  taken  steps  to  ensure  that  no  person  acting  for  us  or  on  our  behalf  engages  in  any  type  of  Fraud  and  Corruption.</w:t>
      </w:r>
    </w:p>
    <w:p w:rsidR="00B20C5B" w:rsidRPr="00B20C5B" w:rsidRDefault="00B20C5B" w:rsidP="00B20C5B">
      <w:pPr>
        <w:numPr>
          <w:ilvl w:val="0"/>
          <w:numId w:val="258"/>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Code  of  Ethical  Conduct</w:t>
      </w:r>
      <w:r w:rsidRPr="00B20C5B">
        <w:rPr>
          <w:rFonts w:ascii="Times New Roman" w:eastAsia="Times New Roman" w:hAnsi="Times New Roman" w:cs="Times New Roman"/>
          <w:color w:val="231F20"/>
          <w:lang w:eastAsia="en-GB"/>
        </w:rPr>
        <w:t>:  We  undertake  to  adhere  by  the  Code  of  Ethics  for  Persons  Participating  in  Public  Procurement  and  Asset  Disposal,  copy  available  from______________(</w:t>
      </w:r>
      <w:r w:rsidRPr="00B20C5B">
        <w:rPr>
          <w:rFonts w:ascii="Times New Roman" w:eastAsia="Times New Roman" w:hAnsi="Times New Roman" w:cs="Times New Roman"/>
          <w:i/>
          <w:iCs/>
          <w:color w:val="231F20"/>
          <w:lang w:eastAsia="en-GB"/>
        </w:rPr>
        <w:t>specify  website</w:t>
      </w:r>
      <w:r w:rsidRPr="00B20C5B">
        <w:rPr>
          <w:rFonts w:ascii="Times New Roman" w:eastAsia="Times New Roman" w:hAnsi="Times New Roman" w:cs="Times New Roman"/>
          <w:color w:val="231F20"/>
          <w:lang w:eastAsia="en-GB"/>
        </w:rPr>
        <w:t>)  during  the  procurement  process  and  the  execution  of  any  resulting  contract.</w:t>
      </w:r>
    </w:p>
    <w:p w:rsidR="00B20C5B" w:rsidRPr="00B20C5B" w:rsidRDefault="00B20C5B" w:rsidP="00B20C5B">
      <w:pPr>
        <w:numPr>
          <w:ilvl w:val="0"/>
          <w:numId w:val="259"/>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Collusive  practices</w:t>
      </w:r>
      <w:r w:rsidRPr="00B20C5B">
        <w:rPr>
          <w:rFonts w:ascii="Times New Roman" w:eastAsia="Times New Roman" w:hAnsi="Times New Roman" w:cs="Times New Roman"/>
          <w:color w:val="231F20"/>
          <w:lang w:eastAsia="en-GB"/>
        </w:rPr>
        <w:t>:  We  hereby  certify  and  conﬁrm  that  the  tender  is  genuine,  non-collusive  and  made  with  the  intention  of  accepting  the  contract  if  awarded.  To  this  effect  we  have  signed  the  “Certiﬁcate  of  Independent  tender  Determination”  attached  below.</w:t>
      </w:r>
    </w:p>
    <w:p w:rsidR="00B20C5B" w:rsidRPr="00B20C5B" w:rsidRDefault="00B20C5B" w:rsidP="00B20C5B">
      <w:pPr>
        <w:numPr>
          <w:ilvl w:val="0"/>
          <w:numId w:val="260"/>
        </w:numPr>
        <w:spacing w:before="238" w:after="0" w:line="240" w:lineRule="auto"/>
        <w:ind w:left="70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000000"/>
          <w:lang w:eastAsia="en-GB"/>
        </w:rPr>
        <w:t xml:space="preserve">Beneﬁcial Ownership Information: </w:t>
      </w:r>
      <w:r w:rsidRPr="00B20C5B">
        <w:rPr>
          <w:rFonts w:ascii="Times New Roman" w:eastAsia="Times New Roman" w:hAnsi="Times New Roman" w:cs="Times New Roman"/>
          <w:color w:val="000000"/>
          <w:lang w:eastAsia="en-GB"/>
        </w:rPr>
        <w:t>We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rsidR="00B20C5B" w:rsidRPr="00B20C5B" w:rsidRDefault="00B20C5B" w:rsidP="00B20C5B">
      <w:pPr>
        <w:numPr>
          <w:ilvl w:val="0"/>
          <w:numId w:val="261"/>
        </w:numPr>
        <w:spacing w:before="238"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We,  the  Tenderer,  have   duly completed, signed and stamped  the  following  Forms  as  part  of  our  Tender:</w:t>
      </w:r>
    </w:p>
    <w:p w:rsidR="00B20C5B" w:rsidRPr="00B20C5B" w:rsidRDefault="00B20C5B" w:rsidP="00B20C5B">
      <w:pPr>
        <w:numPr>
          <w:ilvl w:val="0"/>
          <w:numId w:val="262"/>
        </w:numPr>
        <w:spacing w:before="120" w:after="0" w:line="240" w:lineRule="auto"/>
        <w:ind w:left="1260"/>
        <w:jc w:val="both"/>
        <w:textAlignment w:val="baseline"/>
        <w:rPr>
          <w:rFonts w:ascii="Times New Roman" w:eastAsia="Times New Roman" w:hAnsi="Times New Roman" w:cs="Times New Roman"/>
          <w:color w:val="1D2228"/>
          <w:lang w:eastAsia="en-GB"/>
        </w:rPr>
      </w:pPr>
      <w:r w:rsidRPr="00B20C5B">
        <w:rPr>
          <w:rFonts w:ascii="Times New Roman" w:eastAsia="Times New Roman" w:hAnsi="Times New Roman" w:cs="Times New Roman"/>
          <w:color w:val="1D2228"/>
          <w:lang w:eastAsia="en-GB"/>
        </w:rPr>
        <w:t>T</w:t>
      </w:r>
      <w:r w:rsidRPr="00B20C5B">
        <w:rPr>
          <w:rFonts w:ascii="Times New Roman" w:eastAsia="Times New Roman" w:hAnsi="Times New Roman" w:cs="Times New Roman"/>
          <w:color w:val="231F20"/>
          <w:lang w:eastAsia="en-GB"/>
        </w:rPr>
        <w:t>enderer's  Eligibility;  Conﬁdential  Business  Questionnaire  –  to  establish  we  are  not  in  any  conﬂict  to  interest;</w:t>
      </w:r>
    </w:p>
    <w:p w:rsidR="00B20C5B" w:rsidRPr="00B20C5B" w:rsidRDefault="00B20C5B" w:rsidP="00B20C5B">
      <w:pPr>
        <w:numPr>
          <w:ilvl w:val="0"/>
          <w:numId w:val="262"/>
        </w:numPr>
        <w:spacing w:before="124" w:after="0" w:line="240" w:lineRule="auto"/>
        <w:ind w:left="12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Certiﬁcate  of  Independent  Tender  Determination  –  to  declare  that  we  completed  the  tender  without  colluding  with  other  tenderers;</w:t>
      </w:r>
    </w:p>
    <w:p w:rsidR="00B20C5B" w:rsidRPr="00B20C5B" w:rsidRDefault="00B20C5B" w:rsidP="00B20C5B">
      <w:pPr>
        <w:numPr>
          <w:ilvl w:val="0"/>
          <w:numId w:val="262"/>
        </w:numPr>
        <w:spacing w:before="123" w:after="0" w:line="240" w:lineRule="auto"/>
        <w:ind w:left="12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Self-Declaration  of  the  Tenderer  –  to  declare  that  we  will,  if  awarded  a  contract,  not  engage  in  any  form  of  fraud  and  corruption; and </w:t>
      </w:r>
    </w:p>
    <w:p w:rsidR="00B20C5B" w:rsidRPr="00B20C5B" w:rsidRDefault="00B20C5B" w:rsidP="00B20C5B">
      <w:pPr>
        <w:numPr>
          <w:ilvl w:val="0"/>
          <w:numId w:val="262"/>
        </w:numPr>
        <w:spacing w:before="124" w:after="0" w:line="240" w:lineRule="auto"/>
        <w:ind w:left="12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Declaration  and  Commitment  to  the  Code  of  Ethics  for  Persons  Participating  in  Public  Procurement  and  Asset  Disposal.</w:t>
      </w:r>
    </w:p>
    <w:p w:rsidR="00B20C5B" w:rsidRPr="00B20C5B" w:rsidRDefault="00B20C5B" w:rsidP="00B20C5B">
      <w:pPr>
        <w:spacing w:before="237"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Further,  we  conﬁrm  that  we  have  read  and  understood  the  full  content  and  scope  of  fraud  and  corruption  as  informed  in </w:t>
      </w:r>
      <w:r w:rsidRPr="00B20C5B">
        <w:rPr>
          <w:rFonts w:ascii="Times New Roman" w:eastAsia="Times New Roman" w:hAnsi="Times New Roman" w:cs="Times New Roman"/>
          <w:b/>
          <w:bCs/>
          <w:color w:val="231F20"/>
          <w:lang w:eastAsia="en-GB"/>
        </w:rPr>
        <w:t>“Appendix  1-  Fraud  and  Corruption</w:t>
      </w:r>
      <w:r w:rsidRPr="00B20C5B">
        <w:rPr>
          <w:rFonts w:ascii="Times New Roman" w:eastAsia="Times New Roman" w:hAnsi="Times New Roman" w:cs="Times New Roman"/>
          <w:color w:val="231F20"/>
          <w:lang w:eastAsia="en-GB"/>
        </w:rPr>
        <w:t>”  attached  to  the  Form  of  Tender.</w:t>
      </w:r>
    </w:p>
    <w:p w:rsidR="00B20C5B" w:rsidRPr="00B20C5B" w:rsidRDefault="00B20C5B" w:rsidP="00B20C5B">
      <w:pPr>
        <w:spacing w:before="19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Name of</w:t>
      </w:r>
      <w:proofErr w:type="gramStart"/>
      <w:r w:rsidRPr="00B20C5B">
        <w:rPr>
          <w:rFonts w:ascii="Times New Roman" w:eastAsia="Times New Roman" w:hAnsi="Times New Roman" w:cs="Times New Roman"/>
          <w:b/>
          <w:bCs/>
          <w:color w:val="231F20"/>
          <w:lang w:eastAsia="en-GB"/>
        </w:rPr>
        <w:t>  the</w:t>
      </w:r>
      <w:proofErr w:type="gramEnd"/>
      <w:r w:rsidRPr="00B20C5B">
        <w:rPr>
          <w:rFonts w:ascii="Times New Roman" w:eastAsia="Times New Roman" w:hAnsi="Times New Roman" w:cs="Times New Roman"/>
          <w:b/>
          <w:bCs/>
          <w:color w:val="231F20"/>
          <w:lang w:eastAsia="en-GB"/>
        </w:rPr>
        <w:t>  tenderer</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insert  complete  name  of  the  tenderer</w:t>
      </w:r>
      <w:r w:rsidRPr="00B20C5B">
        <w:rPr>
          <w:rFonts w:ascii="Times New Roman" w:eastAsia="Times New Roman" w:hAnsi="Times New Roman" w:cs="Times New Roman"/>
          <w:color w:val="231F20"/>
          <w:lang w:eastAsia="en-GB"/>
        </w:rPr>
        <w:t>]</w:t>
      </w:r>
    </w:p>
    <w:p w:rsidR="00B20C5B" w:rsidRPr="00B20C5B" w:rsidRDefault="00B20C5B" w:rsidP="00B20C5B">
      <w:pPr>
        <w:spacing w:before="243"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Name  of  the  person  duly  authorized  to  sign  the  Tender  on  behalf  of  the  tenderer</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insert  complete  name  of  person  duly  authorized  to  sign  the  Tender</w:t>
      </w:r>
      <w:r w:rsidRPr="00B20C5B">
        <w:rPr>
          <w:rFonts w:ascii="Times New Roman" w:eastAsia="Times New Roman" w:hAnsi="Times New Roman" w:cs="Times New Roman"/>
          <w:color w:val="231F20"/>
          <w:lang w:eastAsia="en-GB"/>
        </w:rPr>
        <w:t>]</w:t>
      </w:r>
    </w:p>
    <w:p w:rsidR="00B20C5B" w:rsidRPr="00B20C5B" w:rsidRDefault="00B20C5B" w:rsidP="00B20C5B">
      <w:pPr>
        <w:spacing w:before="237" w:after="0" w:line="48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Title  of  the  person  signing  the  Tender</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insert  complete  title  of  the  person  signing  the  Tender</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b/>
          <w:bCs/>
          <w:color w:val="231F20"/>
          <w:lang w:eastAsia="en-GB"/>
        </w:rPr>
        <w:t>Signature  of  the  person  named  above</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insert  signature  of  person  whose  name  and  capacity  are  shown  above</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b/>
          <w:bCs/>
          <w:color w:val="231F20"/>
          <w:lang w:eastAsia="en-GB"/>
        </w:rPr>
        <w:t xml:space="preserve">Date  signed  </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date  of  signing</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b/>
          <w:bCs/>
          <w:color w:val="231F20"/>
          <w:lang w:eastAsia="en-GB"/>
        </w:rPr>
        <w:t xml:space="preserve">day  of  </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month</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insert  year</w:t>
      </w:r>
      <w:r w:rsidRPr="00B20C5B">
        <w:rPr>
          <w:rFonts w:ascii="Times New Roman" w:eastAsia="Times New Roman" w:hAnsi="Times New Roman" w:cs="Times New Roman"/>
          <w:color w:val="231F20"/>
          <w:lang w:eastAsia="en-GB"/>
        </w:rPr>
        <w: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w:t>
      </w:r>
      <w:r w:rsidRPr="00B20C5B">
        <w:rPr>
          <w:rFonts w:ascii="Times New Roman" w:eastAsia="Times New Roman" w:hAnsi="Times New Roman" w:cs="Times New Roman"/>
          <w:color w:val="231F20"/>
          <w:lang w:eastAsia="en-GB"/>
        </w:rPr>
        <w:t>:  In  the  case  of  the  Tender  submitted  by  a  Joint  Venture  specify  the  name  of  the  Joint  Venture  as  tenderer.</w:t>
      </w:r>
    </w:p>
    <w:p w:rsidR="00B20C5B" w:rsidRPr="00B20C5B" w:rsidRDefault="00B20C5B" w:rsidP="00B20C5B">
      <w:pPr>
        <w:spacing w:before="242"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Person  signing  the  Tender  shall  have  the  power  of  attorney  given  by  the  tenderer.  The  power  of  attorney  shall  be  attached  with  the  Tender  Schedules.</w:t>
      </w:r>
    </w:p>
    <w:p w:rsidR="00B20C5B" w:rsidRDefault="00B20C5B"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Pr="00B20C5B" w:rsidRDefault="00D62606"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83" w:after="0" w:line="240" w:lineRule="auto"/>
        <w:ind w:left="851"/>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CERTIFICATE OF INDEPENDENT TENDER DETERMINATION</w:t>
      </w:r>
    </w:p>
    <w:p w:rsidR="00B20C5B" w:rsidRPr="00B20C5B" w:rsidRDefault="00B20C5B" w:rsidP="00B20C5B">
      <w:pPr>
        <w:spacing w:before="242" w:after="0" w:line="240" w:lineRule="auto"/>
        <w:ind w:left="85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  the  undersigned,  in  submitting  the  accompanying  Letter  of  Tender  to  the</w:t>
      </w:r>
      <w:r w:rsidRPr="00B20C5B">
        <w:rPr>
          <w:rFonts w:ascii="Times New Roman" w:eastAsia="Times New Roman" w:hAnsi="Times New Roman" w:cs="Times New Roman"/>
          <w:color w:val="231F20"/>
          <w:u w:val="single"/>
          <w:lang w:eastAsia="en-GB"/>
        </w:rPr>
        <w:t xml:space="preserve"> _______________</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[Name  of  Procuring  Entity]  </w:t>
      </w:r>
      <w:r w:rsidRPr="00B20C5B">
        <w:rPr>
          <w:rFonts w:ascii="Times New Roman" w:eastAsia="Times New Roman" w:hAnsi="Times New Roman" w:cs="Times New Roman"/>
          <w:color w:val="231F20"/>
          <w:lang w:eastAsia="en-GB"/>
        </w:rPr>
        <w:t>for:</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[Name  and  number  of  tender]  </w:t>
      </w:r>
      <w:r w:rsidRPr="00B20C5B">
        <w:rPr>
          <w:rFonts w:ascii="Times New Roman" w:eastAsia="Times New Roman" w:hAnsi="Times New Roman" w:cs="Times New Roman"/>
          <w:color w:val="231F20"/>
          <w:lang w:eastAsia="en-GB"/>
        </w:rPr>
        <w:t>in  response  to  the  request  for  tenders  made  by: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[Name  of  Tenderer]  </w:t>
      </w:r>
      <w:r w:rsidRPr="00B20C5B">
        <w:rPr>
          <w:rFonts w:ascii="Times New Roman" w:eastAsia="Times New Roman" w:hAnsi="Times New Roman" w:cs="Times New Roman"/>
          <w:color w:val="231F20"/>
          <w:lang w:eastAsia="en-GB"/>
        </w:rPr>
        <w:t>do  hereby  make  the  following  statements  that  I  certify  to  be  true  and  complete  in  every  respect:</w:t>
      </w:r>
    </w:p>
    <w:p w:rsidR="00B20C5B" w:rsidRPr="00B20C5B" w:rsidRDefault="00B20C5B" w:rsidP="00B20C5B">
      <w:pPr>
        <w:spacing w:before="239" w:after="0" w:line="240" w:lineRule="auto"/>
        <w:ind w:left="85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 certify, on behalf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[Name of</w:t>
      </w:r>
      <w:proofErr w:type="gramStart"/>
      <w:r w:rsidRPr="00B20C5B">
        <w:rPr>
          <w:rFonts w:ascii="Times New Roman" w:eastAsia="Times New Roman" w:hAnsi="Times New Roman" w:cs="Times New Roman"/>
          <w:i/>
          <w:iCs/>
          <w:color w:val="231F20"/>
          <w:lang w:eastAsia="en-GB"/>
        </w:rPr>
        <w:t>  Tenderer</w:t>
      </w:r>
      <w:proofErr w:type="gramEnd"/>
      <w:r w:rsidRPr="00B20C5B">
        <w:rPr>
          <w:rFonts w:ascii="Times New Roman" w:eastAsia="Times New Roman" w:hAnsi="Times New Roman" w:cs="Times New Roman"/>
          <w:i/>
          <w:iCs/>
          <w:color w:val="231F20"/>
          <w:lang w:eastAsia="en-GB"/>
        </w:rPr>
        <w:t xml:space="preserve">]  </w:t>
      </w:r>
      <w:r w:rsidRPr="00B20C5B">
        <w:rPr>
          <w:rFonts w:ascii="Times New Roman" w:eastAsia="Times New Roman" w:hAnsi="Times New Roman" w:cs="Times New Roman"/>
          <w:color w:val="231F20"/>
          <w:lang w:eastAsia="en-GB"/>
        </w:rPr>
        <w:t>that:</w:t>
      </w:r>
    </w:p>
    <w:p w:rsidR="00B20C5B" w:rsidRPr="00B20C5B" w:rsidRDefault="00B20C5B" w:rsidP="00B20C5B">
      <w:pPr>
        <w:numPr>
          <w:ilvl w:val="0"/>
          <w:numId w:val="263"/>
        </w:numPr>
        <w:spacing w:before="234"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  have  read  and  I  understand  the  contents  of  this  Certiﬁcate;</w:t>
      </w:r>
    </w:p>
    <w:p w:rsidR="00B20C5B" w:rsidRPr="00B20C5B" w:rsidRDefault="00B20C5B" w:rsidP="00B20C5B">
      <w:pPr>
        <w:numPr>
          <w:ilvl w:val="0"/>
          <w:numId w:val="263"/>
        </w:numPr>
        <w:spacing w:before="243"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  understand  that  the  Tender  will  be  disqualiﬁed  if  this  Certiﬁcate  is  found  not  to  be  true  and  complete  in  every  respect;</w:t>
      </w:r>
    </w:p>
    <w:p w:rsidR="00B20C5B" w:rsidRPr="00B20C5B" w:rsidRDefault="00B20C5B" w:rsidP="00B20C5B">
      <w:pPr>
        <w:numPr>
          <w:ilvl w:val="0"/>
          <w:numId w:val="263"/>
        </w:numPr>
        <w:spacing w:before="245"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  am  the  authorized  representative  of  the  Tenderer  with  authority  to  sign  this  Certiﬁcate,  and  to  submit  the  Tender  on  behalf  of  the  Tenderer;</w:t>
      </w:r>
    </w:p>
    <w:p w:rsidR="00B20C5B" w:rsidRPr="00B20C5B" w:rsidRDefault="00B20C5B" w:rsidP="00B20C5B">
      <w:pPr>
        <w:numPr>
          <w:ilvl w:val="0"/>
          <w:numId w:val="263"/>
        </w:numPr>
        <w:spacing w:before="245"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the  purposes  of  this  Certiﬁcate  and  the  Tender,  I  understand  that  the  word  “competitor”  shall  include  any  individual  or  organization,  other  than  the  Tenderer,  whether  or  not  afﬁliated  with  the  Tenderer,  who:</w:t>
      </w:r>
    </w:p>
    <w:p w:rsidR="00B20C5B" w:rsidRPr="00B20C5B" w:rsidRDefault="00B20C5B" w:rsidP="00B20C5B">
      <w:pPr>
        <w:numPr>
          <w:ilvl w:val="1"/>
          <w:numId w:val="264"/>
        </w:numPr>
        <w:spacing w:before="115" w:after="0" w:line="240" w:lineRule="auto"/>
        <w:ind w:left="176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has  been  requested  to  submit  a  Tender  in  response  to  this  request  for  tenders;</w:t>
      </w:r>
    </w:p>
    <w:p w:rsidR="00B20C5B" w:rsidRPr="00B20C5B" w:rsidRDefault="00B20C5B" w:rsidP="00B20C5B">
      <w:pPr>
        <w:numPr>
          <w:ilvl w:val="1"/>
          <w:numId w:val="264"/>
        </w:numPr>
        <w:spacing w:before="121" w:after="0" w:line="240" w:lineRule="auto"/>
        <w:ind w:left="176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could  potentially  submit  a  tender  in  response  to  this  request  for  tenders,  based  on  their  qualiﬁcations,  abilities  or  experience;</w:t>
      </w:r>
    </w:p>
    <w:p w:rsidR="00B20C5B" w:rsidRPr="00B20C5B" w:rsidRDefault="00B20C5B" w:rsidP="00B20C5B">
      <w:pPr>
        <w:numPr>
          <w:ilvl w:val="0"/>
          <w:numId w:val="264"/>
        </w:numPr>
        <w:spacing w:before="237"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discloses  that  [check  one  of  the  following,  as  applicable]:</w:t>
      </w:r>
    </w:p>
    <w:p w:rsidR="00B20C5B" w:rsidRPr="00B20C5B" w:rsidRDefault="00B20C5B" w:rsidP="00B20C5B">
      <w:pPr>
        <w:numPr>
          <w:ilvl w:val="1"/>
          <w:numId w:val="265"/>
        </w:numPr>
        <w:spacing w:before="121" w:after="0" w:line="240" w:lineRule="auto"/>
        <w:ind w:left="176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has  arrived  at  the  Tender  independently  from,  and  without  consultation,  communication,  agreement  or  arrangement  with,  any  competitor;</w:t>
      </w:r>
    </w:p>
    <w:p w:rsidR="00B20C5B" w:rsidRPr="00B20C5B" w:rsidRDefault="00B20C5B" w:rsidP="00B20C5B">
      <w:pPr>
        <w:numPr>
          <w:ilvl w:val="1"/>
          <w:numId w:val="265"/>
        </w:numPr>
        <w:spacing w:before="123" w:after="0" w:line="240" w:lineRule="auto"/>
        <w:ind w:left="176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B20C5B" w:rsidRPr="00B20C5B" w:rsidRDefault="00B20C5B" w:rsidP="00B20C5B">
      <w:pPr>
        <w:numPr>
          <w:ilvl w:val="0"/>
          <w:numId w:val="265"/>
        </w:numPr>
        <w:spacing w:before="247" w:after="0" w:line="240" w:lineRule="auto"/>
        <w:ind w:left="12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particular,  without  limiting  the  generality  of  paragraphs  (5)(a)  or  (5)(b)  above,  there  has  been  no  consultation,  communication,  agreement  or  arrangement  with  any  competitor  regarding:</w:t>
      </w:r>
    </w:p>
    <w:p w:rsidR="00B20C5B" w:rsidRPr="00B20C5B" w:rsidRDefault="00B20C5B" w:rsidP="00B20C5B">
      <w:pPr>
        <w:numPr>
          <w:ilvl w:val="1"/>
          <w:numId w:val="266"/>
        </w:numPr>
        <w:spacing w:before="115"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prices;</w:t>
      </w:r>
    </w:p>
    <w:p w:rsidR="00B20C5B" w:rsidRPr="00B20C5B" w:rsidRDefault="00B20C5B" w:rsidP="00B20C5B">
      <w:pPr>
        <w:numPr>
          <w:ilvl w:val="1"/>
          <w:numId w:val="266"/>
        </w:numPr>
        <w:spacing w:before="113"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methods,  factors  or  formulas  used  to  calculate  prices;</w:t>
      </w:r>
    </w:p>
    <w:p w:rsidR="00B20C5B" w:rsidRPr="00B20C5B" w:rsidRDefault="00B20C5B" w:rsidP="00B20C5B">
      <w:pPr>
        <w:numPr>
          <w:ilvl w:val="1"/>
          <w:numId w:val="266"/>
        </w:numPr>
        <w:spacing w:before="112" w:after="0" w:line="240" w:lineRule="auto"/>
        <w:ind w:right="-8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intention  or  decision  to  submit,  or  not  to  submit,  a  tender;  or</w:t>
      </w:r>
    </w:p>
    <w:p w:rsidR="00B20C5B" w:rsidRPr="00B20C5B" w:rsidRDefault="00B20C5B" w:rsidP="00B20C5B">
      <w:pPr>
        <w:numPr>
          <w:ilvl w:val="1"/>
          <w:numId w:val="266"/>
        </w:numPr>
        <w:spacing w:before="121" w:after="0" w:line="240" w:lineRule="auto"/>
        <w:ind w:right="-8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submission  of  a  tender  which  does  not  meet  the  speciﬁcations  of  the  request  for  Tenders;  except  as  speciﬁcally  disclosed  pursuant  to  paragraph  (5)(b)  above;</w:t>
      </w:r>
    </w:p>
    <w:p w:rsidR="00B20C5B" w:rsidRPr="00B20C5B" w:rsidRDefault="00B20C5B" w:rsidP="00B20C5B">
      <w:pPr>
        <w:numPr>
          <w:ilvl w:val="0"/>
          <w:numId w:val="266"/>
        </w:numPr>
        <w:spacing w:before="245" w:after="0" w:line="240" w:lineRule="auto"/>
        <w:ind w:left="1210" w:right="-8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B20C5B" w:rsidRPr="00B20C5B" w:rsidRDefault="00B20C5B" w:rsidP="00B20C5B">
      <w:pPr>
        <w:numPr>
          <w:ilvl w:val="0"/>
          <w:numId w:val="266"/>
        </w:numPr>
        <w:spacing w:before="247" w:after="0" w:line="240" w:lineRule="auto"/>
        <w:ind w:left="1209" w:right="-8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B20C5B" w:rsidRPr="00B20C5B" w:rsidRDefault="00B20C5B" w:rsidP="00B20C5B">
      <w:pPr>
        <w:spacing w:before="239" w:after="0" w:line="480" w:lineRule="auto"/>
        <w:ind w:left="849" w:right="85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Title</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Date</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[Name,  title  and  signature  of  authorized  agent  of  Tenderer  and  Date]</w:t>
      </w:r>
    </w:p>
    <w:p w:rsidR="00B20C5B" w:rsidRDefault="00B20C5B"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Pr="00B20C5B" w:rsidRDefault="00D62606"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87" w:after="0" w:line="480" w:lineRule="auto"/>
        <w:ind w:left="853" w:right="660" w:hanging="1"/>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SELF-DECLARATION FORMS</w:t>
      </w:r>
    </w:p>
    <w:p w:rsidR="00B20C5B" w:rsidRPr="00B20C5B" w:rsidRDefault="00B20C5B" w:rsidP="00B20C5B">
      <w:pPr>
        <w:spacing w:before="243" w:after="0" w:line="240" w:lineRule="auto"/>
        <w:ind w:left="134" w:right="72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t>FORM SD1</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202" w:after="0" w:line="240" w:lineRule="auto"/>
        <w:ind w:left="853" w:right="720"/>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SELF  DECLARATION  THAT  THE  PERSON/TENDERER  IS  NOT  DEBARRED  IN  THE  MATTER  OF  THE  PUBLIC  PROCUREMENT AND  ASSET  DISPOSAL ACT  2015.</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53"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 ......................................................................... of Post Ofﬁce Box..............................................being a  resident  of ............................................. in the Republic  of..............................................do  hereby  make  a  statement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67"/>
        </w:numPr>
        <w:spacing w:before="4" w:after="0" w:line="240" w:lineRule="auto"/>
        <w:ind w:left="1213" w:right="72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I  am  the  Company  Secretary/  Chief  Executive/Managing  Director/Principal  Ofﬁcer/Director  of ................................................... </w:t>
      </w:r>
      <w:r w:rsidRPr="00B20C5B">
        <w:rPr>
          <w:rFonts w:ascii="Times New Roman" w:eastAsia="Times New Roman" w:hAnsi="Times New Roman" w:cs="Times New Roman"/>
          <w:i/>
          <w:iCs/>
          <w:color w:val="231F20"/>
          <w:lang w:eastAsia="en-GB"/>
        </w:rPr>
        <w:t xml:space="preserve">(insert  name  of  the  Company)  </w:t>
      </w:r>
      <w:r w:rsidRPr="00B20C5B">
        <w:rPr>
          <w:rFonts w:ascii="Times New Roman" w:eastAsia="Times New Roman" w:hAnsi="Times New Roman" w:cs="Times New Roman"/>
          <w:color w:val="231F20"/>
          <w:lang w:eastAsia="en-GB"/>
        </w:rPr>
        <w:t xml:space="preserve">who  is  a  Bidder  in  respect  of  </w:t>
      </w:r>
      <w:r w:rsidRPr="00B20C5B">
        <w:rPr>
          <w:rFonts w:ascii="Times New Roman" w:eastAsia="Times New Roman" w:hAnsi="Times New Roman" w:cs="Times New Roman"/>
          <w:b/>
          <w:bCs/>
          <w:color w:val="231F20"/>
          <w:lang w:eastAsia="en-GB"/>
        </w:rPr>
        <w:t xml:space="preserve">Tender  No. </w:t>
      </w:r>
      <w:r w:rsidRPr="00B20C5B">
        <w:rPr>
          <w:rFonts w:ascii="Times New Roman" w:eastAsia="Times New Roman" w:hAnsi="Times New Roman" w:cs="Times New Roman"/>
          <w:color w:val="231F20"/>
          <w:lang w:eastAsia="en-GB"/>
        </w:rPr>
        <w:t xml:space="preserve">........................................ for................................................................................................... </w:t>
      </w:r>
      <w:r w:rsidRPr="00B20C5B">
        <w:rPr>
          <w:rFonts w:ascii="Times New Roman" w:eastAsia="Times New Roman" w:hAnsi="Times New Roman" w:cs="Times New Roman"/>
          <w:i/>
          <w:iCs/>
          <w:color w:val="231F20"/>
          <w:lang w:eastAsia="en-GB"/>
        </w:rPr>
        <w:t xml:space="preserve">(insert tender title/description)  </w:t>
      </w:r>
      <w:r w:rsidRPr="00B20C5B">
        <w:rPr>
          <w:rFonts w:ascii="Times New Roman" w:eastAsia="Times New Roman" w:hAnsi="Times New Roman" w:cs="Times New Roman"/>
          <w:color w:val="231F20"/>
          <w:lang w:eastAsia="en-GB"/>
        </w:rPr>
        <w:t>for...........................................</w:t>
      </w:r>
      <w:r w:rsidRPr="00B20C5B">
        <w:rPr>
          <w:rFonts w:ascii="Times New Roman" w:eastAsia="Times New Roman" w:hAnsi="Times New Roman" w:cs="Times New Roman"/>
          <w:i/>
          <w:iCs/>
          <w:color w:val="231F20"/>
          <w:lang w:eastAsia="en-GB"/>
        </w:rPr>
        <w:t xml:space="preserve">(insert  name  of  the  Procuring  entity)  </w:t>
      </w:r>
      <w:r w:rsidRPr="00B20C5B">
        <w:rPr>
          <w:rFonts w:ascii="Times New Roman" w:eastAsia="Times New Roman" w:hAnsi="Times New Roman" w:cs="Times New Roman"/>
          <w:color w:val="231F20"/>
          <w:lang w:eastAsia="en-GB"/>
        </w:rPr>
        <w:t>and  duly  authorized  and  competent  to  make  this  statement.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68"/>
        </w:numPr>
        <w:spacing w:after="0" w:line="240" w:lineRule="auto"/>
        <w:ind w:right="72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THAT  the  aforesaid  Bidder,  its  Directors  and  subcontractors  have  not  been  debarred  from  participating  in  procurement  proceeding  under  Part  IV  of  the  Act.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69"/>
        </w:numPr>
        <w:spacing w:after="0" w:line="240" w:lineRule="auto"/>
        <w:ind w:right="72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what  is  </w:t>
      </w:r>
      <w:proofErr w:type="spellStart"/>
      <w:r w:rsidRPr="00B20C5B">
        <w:rPr>
          <w:rFonts w:ascii="Times New Roman" w:eastAsia="Times New Roman" w:hAnsi="Times New Roman" w:cs="Times New Roman"/>
          <w:color w:val="231F20"/>
          <w:lang w:eastAsia="en-GB"/>
        </w:rPr>
        <w:t>deponed</w:t>
      </w:r>
      <w:proofErr w:type="spellEnd"/>
      <w:r w:rsidRPr="00B20C5B">
        <w:rPr>
          <w:rFonts w:ascii="Times New Roman" w:eastAsia="Times New Roman" w:hAnsi="Times New Roman" w:cs="Times New Roman"/>
          <w:color w:val="231F20"/>
          <w:lang w:eastAsia="en-GB"/>
        </w:rPr>
        <w:t>  to  herein  above  is  true  to  the  best  of  my  knowledge,  information  and  belief.</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55"/>
        <w:gridCol w:w="3018"/>
        <w:gridCol w:w="3003"/>
      </w:tblGrid>
      <w:tr w:rsidR="00B20C5B" w:rsidRPr="00B20C5B" w:rsidTr="00B20C5B">
        <w:trPr>
          <w:trHeight w:val="269"/>
        </w:trPr>
        <w:tc>
          <w:tcPr>
            <w:tcW w:w="0" w:type="auto"/>
            <w:hideMark/>
          </w:tcPr>
          <w:p w:rsidR="00B20C5B" w:rsidRPr="00B20C5B" w:rsidRDefault="00B20C5B" w:rsidP="00B20C5B">
            <w:pPr>
              <w:spacing w:before="23" w:after="0" w:line="240" w:lineRule="auto"/>
              <w:ind w:left="50"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t>
            </w:r>
          </w:p>
        </w:tc>
        <w:tc>
          <w:tcPr>
            <w:tcW w:w="0" w:type="auto"/>
            <w:hideMark/>
          </w:tcPr>
          <w:p w:rsidR="00B20C5B" w:rsidRPr="00B20C5B" w:rsidRDefault="00B20C5B" w:rsidP="00B20C5B">
            <w:pPr>
              <w:spacing w:before="23" w:after="0" w:line="240" w:lineRule="auto"/>
              <w:ind w:left="342"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t>
            </w:r>
          </w:p>
        </w:tc>
        <w:tc>
          <w:tcPr>
            <w:tcW w:w="0" w:type="auto"/>
            <w:hideMark/>
          </w:tcPr>
          <w:p w:rsidR="00B20C5B" w:rsidRPr="00B20C5B" w:rsidRDefault="00B20C5B" w:rsidP="00B20C5B">
            <w:pPr>
              <w:spacing w:before="23" w:after="0" w:line="240" w:lineRule="auto"/>
              <w:ind w:left="217"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 ………………………</w:t>
            </w:r>
          </w:p>
        </w:tc>
      </w:tr>
      <w:tr w:rsidR="00B20C5B" w:rsidRPr="00B20C5B" w:rsidTr="00B20C5B">
        <w:trPr>
          <w:trHeight w:val="1000"/>
        </w:trPr>
        <w:tc>
          <w:tcPr>
            <w:tcW w:w="0" w:type="auto"/>
            <w:hideMark/>
          </w:tcPr>
          <w:p w:rsidR="00B20C5B" w:rsidRPr="00B20C5B" w:rsidRDefault="00B20C5B" w:rsidP="00B20C5B">
            <w:pPr>
              <w:spacing w:after="0" w:line="240" w:lineRule="auto"/>
              <w:ind w:left="50"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(Title)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0"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Bidder  Ofﬁcial  Stamp</w:t>
            </w:r>
          </w:p>
        </w:tc>
        <w:tc>
          <w:tcPr>
            <w:tcW w:w="0" w:type="auto"/>
            <w:hideMark/>
          </w:tcPr>
          <w:p w:rsidR="00B20C5B" w:rsidRPr="00B20C5B" w:rsidRDefault="00B20C5B" w:rsidP="00B20C5B">
            <w:pPr>
              <w:spacing w:after="0" w:line="240" w:lineRule="auto"/>
              <w:ind w:left="374"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(Signature)</w:t>
            </w:r>
          </w:p>
        </w:tc>
        <w:tc>
          <w:tcPr>
            <w:tcW w:w="0" w:type="auto"/>
            <w:hideMark/>
          </w:tcPr>
          <w:p w:rsidR="00B20C5B" w:rsidRPr="00B20C5B" w:rsidRDefault="00B20C5B" w:rsidP="00B20C5B">
            <w:pPr>
              <w:spacing w:after="0" w:line="240" w:lineRule="auto"/>
              <w:ind w:left="217" w:right="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Default="00B20C5B"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Default="00D62606" w:rsidP="00B20C5B">
      <w:pPr>
        <w:spacing w:after="0" w:line="240" w:lineRule="auto"/>
        <w:rPr>
          <w:rFonts w:ascii="Times New Roman" w:eastAsia="Times New Roman" w:hAnsi="Times New Roman" w:cs="Times New Roman"/>
          <w:sz w:val="24"/>
          <w:szCs w:val="24"/>
          <w:lang w:eastAsia="en-GB"/>
        </w:rPr>
      </w:pPr>
    </w:p>
    <w:p w:rsidR="00D62606" w:rsidRPr="00B20C5B" w:rsidRDefault="00D62606"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243" w:after="0" w:line="240" w:lineRule="auto"/>
        <w:ind w:left="134" w:right="720"/>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lastRenderedPageBreak/>
        <w:t>FORM SD2</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7" w:after="0" w:line="240" w:lineRule="auto"/>
        <w:ind w:left="854" w:right="288"/>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SELF  DECLARATION  THAT  THE  PERSON/TENDERER  WILL  NOT  ENGAGE  IN  ANY  CORRUPT  OR  FRAUDULENT  PRACTICE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54" w:right="28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 ………………………………….... of P.O.  Box..............................................being a resident    of....................................................................... in</w:t>
      </w:r>
      <w:proofErr w:type="gramStart"/>
      <w:r w:rsidRPr="00B20C5B">
        <w:rPr>
          <w:rFonts w:ascii="Times New Roman" w:eastAsia="Times New Roman" w:hAnsi="Times New Roman" w:cs="Times New Roman"/>
          <w:color w:val="231F20"/>
          <w:lang w:eastAsia="en-GB"/>
        </w:rPr>
        <w:t>  the</w:t>
      </w:r>
      <w:proofErr w:type="gramEnd"/>
      <w:r w:rsidRPr="00B20C5B">
        <w:rPr>
          <w:rFonts w:ascii="Times New Roman" w:eastAsia="Times New Roman" w:hAnsi="Times New Roman" w:cs="Times New Roman"/>
          <w:color w:val="231F20"/>
          <w:lang w:eastAsia="en-GB"/>
        </w:rPr>
        <w:t xml:space="preserve">  Republic  of ................................... </w:t>
      </w:r>
      <w:proofErr w:type="gramStart"/>
      <w:r w:rsidRPr="00B20C5B">
        <w:rPr>
          <w:rFonts w:ascii="Times New Roman" w:eastAsia="Times New Roman" w:hAnsi="Times New Roman" w:cs="Times New Roman"/>
          <w:color w:val="231F20"/>
          <w:lang w:eastAsia="en-GB"/>
        </w:rPr>
        <w:t>do</w:t>
      </w:r>
      <w:proofErr w:type="gramEnd"/>
      <w:r w:rsidRPr="00B20C5B">
        <w:rPr>
          <w:rFonts w:ascii="Times New Roman" w:eastAsia="Times New Roman" w:hAnsi="Times New Roman" w:cs="Times New Roman"/>
          <w:color w:val="231F20"/>
          <w:lang w:eastAsia="en-GB"/>
        </w:rPr>
        <w:t xml:space="preserve"> hereby make a statement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70"/>
        </w:numPr>
        <w:spacing w:before="1" w:after="0" w:line="240" w:lineRule="auto"/>
        <w:ind w:left="1215" w:right="28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I  am  the  Chief  Executive/Managing  Director/Principal  Ofﬁcer/Director  of..............................................................……....……………………  </w:t>
      </w:r>
      <w:r w:rsidRPr="00B20C5B">
        <w:rPr>
          <w:rFonts w:ascii="Times New Roman" w:eastAsia="Times New Roman" w:hAnsi="Times New Roman" w:cs="Times New Roman"/>
          <w:i/>
          <w:iCs/>
          <w:color w:val="231F20"/>
          <w:lang w:eastAsia="en-GB"/>
        </w:rPr>
        <w:t xml:space="preserve">(insert  name  of  the  Company)  </w:t>
      </w:r>
      <w:r w:rsidRPr="00B20C5B">
        <w:rPr>
          <w:rFonts w:ascii="Times New Roman" w:eastAsia="Times New Roman" w:hAnsi="Times New Roman" w:cs="Times New Roman"/>
          <w:color w:val="231F20"/>
          <w:lang w:eastAsia="en-GB"/>
        </w:rPr>
        <w:t xml:space="preserve">who  is  a  Bidder  in  respect  of  </w:t>
      </w:r>
      <w:r w:rsidRPr="00B20C5B">
        <w:rPr>
          <w:rFonts w:ascii="Times New Roman" w:eastAsia="Times New Roman" w:hAnsi="Times New Roman" w:cs="Times New Roman"/>
          <w:b/>
          <w:bCs/>
          <w:color w:val="231F20"/>
          <w:lang w:eastAsia="en-GB"/>
        </w:rPr>
        <w:t>Tender  No</w:t>
      </w:r>
      <w:r w:rsidRPr="00B20C5B">
        <w:rPr>
          <w:rFonts w:ascii="Times New Roman" w:eastAsia="Times New Roman" w:hAnsi="Times New Roman" w:cs="Times New Roman"/>
          <w:color w:val="231F20"/>
          <w:lang w:eastAsia="en-GB"/>
        </w:rPr>
        <w:t xml:space="preserve">. .............................................................. for.................................... </w:t>
      </w:r>
      <w:r w:rsidRPr="00B20C5B">
        <w:rPr>
          <w:rFonts w:ascii="Times New Roman" w:eastAsia="Times New Roman" w:hAnsi="Times New Roman" w:cs="Times New Roman"/>
          <w:i/>
          <w:iCs/>
          <w:color w:val="231F20"/>
          <w:lang w:eastAsia="en-GB"/>
        </w:rPr>
        <w:t>(Insert tender title/description) f</w:t>
      </w:r>
      <w:r w:rsidRPr="00B20C5B">
        <w:rPr>
          <w:rFonts w:ascii="Times New Roman" w:eastAsia="Times New Roman" w:hAnsi="Times New Roman" w:cs="Times New Roman"/>
          <w:color w:val="231F20"/>
          <w:lang w:eastAsia="en-GB"/>
        </w:rPr>
        <w:t xml:space="preserve">or.................................................... </w:t>
      </w:r>
      <w:r w:rsidRPr="00B20C5B">
        <w:rPr>
          <w:rFonts w:ascii="Times New Roman" w:eastAsia="Times New Roman" w:hAnsi="Times New Roman" w:cs="Times New Roman"/>
          <w:i/>
          <w:iCs/>
          <w:color w:val="231F20"/>
          <w:lang w:eastAsia="en-GB"/>
        </w:rPr>
        <w:t xml:space="preserve">(insert  name  of  the  Procuring  entity)  </w:t>
      </w:r>
      <w:r w:rsidRPr="00B20C5B">
        <w:rPr>
          <w:rFonts w:ascii="Times New Roman" w:eastAsia="Times New Roman" w:hAnsi="Times New Roman" w:cs="Times New Roman"/>
          <w:color w:val="231F20"/>
          <w:lang w:eastAsia="en-GB"/>
        </w:rPr>
        <w:t>and  duly  authorized  and  competent  to  make  this  statement.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71"/>
        </w:numPr>
        <w:spacing w:after="0" w:line="240" w:lineRule="auto"/>
        <w:ind w:right="28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THAT  the  aforesaid  Bidder,  its  servants  and/or  agents  /subcontractors  will  not  engage  in  any  corrupt  or  fraudulent  practice  and  has  not  been  requested  to  pay  any  inducement  to  any  member  of  the  Board,  Management,  Staff  and/or  employees  and/or  agents  of  ……………………..</w:t>
      </w:r>
      <w:r w:rsidRPr="00B20C5B">
        <w:rPr>
          <w:rFonts w:ascii="Times New Roman" w:eastAsia="Times New Roman" w:hAnsi="Times New Roman" w:cs="Times New Roman"/>
          <w:i/>
          <w:iCs/>
          <w:color w:val="231F20"/>
          <w:lang w:eastAsia="en-GB"/>
        </w:rPr>
        <w:t xml:space="preserve">(insert  name  of  the  Procuring  entity)  </w:t>
      </w:r>
      <w:r w:rsidRPr="00B20C5B">
        <w:rPr>
          <w:rFonts w:ascii="Times New Roman" w:eastAsia="Times New Roman" w:hAnsi="Times New Roman" w:cs="Times New Roman"/>
          <w:color w:val="231F20"/>
          <w:lang w:eastAsia="en-GB"/>
        </w:rPr>
        <w:t>which  is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72"/>
        </w:numPr>
        <w:spacing w:after="0" w:line="240" w:lineRule="auto"/>
        <w:ind w:right="288"/>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THAT  the  aforesaid  Bidder,  its  servants  and/or  agents  /subcontractors  have  not  offered  any  inducement  to  any  member  of  the  Board,  Management,  Staff  and/or  employees  and/or  agents  of  ……………………..</w:t>
      </w:r>
      <w:r w:rsidRPr="00B20C5B">
        <w:rPr>
          <w:rFonts w:ascii="Times New Roman" w:eastAsia="Times New Roman" w:hAnsi="Times New Roman" w:cs="Times New Roman"/>
          <w:i/>
          <w:iCs/>
          <w:color w:val="231F20"/>
          <w:lang w:eastAsia="en-GB"/>
        </w:rPr>
        <w:t>(name  of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73"/>
        </w:numPr>
        <w:spacing w:before="168" w:after="0" w:line="240" w:lineRule="auto"/>
        <w:ind w:right="28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THAT  the  aforesaid  Bidder  will  not  engage/has  not  engaged  in  any  corrosive  practice  with  other  bidders  participating  in  the  subject  tender.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74"/>
        </w:numPr>
        <w:spacing w:after="0" w:line="240" w:lineRule="auto"/>
        <w:ind w:right="28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THAT  what  is  </w:t>
      </w:r>
      <w:proofErr w:type="spellStart"/>
      <w:r w:rsidRPr="00B20C5B">
        <w:rPr>
          <w:rFonts w:ascii="Times New Roman" w:eastAsia="Times New Roman" w:hAnsi="Times New Roman" w:cs="Times New Roman"/>
          <w:color w:val="231F20"/>
          <w:lang w:eastAsia="en-GB"/>
        </w:rPr>
        <w:t>deponed</w:t>
      </w:r>
      <w:proofErr w:type="spellEnd"/>
      <w:r w:rsidRPr="00B20C5B">
        <w:rPr>
          <w:rFonts w:ascii="Times New Roman" w:eastAsia="Times New Roman" w:hAnsi="Times New Roman" w:cs="Times New Roman"/>
          <w:color w:val="231F20"/>
          <w:lang w:eastAsia="en-GB"/>
        </w:rPr>
        <w:t>  to  herein  above  is  true  to  the  best  of  my  knowledge  information  and  belief.</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417" w:right="288" w:hanging="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color w:val="231F20"/>
          <w:lang w:eastAsia="en-GB"/>
        </w:rPr>
        <w:tab/>
        <w:t>………………...…</w:t>
      </w:r>
      <w:r w:rsidRPr="00B20C5B">
        <w:rPr>
          <w:rFonts w:ascii="Times New Roman" w:eastAsia="Times New Roman" w:hAnsi="Times New Roman" w:cs="Times New Roman"/>
          <w:color w:val="231F20"/>
          <w:lang w:eastAsia="en-GB"/>
        </w:rPr>
        <w:tab/>
        <w:t>……………………  (Title)</w:t>
      </w:r>
      <w:r w:rsidRPr="00B20C5B">
        <w:rPr>
          <w:rFonts w:ascii="Times New Roman" w:eastAsia="Times New Roman" w:hAnsi="Times New Roman" w:cs="Times New Roman"/>
          <w:color w:val="231F20"/>
          <w:lang w:eastAsia="en-GB"/>
        </w:rPr>
        <w:tab/>
        <w:t>(Signature)</w:t>
      </w:r>
      <w:r w:rsidRPr="00B20C5B">
        <w:rPr>
          <w:rFonts w:ascii="Times New Roman" w:eastAsia="Times New Roman" w:hAnsi="Times New Roman" w:cs="Times New Roman"/>
          <w:color w:val="231F20"/>
          <w:lang w:eastAsia="en-GB"/>
        </w:rPr>
        <w:tab/>
      </w:r>
      <w:r w:rsidRPr="00B20C5B">
        <w:rPr>
          <w:rFonts w:ascii="Times New Roman" w:eastAsia="Times New Roman" w:hAnsi="Times New Roman" w:cs="Times New Roman"/>
          <w:color w:val="231F20"/>
          <w:lang w:eastAsia="en-GB"/>
        </w:rPr>
        <w:tab/>
        <w:t>(Date)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54" w:right="28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Bidder’s Ofﬁcial Stamp</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73" w:after="0" w:line="240" w:lineRule="auto"/>
        <w:ind w:left="861"/>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DECLARATION AND COMMITMENT TO THE CODE OF ETHICS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 (Person)</w:t>
      </w:r>
      <w:r w:rsidRPr="00B20C5B">
        <w:rPr>
          <w:rFonts w:ascii="Times New Roman" w:eastAsia="Times New Roman" w:hAnsi="Times New Roman" w:cs="Times New Roman"/>
          <w:color w:val="231F20"/>
          <w:lang w:eastAsia="en-GB"/>
        </w:rPr>
        <w:tab/>
        <w:t>on behalf of (</w:t>
      </w:r>
      <w:r w:rsidRPr="00B20C5B">
        <w:rPr>
          <w:rFonts w:ascii="Times New Roman" w:eastAsia="Times New Roman" w:hAnsi="Times New Roman" w:cs="Times New Roman"/>
          <w:b/>
          <w:bCs/>
          <w:i/>
          <w:iCs/>
          <w:color w:val="231F20"/>
          <w:lang w:eastAsia="en-GB"/>
        </w:rPr>
        <w:t>Name of the Business/  Company/Firm</w:t>
      </w:r>
      <w:r w:rsidRPr="00B20C5B">
        <w:rPr>
          <w:rFonts w:ascii="Times New Roman" w:eastAsia="Times New Roman" w:hAnsi="Times New Roman" w:cs="Times New Roman"/>
          <w:color w:val="231F20"/>
          <w:lang w:eastAsia="en-GB"/>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B20C5B" w:rsidRPr="00B20C5B" w:rsidRDefault="00B20C5B" w:rsidP="00B20C5B">
      <w:pPr>
        <w:spacing w:before="267"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lastRenderedPageBreak/>
        <w:t>I  do  hereby  commit  to  abide  by  the  provisions  of  the  Code  of  Ethics  for  persons  participating  in  Public  Procurement  and  Asset  Disposal.</w:t>
      </w:r>
    </w:p>
    <w:p w:rsidR="00B20C5B" w:rsidRPr="00B20C5B" w:rsidRDefault="00B20C5B" w:rsidP="00B20C5B">
      <w:pPr>
        <w:spacing w:before="222"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 of Authorized signatory........................................................................................................................</w:t>
      </w:r>
    </w:p>
    <w:p w:rsidR="00B20C5B" w:rsidRPr="00B20C5B" w:rsidRDefault="00B20C5B" w:rsidP="00B20C5B">
      <w:pPr>
        <w:spacing w:before="234"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Position............................................................................................................................................................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48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Ofﬁce address……………………………………………….  Telephone…………….......………………….  </w:t>
      </w:r>
    </w:p>
    <w:p w:rsidR="00B20C5B" w:rsidRPr="00B20C5B" w:rsidRDefault="00B20C5B" w:rsidP="00B20C5B">
      <w:pPr>
        <w:spacing w:after="0" w:line="48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E-mail………………………………….......................................................................................……………</w:t>
      </w:r>
    </w:p>
    <w:p w:rsidR="00B20C5B" w:rsidRPr="00B20C5B" w:rsidRDefault="00B20C5B" w:rsidP="00B20C5B">
      <w:pPr>
        <w:spacing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 of the</w:t>
      </w:r>
      <w:proofErr w:type="gramStart"/>
      <w:r w:rsidRPr="00B20C5B">
        <w:rPr>
          <w:rFonts w:ascii="Times New Roman" w:eastAsia="Times New Roman" w:hAnsi="Times New Roman" w:cs="Times New Roman"/>
          <w:color w:val="231F20"/>
          <w:lang w:eastAsia="en-GB"/>
        </w:rPr>
        <w:t>  Firm</w:t>
      </w:r>
      <w:proofErr w:type="gramEnd"/>
      <w:r w:rsidRPr="00B20C5B">
        <w:rPr>
          <w:rFonts w:ascii="Times New Roman" w:eastAsia="Times New Roman" w:hAnsi="Times New Roman" w:cs="Times New Roman"/>
          <w:color w:val="231F20"/>
          <w:lang w:eastAsia="en-GB"/>
        </w:rPr>
        <w:t>/Company……………................................................................................………………</w:t>
      </w:r>
    </w:p>
    <w:p w:rsidR="00B20C5B" w:rsidRPr="00B20C5B" w:rsidRDefault="00B20C5B" w:rsidP="00B20C5B">
      <w:pPr>
        <w:spacing w:before="227" w:after="0" w:line="24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p>
    <w:p w:rsidR="00B20C5B" w:rsidRPr="00B20C5B" w:rsidRDefault="00B20C5B" w:rsidP="00B20C5B">
      <w:pPr>
        <w:spacing w:before="227" w:after="0" w:line="240" w:lineRule="auto"/>
        <w:ind w:left="860" w:right="210"/>
        <w:jc w:val="both"/>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(Company Seal/</w:t>
      </w:r>
      <w:proofErr w:type="gramStart"/>
      <w:r w:rsidRPr="00B20C5B">
        <w:rPr>
          <w:rFonts w:ascii="Times New Roman" w:eastAsia="Times New Roman" w:hAnsi="Times New Roman" w:cs="Times New Roman"/>
          <w:b/>
          <w:bCs/>
          <w:color w:val="231F20"/>
          <w:lang w:eastAsia="en-GB"/>
        </w:rPr>
        <w:t>  Rubber</w:t>
      </w:r>
      <w:proofErr w:type="gramEnd"/>
      <w:r w:rsidRPr="00B20C5B">
        <w:rPr>
          <w:rFonts w:ascii="Times New Roman" w:eastAsia="Times New Roman" w:hAnsi="Times New Roman" w:cs="Times New Roman"/>
          <w:b/>
          <w:bCs/>
          <w:color w:val="231F20"/>
          <w:lang w:eastAsia="en-GB"/>
        </w:rPr>
        <w:t>  Stamp  where  applicable)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480" w:lineRule="auto"/>
        <w:ind w:left="860" w:right="2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Witness                                                                                                                                                                                                                                                                                                  Name  ……………………………………........................................................................………………….</w:t>
      </w:r>
    </w:p>
    <w:p w:rsidR="00B20C5B" w:rsidRPr="00B20C5B" w:rsidRDefault="00B20C5B" w:rsidP="00B20C5B">
      <w:pPr>
        <w:spacing w:before="1" w:after="0" w:line="240" w:lineRule="auto"/>
        <w:ind w:left="86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6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94" w:after="0" w:line="240" w:lineRule="auto"/>
        <w:ind w:left="849"/>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APPENDIX 1- FRAUD AND CORRUPTION</w:t>
      </w:r>
    </w:p>
    <w:p w:rsidR="00B20C5B" w:rsidRPr="00B20C5B" w:rsidRDefault="00B20C5B" w:rsidP="00B20C5B">
      <w:pPr>
        <w:spacing w:before="234" w:after="0" w:line="240" w:lineRule="auto"/>
        <w:ind w:left="849"/>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(Appendix 1 shall not</w:t>
      </w:r>
      <w:proofErr w:type="gramStart"/>
      <w:r w:rsidRPr="00B20C5B">
        <w:rPr>
          <w:rFonts w:ascii="Times New Roman" w:eastAsia="Times New Roman" w:hAnsi="Times New Roman" w:cs="Times New Roman"/>
          <w:i/>
          <w:iCs/>
          <w:color w:val="231F20"/>
          <w:lang w:eastAsia="en-GB"/>
        </w:rPr>
        <w:t>  be</w:t>
      </w:r>
      <w:proofErr w:type="gramEnd"/>
      <w:r w:rsidRPr="00B20C5B">
        <w:rPr>
          <w:rFonts w:ascii="Times New Roman" w:eastAsia="Times New Roman" w:hAnsi="Times New Roman" w:cs="Times New Roman"/>
          <w:i/>
          <w:iCs/>
          <w:color w:val="231F20"/>
          <w:lang w:eastAsia="en-GB"/>
        </w:rPr>
        <w:t>  modiﬁed)</w:t>
      </w:r>
    </w:p>
    <w:p w:rsidR="00B20C5B" w:rsidRPr="00B20C5B" w:rsidRDefault="00B20C5B" w:rsidP="00B20C5B">
      <w:pPr>
        <w:numPr>
          <w:ilvl w:val="0"/>
          <w:numId w:val="275"/>
        </w:numPr>
        <w:spacing w:before="234" w:after="0" w:line="240" w:lineRule="auto"/>
        <w:ind w:left="1209"/>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Purpose</w:t>
      </w:r>
    </w:p>
    <w:p w:rsidR="00B20C5B" w:rsidRPr="00B20C5B" w:rsidRDefault="00B20C5B" w:rsidP="00B20C5B">
      <w:pPr>
        <w:numPr>
          <w:ilvl w:val="1"/>
          <w:numId w:val="275"/>
        </w:numPr>
        <w:spacing w:before="243" w:after="0" w:line="240" w:lineRule="auto"/>
        <w:ind w:left="1209" w:right="84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Government  of  Kenya's  Anti-Corruption  and  Economic  Crime  laws  and  their  sanction's  policies  and  procedures,  Public  Procurement  and  Asset  Disposal  Act  </w:t>
      </w:r>
      <w:r w:rsidRPr="00B20C5B">
        <w:rPr>
          <w:rFonts w:ascii="Times New Roman" w:eastAsia="Times New Roman" w:hAnsi="Times New Roman" w:cs="Times New Roman"/>
          <w:i/>
          <w:iCs/>
          <w:color w:val="231F20"/>
          <w:lang w:eastAsia="en-GB"/>
        </w:rPr>
        <w:t xml:space="preserve">(no.  33  of  2015)  </w:t>
      </w:r>
      <w:r w:rsidRPr="00B20C5B">
        <w:rPr>
          <w:rFonts w:ascii="Times New Roman" w:eastAsia="Times New Roman" w:hAnsi="Times New Roman" w:cs="Times New Roman"/>
          <w:color w:val="231F20"/>
          <w:lang w:eastAsia="en-GB"/>
        </w:rPr>
        <w:t>and  its  Regulation,  and  any  other  Kenya's  Acts  or  Regulations  related  to  Fraud  and  Corruption,  and  similar  offences,  shall  apply  with  respect  to  Public  Procurement  Processes  and  Contracts  that  are  governed  by  the  laws  of  Kenya.</w:t>
      </w:r>
    </w:p>
    <w:p w:rsidR="00B20C5B" w:rsidRPr="00B20C5B" w:rsidRDefault="00B20C5B" w:rsidP="00B20C5B">
      <w:pPr>
        <w:numPr>
          <w:ilvl w:val="0"/>
          <w:numId w:val="275"/>
        </w:numPr>
        <w:spacing w:before="238" w:after="0" w:line="240" w:lineRule="auto"/>
        <w:ind w:left="1209"/>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Requirements</w:t>
      </w:r>
    </w:p>
    <w:p w:rsidR="00B20C5B" w:rsidRPr="00B20C5B" w:rsidRDefault="00B20C5B" w:rsidP="00B20C5B">
      <w:pPr>
        <w:numPr>
          <w:ilvl w:val="1"/>
          <w:numId w:val="275"/>
        </w:numPr>
        <w:spacing w:before="243" w:after="0" w:line="240" w:lineRule="auto"/>
        <w:ind w:left="1209" w:right="84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B20C5B" w:rsidRPr="00B20C5B" w:rsidRDefault="00B20C5B" w:rsidP="00B20C5B">
      <w:pPr>
        <w:numPr>
          <w:ilvl w:val="1"/>
          <w:numId w:val="275"/>
        </w:numPr>
        <w:spacing w:before="248" w:after="0" w:line="240" w:lineRule="auto"/>
        <w:ind w:left="1209" w:right="84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Kenya’s public</w:t>
      </w:r>
      <w:proofErr w:type="gramStart"/>
      <w:r w:rsidRPr="00B20C5B">
        <w:rPr>
          <w:rFonts w:ascii="Times New Roman" w:eastAsia="Times New Roman" w:hAnsi="Times New Roman" w:cs="Times New Roman"/>
          <w:color w:val="231F20"/>
          <w:lang w:eastAsia="en-GB"/>
        </w:rPr>
        <w:t>  procurement</w:t>
      </w:r>
      <w:proofErr w:type="gramEnd"/>
      <w:r w:rsidRPr="00B20C5B">
        <w:rPr>
          <w:rFonts w:ascii="Times New Roman" w:eastAsia="Times New Roman" w:hAnsi="Times New Roman" w:cs="Times New Roman"/>
          <w:color w:val="231F20"/>
          <w:lang w:eastAsia="en-GB"/>
        </w:rPr>
        <w:t xml:space="preserve">  and  asset  disposal  act  </w:t>
      </w:r>
      <w:r w:rsidRPr="00B20C5B">
        <w:rPr>
          <w:rFonts w:ascii="Times New Roman" w:eastAsia="Times New Roman" w:hAnsi="Times New Roman" w:cs="Times New Roman"/>
          <w:i/>
          <w:iCs/>
          <w:color w:val="231F20"/>
          <w:lang w:eastAsia="en-GB"/>
        </w:rPr>
        <w:t xml:space="preserve">(no.  33  of  2015)  </w:t>
      </w:r>
      <w:r w:rsidRPr="00B20C5B">
        <w:rPr>
          <w:rFonts w:ascii="Times New Roman" w:eastAsia="Times New Roman" w:hAnsi="Times New Roman" w:cs="Times New Roman"/>
          <w:color w:val="231F20"/>
          <w:lang w:eastAsia="en-GB"/>
        </w:rPr>
        <w:t xml:space="preserve">under  Section  66  describes  rules  </w:t>
      </w:r>
      <w:r w:rsidRPr="00B20C5B">
        <w:rPr>
          <w:rFonts w:ascii="Times New Roman" w:eastAsia="Times New Roman" w:hAnsi="Times New Roman" w:cs="Times New Roman"/>
          <w:color w:val="231F20"/>
          <w:lang w:eastAsia="en-GB"/>
        </w:rPr>
        <w:lastRenderedPageBreak/>
        <w:t xml:space="preserve">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w:t>
      </w:r>
      <w:proofErr w:type="spellStart"/>
      <w:r w:rsidRPr="00B20C5B">
        <w:rPr>
          <w:rFonts w:ascii="Times New Roman" w:eastAsia="Times New Roman" w:hAnsi="Times New Roman" w:cs="Times New Roman"/>
          <w:color w:val="231F20"/>
          <w:lang w:eastAsia="en-GB"/>
        </w:rPr>
        <w:t>behavior</w:t>
      </w:r>
      <w:proofErr w:type="spellEnd"/>
      <w:r w:rsidRPr="00B20C5B">
        <w:rPr>
          <w:rFonts w:ascii="Times New Roman" w:eastAsia="Times New Roman" w:hAnsi="Times New Roman" w:cs="Times New Roman"/>
          <w:color w:val="231F20"/>
          <w:lang w:eastAsia="en-GB"/>
        </w:rPr>
        <w:t>:</w:t>
      </w:r>
    </w:p>
    <w:p w:rsidR="00B20C5B" w:rsidRPr="00B20C5B" w:rsidRDefault="00B20C5B" w:rsidP="00B20C5B">
      <w:pPr>
        <w:numPr>
          <w:ilvl w:val="2"/>
          <w:numId w:val="275"/>
        </w:numPr>
        <w:spacing w:before="125" w:after="0" w:line="240" w:lineRule="auto"/>
        <w:ind w:left="1776" w:right="84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person  to  whom  this  Act  applies  shall  not  be  involved  in  any  corrupt,  coercive,  obstructive,  collusive  or  fraudulent  practice;  or  conﬂicts  of  interest  in  any  procurement  or  asset  disposal  proceeding;</w:t>
      </w:r>
    </w:p>
    <w:p w:rsidR="00B20C5B" w:rsidRPr="00B20C5B" w:rsidRDefault="00B20C5B" w:rsidP="00B20C5B">
      <w:pPr>
        <w:numPr>
          <w:ilvl w:val="2"/>
          <w:numId w:val="275"/>
        </w:numPr>
        <w:spacing w:after="0" w:line="240" w:lineRule="auto"/>
        <w:ind w:left="1775" w:right="84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person  referred  to  under  subsection  (1)  who  contravenes  the  provisions  of  that  sub-section  commits  an  offence;</w:t>
      </w:r>
    </w:p>
    <w:p w:rsidR="00B20C5B" w:rsidRPr="00B20C5B" w:rsidRDefault="00B20C5B" w:rsidP="00B20C5B">
      <w:pPr>
        <w:numPr>
          <w:ilvl w:val="2"/>
          <w:numId w:val="275"/>
        </w:numPr>
        <w:spacing w:after="0" w:line="240" w:lineRule="auto"/>
        <w:ind w:left="177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Without  limiting  the  generality  of  the  subsection  (1)  and  (2),  the  person  shall  be—</w:t>
      </w:r>
    </w:p>
    <w:p w:rsidR="00B20C5B" w:rsidRPr="00B20C5B" w:rsidRDefault="00B20C5B" w:rsidP="00B20C5B">
      <w:pPr>
        <w:numPr>
          <w:ilvl w:val="3"/>
          <w:numId w:val="276"/>
        </w:numPr>
        <w:spacing w:after="0" w:line="240" w:lineRule="auto"/>
        <w:ind w:left="232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disqualiﬁed  from  entering  into  a  contract  for  a  procurement  or  asset  disposal  proceeding;  or</w:t>
      </w:r>
    </w:p>
    <w:p w:rsidR="00B20C5B" w:rsidRPr="00B20C5B" w:rsidRDefault="00B20C5B" w:rsidP="00B20C5B">
      <w:pPr>
        <w:numPr>
          <w:ilvl w:val="3"/>
          <w:numId w:val="276"/>
        </w:numPr>
        <w:spacing w:after="0" w:line="240" w:lineRule="auto"/>
        <w:ind w:left="232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contract  has  already  been  entered  into  with  the  person,  the  contract  shall  be  voidable;</w:t>
      </w:r>
    </w:p>
    <w:p w:rsidR="00B20C5B" w:rsidRPr="00B20C5B" w:rsidRDefault="00B20C5B" w:rsidP="00B20C5B">
      <w:pPr>
        <w:numPr>
          <w:ilvl w:val="2"/>
          <w:numId w:val="276"/>
        </w:numPr>
        <w:spacing w:after="0" w:line="240" w:lineRule="auto"/>
        <w:ind w:left="1775"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voiding  of  a  contract  by  the  procuring  entity  under  subsection  (7)  does  not  limit  any  legal  remedy  the  procuring  entity  may  have;</w:t>
      </w:r>
    </w:p>
    <w:p w:rsidR="00B20C5B" w:rsidRPr="00B20C5B" w:rsidRDefault="00B20C5B" w:rsidP="00B20C5B">
      <w:pPr>
        <w:numPr>
          <w:ilvl w:val="2"/>
          <w:numId w:val="276"/>
        </w:numPr>
        <w:spacing w:after="0" w:line="240" w:lineRule="auto"/>
        <w:ind w:left="1775" w:right="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employee  or  agent  of  the  procuring  entity  or  a  member  of  the  Board  or  committee  of  the  procuring  entity  who  has  a  conﬂict  of  interest  with  respect  to  a  procurement:-</w:t>
      </w:r>
    </w:p>
    <w:p w:rsidR="00B20C5B" w:rsidRPr="00B20C5B" w:rsidRDefault="00B20C5B" w:rsidP="00B20C5B">
      <w:pPr>
        <w:numPr>
          <w:ilvl w:val="3"/>
          <w:numId w:val="277"/>
        </w:numPr>
        <w:spacing w:after="0" w:line="240" w:lineRule="auto"/>
        <w:ind w:left="232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shall  not  take  part  in  the  procurement  proceedings;</w:t>
      </w:r>
    </w:p>
    <w:p w:rsidR="00B20C5B" w:rsidRPr="00B20C5B" w:rsidRDefault="00B20C5B" w:rsidP="00B20C5B">
      <w:pPr>
        <w:numPr>
          <w:ilvl w:val="3"/>
          <w:numId w:val="277"/>
        </w:numPr>
        <w:spacing w:after="0" w:line="240" w:lineRule="auto"/>
        <w:ind w:left="2326" w:right="84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shall  not,  after  a  procurement  contract  has  been  entered  into,  take  part  in  any  decision  relating  to  the  procurement  or  contract;  and</w:t>
      </w:r>
    </w:p>
    <w:p w:rsidR="00B20C5B" w:rsidRPr="00B20C5B" w:rsidRDefault="00B20C5B" w:rsidP="00B20C5B">
      <w:pPr>
        <w:numPr>
          <w:ilvl w:val="3"/>
          <w:numId w:val="277"/>
        </w:numPr>
        <w:spacing w:after="0" w:line="240" w:lineRule="auto"/>
        <w:ind w:left="2326" w:right="84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shall  not  be  a  subcontractor  for  the  bidder  to  whom  was  awarded  contract,  or  a  member  of  the  group  of  bidders  to  whom  the  contract  was  awarded,  but  the  subcontractor  appointed  shall  meet  all  the  requirements  of  this  Act.</w:t>
      </w:r>
    </w:p>
    <w:p w:rsidR="00B20C5B" w:rsidRPr="00B20C5B" w:rsidRDefault="00B20C5B" w:rsidP="00B20C5B">
      <w:pPr>
        <w:numPr>
          <w:ilvl w:val="2"/>
          <w:numId w:val="277"/>
        </w:numPr>
        <w:spacing w:before="246" w:after="0" w:line="240" w:lineRule="auto"/>
        <w:ind w:left="1775" w:right="84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employee,  agent  or  member  described  in  subsection  (1)  who  refrains  from  doing  anything  prohibited  under  that  subsection,  but  for  that  subsection,  would  have  been  within  his  or  her  duties  shall  disclose  the  conﬂict  of  interest  to  the  procuring  entity;</w:t>
      </w:r>
    </w:p>
    <w:p w:rsidR="00B20C5B" w:rsidRPr="00B20C5B" w:rsidRDefault="00B20C5B" w:rsidP="00B20C5B">
      <w:pPr>
        <w:numPr>
          <w:ilvl w:val="2"/>
          <w:numId w:val="277"/>
        </w:numPr>
        <w:spacing w:before="246" w:after="0" w:line="240" w:lineRule="auto"/>
        <w:ind w:left="1775" w:right="84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B20C5B" w:rsidRPr="00B20C5B" w:rsidRDefault="00B20C5B" w:rsidP="00B20C5B">
      <w:pPr>
        <w:numPr>
          <w:ilvl w:val="1"/>
          <w:numId w:val="277"/>
        </w:numPr>
        <w:spacing w:before="239" w:after="0" w:line="240" w:lineRule="auto"/>
        <w:ind w:left="1208" w:right="75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compliance  with  Kenya's  laws,  regulations  and  policies  mentioned  above,  the  Procuring  Entity:</w:t>
      </w:r>
    </w:p>
    <w:p w:rsidR="00B20C5B" w:rsidRPr="00B20C5B" w:rsidRDefault="00B20C5B" w:rsidP="00B20C5B">
      <w:pPr>
        <w:numPr>
          <w:ilvl w:val="0"/>
          <w:numId w:val="278"/>
        </w:numPr>
        <w:spacing w:before="234" w:after="0" w:line="240" w:lineRule="auto"/>
        <w:ind w:right="75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Deﬁnes  broadly,  for  the  purposes  of  the  above  provisions,  the  terms  set  forth  below  as  follows:</w:t>
      </w:r>
    </w:p>
    <w:p w:rsidR="00B20C5B" w:rsidRPr="00B20C5B" w:rsidRDefault="00B20C5B" w:rsidP="00B20C5B">
      <w:pPr>
        <w:numPr>
          <w:ilvl w:val="1"/>
          <w:numId w:val="279"/>
        </w:numPr>
        <w:spacing w:before="121" w:after="0" w:line="240" w:lineRule="auto"/>
        <w:ind w:left="2328" w:right="84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“corrupt  practice”  is  the  offering,  giving,  receiving,  or  soliciting,  directly  or  indirectly,  of  anything  of  value  to  inﬂuence  improperly  the  actions  of  another  party;</w:t>
      </w:r>
    </w:p>
    <w:p w:rsidR="00B20C5B" w:rsidRPr="00B20C5B" w:rsidRDefault="00B20C5B" w:rsidP="00B20C5B">
      <w:pPr>
        <w:numPr>
          <w:ilvl w:val="1"/>
          <w:numId w:val="279"/>
        </w:numPr>
        <w:spacing w:before="153" w:after="0" w:line="240" w:lineRule="auto"/>
        <w:ind w:left="2330"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“fraudulent  practice”  is  any  act  or  omission,  including  misrepresentation,  that  knowingly  or  recklessly  misleads,  or  attempts  to  mislead,  a  party  to  obtain  ﬁnancial  or  other  beneﬁt  or  to  avoid  an  obligation;</w:t>
      </w:r>
    </w:p>
    <w:p w:rsidR="00B20C5B" w:rsidRPr="00B20C5B" w:rsidRDefault="00B20C5B" w:rsidP="00B20C5B">
      <w:pPr>
        <w:numPr>
          <w:ilvl w:val="1"/>
          <w:numId w:val="279"/>
        </w:numPr>
        <w:spacing w:before="124" w:after="0" w:line="240" w:lineRule="auto"/>
        <w:ind w:left="2330"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“collusive  practice”  is  an  arrangement  between  two  or  more  parties  designed  to  achieve  an  improper  purpose,  including  to  inﬂuence  improperly  the  actions  of  another  party;</w:t>
      </w:r>
    </w:p>
    <w:p w:rsidR="00B20C5B" w:rsidRPr="00B20C5B" w:rsidRDefault="00B20C5B" w:rsidP="00B20C5B">
      <w:pPr>
        <w:numPr>
          <w:ilvl w:val="1"/>
          <w:numId w:val="279"/>
        </w:numPr>
        <w:spacing w:before="123" w:after="0" w:line="240" w:lineRule="auto"/>
        <w:ind w:left="2330" w:right="85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“coercive  practice”  is  impairing  or  harming,  or  threatening  to  impair  or  harm,  directly  or  indirectly,  any  party  or  the  property  of  the  party  to  inﬂuence  improperly  the  actions  of  a  party;</w:t>
      </w:r>
    </w:p>
    <w:p w:rsidR="00B20C5B" w:rsidRPr="00B20C5B" w:rsidRDefault="00B20C5B" w:rsidP="00B20C5B">
      <w:pPr>
        <w:numPr>
          <w:ilvl w:val="1"/>
          <w:numId w:val="279"/>
        </w:numPr>
        <w:spacing w:before="116" w:after="0" w:line="240" w:lineRule="auto"/>
        <w:ind w:left="233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“obstructive  practice”  is:</w:t>
      </w:r>
    </w:p>
    <w:p w:rsidR="00B20C5B" w:rsidRPr="00B20C5B" w:rsidRDefault="00B20C5B" w:rsidP="00B20C5B">
      <w:pPr>
        <w:numPr>
          <w:ilvl w:val="2"/>
          <w:numId w:val="280"/>
        </w:numPr>
        <w:spacing w:before="242" w:after="0" w:line="240" w:lineRule="auto"/>
        <w:ind w:left="2850"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B20C5B" w:rsidRPr="00B20C5B" w:rsidRDefault="00B20C5B" w:rsidP="00B20C5B">
      <w:pPr>
        <w:numPr>
          <w:ilvl w:val="2"/>
          <w:numId w:val="280"/>
        </w:numPr>
        <w:spacing w:before="249" w:after="0" w:line="240" w:lineRule="auto"/>
        <w:ind w:left="2849" w:right="85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acts  intended  to  materially  impede  the  exercise  of  the  PPRA's  or  the  appointed  authority's  inspection  and  audit  rights  provided  for  under  paragraph  2.3  e.  below.</w:t>
      </w:r>
    </w:p>
    <w:p w:rsidR="00B20C5B" w:rsidRPr="00B20C5B" w:rsidRDefault="00B20C5B" w:rsidP="00B20C5B">
      <w:pPr>
        <w:numPr>
          <w:ilvl w:val="0"/>
          <w:numId w:val="280"/>
        </w:numPr>
        <w:spacing w:before="246"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Deﬁnes  more  speciﬁcally,  in  accordance  with  the  above  procurement  Act  provisions  set  forth  for  fraudulent  and  collusive  practices  as  follows:</w:t>
      </w:r>
    </w:p>
    <w:p w:rsidR="00B20C5B" w:rsidRPr="00B20C5B" w:rsidRDefault="00B20C5B" w:rsidP="00B20C5B">
      <w:pPr>
        <w:spacing w:before="245" w:after="0" w:line="240" w:lineRule="auto"/>
        <w:ind w:left="1969" w:right="85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B20C5B" w:rsidRPr="00B20C5B" w:rsidRDefault="00B20C5B" w:rsidP="00B20C5B">
      <w:pPr>
        <w:numPr>
          <w:ilvl w:val="0"/>
          <w:numId w:val="281"/>
        </w:numPr>
        <w:spacing w:before="240" w:after="0" w:line="240" w:lineRule="auto"/>
        <w:ind w:left="1779"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Rejects  a  proposal  for  award</w:t>
      </w:r>
      <w:r w:rsidRPr="00B20C5B">
        <w:rPr>
          <w:rFonts w:ascii="Times New Roman" w:eastAsia="Times New Roman" w:hAnsi="Times New Roman" w:cs="Times New Roman"/>
          <w:color w:val="231F20"/>
          <w:sz w:val="11"/>
          <w:szCs w:val="11"/>
          <w:vertAlign w:val="superscript"/>
          <w:lang w:eastAsia="en-GB"/>
        </w:rPr>
        <w:t xml:space="preserve">1  </w:t>
      </w:r>
      <w:r w:rsidRPr="00B20C5B">
        <w:rPr>
          <w:rFonts w:ascii="Times New Roman" w:eastAsia="Times New Roman" w:hAnsi="Times New Roman" w:cs="Times New Roman"/>
          <w:color w:val="231F20"/>
          <w:lang w:eastAsia="en-GB"/>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20C5B" w:rsidRPr="00B20C5B" w:rsidRDefault="00B20C5B" w:rsidP="00B20C5B">
      <w:pPr>
        <w:numPr>
          <w:ilvl w:val="0"/>
          <w:numId w:val="282"/>
        </w:numPr>
        <w:spacing w:before="247" w:after="0" w:line="240" w:lineRule="auto"/>
        <w:ind w:left="1779"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Pursuant  to  the  Kenya's  above  stated  Acts  and  Regulations,  may  sanction  or  debar  or  recommend  to  appropriate  authority  (</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for  sanctioning  and  debarment  of  a  ﬁrm  or  individual,  as  applicable  under  the  Acts  and  Regulations;</w:t>
      </w:r>
    </w:p>
    <w:p w:rsidR="00B20C5B" w:rsidRPr="00B20C5B" w:rsidRDefault="00B20C5B" w:rsidP="00B20C5B">
      <w:pPr>
        <w:numPr>
          <w:ilvl w:val="0"/>
          <w:numId w:val="283"/>
        </w:numPr>
        <w:spacing w:before="246"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Requires  that  a  clause  be  included  in  Tender  documents  and  Request  for  Proposal  documents  requiring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Tenderers  (applicants/proposers),  Consultants,  Contractors,  and  Suppliers,  and  their  Sub-contractors,  Sub-consultants,  Service  providers,  Suppliers,  Agents  personnel,  permit  the  PPRA  or  any  other  appropriate  authority  appointed  by  Government  of  Kenya  to  inspect</w:t>
      </w:r>
      <w:r w:rsidRPr="00B20C5B">
        <w:rPr>
          <w:rFonts w:ascii="Times New Roman" w:eastAsia="Times New Roman" w:hAnsi="Times New Roman" w:cs="Times New Roman"/>
          <w:color w:val="231F20"/>
          <w:sz w:val="11"/>
          <w:szCs w:val="11"/>
          <w:vertAlign w:val="superscript"/>
          <w:lang w:eastAsia="en-GB"/>
        </w:rPr>
        <w:t xml:space="preserve">2  </w:t>
      </w:r>
      <w:r w:rsidRPr="00B20C5B">
        <w:rPr>
          <w:rFonts w:ascii="Times New Roman" w:eastAsia="Times New Roman" w:hAnsi="Times New Roman" w:cs="Times New Roman"/>
          <w:color w:val="231F20"/>
          <w:lang w:eastAsia="en-GB"/>
        </w:rPr>
        <w:t>all  accounts,  records  and  other  documents  relating  to  the  procurement  process,  selection  and/or  contract  execution,  and  to  have  them  audited  by  auditors  appointed  by  the  PPRA  or  any  other  appropriate  authority  appointed  by  Government  of  Kenya;  and</w:t>
      </w:r>
    </w:p>
    <w:p w:rsidR="00B20C5B" w:rsidRPr="00B20C5B" w:rsidRDefault="00B20C5B" w:rsidP="00B20C5B">
      <w:pPr>
        <w:numPr>
          <w:ilvl w:val="0"/>
          <w:numId w:val="284"/>
        </w:numPr>
        <w:spacing w:before="242" w:after="0" w:line="240" w:lineRule="auto"/>
        <w:ind w:right="85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720" w:right="852" w:hanging="2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ab/>
      </w:r>
      <w:r w:rsidRPr="00B20C5B">
        <w:rPr>
          <w:rFonts w:ascii="Times New Roman" w:eastAsia="Times New Roman" w:hAnsi="Times New Roman" w:cs="Times New Roman"/>
          <w:i/>
          <w:iCs/>
          <w:color w:val="231F20"/>
          <w:sz w:val="18"/>
          <w:szCs w:val="18"/>
          <w:vertAlign w:val="superscript"/>
          <w:lang w:eastAsia="en-GB"/>
        </w:rPr>
        <w:t>1</w:t>
      </w:r>
      <w:r w:rsidRPr="00B20C5B">
        <w:rPr>
          <w:rFonts w:ascii="Times New Roman" w:eastAsia="Times New Roman" w:hAnsi="Times New Roman" w:cs="Times New Roman"/>
          <w:i/>
          <w:iCs/>
          <w:color w:val="231F20"/>
          <w:sz w:val="18"/>
          <w:szCs w:val="18"/>
          <w:lang w:eastAsia="en-GB"/>
        </w:rPr>
        <w:t>For  the  avoidance  of  doubt,  a  party's  ineligibility  to  be  awarded  a  contract  shall  include,  without  limitation,  (</w:t>
      </w:r>
      <w:proofErr w:type="spellStart"/>
      <w:r w:rsidRPr="00B20C5B">
        <w:rPr>
          <w:rFonts w:ascii="Times New Roman" w:eastAsia="Times New Roman" w:hAnsi="Times New Roman" w:cs="Times New Roman"/>
          <w:i/>
          <w:iCs/>
          <w:color w:val="231F20"/>
          <w:sz w:val="18"/>
          <w:szCs w:val="18"/>
          <w:lang w:eastAsia="en-GB"/>
        </w:rPr>
        <w:t>i</w:t>
      </w:r>
      <w:proofErr w:type="spellEnd"/>
      <w:r w:rsidRPr="00B20C5B">
        <w:rPr>
          <w:rFonts w:ascii="Times New Roman" w:eastAsia="Times New Roman" w:hAnsi="Times New Roman" w:cs="Times New Roman"/>
          <w:i/>
          <w:iCs/>
          <w:color w:val="231F20"/>
          <w:sz w:val="18"/>
          <w:szCs w:val="18"/>
          <w:lang w:eastAsia="en-GB"/>
        </w:rPr>
        <w:t>)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B20C5B" w:rsidRDefault="00B20C5B" w:rsidP="00B20C5B">
      <w:pPr>
        <w:spacing w:after="0" w:line="240" w:lineRule="auto"/>
        <w:ind w:left="850" w:right="85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sz w:val="18"/>
          <w:szCs w:val="18"/>
          <w:vertAlign w:val="superscript"/>
          <w:lang w:eastAsia="en-GB"/>
        </w:rPr>
        <w:t xml:space="preserve">2  </w:t>
      </w:r>
      <w:r w:rsidRPr="00B20C5B">
        <w:rPr>
          <w:rFonts w:ascii="Times New Roman" w:eastAsia="Times New Roman" w:hAnsi="Times New Roman" w:cs="Times New Roman"/>
          <w:i/>
          <w:iCs/>
          <w:color w:val="231F20"/>
          <w:sz w:val="18"/>
          <w:szCs w:val="18"/>
          <w:lang w:eastAsia="en-GB"/>
        </w:rPr>
        <w:t>Inspections  in  this  context  usually  are  investigative  (i.e.,  forensic)  in  nature.  They  involve  fact-ﬁnding  activities  undertaken  by  the  Investigating  Authority  or  persons  appointed  by  the  Procuring  Entity  to  address  s</w:t>
      </w:r>
      <w:r w:rsidRPr="00B20C5B">
        <w:rPr>
          <w:rFonts w:ascii="Times New Roman" w:eastAsia="Times New Roman" w:hAnsi="Times New Roman" w:cs="Times New Roman"/>
          <w:i/>
          <w:iCs/>
          <w:color w:val="231F20"/>
          <w:sz w:val="18"/>
          <w:szCs w:val="18"/>
          <w:lang w:eastAsia="en-GB"/>
        </w:rPr>
        <w:lastRenderedPageBreak/>
        <w:t>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r w:rsidRPr="00B20C5B">
        <w:rPr>
          <w:rFonts w:ascii="Times New Roman" w:eastAsia="Times New Roman" w:hAnsi="Times New Roman" w:cs="Times New Roman"/>
          <w:b/>
          <w:bCs/>
          <w:i/>
          <w:iCs/>
          <w:color w:val="000000"/>
          <w:sz w:val="18"/>
          <w:szCs w:val="18"/>
          <w:lang w:eastAsia="en-GB"/>
        </w:rPr>
        <w:br/>
      </w: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D62606" w:rsidRPr="00B20C5B" w:rsidRDefault="00D62606" w:rsidP="00B20C5B">
      <w:pPr>
        <w:spacing w:after="0" w:line="240" w:lineRule="auto"/>
        <w:ind w:left="850" w:right="852"/>
        <w:jc w:val="both"/>
        <w:rPr>
          <w:rFonts w:ascii="Times New Roman" w:eastAsia="Times New Roman" w:hAnsi="Times New Roman" w:cs="Times New Roman"/>
          <w:sz w:val="24"/>
          <w:szCs w:val="24"/>
          <w:lang w:eastAsia="en-GB"/>
        </w:rPr>
      </w:pPr>
    </w:p>
    <w:p w:rsidR="00B20C5B" w:rsidRPr="00B20C5B" w:rsidRDefault="00B20C5B" w:rsidP="00B20C5B">
      <w:pPr>
        <w:spacing w:before="185" w:after="0" w:line="240" w:lineRule="auto"/>
        <w:ind w:left="850"/>
        <w:jc w:val="both"/>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TENDERER INFORMATION FORM</w:t>
      </w:r>
    </w:p>
    <w:p w:rsidR="00B20C5B" w:rsidRPr="00B20C5B" w:rsidRDefault="00B20C5B" w:rsidP="00B20C5B">
      <w:pPr>
        <w:spacing w:before="242" w:after="0" w:line="240" w:lineRule="auto"/>
        <w:ind w:left="850" w:right="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tenderer  shall  ﬁll  in  this  Form  in  accordance  with  the  instructions  indicated  below. No  alterations  to  its  format  shall  be  permitted  and  no  substitutions  shall  be  accepted.]</w:t>
      </w:r>
    </w:p>
    <w:p w:rsidR="00B20C5B" w:rsidRPr="00B20C5B" w:rsidRDefault="00B20C5B" w:rsidP="00B20C5B">
      <w:pPr>
        <w:spacing w:before="238" w:after="0" w:line="240" w:lineRule="auto"/>
        <w:ind w:left="850" w:right="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Date: ………………………………………… </w:t>
      </w:r>
      <w:r w:rsidRPr="00B20C5B">
        <w:rPr>
          <w:rFonts w:ascii="Times New Roman" w:eastAsia="Times New Roman" w:hAnsi="Times New Roman" w:cs="Times New Roman"/>
          <w:i/>
          <w:iCs/>
          <w:color w:val="231F20"/>
          <w:lang w:eastAsia="en-GB"/>
        </w:rPr>
        <w:t>[insert  date  (as  day,  month  and  year)  of  Tender  submission</w:t>
      </w:r>
      <w:r w:rsidRPr="00B20C5B">
        <w:rPr>
          <w:rFonts w:ascii="Times New Roman" w:eastAsia="Times New Roman" w:hAnsi="Times New Roman" w:cs="Times New Roman"/>
          <w:color w:val="231F20"/>
          <w:lang w:eastAsia="en-GB"/>
        </w:rPr>
        <w:t>]</w:t>
      </w:r>
    </w:p>
    <w:p w:rsidR="00B20C5B" w:rsidRPr="00B20C5B" w:rsidRDefault="00B20C5B" w:rsidP="00B20C5B">
      <w:pPr>
        <w:spacing w:before="234" w:after="0" w:line="240" w:lineRule="auto"/>
        <w:ind w:left="850" w:right="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Tender Name and Identiﬁcation</w:t>
      </w:r>
      <w:proofErr w:type="gramStart"/>
      <w:r w:rsidRPr="00B20C5B">
        <w:rPr>
          <w:rFonts w:ascii="Times New Roman" w:eastAsia="Times New Roman" w:hAnsi="Times New Roman" w:cs="Times New Roman"/>
          <w:color w:val="231F20"/>
          <w:lang w:eastAsia="en-GB"/>
        </w:rPr>
        <w:t>:.................................</w:t>
      </w:r>
      <w:proofErr w:type="gramEnd"/>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Insert identiﬁcation</w:t>
      </w:r>
    </w:p>
    <w:p w:rsidR="00B20C5B" w:rsidRPr="00B20C5B" w:rsidRDefault="00B20C5B" w:rsidP="00B20C5B">
      <w:pPr>
        <w:spacing w:before="234" w:after="0" w:line="480" w:lineRule="auto"/>
        <w:ind w:left="850" w:right="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Alternative No.: .................................  </w:t>
      </w:r>
      <w:r w:rsidRPr="00B20C5B">
        <w:rPr>
          <w:rFonts w:ascii="Times New Roman" w:eastAsia="Times New Roman" w:hAnsi="Times New Roman" w:cs="Times New Roman"/>
          <w:i/>
          <w:iCs/>
          <w:color w:val="231F20"/>
          <w:lang w:eastAsia="en-GB"/>
        </w:rPr>
        <w:t>[insert  identiﬁcation  No  if  this  is  a  Tender  for  an  alternative]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234" w:after="0" w:line="480" w:lineRule="auto"/>
        <w:ind w:left="850" w:right="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 </w:t>
      </w:r>
      <w:r w:rsidRPr="00B20C5B">
        <w:rPr>
          <w:rFonts w:ascii="Times New Roman" w:eastAsia="Times New Roman" w:hAnsi="Times New Roman" w:cs="Times New Roman"/>
          <w:color w:val="231F20"/>
          <w:lang w:eastAsia="en-GB"/>
        </w:rPr>
        <w:t>Page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of_</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pages</w:t>
      </w:r>
    </w:p>
    <w:tbl>
      <w:tblPr>
        <w:tblW w:w="0" w:type="auto"/>
        <w:tblCellMar>
          <w:top w:w="15" w:type="dxa"/>
          <w:left w:w="15" w:type="dxa"/>
          <w:bottom w:w="15" w:type="dxa"/>
          <w:right w:w="15" w:type="dxa"/>
        </w:tblCellMar>
        <w:tblLook w:val="04A0" w:firstRow="1" w:lastRow="0" w:firstColumn="1" w:lastColumn="0" w:noHBand="0" w:noVBand="1"/>
      </w:tblPr>
      <w:tblGrid>
        <w:gridCol w:w="10905"/>
      </w:tblGrid>
      <w:tr w:rsidR="00B20C5B" w:rsidRPr="00B20C5B" w:rsidTr="00B20C5B">
        <w:trPr>
          <w:trHeight w:val="44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1. Tenderer’s Name </w:t>
            </w:r>
            <w:r w:rsidRPr="00B20C5B">
              <w:rPr>
                <w:rFonts w:ascii="Times New Roman" w:eastAsia="Times New Roman" w:hAnsi="Times New Roman" w:cs="Times New Roman"/>
                <w:i/>
                <w:iCs/>
                <w:color w:val="000000"/>
                <w:lang w:eastAsia="en-GB"/>
              </w:rPr>
              <w:t>[insert Tenderer’s legal name]</w:t>
            </w:r>
          </w:p>
        </w:tc>
      </w:tr>
      <w:tr w:rsidR="00B20C5B" w:rsidRPr="00B20C5B" w:rsidTr="00B20C5B">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2. In case of JV, legal name of each member: </w:t>
            </w:r>
            <w:r w:rsidRPr="00B20C5B">
              <w:rPr>
                <w:rFonts w:ascii="Times New Roman" w:eastAsia="Times New Roman" w:hAnsi="Times New Roman" w:cs="Times New Roman"/>
                <w:i/>
                <w:iCs/>
                <w:color w:val="000000"/>
                <w:lang w:eastAsia="en-GB"/>
              </w:rPr>
              <w:t>[insert legal name of each member in JV]</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3. Tenderer’s actual or intended country of registration: </w:t>
            </w:r>
            <w:r w:rsidRPr="00B20C5B">
              <w:rPr>
                <w:rFonts w:ascii="Times New Roman" w:eastAsia="Times New Roman" w:hAnsi="Times New Roman" w:cs="Times New Roman"/>
                <w:i/>
                <w:iCs/>
                <w:color w:val="000000"/>
                <w:lang w:eastAsia="en-GB"/>
              </w:rPr>
              <w:t>[insert actual or intended country of registration]</w:t>
            </w:r>
          </w:p>
        </w:tc>
      </w:tr>
      <w:tr w:rsidR="00B20C5B" w:rsidRPr="00B20C5B" w:rsidTr="00B20C5B">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4. Tenderer’s year of registration: </w:t>
            </w:r>
            <w:r w:rsidRPr="00B20C5B">
              <w:rPr>
                <w:rFonts w:ascii="Times New Roman" w:eastAsia="Times New Roman" w:hAnsi="Times New Roman" w:cs="Times New Roman"/>
                <w:i/>
                <w:iCs/>
                <w:color w:val="000000"/>
                <w:lang w:eastAsia="en-GB"/>
              </w:rPr>
              <w:t>[insert Tenderer’s year of registration]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5. Tenderer’s Address in country of registration: </w:t>
            </w:r>
            <w:r w:rsidRPr="00B20C5B">
              <w:rPr>
                <w:rFonts w:ascii="Times New Roman" w:eastAsia="Times New Roman" w:hAnsi="Times New Roman" w:cs="Times New Roman"/>
                <w:i/>
                <w:iCs/>
                <w:color w:val="000000"/>
                <w:lang w:eastAsia="en-GB"/>
              </w:rPr>
              <w:t>[insert Tenderer’s legal address in country of registration]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6. Tenderer’s Authorized Representative Information</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 xml:space="preserve">   Name: </w:t>
            </w:r>
            <w:r w:rsidRPr="00B20C5B">
              <w:rPr>
                <w:rFonts w:ascii="Times New Roman" w:eastAsia="Times New Roman" w:hAnsi="Times New Roman" w:cs="Times New Roman"/>
                <w:i/>
                <w:iCs/>
                <w:color w:val="000000"/>
                <w:sz w:val="24"/>
                <w:szCs w:val="24"/>
                <w:lang w:eastAsia="en-GB"/>
              </w:rPr>
              <w:t>[insert Authorized Representative’s name]</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   Address: </w:t>
            </w:r>
            <w:r w:rsidRPr="00B20C5B">
              <w:rPr>
                <w:rFonts w:ascii="Times New Roman" w:eastAsia="Times New Roman" w:hAnsi="Times New Roman" w:cs="Times New Roman"/>
                <w:i/>
                <w:iCs/>
                <w:color w:val="000000"/>
                <w:lang w:eastAsia="en-GB"/>
              </w:rPr>
              <w:t>[insert Authorized Representative’s Address]</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   Telephone/Fax numbers: </w:t>
            </w:r>
            <w:r w:rsidRPr="00B20C5B">
              <w:rPr>
                <w:rFonts w:ascii="Times New Roman" w:eastAsia="Times New Roman" w:hAnsi="Times New Roman" w:cs="Times New Roman"/>
                <w:i/>
                <w:iCs/>
                <w:color w:val="000000"/>
                <w:lang w:eastAsia="en-GB"/>
              </w:rPr>
              <w:t>[insert Authorized Representative’s telephone/fax numbers]</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   Email Address: </w:t>
            </w:r>
            <w:r w:rsidRPr="00B20C5B">
              <w:rPr>
                <w:rFonts w:ascii="Times New Roman" w:eastAsia="Times New Roman" w:hAnsi="Times New Roman" w:cs="Times New Roman"/>
                <w:i/>
                <w:iCs/>
                <w:color w:val="000000"/>
                <w:lang w:eastAsia="en-GB"/>
              </w:rPr>
              <w:t>[insert Authorized Representative’s email address]</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7. </w:t>
            </w:r>
            <w:r w:rsidRPr="00B20C5B">
              <w:rPr>
                <w:rFonts w:ascii="Times New Roman" w:eastAsia="Times New Roman" w:hAnsi="Times New Roman" w:cs="Times New Roman"/>
                <w:color w:val="000000"/>
                <w:lang w:eastAsia="en-GB"/>
              </w:rPr>
              <w:tab/>
              <w:t xml:space="preserve">Attached are copies of original documents of </w:t>
            </w:r>
            <w:r w:rsidRPr="00B20C5B">
              <w:rPr>
                <w:rFonts w:ascii="Times New Roman" w:eastAsia="Times New Roman" w:hAnsi="Times New Roman" w:cs="Times New Roman"/>
                <w:i/>
                <w:iCs/>
                <w:color w:val="000000"/>
                <w:lang w:eastAsia="en-GB"/>
              </w:rPr>
              <w:t>[check the box(</w:t>
            </w:r>
            <w:proofErr w:type="spellStart"/>
            <w:r w:rsidRPr="00B20C5B">
              <w:rPr>
                <w:rFonts w:ascii="Times New Roman" w:eastAsia="Times New Roman" w:hAnsi="Times New Roman" w:cs="Times New Roman"/>
                <w:i/>
                <w:iCs/>
                <w:color w:val="000000"/>
                <w:lang w:eastAsia="en-GB"/>
              </w:rPr>
              <w:t>es</w:t>
            </w:r>
            <w:proofErr w:type="spellEnd"/>
            <w:r w:rsidRPr="00B20C5B">
              <w:rPr>
                <w:rFonts w:ascii="Times New Roman" w:eastAsia="Times New Roman" w:hAnsi="Times New Roman" w:cs="Times New Roman"/>
                <w:i/>
                <w:iCs/>
                <w:color w:val="000000"/>
                <w:lang w:eastAsia="en-GB"/>
              </w:rPr>
              <w:t>) of the attached original documents]</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ab/>
              <w:t>For Kenyan Tenderers a current tax clearance certificate or tax exemption certificate issued by the Kenya Revenue Authority in accordance with ITT 3.14.</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Articles of Incorporation (or equivalent documents of constitution or association), and/or documents of registration of the legal entity named above, in accordance with ITT 3.4.</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ab/>
              <w:t>In case of JV, letter of intent to form JV or JV agreement, in accordance with ITT 3.1.</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ab/>
              <w:t>In case of state-owned enterprise or institution, in accordance with ITT 4.6 documents establishing:</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w:t>
            </w:r>
            <w:proofErr w:type="spellStart"/>
            <w:r w:rsidRPr="00B20C5B">
              <w:rPr>
                <w:rFonts w:ascii="Times New Roman" w:eastAsia="Times New Roman" w:hAnsi="Times New Roman" w:cs="Times New Roman"/>
                <w:color w:val="000000"/>
                <w:lang w:eastAsia="en-GB"/>
              </w:rPr>
              <w:t>i</w:t>
            </w:r>
            <w:proofErr w:type="spellEnd"/>
            <w:r w:rsidRPr="00B20C5B">
              <w:rPr>
                <w:rFonts w:ascii="Times New Roman" w:eastAsia="Times New Roman" w:hAnsi="Times New Roman" w:cs="Times New Roman"/>
                <w:color w:val="000000"/>
                <w:lang w:eastAsia="en-GB"/>
              </w:rPr>
              <w:t>) Legal and financial autonomy</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 Operation under commercial law</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(iii) Establishing that the tenderer is not under the supervision of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 Included are the organizational chart and a list of Board of Directors</w:t>
            </w:r>
          </w:p>
        </w:tc>
      </w:tr>
    </w:tbl>
    <w:p w:rsidR="00B20C5B" w:rsidRDefault="00B20C5B"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Pr="00B20C5B" w:rsidRDefault="00D62606"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91" w:after="0" w:line="240" w:lineRule="auto"/>
        <w:ind w:left="853"/>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TENDERER’S ELIGIBILITY- CONFIDENTIAL BUSINESS</w:t>
      </w:r>
      <w:r w:rsidR="000B12FA" w:rsidRPr="00B20C5B">
        <w:rPr>
          <w:rFonts w:ascii="Times New Roman" w:eastAsia="Times New Roman" w:hAnsi="Times New Roman" w:cs="Times New Roman"/>
          <w:b/>
          <w:bCs/>
          <w:color w:val="231F20"/>
          <w:sz w:val="24"/>
          <w:szCs w:val="24"/>
          <w:lang w:eastAsia="en-GB"/>
        </w:rPr>
        <w:t> QUESTIONNAIRE FORM</w:t>
      </w:r>
    </w:p>
    <w:p w:rsidR="00B20C5B" w:rsidRPr="00B20C5B" w:rsidRDefault="00B20C5B" w:rsidP="00B20C5B">
      <w:pPr>
        <w:numPr>
          <w:ilvl w:val="0"/>
          <w:numId w:val="285"/>
        </w:numPr>
        <w:spacing w:before="234"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Instruction  to  Tenderer</w:t>
      </w:r>
    </w:p>
    <w:p w:rsidR="00B20C5B" w:rsidRPr="00B20C5B" w:rsidRDefault="00B20C5B" w:rsidP="00B20C5B">
      <w:pPr>
        <w:spacing w:before="242" w:after="0" w:line="240" w:lineRule="auto"/>
        <w:ind w:left="853" w:right="82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Tender  is  instructed  to  complete  the  particulars  required  in  this  Form,  </w:t>
      </w:r>
      <w:r w:rsidRPr="00B20C5B">
        <w:rPr>
          <w:rFonts w:ascii="Times New Roman" w:eastAsia="Times New Roman" w:hAnsi="Times New Roman" w:cs="Times New Roman"/>
          <w:i/>
          <w:iCs/>
          <w:color w:val="231F20"/>
          <w:lang w:eastAsia="en-GB"/>
        </w:rPr>
        <w:t xml:space="preserve">one  form  for  each  entity  if  Tender  is  a  JV.  </w:t>
      </w:r>
      <w:r w:rsidRPr="00B20C5B">
        <w:rPr>
          <w:rFonts w:ascii="Times New Roman" w:eastAsia="Times New Roman" w:hAnsi="Times New Roman" w:cs="Times New Roman"/>
          <w:color w:val="231F20"/>
          <w:lang w:eastAsia="en-GB"/>
        </w:rPr>
        <w:t>Tenderer  is  further  reminded  that  it  is  an  offence  to  give  false  information  on  this  Form.</w:t>
      </w:r>
    </w:p>
    <w:p w:rsidR="00B20C5B" w:rsidRPr="00B20C5B" w:rsidRDefault="00B20C5B" w:rsidP="00B20C5B">
      <w:pPr>
        <w:numPr>
          <w:ilvl w:val="0"/>
          <w:numId w:val="286"/>
        </w:numPr>
        <w:spacing w:before="238" w:after="0" w:line="240" w:lineRule="auto"/>
        <w:ind w:left="1213"/>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Tenderer’s details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5265"/>
        <w:gridCol w:w="3755"/>
      </w:tblGrid>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DESCRIPTION</w:t>
            </w:r>
          </w:p>
        </w:tc>
      </w:tr>
      <w:tr w:rsidR="00B20C5B" w:rsidRPr="00B20C5B" w:rsidTr="00B20C5B">
        <w:trPr>
          <w:trHeight w:val="3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Name of the Procuring Entity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Name of the Tenderer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Full Address and Contact Details of the Tenderer.</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Country</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City </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Location</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Building</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Floor </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Postal Address </w:t>
            </w:r>
          </w:p>
          <w:p w:rsidR="00B20C5B" w:rsidRPr="00B20C5B" w:rsidRDefault="00B20C5B" w:rsidP="00B20C5B">
            <w:pPr>
              <w:numPr>
                <w:ilvl w:val="0"/>
                <w:numId w:val="287"/>
              </w:numPr>
              <w:spacing w:after="0" w:line="240" w:lineRule="auto"/>
              <w:ind w:left="348"/>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Name and email of contact person.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Reference Number of the Tender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Date and Time of Tender Opening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Current Trade License  No and Expiring 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Maximum value of business which the Tenderer handles.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50"/>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General and Speciﬁc Details</w:t>
      </w:r>
    </w:p>
    <w:p w:rsidR="00B20C5B" w:rsidRPr="00B20C5B" w:rsidRDefault="00B20C5B" w:rsidP="00B20C5B">
      <w:pPr>
        <w:numPr>
          <w:ilvl w:val="0"/>
          <w:numId w:val="288"/>
        </w:numPr>
        <w:spacing w:before="235" w:after="0" w:line="240" w:lineRule="auto"/>
        <w:ind w:left="12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Sole Proprietor, provide the following details.</w:t>
      </w:r>
    </w:p>
    <w:p w:rsidR="00B20C5B" w:rsidRPr="00B20C5B" w:rsidRDefault="00B20C5B" w:rsidP="00B20C5B">
      <w:pPr>
        <w:spacing w:before="234" w:after="0" w:line="480" w:lineRule="auto"/>
        <w:ind w:left="850" w:right="68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 in full</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t xml:space="preserve"> _____________________</w:t>
      </w:r>
    </w:p>
    <w:p w:rsidR="00B20C5B" w:rsidRPr="00B20C5B" w:rsidRDefault="00B20C5B" w:rsidP="00B20C5B">
      <w:pPr>
        <w:spacing w:before="234" w:after="0" w:line="480" w:lineRule="auto"/>
        <w:ind w:left="850" w:right="68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Age</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Nationality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t>______________________</w:t>
      </w:r>
    </w:p>
    <w:p w:rsidR="00B20C5B" w:rsidRPr="00B20C5B" w:rsidRDefault="00B20C5B" w:rsidP="00B20C5B">
      <w:pPr>
        <w:spacing w:before="234" w:after="0" w:line="480" w:lineRule="auto"/>
        <w:ind w:left="850" w:right="68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Country of Origin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  Citizenship  </w:t>
      </w:r>
      <w:r w:rsidRPr="00B20C5B">
        <w:rPr>
          <w:rFonts w:ascii="Times New Roman" w:eastAsia="Times New Roman" w:hAnsi="Times New Roman" w:cs="Times New Roman"/>
          <w:color w:val="231F20"/>
          <w:u w:val="single"/>
          <w:lang w:eastAsia="en-GB"/>
        </w:rPr>
        <w:t>  _____</w:t>
      </w:r>
    </w:p>
    <w:p w:rsidR="00B20C5B" w:rsidRPr="00B20C5B" w:rsidRDefault="00B20C5B" w:rsidP="00B20C5B">
      <w:pPr>
        <w:numPr>
          <w:ilvl w:val="0"/>
          <w:numId w:val="289"/>
        </w:numPr>
        <w:spacing w:before="177" w:after="0" w:line="240" w:lineRule="auto"/>
        <w:ind w:left="12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Partnership, provide the following details.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50"/>
        <w:gridCol w:w="1978"/>
        <w:gridCol w:w="1282"/>
        <w:gridCol w:w="1294"/>
        <w:gridCol w:w="1807"/>
      </w:tblGrid>
      <w:tr w:rsidR="00B20C5B" w:rsidRPr="00B20C5B" w:rsidTr="00B20C5B">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42"/>
                <w:szCs w:val="42"/>
                <w:lang w:eastAsia="en-GB"/>
              </w:rPr>
              <w:tab/>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Names of Partners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Nationality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Citizenship</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 Shares owned</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0"/>
        </w:numPr>
        <w:spacing w:after="0" w:line="240" w:lineRule="auto"/>
        <w:ind w:left="121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Registered Company, provide the following details.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1"/>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Private or public Company _______________________</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B20C5B">
      <w:pPr>
        <w:numPr>
          <w:ilvl w:val="0"/>
          <w:numId w:val="292"/>
        </w:numPr>
        <w:spacing w:after="0" w:line="240" w:lineRule="auto"/>
        <w:ind w:left="108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State the nominal and issued capital of the Company-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720" w:hanging="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b/>
        <w:t xml:space="preserve">Nominal Kenya Shillings (Equivalent) </w:t>
      </w:r>
      <w:r w:rsidRPr="00B20C5B">
        <w:rPr>
          <w:rFonts w:ascii="Times New Roman" w:eastAsia="Times New Roman" w:hAnsi="Times New Roman" w:cs="Times New Roman"/>
          <w:color w:val="000000"/>
          <w:lang w:eastAsia="en-GB"/>
        </w:rPr>
        <w:tab/>
        <w:t>……………………………</w:t>
      </w:r>
    </w:p>
    <w:p w:rsidR="00B20C5B" w:rsidRPr="00B20C5B" w:rsidRDefault="00B20C5B" w:rsidP="00B20C5B">
      <w:pPr>
        <w:spacing w:after="0" w:line="240" w:lineRule="auto"/>
        <w:ind w:left="720" w:hanging="72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b/>
        <w:t xml:space="preserve">Issued Kenya Shillings (Equivalent) </w:t>
      </w:r>
      <w:r w:rsidRPr="00B20C5B">
        <w:rPr>
          <w:rFonts w:ascii="Times New Roman" w:eastAsia="Times New Roman" w:hAnsi="Times New Roman" w:cs="Times New Roman"/>
          <w:color w:val="000000"/>
          <w:lang w:eastAsia="en-GB"/>
        </w:rPr>
        <w:tab/>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3"/>
        </w:numPr>
        <w:spacing w:after="0" w:line="240" w:lineRule="auto"/>
        <w:ind w:left="108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Give details of Directors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1953"/>
        <w:gridCol w:w="1282"/>
        <w:gridCol w:w="1294"/>
        <w:gridCol w:w="1807"/>
      </w:tblGrid>
      <w:tr w:rsidR="00B20C5B" w:rsidRPr="00B20C5B" w:rsidTr="00B20C5B">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Names of Director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Nationality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Citizenship</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 Shares owned</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w:t>
      </w:r>
    </w:p>
    <w:p w:rsidR="00B20C5B" w:rsidRPr="00B20C5B" w:rsidRDefault="00B20C5B" w:rsidP="00B20C5B">
      <w:pPr>
        <w:numPr>
          <w:ilvl w:val="0"/>
          <w:numId w:val="294"/>
        </w:numPr>
        <w:spacing w:after="0" w:line="240" w:lineRule="auto"/>
        <w:ind w:left="12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 DISCLOSURE OF INTEREST- Interest of the Firm in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5"/>
        </w:numPr>
        <w:spacing w:after="0" w:line="240" w:lineRule="auto"/>
        <w:ind w:right="57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Are there any person/persons in …………… (</w:t>
      </w:r>
      <w:r w:rsidRPr="00B20C5B">
        <w:rPr>
          <w:rFonts w:ascii="Times New Roman" w:eastAsia="Times New Roman" w:hAnsi="Times New Roman" w:cs="Times New Roman"/>
          <w:i/>
          <w:iCs/>
          <w:color w:val="000000"/>
          <w:lang w:eastAsia="en-GB"/>
        </w:rPr>
        <w:t xml:space="preserve">Name of Procuring Entity) </w:t>
      </w:r>
      <w:r w:rsidRPr="00B20C5B">
        <w:rPr>
          <w:rFonts w:ascii="Times New Roman" w:eastAsia="Times New Roman" w:hAnsi="Times New Roman" w:cs="Times New Roman"/>
          <w:color w:val="000000"/>
          <w:lang w:eastAsia="en-GB"/>
        </w:rPr>
        <w:t xml:space="preserve">who </w:t>
      </w:r>
      <w:r w:rsidRPr="00B20C5B">
        <w:rPr>
          <w:rFonts w:ascii="Times New Roman" w:eastAsia="Times New Roman" w:hAnsi="Times New Roman" w:cs="Times New Roman"/>
          <w:color w:val="000000"/>
          <w:lang w:eastAsia="en-GB"/>
        </w:rPr>
        <w:tab/>
        <w:t>has an interest or relationship in this firm? Yes/No………………………</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If yes, provide details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0"/>
        <w:gridCol w:w="2226"/>
        <w:gridCol w:w="3788"/>
        <w:gridCol w:w="4011"/>
      </w:tblGrid>
      <w:tr w:rsidR="00B20C5B" w:rsidRPr="00B20C5B" w:rsidTr="00B20C5B">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Names of Person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Designation in the Procuring Entity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Interest or Relationship with Tenderer</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6"/>
        </w:numPr>
        <w:spacing w:after="0" w:line="240" w:lineRule="auto"/>
        <w:ind w:left="144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Conflict of interest disclosure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80"/>
        <w:gridCol w:w="5852"/>
        <w:gridCol w:w="1696"/>
        <w:gridCol w:w="2477"/>
      </w:tblGrid>
      <w:tr w:rsidR="00B20C5B" w:rsidRPr="00B20C5B" w:rsidTr="00B20C5B">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20"/>
                <w:szCs w:val="20"/>
                <w:lang w:eastAsia="en-GB"/>
              </w:rPr>
              <w:t>Type of Conflict</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20"/>
                <w:szCs w:val="20"/>
                <w:lang w:eastAsia="en-GB"/>
              </w:rPr>
              <w:t>Disclosure</w:t>
            </w:r>
          </w:p>
          <w:p w:rsidR="00B20C5B" w:rsidRPr="00B20C5B" w:rsidRDefault="00B20C5B" w:rsidP="00B20C5B">
            <w:pPr>
              <w:spacing w:after="0" w:line="240" w:lineRule="auto"/>
              <w:ind w:left="540"/>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20"/>
                <w:szCs w:val="20"/>
                <w:lang w:eastAsia="en-GB"/>
              </w:rPr>
              <w:t>YES OR NO</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ind w:left="540"/>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20"/>
                <w:szCs w:val="20"/>
                <w:lang w:eastAsia="en-GB"/>
              </w:rPr>
              <w:t>If YES provide details of the relationship with Tenderer</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is directly or indirectly controlled by or is under common control with another tenderer.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receives or has received any direct or indirect subsidy from another tenderer.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has the same legal representative as another tenderer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Any of the Tenderer’s affiliates participated as a consultant in the preparation of the design or technical specifications of the works that are the subject of the tender.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would be providing goods, works, non-consulting services or consulting services during implementation of the contract specified in this Tender Document.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Tenderer has a close business or family relationship with a professional staff of the Procuring Entity who would be   involved in the implementation or supervision of the Contract.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left="16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Has the conflict stemming from such relationship stated in item 7 and 8 above been resolved in a manner acceptable to the Procuring Entity throughout the tendering process and execution of the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(f)  Certification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On behalf of the Tenderer, I certify that the information given above is correct.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Full Name________________________________________________</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Title or Designation________________________________________</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54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(Signature)                                                                   (Date)</w:t>
      </w:r>
    </w:p>
    <w:p w:rsidR="00B20C5B" w:rsidRDefault="00B20C5B"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Pr="00B20C5B" w:rsidRDefault="00D62606"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88" w:after="0" w:line="240" w:lineRule="auto"/>
        <w:ind w:left="858"/>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TENDERER’S JV MEMBERS</w:t>
      </w:r>
      <w:proofErr w:type="gramStart"/>
      <w:r w:rsidRPr="00B20C5B">
        <w:rPr>
          <w:rFonts w:ascii="Times New Roman" w:eastAsia="Times New Roman" w:hAnsi="Times New Roman" w:cs="Times New Roman"/>
          <w:b/>
          <w:bCs/>
          <w:color w:val="231F20"/>
          <w:sz w:val="24"/>
          <w:szCs w:val="24"/>
          <w:lang w:eastAsia="en-GB"/>
        </w:rPr>
        <w:t>  INFORMATION</w:t>
      </w:r>
      <w:proofErr w:type="gramEnd"/>
      <w:r w:rsidRPr="00B20C5B">
        <w:rPr>
          <w:rFonts w:ascii="Times New Roman" w:eastAsia="Times New Roman" w:hAnsi="Times New Roman" w:cs="Times New Roman"/>
          <w:b/>
          <w:bCs/>
          <w:color w:val="231F20"/>
          <w:sz w:val="24"/>
          <w:szCs w:val="24"/>
          <w:lang w:eastAsia="en-GB"/>
        </w:rPr>
        <w:t>  FORM</w:t>
      </w:r>
    </w:p>
    <w:p w:rsidR="00B20C5B" w:rsidRPr="00B20C5B" w:rsidRDefault="00B20C5B" w:rsidP="00B20C5B">
      <w:pPr>
        <w:spacing w:before="242" w:after="0" w:line="240" w:lineRule="auto"/>
        <w:ind w:left="858" w:right="827"/>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tenderer  shall  ﬁll  in  this  Form  in  accordance  with  the  instructions  indicated  below.  The  following  table  shall  be  ﬁlled  in  for  the  tenderer  and  for  each  member  of  a  Joint  Venture]].</w:t>
      </w:r>
    </w:p>
    <w:p w:rsidR="00B20C5B" w:rsidRPr="00B20C5B" w:rsidRDefault="00B20C5B" w:rsidP="00B20C5B">
      <w:pPr>
        <w:spacing w:before="237" w:after="0" w:line="240" w:lineRule="auto"/>
        <w:ind w:left="858"/>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r w:rsidRPr="00B20C5B">
        <w:rPr>
          <w:rFonts w:ascii="Times New Roman" w:eastAsia="Times New Roman" w:hAnsi="Times New Roman" w:cs="Times New Roman"/>
          <w:i/>
          <w:iCs/>
          <w:color w:val="231F20"/>
          <w:lang w:eastAsia="en-GB"/>
        </w:rPr>
        <w:t>[insert  date  (as  day,  month  and  year)  of  Tender  submission].</w:t>
      </w:r>
    </w:p>
    <w:p w:rsidR="00B20C5B" w:rsidRPr="00B20C5B" w:rsidRDefault="00B20C5B" w:rsidP="00B20C5B">
      <w:pPr>
        <w:spacing w:before="243" w:after="0" w:line="240" w:lineRule="auto"/>
        <w:ind w:left="858" w:right="851"/>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Tender  Name  and  Identiﬁcation</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 xml:space="preserve">[insert  identiﬁcation  </w:t>
      </w:r>
      <w:r w:rsidRPr="00B20C5B">
        <w:rPr>
          <w:rFonts w:ascii="Times New Roman" w:eastAsia="Times New Roman" w:hAnsi="Times New Roman" w:cs="Times New Roman"/>
          <w:color w:val="231F20"/>
          <w:lang w:eastAsia="en-GB"/>
        </w:rPr>
        <w:t>Alternative  No.:....................</w:t>
      </w:r>
      <w:r w:rsidRPr="00B20C5B">
        <w:rPr>
          <w:rFonts w:ascii="Times New Roman" w:eastAsia="Times New Roman" w:hAnsi="Times New Roman" w:cs="Times New Roman"/>
          <w:i/>
          <w:iCs/>
          <w:color w:val="231F20"/>
          <w:lang w:eastAsia="en-GB"/>
        </w:rPr>
        <w:t>[insert  identiﬁcation  No  if  this  is  a  Tender  for  an  alternative].</w:t>
      </w:r>
    </w:p>
    <w:p w:rsidR="00B20C5B" w:rsidRPr="00B20C5B" w:rsidRDefault="00B20C5B" w:rsidP="00B20C5B">
      <w:pPr>
        <w:spacing w:before="237" w:after="0" w:line="240" w:lineRule="auto"/>
        <w:ind w:left="858"/>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Page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pages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905"/>
      </w:tblGrid>
      <w:tr w:rsidR="00B20C5B" w:rsidRPr="00B20C5B" w:rsidTr="00B20C5B">
        <w:trPr>
          <w:trHeight w:val="440"/>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r w:rsidRPr="00B20C5B">
              <w:rPr>
                <w:rFonts w:ascii="Times New Roman" w:eastAsia="Times New Roman" w:hAnsi="Times New Roman" w:cs="Times New Roman"/>
                <w:color w:val="000000"/>
                <w:lang w:eastAsia="en-GB"/>
              </w:rPr>
              <w:tab/>
              <w:t xml:space="preserve">Tenderer’s Name: </w:t>
            </w:r>
            <w:r w:rsidRPr="00B20C5B">
              <w:rPr>
                <w:rFonts w:ascii="Times New Roman" w:eastAsia="Times New Roman" w:hAnsi="Times New Roman" w:cs="Times New Roman"/>
                <w:i/>
                <w:iCs/>
                <w:color w:val="000000"/>
                <w:lang w:eastAsia="en-GB"/>
              </w:rPr>
              <w:t>[insert Tenderer’s legal name]</w:t>
            </w:r>
          </w:p>
        </w:tc>
      </w:tr>
      <w:tr w:rsidR="00B20C5B" w:rsidRPr="00B20C5B" w:rsidTr="00B20C5B">
        <w:trPr>
          <w:trHeight w:val="674"/>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r w:rsidRPr="00B20C5B">
              <w:rPr>
                <w:rFonts w:ascii="Times New Roman" w:eastAsia="Times New Roman" w:hAnsi="Times New Roman" w:cs="Times New Roman"/>
                <w:color w:val="000000"/>
                <w:lang w:eastAsia="en-GB"/>
              </w:rPr>
              <w:tab/>
              <w:t xml:space="preserve">Tenderer’s JV Member’s name: </w:t>
            </w:r>
            <w:r w:rsidRPr="00B20C5B">
              <w:rPr>
                <w:rFonts w:ascii="Times New Roman" w:eastAsia="Times New Roman" w:hAnsi="Times New Roman" w:cs="Times New Roman"/>
                <w:i/>
                <w:iCs/>
                <w:color w:val="000000"/>
                <w:lang w:eastAsia="en-GB"/>
              </w:rPr>
              <w:t>[insert JV’s Member legal name]</w:t>
            </w:r>
          </w:p>
        </w:tc>
      </w:tr>
      <w:tr w:rsidR="00B20C5B" w:rsidRPr="00B20C5B" w:rsidTr="00B20C5B">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r w:rsidRPr="00B20C5B">
              <w:rPr>
                <w:rFonts w:ascii="Times New Roman" w:eastAsia="Times New Roman" w:hAnsi="Times New Roman" w:cs="Times New Roman"/>
                <w:color w:val="000000"/>
                <w:lang w:eastAsia="en-GB"/>
              </w:rPr>
              <w:tab/>
              <w:t xml:space="preserve">Tenderer’s JV Member’s country of registration: </w:t>
            </w:r>
            <w:r w:rsidRPr="00B20C5B">
              <w:rPr>
                <w:rFonts w:ascii="Times New Roman" w:eastAsia="Times New Roman" w:hAnsi="Times New Roman" w:cs="Times New Roman"/>
                <w:i/>
                <w:iCs/>
                <w:color w:val="000000"/>
                <w:lang w:eastAsia="en-GB"/>
              </w:rPr>
              <w:t>[insert JV’s Member country of registration]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4.</w:t>
            </w:r>
            <w:r w:rsidRPr="00B20C5B">
              <w:rPr>
                <w:rFonts w:ascii="Times New Roman" w:eastAsia="Times New Roman" w:hAnsi="Times New Roman" w:cs="Times New Roman"/>
                <w:color w:val="000000"/>
                <w:lang w:eastAsia="en-GB"/>
              </w:rPr>
              <w:tab/>
              <w:t xml:space="preserve">Tenderer’s JV Member’s year of registration: </w:t>
            </w:r>
            <w:r w:rsidRPr="00B20C5B">
              <w:rPr>
                <w:rFonts w:ascii="Times New Roman" w:eastAsia="Times New Roman" w:hAnsi="Times New Roman" w:cs="Times New Roman"/>
                <w:i/>
                <w:iCs/>
                <w:color w:val="000000"/>
                <w:lang w:eastAsia="en-GB"/>
              </w:rPr>
              <w:t>[insert JV’s Member year of registration]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5.</w:t>
            </w:r>
            <w:r w:rsidRPr="00B20C5B">
              <w:rPr>
                <w:rFonts w:ascii="Times New Roman" w:eastAsia="Times New Roman" w:hAnsi="Times New Roman" w:cs="Times New Roman"/>
                <w:color w:val="000000"/>
                <w:lang w:eastAsia="en-GB"/>
              </w:rPr>
              <w:tab/>
              <w:t xml:space="preserve">Tenderer’s JV Member’s legal address in country of registration: </w:t>
            </w:r>
            <w:r w:rsidRPr="00B20C5B">
              <w:rPr>
                <w:rFonts w:ascii="Times New Roman" w:eastAsia="Times New Roman" w:hAnsi="Times New Roman" w:cs="Times New Roman"/>
                <w:i/>
                <w:iCs/>
                <w:color w:val="000000"/>
                <w:lang w:eastAsia="en-GB"/>
              </w:rPr>
              <w:t>[insert JV’s Member legal address in country of registration]</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6.</w:t>
            </w:r>
            <w:r w:rsidRPr="00B20C5B">
              <w:rPr>
                <w:rFonts w:ascii="Times New Roman" w:eastAsia="Times New Roman" w:hAnsi="Times New Roman" w:cs="Times New Roman"/>
                <w:color w:val="000000"/>
                <w:lang w:eastAsia="en-GB"/>
              </w:rPr>
              <w:tab/>
              <w:t>Tenderer’s JV Member’s authorized representative information</w:t>
            </w:r>
          </w:p>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Name: </w:t>
            </w:r>
            <w:r w:rsidRPr="00B20C5B">
              <w:rPr>
                <w:rFonts w:ascii="Times New Roman" w:eastAsia="Times New Roman" w:hAnsi="Times New Roman" w:cs="Times New Roman"/>
                <w:i/>
                <w:iCs/>
                <w:color w:val="000000"/>
                <w:lang w:eastAsia="en-GB"/>
              </w:rPr>
              <w:t>[insert name of JV’s Member authorized representative]</w:t>
            </w:r>
          </w:p>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Address: </w:t>
            </w:r>
            <w:r w:rsidRPr="00B20C5B">
              <w:rPr>
                <w:rFonts w:ascii="Times New Roman" w:eastAsia="Times New Roman" w:hAnsi="Times New Roman" w:cs="Times New Roman"/>
                <w:i/>
                <w:iCs/>
                <w:color w:val="000000"/>
                <w:lang w:eastAsia="en-GB"/>
              </w:rPr>
              <w:t>[insert address of JV’s Member authorized representative]</w:t>
            </w:r>
          </w:p>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Telephone/Fax numbers: </w:t>
            </w:r>
            <w:r w:rsidRPr="00B20C5B">
              <w:rPr>
                <w:rFonts w:ascii="Times New Roman" w:eastAsia="Times New Roman" w:hAnsi="Times New Roman" w:cs="Times New Roman"/>
                <w:i/>
                <w:iCs/>
                <w:color w:val="000000"/>
                <w:lang w:eastAsia="en-GB"/>
              </w:rPr>
              <w:t>[insert telephone/fax numbers of JV’s Member authorized representative]</w:t>
            </w:r>
          </w:p>
          <w:p w:rsidR="00B20C5B" w:rsidRPr="00B20C5B" w:rsidRDefault="00B20C5B" w:rsidP="00B20C5B">
            <w:pPr>
              <w:spacing w:before="120"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Email Address: </w:t>
            </w:r>
            <w:r w:rsidRPr="00B20C5B">
              <w:rPr>
                <w:rFonts w:ascii="Times New Roman" w:eastAsia="Times New Roman" w:hAnsi="Times New Roman" w:cs="Times New Roman"/>
                <w:i/>
                <w:iCs/>
                <w:color w:val="000000"/>
                <w:lang w:eastAsia="en-GB"/>
              </w:rPr>
              <w:t>[insert email address of JV’s Member authorized representative]</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7.</w:t>
            </w:r>
            <w:r w:rsidRPr="00B20C5B">
              <w:rPr>
                <w:rFonts w:ascii="Times New Roman" w:eastAsia="Times New Roman" w:hAnsi="Times New Roman" w:cs="Times New Roman"/>
                <w:color w:val="000000"/>
                <w:lang w:eastAsia="en-GB"/>
              </w:rPr>
              <w:tab/>
              <w:t xml:space="preserve">Attached are copies of original documents of </w:t>
            </w:r>
            <w:r w:rsidRPr="00B20C5B">
              <w:rPr>
                <w:rFonts w:ascii="Times New Roman" w:eastAsia="Times New Roman" w:hAnsi="Times New Roman" w:cs="Times New Roman"/>
                <w:i/>
                <w:iCs/>
                <w:color w:val="000000"/>
                <w:lang w:eastAsia="en-GB"/>
              </w:rPr>
              <w:t>[check the box(</w:t>
            </w:r>
            <w:proofErr w:type="spellStart"/>
            <w:r w:rsidRPr="00B20C5B">
              <w:rPr>
                <w:rFonts w:ascii="Times New Roman" w:eastAsia="Times New Roman" w:hAnsi="Times New Roman" w:cs="Times New Roman"/>
                <w:i/>
                <w:iCs/>
                <w:color w:val="000000"/>
                <w:lang w:eastAsia="en-GB"/>
              </w:rPr>
              <w:t>es</w:t>
            </w:r>
            <w:proofErr w:type="spellEnd"/>
            <w:r w:rsidRPr="00B20C5B">
              <w:rPr>
                <w:rFonts w:ascii="Times New Roman" w:eastAsia="Times New Roman" w:hAnsi="Times New Roman" w:cs="Times New Roman"/>
                <w:i/>
                <w:iCs/>
                <w:color w:val="000000"/>
                <w:lang w:eastAsia="en-GB"/>
              </w:rPr>
              <w:t>) of the attached original documents]</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ab/>
              <w:t>Articles of Incorporation (or equivalent documents of constitution or association), and/or registration documents of the legal entity named above, in accordance with ITT 4.4.</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Cambria Math" w:eastAsia="Times New Roman" w:hAnsi="Cambria Math" w:cs="Cambria Math"/>
                <w:color w:val="000000"/>
                <w:lang w:eastAsia="en-GB"/>
              </w:rPr>
              <w:t>◻</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color w:val="000000"/>
                <w:lang w:eastAsia="en-GB"/>
              </w:rPr>
              <w:tab/>
              <w:t>In case of a state-owned enterprise or institution, documents establishing legal and financial autonomy, operation in accordance with commercial law, and that they are not under the supervision of the Procuring Entity, in accordance with ITT 4.6.</w:t>
            </w:r>
          </w:p>
          <w:p w:rsidR="00B20C5B" w:rsidRPr="00B20C5B" w:rsidRDefault="00B20C5B" w:rsidP="00B20C5B">
            <w:pPr>
              <w:spacing w:before="120"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8.</w:t>
            </w:r>
            <w:r w:rsidRPr="00B20C5B">
              <w:rPr>
                <w:rFonts w:ascii="Times New Roman" w:eastAsia="Times New Roman" w:hAnsi="Times New Roman" w:cs="Times New Roman"/>
                <w:color w:val="000000"/>
                <w:lang w:eastAsia="en-GB"/>
              </w:rPr>
              <w:tab/>
              <w:t>Included are the organizational chart and a list of Board of Directors </w:t>
            </w:r>
          </w:p>
        </w:tc>
      </w:tr>
    </w:tbl>
    <w:p w:rsid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Default="00D62606" w:rsidP="00B20C5B">
      <w:pPr>
        <w:spacing w:after="240" w:line="240" w:lineRule="auto"/>
        <w:rPr>
          <w:rFonts w:ascii="Times New Roman" w:eastAsia="Times New Roman" w:hAnsi="Times New Roman" w:cs="Times New Roman"/>
          <w:sz w:val="24"/>
          <w:szCs w:val="24"/>
          <w:lang w:eastAsia="en-GB"/>
        </w:rPr>
      </w:pPr>
    </w:p>
    <w:p w:rsidR="00D62606" w:rsidRPr="00B20C5B" w:rsidRDefault="00D62606"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845"/>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Price Schedule</w:t>
      </w:r>
      <w:proofErr w:type="gramStart"/>
      <w:r w:rsidRPr="00B20C5B">
        <w:rPr>
          <w:rFonts w:ascii="Times New Roman" w:eastAsia="Times New Roman" w:hAnsi="Times New Roman" w:cs="Times New Roman"/>
          <w:b/>
          <w:bCs/>
          <w:color w:val="231F20"/>
          <w:sz w:val="24"/>
          <w:szCs w:val="24"/>
          <w:lang w:eastAsia="en-GB"/>
        </w:rPr>
        <w:t>  Forms</w:t>
      </w:r>
      <w:proofErr w:type="gramEnd"/>
    </w:p>
    <w:p w:rsidR="00B20C5B" w:rsidRDefault="00B20C5B" w:rsidP="00B20C5B">
      <w:pPr>
        <w:spacing w:before="129" w:after="0" w:line="240" w:lineRule="auto"/>
        <w:ind w:left="251"/>
        <w:outlineLvl w:val="2"/>
        <w:rPr>
          <w:rFonts w:ascii="Times New Roman" w:eastAsia="Times New Roman" w:hAnsi="Times New Roman" w:cs="Times New Roman"/>
          <w:b/>
          <w:bCs/>
          <w:color w:val="231F20"/>
          <w:sz w:val="24"/>
          <w:szCs w:val="24"/>
          <w:lang w:eastAsia="en-GB"/>
        </w:rPr>
      </w:pPr>
      <w:r w:rsidRPr="00B20C5B">
        <w:rPr>
          <w:rFonts w:ascii="Times New Roman" w:eastAsia="Times New Roman" w:hAnsi="Times New Roman" w:cs="Times New Roman"/>
          <w:b/>
          <w:bCs/>
          <w:color w:val="231F20"/>
          <w:sz w:val="24"/>
          <w:szCs w:val="24"/>
          <w:lang w:eastAsia="en-GB"/>
        </w:rPr>
        <w:t xml:space="preserve">Price Schedule:  Goods Manufactured Outside Kenya, to be </w:t>
      </w:r>
      <w:proofErr w:type="gramStart"/>
      <w:r w:rsidRPr="00B20C5B">
        <w:rPr>
          <w:rFonts w:ascii="Times New Roman" w:eastAsia="Times New Roman" w:hAnsi="Times New Roman" w:cs="Times New Roman"/>
          <w:b/>
          <w:bCs/>
          <w:color w:val="231F20"/>
          <w:sz w:val="24"/>
          <w:szCs w:val="24"/>
          <w:lang w:eastAsia="en-GB"/>
        </w:rPr>
        <w:t>Imported</w:t>
      </w:r>
      <w:proofErr w:type="gramEnd"/>
    </w:p>
    <w:p w:rsidR="001157B9" w:rsidRPr="00B20C5B" w:rsidRDefault="001157B9" w:rsidP="00B20C5B">
      <w:pPr>
        <w:spacing w:before="129" w:after="0" w:line="240" w:lineRule="auto"/>
        <w:ind w:left="25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color w:val="231F20"/>
          <w:sz w:val="24"/>
          <w:szCs w:val="24"/>
          <w:lang w:eastAsia="en-GB"/>
        </w:rPr>
        <w:t xml:space="preserve">AWARD WILL BE ON PER LOT </w:t>
      </w:r>
    </w:p>
    <w:p w:rsidR="00B20C5B" w:rsidRPr="00D62606" w:rsidRDefault="00B20C5B" w:rsidP="00B20C5B">
      <w:pPr>
        <w:numPr>
          <w:ilvl w:val="0"/>
          <w:numId w:val="297"/>
        </w:numPr>
        <w:spacing w:before="129" w:after="0" w:line="240" w:lineRule="auto"/>
        <w:ind w:left="4500"/>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Tyres</w:t>
      </w:r>
      <w:r w:rsidR="001157B9">
        <w:rPr>
          <w:rFonts w:ascii="Times New Roman" w:eastAsia="Times New Roman" w:hAnsi="Times New Roman" w:cs="Times New Roman"/>
          <w:b/>
          <w:bCs/>
          <w:color w:val="231F20"/>
          <w:sz w:val="24"/>
          <w:szCs w:val="24"/>
          <w:lang w:eastAsia="en-GB"/>
        </w:rPr>
        <w:t xml:space="preserve"> –LOT 1</w:t>
      </w:r>
    </w:p>
    <w:p w:rsidR="00D62606" w:rsidRPr="00B20C5B" w:rsidRDefault="00D62606" w:rsidP="00D62606">
      <w:pPr>
        <w:spacing w:before="129" w:after="0" w:line="240" w:lineRule="auto"/>
        <w:ind w:left="4500"/>
        <w:textAlignment w:val="baseline"/>
        <w:outlineLvl w:val="2"/>
        <w:rPr>
          <w:rFonts w:ascii="Times New Roman" w:eastAsia="Times New Roman" w:hAnsi="Times New Roman" w:cs="Times New Roman"/>
          <w:b/>
          <w:bCs/>
          <w:color w:val="231F20"/>
          <w:sz w:val="27"/>
          <w:szCs w:val="27"/>
          <w:lang w:eastAsia="en-GB"/>
        </w:rPr>
      </w:pPr>
    </w:p>
    <w:tbl>
      <w:tblPr>
        <w:tblW w:w="10773" w:type="dxa"/>
        <w:tblInd w:w="-5" w:type="dxa"/>
        <w:tblCellMar>
          <w:top w:w="15" w:type="dxa"/>
          <w:left w:w="15" w:type="dxa"/>
          <w:bottom w:w="15" w:type="dxa"/>
          <w:right w:w="15" w:type="dxa"/>
        </w:tblCellMar>
        <w:tblLook w:val="04A0" w:firstRow="1" w:lastRow="0" w:firstColumn="1" w:lastColumn="0" w:noHBand="0" w:noVBand="1"/>
      </w:tblPr>
      <w:tblGrid>
        <w:gridCol w:w="709"/>
        <w:gridCol w:w="1843"/>
        <w:gridCol w:w="1559"/>
        <w:gridCol w:w="1075"/>
        <w:gridCol w:w="1193"/>
        <w:gridCol w:w="1701"/>
        <w:gridCol w:w="1418"/>
        <w:gridCol w:w="1275"/>
      </w:tblGrid>
      <w:tr w:rsidR="00D62606" w:rsidRPr="00B20C5B" w:rsidTr="00D62606">
        <w:trPr>
          <w:trHeight w:val="2288"/>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o. </w:t>
            </w:r>
          </w:p>
          <w:p w:rsidR="003979DC" w:rsidRPr="003E57E9" w:rsidRDefault="003979DC" w:rsidP="00CC4320">
            <w:pPr>
              <w:pStyle w:val="NoSpacing"/>
              <w:rPr>
                <w:rFonts w:ascii="Times New Roman" w:hAnsi="Times New Roman" w:cs="Times New Roman"/>
                <w:b/>
                <w:bCs/>
                <w:sz w:val="24"/>
                <w:szCs w:val="24"/>
                <w:lang w:eastAsia="en-GB"/>
              </w:rPr>
            </w:pPr>
            <w:r w:rsidRPr="003E57E9">
              <w:rPr>
                <w:rFonts w:ascii="Times New Roman" w:hAnsi="Times New Roman" w:cs="Times New Roman"/>
                <w:b/>
                <w:bCs/>
                <w:sz w:val="24"/>
                <w:szCs w:val="24"/>
                <w:lang w:eastAsia="en-GB"/>
              </w:rPr>
              <w:br/>
            </w:r>
            <w:r w:rsidRPr="003E57E9">
              <w:rPr>
                <w:rFonts w:ascii="Times New Roman" w:hAnsi="Times New Roman" w:cs="Times New Roman"/>
                <w:b/>
                <w:bCs/>
                <w:sz w:val="24"/>
                <w:szCs w:val="24"/>
                <w:lang w:eastAsia="en-GB"/>
              </w:rPr>
              <w:br/>
            </w:r>
            <w:r w:rsidRPr="003E57E9">
              <w:rPr>
                <w:rFonts w:ascii="Times New Roman" w:hAnsi="Times New Roman" w:cs="Times New Roman"/>
                <w:b/>
                <w:bCs/>
                <w:sz w:val="24"/>
                <w:szCs w:val="24"/>
                <w:lang w:eastAsia="en-GB"/>
              </w:rPr>
              <w:br/>
            </w: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A</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Tyre size</w:t>
            </w:r>
          </w:p>
          <w:p w:rsidR="003979DC" w:rsidRPr="003E57E9" w:rsidRDefault="003979DC" w:rsidP="00CC4320">
            <w:pPr>
              <w:pStyle w:val="NoSpacing"/>
              <w:rPr>
                <w:rFonts w:ascii="Times New Roman" w:hAnsi="Times New Roman" w:cs="Times New Roman"/>
                <w:b/>
                <w:bCs/>
                <w:sz w:val="24"/>
                <w:szCs w:val="24"/>
                <w:lang w:eastAsia="en-GB"/>
              </w:rPr>
            </w:pPr>
          </w:p>
          <w:p w:rsidR="003979DC" w:rsidRPr="003E57E9" w:rsidRDefault="003979DC" w:rsidP="00CC4320">
            <w:pPr>
              <w:pStyle w:val="NoSpacing"/>
              <w:rPr>
                <w:rFonts w:ascii="Times New Roman" w:hAnsi="Times New Roman" w:cs="Times New Roman"/>
                <w:b/>
                <w:bCs/>
                <w:sz w:val="24"/>
                <w:szCs w:val="24"/>
                <w:lang w:eastAsia="en-GB"/>
              </w:rPr>
            </w:pP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r w:rsidRPr="003E57E9">
              <w:rPr>
                <w:b/>
                <w:lang w:eastAsia="en-GB"/>
              </w:rPr>
              <w:t>B</w:t>
            </w:r>
          </w:p>
          <w:p w:rsidR="003979DC" w:rsidRPr="003E57E9" w:rsidRDefault="003979DC" w:rsidP="00CC4320">
            <w:pPr>
              <w:pStyle w:val="NoSpacing"/>
              <w:rPr>
                <w:rFonts w:ascii="Times New Roman" w:hAnsi="Times New Roman" w:cs="Times New Roman"/>
                <w:b/>
                <w:bCs/>
                <w:sz w:val="24"/>
                <w:szCs w:val="24"/>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Approximate </w:t>
            </w:r>
          </w:p>
          <w:p w:rsidR="003979DC" w:rsidRPr="003E57E9" w:rsidRDefault="003979DC" w:rsidP="00CC4320">
            <w:pPr>
              <w:pStyle w:val="NoSpacing"/>
              <w:rPr>
                <w:rFonts w:ascii="Times New Roman" w:hAnsi="Times New Roman" w:cs="Times New Roman"/>
                <w:b/>
                <w:bCs/>
                <w:sz w:val="24"/>
                <w:szCs w:val="24"/>
                <w:lang w:eastAsia="en-GB"/>
              </w:rPr>
            </w:pPr>
            <w:proofErr w:type="spellStart"/>
            <w:r w:rsidRPr="003E57E9">
              <w:rPr>
                <w:b/>
                <w:lang w:eastAsia="en-GB"/>
              </w:rPr>
              <w:t>Qty</w:t>
            </w:r>
            <w:proofErr w:type="spellEnd"/>
            <w:r w:rsidRPr="003E57E9">
              <w:rPr>
                <w:b/>
                <w:lang w:eastAsia="en-GB"/>
              </w:rPr>
              <w:t xml:space="preserve"> required per year</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(for planning only)</w:t>
            </w: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C</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Brand offered</w:t>
            </w:r>
          </w:p>
          <w:p w:rsidR="003979DC" w:rsidRPr="003E57E9" w:rsidRDefault="003979DC" w:rsidP="00CC4320">
            <w:pPr>
              <w:pStyle w:val="NoSpacing"/>
              <w:rPr>
                <w:rFonts w:ascii="Times New Roman" w:hAnsi="Times New Roman" w:cs="Times New Roman"/>
                <w:b/>
                <w:bCs/>
                <w:sz w:val="24"/>
                <w:szCs w:val="24"/>
                <w:lang w:eastAsia="en-GB"/>
              </w:rPr>
            </w:pPr>
            <w:r w:rsidRPr="003E57E9">
              <w:rPr>
                <w:rFonts w:ascii="Times New Roman" w:hAnsi="Times New Roman" w:cs="Times New Roman"/>
                <w:b/>
                <w:bCs/>
                <w:sz w:val="24"/>
                <w:szCs w:val="24"/>
                <w:lang w:eastAsia="en-GB"/>
              </w:rPr>
              <w:br/>
            </w:r>
            <w:r w:rsidRPr="003E57E9">
              <w:rPr>
                <w:rFonts w:ascii="Times New Roman" w:hAnsi="Times New Roman" w:cs="Times New Roman"/>
                <w:b/>
                <w:bCs/>
                <w:sz w:val="24"/>
                <w:szCs w:val="24"/>
                <w:lang w:eastAsia="en-GB"/>
              </w:rPr>
              <w:br/>
            </w:r>
          </w:p>
          <w:p w:rsidR="003979DC" w:rsidRPr="003E57E9" w:rsidRDefault="003979DC" w:rsidP="00CC4320">
            <w:pPr>
              <w:pStyle w:val="NoSpacing"/>
              <w:rPr>
                <w:rFonts w:ascii="Times New Roman" w:hAnsi="Times New Roman" w:cs="Times New Roman"/>
                <w:b/>
                <w:bCs/>
                <w:sz w:val="24"/>
                <w:szCs w:val="24"/>
                <w:lang w:eastAsia="en-GB"/>
              </w:rPr>
            </w:pP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D</w:t>
            </w:r>
          </w:p>
        </w:tc>
        <w:tc>
          <w:tcPr>
            <w:tcW w:w="1193" w:type="dxa"/>
            <w:tcBorders>
              <w:top w:val="single" w:sz="4" w:space="0" w:color="000000"/>
              <w:left w:val="single" w:sz="4" w:space="0" w:color="000000"/>
              <w:bottom w:val="single" w:sz="4" w:space="0" w:color="000000"/>
              <w:right w:val="single" w:sz="4" w:space="0" w:color="000000"/>
            </w:tcBorders>
          </w:tcPr>
          <w:p w:rsidR="003979DC" w:rsidRDefault="003979DC" w:rsidP="003979DC">
            <w:pPr>
              <w:pStyle w:val="NoSpacing"/>
              <w:ind w:left="-7" w:firstLine="7"/>
              <w:rPr>
                <w:b/>
                <w:lang w:eastAsia="en-GB"/>
              </w:rPr>
            </w:pPr>
            <w:r>
              <w:rPr>
                <w:b/>
                <w:lang w:eastAsia="en-GB"/>
              </w:rPr>
              <w:t>Country of Origin</w:t>
            </w:r>
          </w:p>
          <w:p w:rsidR="003979DC" w:rsidRDefault="003979DC" w:rsidP="003979DC">
            <w:pPr>
              <w:pStyle w:val="NoSpacing"/>
              <w:ind w:left="-7" w:firstLine="7"/>
              <w:rPr>
                <w:b/>
                <w:lang w:eastAsia="en-GB"/>
              </w:rPr>
            </w:pPr>
          </w:p>
          <w:p w:rsidR="003979DC" w:rsidRDefault="003979DC" w:rsidP="003979DC">
            <w:pPr>
              <w:pStyle w:val="NoSpacing"/>
              <w:ind w:left="-7" w:firstLine="7"/>
              <w:rPr>
                <w:b/>
                <w:lang w:eastAsia="en-GB"/>
              </w:rPr>
            </w:pPr>
          </w:p>
          <w:p w:rsidR="003979DC" w:rsidRDefault="003979DC" w:rsidP="003979DC">
            <w:pPr>
              <w:pStyle w:val="NoSpacing"/>
              <w:ind w:left="-7" w:firstLine="7"/>
              <w:rPr>
                <w:b/>
                <w:lang w:eastAsia="en-GB"/>
              </w:rPr>
            </w:pPr>
          </w:p>
          <w:p w:rsidR="003979DC" w:rsidRDefault="003979DC" w:rsidP="003979DC">
            <w:pPr>
              <w:pStyle w:val="NoSpacing"/>
              <w:ind w:left="-7" w:firstLine="7"/>
              <w:rPr>
                <w:b/>
                <w:lang w:eastAsia="en-GB"/>
              </w:rPr>
            </w:pPr>
          </w:p>
          <w:p w:rsidR="003979DC" w:rsidRDefault="003979DC" w:rsidP="003979DC">
            <w:pPr>
              <w:pStyle w:val="NoSpacing"/>
              <w:ind w:left="-7" w:firstLine="7"/>
              <w:rPr>
                <w:b/>
                <w:lang w:eastAsia="en-GB"/>
              </w:rPr>
            </w:pPr>
          </w:p>
          <w:p w:rsidR="003979DC" w:rsidRDefault="003979DC" w:rsidP="003979DC">
            <w:pPr>
              <w:pStyle w:val="NoSpacing"/>
              <w:ind w:left="-7" w:firstLine="7"/>
              <w:rPr>
                <w:b/>
                <w:lang w:eastAsia="en-GB"/>
              </w:rPr>
            </w:pPr>
          </w:p>
          <w:p w:rsidR="003979DC" w:rsidRDefault="003979DC" w:rsidP="003979DC">
            <w:pPr>
              <w:pStyle w:val="NoSpacing"/>
              <w:rPr>
                <w:b/>
                <w:lang w:eastAsia="en-GB"/>
              </w:rPr>
            </w:pPr>
          </w:p>
          <w:p w:rsidR="003979DC" w:rsidRPr="003E57E9" w:rsidRDefault="003979DC" w:rsidP="003979DC">
            <w:pPr>
              <w:pStyle w:val="NoSpacing"/>
              <w:rPr>
                <w:b/>
                <w:lang w:eastAsia="en-GB"/>
              </w:rPr>
            </w:pPr>
            <w:r>
              <w:rPr>
                <w:b/>
                <w:lang w:eastAsia="en-GB"/>
              </w:rPr>
              <w:t xml:space="preserve">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Unit Cost of Tyre +Fitting Cost +Balancing cost</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Per Tyre</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w:t>
            </w:r>
            <w:proofErr w:type="spellStart"/>
            <w:r w:rsidRPr="003E57E9">
              <w:rPr>
                <w:b/>
                <w:lang w:eastAsia="en-GB"/>
              </w:rPr>
              <w:t>Inc</w:t>
            </w:r>
            <w:proofErr w:type="spellEnd"/>
            <w:r w:rsidRPr="003E57E9">
              <w:rPr>
                <w:b/>
                <w:lang w:eastAsia="en-GB"/>
              </w:rPr>
              <w:t>’ of 16% VAT)</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w:t>
            </w:r>
            <w:proofErr w:type="spellStart"/>
            <w:r w:rsidRPr="003E57E9">
              <w:rPr>
                <w:b/>
                <w:lang w:eastAsia="en-GB"/>
              </w:rPr>
              <w:t>Kes</w:t>
            </w:r>
            <w:proofErr w:type="spellEnd"/>
            <w:r w:rsidRPr="003E57E9">
              <w:rPr>
                <w:b/>
                <w:lang w:eastAsia="en-GB"/>
              </w:rPr>
              <w:t>)</w:t>
            </w:r>
          </w:p>
          <w:p w:rsidR="003979DC" w:rsidRPr="003E57E9" w:rsidRDefault="003979DC" w:rsidP="00CC4320">
            <w:pPr>
              <w:pStyle w:val="NoSpacing"/>
              <w:rPr>
                <w:rFonts w:ascii="Times New Roman" w:hAnsi="Times New Roman" w:cs="Times New Roman"/>
                <w:b/>
                <w:bCs/>
                <w:sz w:val="24"/>
                <w:szCs w:val="24"/>
                <w:lang w:eastAsia="en-GB"/>
              </w:rPr>
            </w:pPr>
            <w:r>
              <w:rPr>
                <w:b/>
                <w:lang w:eastAsia="en-GB"/>
              </w:rPr>
              <w:t>F</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Cost of Wheel Alignment per vehicle</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w:t>
            </w:r>
            <w:proofErr w:type="spellStart"/>
            <w:r w:rsidRPr="003E57E9">
              <w:rPr>
                <w:b/>
                <w:lang w:eastAsia="en-GB"/>
              </w:rPr>
              <w:t>Kes</w:t>
            </w:r>
            <w:proofErr w:type="spellEnd"/>
            <w:r w:rsidRPr="003E57E9">
              <w:rPr>
                <w:b/>
                <w:lang w:eastAsia="en-GB"/>
              </w:rPr>
              <w:t>)</w:t>
            </w:r>
          </w:p>
          <w:p w:rsidR="003979DC" w:rsidRPr="003E57E9" w:rsidRDefault="003979DC" w:rsidP="00CC4320">
            <w:pPr>
              <w:pStyle w:val="NoSpacing"/>
              <w:rPr>
                <w:rFonts w:ascii="Times New Roman" w:hAnsi="Times New Roman" w:cs="Times New Roman"/>
                <w:b/>
                <w:bCs/>
                <w:sz w:val="24"/>
                <w:szCs w:val="24"/>
                <w:lang w:eastAsia="en-GB"/>
              </w:rPr>
            </w:pPr>
          </w:p>
          <w:p w:rsidR="003979DC" w:rsidRPr="003E57E9" w:rsidRDefault="003979DC" w:rsidP="00CC4320">
            <w:pPr>
              <w:pStyle w:val="NoSpacing"/>
              <w:rPr>
                <w:b/>
                <w:lang w:eastAsia="en-GB"/>
              </w:rPr>
            </w:pPr>
          </w:p>
          <w:p w:rsidR="003979DC" w:rsidRDefault="003979DC" w:rsidP="00CC4320">
            <w:pPr>
              <w:pStyle w:val="NoSpacing"/>
              <w:rPr>
                <w:b/>
                <w:lang w:eastAsia="en-GB"/>
              </w:rPr>
            </w:pPr>
          </w:p>
          <w:p w:rsidR="003979DC" w:rsidRPr="003E57E9" w:rsidRDefault="003979DC" w:rsidP="00CC4320">
            <w:pPr>
              <w:pStyle w:val="NoSpacing"/>
              <w:rPr>
                <w:rFonts w:ascii="Times New Roman" w:hAnsi="Times New Roman" w:cs="Times New Roman"/>
                <w:b/>
                <w:bCs/>
                <w:sz w:val="24"/>
                <w:szCs w:val="24"/>
                <w:lang w:eastAsia="en-GB"/>
              </w:rPr>
            </w:pPr>
            <w:r>
              <w:rPr>
                <w:b/>
                <w:lang w:eastAsia="en-GB"/>
              </w:rPr>
              <w:t>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Total Cost per tyre</w:t>
            </w:r>
          </w:p>
          <w:p w:rsidR="003979DC" w:rsidRPr="003E57E9" w:rsidRDefault="003979DC" w:rsidP="00CC4320">
            <w:pPr>
              <w:pStyle w:val="NoSpacing"/>
              <w:rPr>
                <w:rFonts w:ascii="Times New Roman" w:hAnsi="Times New Roman" w:cs="Times New Roman"/>
                <w:b/>
                <w:bCs/>
                <w:sz w:val="24"/>
                <w:szCs w:val="24"/>
                <w:lang w:eastAsia="en-GB"/>
              </w:rPr>
            </w:pPr>
            <w:r w:rsidRPr="003E57E9">
              <w:rPr>
                <w:b/>
                <w:lang w:eastAsia="en-GB"/>
              </w:rPr>
              <w:t>(</w:t>
            </w:r>
            <w:proofErr w:type="spellStart"/>
            <w:r w:rsidRPr="003E57E9">
              <w:rPr>
                <w:b/>
                <w:lang w:eastAsia="en-GB"/>
              </w:rPr>
              <w:t>Kes</w:t>
            </w:r>
            <w:proofErr w:type="spellEnd"/>
          </w:p>
          <w:p w:rsidR="003979DC" w:rsidRPr="003E57E9" w:rsidRDefault="003979DC" w:rsidP="00CC4320">
            <w:pPr>
              <w:pStyle w:val="NoSpacing"/>
              <w:rPr>
                <w:rFonts w:ascii="Times New Roman" w:hAnsi="Times New Roman" w:cs="Times New Roman"/>
                <w:b/>
                <w:bCs/>
                <w:sz w:val="24"/>
                <w:szCs w:val="24"/>
                <w:lang w:eastAsia="en-GB"/>
              </w:rPr>
            </w:pPr>
          </w:p>
          <w:p w:rsidR="003979DC" w:rsidRPr="003E57E9" w:rsidRDefault="003979DC" w:rsidP="00CC4320">
            <w:pPr>
              <w:pStyle w:val="NoSpacing"/>
              <w:rPr>
                <w:rFonts w:ascii="Times New Roman" w:hAnsi="Times New Roman" w:cs="Times New Roman"/>
                <w:b/>
                <w:bCs/>
                <w:sz w:val="24"/>
                <w:szCs w:val="24"/>
                <w:lang w:eastAsia="en-GB"/>
              </w:rPr>
            </w:pPr>
            <w:r>
              <w:rPr>
                <w:b/>
                <w:lang w:eastAsia="en-GB"/>
              </w:rPr>
              <w:t>H=(F+G</w:t>
            </w:r>
            <w:r w:rsidRPr="003E57E9">
              <w:rPr>
                <w:b/>
                <w:lang w:eastAsia="en-GB"/>
              </w:rPr>
              <w:t>)</w:t>
            </w:r>
          </w:p>
          <w:p w:rsidR="003979DC" w:rsidRPr="003E57E9" w:rsidRDefault="003979DC" w:rsidP="00CC4320">
            <w:pPr>
              <w:pStyle w:val="NoSpacing"/>
              <w:rPr>
                <w:b/>
                <w:lang w:eastAsia="en-GB"/>
              </w:rPr>
            </w:pPr>
          </w:p>
          <w:p w:rsidR="003979DC" w:rsidRPr="003E57E9" w:rsidRDefault="003979DC" w:rsidP="00CC4320">
            <w:pPr>
              <w:pStyle w:val="NoSpacing"/>
              <w:rPr>
                <w:b/>
                <w:lang w:eastAsia="en-GB"/>
              </w:rPr>
            </w:pPr>
          </w:p>
          <w:p w:rsidR="003979DC" w:rsidRDefault="003979DC" w:rsidP="00CC4320">
            <w:pPr>
              <w:pStyle w:val="NoSpacing"/>
              <w:rPr>
                <w:b/>
                <w:lang w:eastAsia="en-GB"/>
              </w:rPr>
            </w:pPr>
          </w:p>
          <w:p w:rsidR="003979DC" w:rsidRPr="003E57E9" w:rsidRDefault="003979DC" w:rsidP="00CC4320">
            <w:pPr>
              <w:pStyle w:val="NoSpacing"/>
              <w:rPr>
                <w:rFonts w:ascii="Times New Roman" w:hAnsi="Times New Roman" w:cs="Times New Roman"/>
                <w:b/>
                <w:bCs/>
                <w:sz w:val="24"/>
                <w:szCs w:val="24"/>
                <w:lang w:eastAsia="en-GB"/>
              </w:rPr>
            </w:pPr>
            <w:r>
              <w:rPr>
                <w:b/>
                <w:lang w:eastAsia="en-GB"/>
              </w:rPr>
              <w:t>H</w:t>
            </w:r>
          </w:p>
        </w:tc>
      </w:tr>
      <w:tr w:rsidR="00D62606" w:rsidRPr="00B20C5B" w:rsidTr="00D62606">
        <w:trPr>
          <w:trHeight w:val="4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175/70 R 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185/65 R 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265/70 R 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7.00 R 16 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5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225/75 R 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185/70 R 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3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195/65 R 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30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205/60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4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7.50 R 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66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3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265/65 R 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35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195 R 15 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26"/>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185/70 R 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205/60 R 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85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11R 22.5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265/65 R 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40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0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215/65 R 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215/55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185/70 R 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lastRenderedPageBreak/>
              <w:t>19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235/ 85 R 16 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52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215/55 R 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255/70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225/65 R17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175/65 R14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195/65/R15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205 R 16C</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265/65 R 17T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215/60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3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215/60R 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1E09C8" w:rsidRDefault="003979DC" w:rsidP="00CC4320">
            <w:r w:rsidRPr="001E09C8">
              <w:t>195/60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Pr="00A26EDA" w:rsidRDefault="003979DC" w:rsidP="00CC4320">
            <w:r w:rsidRPr="00A26EDA">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D62606" w:rsidRPr="00B20C5B" w:rsidTr="00D62606">
        <w:trPr>
          <w:trHeight w:val="46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30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Default="003979DC" w:rsidP="00CC4320">
            <w:r w:rsidRPr="001E09C8">
              <w:t>205/60 R16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79DC" w:rsidRDefault="003979DC" w:rsidP="00CC4320">
            <w:r w:rsidRPr="00A26EDA">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CC4320">
            <w:pPr>
              <w:spacing w:after="0" w:line="240" w:lineRule="auto"/>
              <w:rPr>
                <w:rFonts w:ascii="Times New Roman" w:eastAsia="Times New Roman" w:hAnsi="Times New Roman" w:cs="Times New Roman"/>
                <w:sz w:val="24"/>
                <w:szCs w:val="24"/>
                <w:lang w:eastAsia="en-GB"/>
              </w:rPr>
            </w:pPr>
          </w:p>
        </w:tc>
      </w:tr>
      <w:tr w:rsidR="003979DC" w:rsidRPr="00B20C5B" w:rsidTr="00D62606">
        <w:trPr>
          <w:trHeight w:val="719"/>
        </w:trPr>
        <w:tc>
          <w:tcPr>
            <w:tcW w:w="518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B20C5B">
            <w:pPr>
              <w:spacing w:after="0" w:line="240" w:lineRule="auto"/>
              <w:rPr>
                <w:rFonts w:ascii="Times New Roman" w:eastAsia="Times New Roman" w:hAnsi="Times New Roman" w:cs="Times New Roman"/>
                <w:sz w:val="24"/>
                <w:szCs w:val="24"/>
                <w:lang w:eastAsia="en-GB"/>
              </w:rPr>
            </w:pPr>
          </w:p>
          <w:p w:rsidR="003979DC" w:rsidRPr="00B20C5B" w:rsidRDefault="003979DC" w:rsidP="00B20C5B">
            <w:pPr>
              <w:spacing w:after="0" w:line="240" w:lineRule="auto"/>
              <w:jc w:val="center"/>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TOTAL PRICE QUOTED FOR TYRES</w:t>
            </w:r>
            <w:r w:rsidR="001157B9">
              <w:rPr>
                <w:rFonts w:ascii="Calibri" w:eastAsia="Times New Roman" w:hAnsi="Calibri" w:cs="Calibri"/>
                <w:color w:val="000000"/>
                <w:sz w:val="20"/>
                <w:szCs w:val="20"/>
                <w:lang w:eastAsia="en-GB"/>
              </w:rPr>
              <w:t>(LOT 1)</w:t>
            </w:r>
          </w:p>
        </w:tc>
        <w:tc>
          <w:tcPr>
            <w:tcW w:w="1193" w:type="dxa"/>
            <w:tcBorders>
              <w:top w:val="single" w:sz="4" w:space="0" w:color="000000"/>
              <w:left w:val="single" w:sz="4" w:space="0" w:color="000000"/>
              <w:bottom w:val="single" w:sz="4" w:space="0" w:color="000000"/>
              <w:right w:val="single" w:sz="4" w:space="0" w:color="000000"/>
            </w:tcBorders>
          </w:tcPr>
          <w:p w:rsidR="003979DC" w:rsidRPr="00B20C5B" w:rsidRDefault="003979DC" w:rsidP="00B20C5B">
            <w:pPr>
              <w:spacing w:after="0" w:line="240" w:lineRule="auto"/>
              <w:rPr>
                <w:rFonts w:ascii="Times New Roman" w:eastAsia="Times New Roman" w:hAnsi="Times New Roman" w:cs="Times New Roman"/>
                <w:sz w:val="24"/>
                <w:szCs w:val="24"/>
                <w:lang w:eastAsia="en-GB"/>
              </w:rPr>
            </w:pPr>
          </w:p>
        </w:tc>
        <w:tc>
          <w:tcPr>
            <w:tcW w:w="439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79DC" w:rsidRPr="00B20C5B" w:rsidRDefault="003979DC" w:rsidP="00B20C5B">
            <w:pPr>
              <w:spacing w:after="0" w:line="240" w:lineRule="auto"/>
              <w:rPr>
                <w:rFonts w:ascii="Times New Roman" w:eastAsia="Times New Roman" w:hAnsi="Times New Roman" w:cs="Times New Roman"/>
                <w:sz w:val="24"/>
                <w:szCs w:val="24"/>
                <w:lang w:eastAsia="en-GB"/>
              </w:rPr>
            </w:pPr>
          </w:p>
          <w:p w:rsidR="003979DC" w:rsidRPr="00B20C5B" w:rsidRDefault="003979DC"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KES</w:t>
            </w:r>
          </w:p>
        </w:tc>
      </w:tr>
    </w:tbl>
    <w:p w:rsidR="00400899" w:rsidRPr="00400899" w:rsidRDefault="00400899" w:rsidP="00400899">
      <w:pPr>
        <w:spacing w:after="0" w:line="240" w:lineRule="auto"/>
        <w:ind w:left="4500"/>
        <w:textAlignment w:val="baseline"/>
        <w:outlineLvl w:val="2"/>
        <w:rPr>
          <w:rFonts w:ascii="Times New Roman" w:eastAsia="Times New Roman" w:hAnsi="Times New Roman" w:cs="Times New Roman"/>
          <w:b/>
          <w:bCs/>
          <w:color w:val="231F20"/>
          <w:sz w:val="27"/>
          <w:szCs w:val="27"/>
          <w:lang w:eastAsia="en-GB"/>
        </w:rPr>
      </w:pPr>
    </w:p>
    <w:p w:rsidR="00400899" w:rsidRPr="00400899" w:rsidRDefault="00400899" w:rsidP="00400899">
      <w:pPr>
        <w:spacing w:after="0" w:line="240" w:lineRule="auto"/>
        <w:ind w:left="4500"/>
        <w:textAlignment w:val="baseline"/>
        <w:outlineLvl w:val="2"/>
        <w:rPr>
          <w:rFonts w:ascii="Times New Roman" w:eastAsia="Times New Roman" w:hAnsi="Times New Roman" w:cs="Times New Roman"/>
          <w:b/>
          <w:bCs/>
          <w:color w:val="231F20"/>
          <w:sz w:val="27"/>
          <w:szCs w:val="27"/>
          <w:lang w:eastAsia="en-GB"/>
        </w:rPr>
      </w:pPr>
    </w:p>
    <w:p w:rsidR="00400899" w:rsidRPr="00400899" w:rsidRDefault="00400899" w:rsidP="00400899">
      <w:pPr>
        <w:spacing w:after="0" w:line="240" w:lineRule="auto"/>
        <w:ind w:left="4500"/>
        <w:textAlignment w:val="baseline"/>
        <w:outlineLvl w:val="2"/>
        <w:rPr>
          <w:rFonts w:ascii="Times New Roman" w:eastAsia="Times New Roman" w:hAnsi="Times New Roman" w:cs="Times New Roman"/>
          <w:b/>
          <w:bCs/>
          <w:color w:val="231F20"/>
          <w:sz w:val="27"/>
          <w:szCs w:val="27"/>
          <w:lang w:eastAsia="en-GB"/>
        </w:rPr>
      </w:pPr>
    </w:p>
    <w:p w:rsidR="00B20C5B" w:rsidRPr="00B20C5B" w:rsidRDefault="00B20C5B" w:rsidP="00B20C5B">
      <w:pPr>
        <w:numPr>
          <w:ilvl w:val="0"/>
          <w:numId w:val="298"/>
        </w:numPr>
        <w:spacing w:after="0" w:line="240" w:lineRule="auto"/>
        <w:ind w:left="4500"/>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Batteries</w:t>
      </w:r>
      <w:r w:rsidR="001157B9">
        <w:rPr>
          <w:rFonts w:ascii="Times New Roman" w:eastAsia="Times New Roman" w:hAnsi="Times New Roman" w:cs="Times New Roman"/>
          <w:b/>
          <w:bCs/>
          <w:color w:val="231F20"/>
          <w:sz w:val="24"/>
          <w:szCs w:val="24"/>
          <w:lang w:eastAsia="en-GB"/>
        </w:rPr>
        <w:t xml:space="preserve"> –LOT 2</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w:t>
      </w:r>
    </w:p>
    <w:tbl>
      <w:tblPr>
        <w:tblW w:w="11057" w:type="dxa"/>
        <w:tblInd w:w="-10" w:type="dxa"/>
        <w:tblCellMar>
          <w:top w:w="15" w:type="dxa"/>
          <w:left w:w="15" w:type="dxa"/>
          <w:bottom w:w="15" w:type="dxa"/>
          <w:right w:w="15" w:type="dxa"/>
        </w:tblCellMar>
        <w:tblLook w:val="04A0" w:firstRow="1" w:lastRow="0" w:firstColumn="1" w:lastColumn="0" w:noHBand="0" w:noVBand="1"/>
      </w:tblPr>
      <w:tblGrid>
        <w:gridCol w:w="1350"/>
        <w:gridCol w:w="1526"/>
        <w:gridCol w:w="1402"/>
        <w:gridCol w:w="1028"/>
        <w:gridCol w:w="1780"/>
        <w:gridCol w:w="1626"/>
        <w:gridCol w:w="1069"/>
        <w:gridCol w:w="1276"/>
      </w:tblGrid>
      <w:tr w:rsidR="00B20C5B" w:rsidRPr="00B20C5B" w:rsidTr="00400899">
        <w:trPr>
          <w:trHeight w:val="587"/>
        </w:trPr>
        <w:tc>
          <w:tcPr>
            <w:tcW w:w="1350"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jc w:val="center"/>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No</w:t>
            </w:r>
          </w:p>
        </w:tc>
        <w:tc>
          <w:tcPr>
            <w:tcW w:w="1526"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bCs/>
                <w:color w:val="000000"/>
                <w:sz w:val="20"/>
                <w:szCs w:val="20"/>
                <w:lang w:eastAsia="en-GB"/>
              </w:rPr>
              <w:t>Battery Type</w:t>
            </w:r>
          </w:p>
        </w:tc>
        <w:tc>
          <w:tcPr>
            <w:tcW w:w="140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bCs/>
                <w:color w:val="000000"/>
                <w:sz w:val="20"/>
                <w:szCs w:val="20"/>
                <w:lang w:eastAsia="en-GB"/>
              </w:rPr>
              <w:t>Casing Material</w:t>
            </w:r>
          </w:p>
        </w:tc>
        <w:tc>
          <w:tcPr>
            <w:tcW w:w="1028"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bCs/>
                <w:color w:val="000000"/>
                <w:sz w:val="20"/>
                <w:szCs w:val="20"/>
                <w:lang w:eastAsia="en-GB"/>
              </w:rPr>
              <w:t>Terminal type</w:t>
            </w:r>
          </w:p>
        </w:tc>
        <w:tc>
          <w:tcPr>
            <w:tcW w:w="178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bCs/>
                <w:color w:val="000000"/>
                <w:sz w:val="20"/>
                <w:szCs w:val="20"/>
                <w:lang w:eastAsia="en-GB"/>
              </w:rPr>
              <w:t>Charging Voltage/Ah</w:t>
            </w:r>
          </w:p>
        </w:tc>
        <w:tc>
          <w:tcPr>
            <w:tcW w:w="162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Est Annual quantity</w:t>
            </w:r>
          </w:p>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(for planning)</w:t>
            </w:r>
          </w:p>
        </w:tc>
        <w:tc>
          <w:tcPr>
            <w:tcW w:w="1069"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20C5B" w:rsidRPr="003E57E9" w:rsidRDefault="00B20C5B" w:rsidP="00B20C5B">
            <w:pPr>
              <w:spacing w:after="0" w:line="240" w:lineRule="auto"/>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Brand offered</w:t>
            </w:r>
          </w:p>
        </w:tc>
        <w:tc>
          <w:tcPr>
            <w:tcW w:w="1276"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20C5B" w:rsidRPr="003E57E9" w:rsidRDefault="00B20C5B" w:rsidP="00B20C5B">
            <w:pPr>
              <w:spacing w:after="0" w:line="240" w:lineRule="auto"/>
              <w:jc w:val="center"/>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 xml:space="preserve">Unit price </w:t>
            </w:r>
            <w:proofErr w:type="spellStart"/>
            <w:r w:rsidRPr="003E57E9">
              <w:rPr>
                <w:rFonts w:ascii="Calibri" w:eastAsia="Times New Roman" w:hAnsi="Calibri" w:cs="Calibri"/>
                <w:b/>
                <w:color w:val="000000"/>
                <w:sz w:val="20"/>
                <w:szCs w:val="20"/>
                <w:lang w:eastAsia="en-GB"/>
              </w:rPr>
              <w:t>inc</w:t>
            </w:r>
            <w:proofErr w:type="spellEnd"/>
            <w:r w:rsidRPr="003E57E9">
              <w:rPr>
                <w:rFonts w:ascii="Calibri" w:eastAsia="Times New Roman" w:hAnsi="Calibri" w:cs="Calibri"/>
                <w:b/>
                <w:color w:val="000000"/>
                <w:sz w:val="20"/>
                <w:szCs w:val="20"/>
                <w:lang w:eastAsia="en-GB"/>
              </w:rPr>
              <w:t>’ VAT</w:t>
            </w:r>
          </w:p>
          <w:p w:rsidR="00B20C5B" w:rsidRPr="003E57E9" w:rsidRDefault="00B20C5B" w:rsidP="00B20C5B">
            <w:pPr>
              <w:spacing w:after="0" w:line="240" w:lineRule="auto"/>
              <w:jc w:val="center"/>
              <w:rPr>
                <w:rFonts w:ascii="Times New Roman" w:eastAsia="Times New Roman" w:hAnsi="Times New Roman" w:cs="Times New Roman"/>
                <w:b/>
                <w:sz w:val="24"/>
                <w:szCs w:val="24"/>
                <w:lang w:eastAsia="en-GB"/>
              </w:rPr>
            </w:pPr>
            <w:r w:rsidRPr="003E57E9">
              <w:rPr>
                <w:rFonts w:ascii="Calibri" w:eastAsia="Times New Roman" w:hAnsi="Calibri" w:cs="Calibri"/>
                <w:b/>
                <w:color w:val="000000"/>
                <w:sz w:val="20"/>
                <w:szCs w:val="20"/>
                <w:lang w:eastAsia="en-GB"/>
              </w:rPr>
              <w:t>(</w:t>
            </w:r>
            <w:proofErr w:type="spellStart"/>
            <w:r w:rsidRPr="003E57E9">
              <w:rPr>
                <w:rFonts w:ascii="Calibri" w:eastAsia="Times New Roman" w:hAnsi="Calibri" w:cs="Calibri"/>
                <w:b/>
                <w:color w:val="000000"/>
                <w:sz w:val="20"/>
                <w:szCs w:val="20"/>
                <w:lang w:eastAsia="en-GB"/>
              </w:rPr>
              <w:t>Kes</w:t>
            </w:r>
            <w:proofErr w:type="spellEnd"/>
            <w:r w:rsidRPr="003E57E9">
              <w:rPr>
                <w:rFonts w:ascii="Calibri" w:eastAsia="Times New Roman" w:hAnsi="Calibri" w:cs="Calibri"/>
                <w:b/>
                <w:color w:val="000000"/>
                <w:sz w:val="20"/>
                <w:szCs w:val="20"/>
                <w:lang w:eastAsia="en-GB"/>
              </w:rPr>
              <w:t>)</w:t>
            </w:r>
          </w:p>
        </w:tc>
      </w:tr>
      <w:tr w:rsidR="00B20C5B" w:rsidRPr="00B20C5B" w:rsidTr="00400899">
        <w:trPr>
          <w:trHeight w:val="587"/>
        </w:trPr>
        <w:tc>
          <w:tcPr>
            <w:tcW w:w="135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w:t>
            </w:r>
          </w:p>
        </w:tc>
        <w:tc>
          <w:tcPr>
            <w:tcW w:w="1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Maintenance Free</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Polypropylene Resin</w:t>
            </w:r>
          </w:p>
        </w:tc>
        <w:tc>
          <w:tcPr>
            <w:tcW w:w="1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SAE Terminals</w:t>
            </w:r>
          </w:p>
        </w:tc>
        <w:tc>
          <w:tcPr>
            <w:tcW w:w="1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12V/40AH to 80AH</w:t>
            </w:r>
          </w:p>
        </w:tc>
        <w:tc>
          <w:tcPr>
            <w:tcW w:w="162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120</w:t>
            </w:r>
          </w:p>
        </w:tc>
        <w:tc>
          <w:tcPr>
            <w:tcW w:w="1069"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2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400899">
        <w:trPr>
          <w:trHeight w:val="587"/>
        </w:trPr>
        <w:tc>
          <w:tcPr>
            <w:tcW w:w="135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w:t>
            </w:r>
          </w:p>
        </w:tc>
        <w:tc>
          <w:tcPr>
            <w:tcW w:w="15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Maintenance Free</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Polypropylene Resin</w:t>
            </w:r>
          </w:p>
        </w:tc>
        <w:tc>
          <w:tcPr>
            <w:tcW w:w="1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SAE Terminals</w:t>
            </w:r>
          </w:p>
        </w:tc>
        <w:tc>
          <w:tcPr>
            <w:tcW w:w="1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24V/40AH to 80AH</w:t>
            </w:r>
          </w:p>
        </w:tc>
        <w:tc>
          <w:tcPr>
            <w:tcW w:w="162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jc w:val="center"/>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4</w:t>
            </w:r>
          </w:p>
        </w:tc>
        <w:tc>
          <w:tcPr>
            <w:tcW w:w="1069"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276"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400899">
        <w:trPr>
          <w:trHeight w:val="587"/>
        </w:trPr>
        <w:tc>
          <w:tcPr>
            <w:tcW w:w="7086" w:type="dxa"/>
            <w:gridSpan w:val="5"/>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sz w:val="20"/>
                <w:szCs w:val="20"/>
                <w:lang w:eastAsia="en-GB"/>
              </w:rPr>
              <w:t>TOTAL PRICE QUOTED FOR BATTERIES</w:t>
            </w:r>
            <w:r w:rsidR="001157B9">
              <w:rPr>
                <w:rFonts w:ascii="Calibri" w:eastAsia="Times New Roman" w:hAnsi="Calibri" w:cs="Calibri"/>
                <w:color w:val="000000"/>
                <w:sz w:val="20"/>
                <w:szCs w:val="20"/>
                <w:lang w:eastAsia="en-GB"/>
              </w:rPr>
              <w:t xml:space="preserve"> (LOT2)</w:t>
            </w:r>
          </w:p>
        </w:tc>
        <w:tc>
          <w:tcPr>
            <w:tcW w:w="3971" w:type="dxa"/>
            <w:gridSpan w:val="3"/>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400899" w:rsidRDefault="00400899" w:rsidP="00400899">
            <w:pPr>
              <w:spacing w:after="0" w:line="240" w:lineRule="auto"/>
              <w:rPr>
                <w:rFonts w:ascii="Times New Roman" w:eastAsia="Times New Roman" w:hAnsi="Times New Roman" w:cs="Times New Roman"/>
                <w:sz w:val="24"/>
                <w:szCs w:val="24"/>
                <w:lang w:eastAsia="en-GB"/>
              </w:rPr>
            </w:pPr>
          </w:p>
          <w:p w:rsidR="00B20C5B" w:rsidRPr="00B20C5B" w:rsidRDefault="00400899" w:rsidP="00400899">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0"/>
                <w:szCs w:val="20"/>
                <w:lang w:eastAsia="en-GB"/>
              </w:rPr>
              <w:t>KES.</w:t>
            </w:r>
            <w:r w:rsidR="00B20C5B" w:rsidRPr="00B20C5B">
              <w:rPr>
                <w:rFonts w:ascii="Calibri" w:eastAsia="Times New Roman" w:hAnsi="Calibri" w:cs="Calibri"/>
                <w:color w:val="000000"/>
                <w:sz w:val="20"/>
                <w:szCs w:val="20"/>
                <w:lang w:eastAsia="en-GB"/>
              </w:rPr>
              <w:t> </w:t>
            </w: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622D97" w:rsidRDefault="00B20C5B" w:rsidP="00B20C5B">
      <w:pPr>
        <w:spacing w:after="0" w:line="240" w:lineRule="auto"/>
        <w:jc w:val="both"/>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000000"/>
          <w:lang w:eastAsia="en-GB"/>
        </w:rPr>
        <w:t xml:space="preserve">               Name of tenderer </w:t>
      </w:r>
      <w:r w:rsidR="00622D97">
        <w:rPr>
          <w:rFonts w:ascii="Times New Roman" w:eastAsia="Times New Roman" w:hAnsi="Times New Roman" w:cs="Times New Roman"/>
          <w:i/>
          <w:iCs/>
          <w:color w:val="000000"/>
          <w:lang w:eastAsia="en-GB"/>
        </w:rPr>
        <w:t>………………………………………………………………………………………….</w:t>
      </w:r>
      <w:r w:rsidRPr="00B20C5B">
        <w:rPr>
          <w:rFonts w:ascii="Times New Roman" w:eastAsia="Times New Roman" w:hAnsi="Times New Roman" w:cs="Times New Roman"/>
          <w:i/>
          <w:iCs/>
          <w:color w:val="000000"/>
          <w:lang w:eastAsia="en-GB"/>
        </w:rPr>
        <w:t xml:space="preserve"> </w:t>
      </w:r>
    </w:p>
    <w:p w:rsidR="00327497" w:rsidRDefault="00327497" w:rsidP="00B20C5B">
      <w:pPr>
        <w:spacing w:after="0" w:line="240" w:lineRule="auto"/>
        <w:jc w:val="both"/>
        <w:rPr>
          <w:rFonts w:ascii="Times New Roman" w:eastAsia="Times New Roman" w:hAnsi="Times New Roman" w:cs="Times New Roman"/>
          <w:i/>
          <w:iCs/>
          <w:color w:val="000000"/>
          <w:lang w:eastAsia="en-GB"/>
        </w:rPr>
      </w:pPr>
    </w:p>
    <w:p w:rsidR="00622D97" w:rsidRDefault="00622D97" w:rsidP="00B20C5B">
      <w:pPr>
        <w:spacing w:after="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i/>
          <w:iCs/>
          <w:color w:val="000000"/>
          <w:lang w:eastAsia="en-GB"/>
        </w:rPr>
        <w:t xml:space="preserve">             </w:t>
      </w:r>
      <w:r w:rsidR="00B20C5B" w:rsidRPr="00B20C5B">
        <w:rPr>
          <w:rFonts w:ascii="Times New Roman" w:eastAsia="Times New Roman" w:hAnsi="Times New Roman" w:cs="Times New Roman"/>
          <w:color w:val="000000"/>
          <w:lang w:eastAsia="en-GB"/>
        </w:rPr>
        <w:t xml:space="preserve">Signature of tenderer </w:t>
      </w:r>
      <w:r>
        <w:rPr>
          <w:rFonts w:ascii="Times New Roman" w:eastAsia="Times New Roman" w:hAnsi="Times New Roman" w:cs="Times New Roman"/>
          <w:color w:val="000000"/>
          <w:lang w:eastAsia="en-GB"/>
        </w:rPr>
        <w:t>……………………………………………………………………………….</w:t>
      </w:r>
    </w:p>
    <w:p w:rsidR="00327497" w:rsidRDefault="00327497" w:rsidP="00B20C5B">
      <w:pPr>
        <w:spacing w:after="0" w:line="240" w:lineRule="auto"/>
        <w:jc w:val="both"/>
        <w:rPr>
          <w:rFonts w:ascii="Times New Roman" w:eastAsia="Times New Roman" w:hAnsi="Times New Roman" w:cs="Times New Roman"/>
          <w:i/>
          <w:iCs/>
          <w:color w:val="000000"/>
          <w:lang w:eastAsia="en-GB"/>
        </w:rPr>
      </w:pPr>
    </w:p>
    <w:p w:rsidR="00B20C5B" w:rsidRPr="00B20C5B" w:rsidRDefault="00622D97" w:rsidP="00B20C5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iCs/>
          <w:color w:val="000000"/>
          <w:lang w:eastAsia="en-GB"/>
        </w:rPr>
        <w:t xml:space="preserve">             </w:t>
      </w:r>
      <w:r w:rsidR="00B20C5B" w:rsidRPr="00B20C5B">
        <w:rPr>
          <w:rFonts w:ascii="Times New Roman" w:eastAsia="Times New Roman" w:hAnsi="Times New Roman" w:cs="Times New Roman"/>
          <w:color w:val="000000"/>
          <w:lang w:eastAsia="en-GB"/>
        </w:rPr>
        <w:t xml:space="preserve">Date </w:t>
      </w:r>
      <w:r w:rsidR="00327497">
        <w:rPr>
          <w:rFonts w:ascii="Times New Roman" w:eastAsia="Times New Roman" w:hAnsi="Times New Roman" w:cs="Times New Roman"/>
          <w:color w:val="000000"/>
          <w:lang w:eastAsia="en-GB"/>
        </w:rPr>
        <w:t>……………………………………………………………………………………………….</w:t>
      </w:r>
    </w:p>
    <w:p w:rsidR="00B20C5B" w:rsidRDefault="00B20C5B" w:rsidP="00B20C5B">
      <w:pPr>
        <w:spacing w:after="240" w:line="240" w:lineRule="auto"/>
        <w:rPr>
          <w:rFonts w:ascii="Times New Roman" w:eastAsia="Times New Roman" w:hAnsi="Times New Roman" w:cs="Times New Roman"/>
          <w:sz w:val="24"/>
          <w:szCs w:val="24"/>
          <w:lang w:eastAsia="en-GB"/>
        </w:rPr>
      </w:pPr>
    </w:p>
    <w:p w:rsidR="003E57E9" w:rsidRDefault="003E57E9" w:rsidP="00B20C5B">
      <w:pPr>
        <w:spacing w:after="240" w:line="240" w:lineRule="auto"/>
        <w:rPr>
          <w:rFonts w:ascii="Times New Roman" w:eastAsia="Times New Roman" w:hAnsi="Times New Roman" w:cs="Times New Roman"/>
          <w:sz w:val="24"/>
          <w:szCs w:val="24"/>
          <w:lang w:eastAsia="en-GB"/>
        </w:rPr>
      </w:pPr>
    </w:p>
    <w:p w:rsidR="003E57E9" w:rsidRPr="00B20C5B" w:rsidRDefault="003E57E9" w:rsidP="00B20C5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52"/>
        <w:gridCol w:w="921"/>
        <w:gridCol w:w="690"/>
        <w:gridCol w:w="417"/>
        <w:gridCol w:w="417"/>
        <w:gridCol w:w="726"/>
        <w:gridCol w:w="893"/>
        <w:gridCol w:w="1004"/>
        <w:gridCol w:w="893"/>
        <w:gridCol w:w="893"/>
        <w:gridCol w:w="570"/>
        <w:gridCol w:w="561"/>
        <w:gridCol w:w="24"/>
        <w:gridCol w:w="1239"/>
        <w:gridCol w:w="980"/>
        <w:gridCol w:w="35"/>
      </w:tblGrid>
      <w:tr w:rsidR="00B20C5B" w:rsidRPr="00B20C5B" w:rsidTr="00B20C5B">
        <w:trPr>
          <w:trHeight w:val="152"/>
        </w:trPr>
        <w:tc>
          <w:tcPr>
            <w:tcW w:w="0" w:type="auto"/>
            <w:gridSpan w:val="16"/>
            <w:tcBorders>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4"/>
                <w:szCs w:val="24"/>
                <w:u w:val="single"/>
                <w:lang w:eastAsia="en-GB"/>
              </w:rPr>
              <w:t>Price Schedule: Goods Manufactured Outside Kenya, already imported*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1369"/>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7"/>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(Group C Tenders, Goods already imported)</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Currencies in accordance with ITT 15</w:t>
            </w:r>
          </w:p>
        </w:tc>
        <w:tc>
          <w:tcPr>
            <w:tcW w:w="0" w:type="auto"/>
            <w:gridSpan w:val="5"/>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Date: _________________________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ITT No: 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Alternative No: 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Page N° ______ of ______</w:t>
            </w:r>
          </w:p>
        </w:tc>
      </w:tr>
      <w:tr w:rsidR="00B20C5B" w:rsidRPr="00B20C5B" w:rsidTr="00B20C5B">
        <w:trPr>
          <w:trHeight w:val="311"/>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12</w:t>
            </w: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r w:rsidR="00B20C5B" w:rsidRPr="00B20C5B" w:rsidTr="00B20C5B">
        <w:trPr>
          <w:trHeight w:val="180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Line Item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Country of Origin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Unit price including Custom Duties and Import Taxes paid, in accordance with ITT 14.8(c)(</w:t>
            </w:r>
            <w:proofErr w:type="spellStart"/>
            <w:r w:rsidRPr="00B20C5B">
              <w:rPr>
                <w:rFonts w:ascii="Times New Roman" w:eastAsia="Times New Roman" w:hAnsi="Times New Roman" w:cs="Times New Roman"/>
                <w:color w:val="000000"/>
                <w:sz w:val="20"/>
                <w:szCs w:val="20"/>
                <w:lang w:eastAsia="en-GB"/>
              </w:rPr>
              <w:t>i</w:t>
            </w:r>
            <w:proofErr w:type="spellEnd"/>
            <w:r w:rsidRPr="00B20C5B">
              <w:rPr>
                <w:rFonts w:ascii="Times New Roman" w:eastAsia="Times New Roman" w:hAnsi="Times New Roman" w:cs="Times New Roman"/>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Custom Duties and Import Taxes paid per unit in accordance with ITT 14.8(c)(ii), [to be supported by documents]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Unit Price net of custom duties and import taxes, in accordance with ITT 14.8 (c) (iii)</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(Col. 6 minus Col.7)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Price per line item net of Custom Duties and Import Taxes paid, in accordance with ITT 14.8(c)(</w:t>
            </w:r>
            <w:proofErr w:type="spellStart"/>
            <w:r w:rsidRPr="00B20C5B">
              <w:rPr>
                <w:rFonts w:ascii="Times New Roman" w:eastAsia="Times New Roman" w:hAnsi="Times New Roman" w:cs="Times New Roman"/>
                <w:color w:val="000000"/>
                <w:sz w:val="20"/>
                <w:szCs w:val="20"/>
                <w:lang w:eastAsia="en-GB"/>
              </w:rPr>
              <w:t>i</w:t>
            </w:r>
            <w:proofErr w:type="spellEnd"/>
            <w:r w:rsidRPr="00B20C5B">
              <w:rPr>
                <w:rFonts w:ascii="Times New Roman" w:eastAsia="Times New Roman" w:hAnsi="Times New Roman" w:cs="Times New Roman"/>
                <w:color w:val="000000"/>
                <w:sz w:val="20"/>
                <w:szCs w:val="20"/>
                <w:lang w:eastAsia="en-GB"/>
              </w:rPr>
              <w: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(Col. 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Price per line item for inland transportation and other services required in Kenya to convey the goods to their final destination, as specified in TDS in accordance with ITT 14.8 (c)(v)</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Sales and other taxes paid or payable per item if Contract is awarded (in accordance with ITT 14.8(c)(iv)</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Total Price per line item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(Col. 9+10)</w:t>
            </w: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r w:rsidR="00B20C5B" w:rsidRPr="00B20C5B" w:rsidTr="00B20C5B">
        <w:trPr>
          <w:trHeight w:val="426"/>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name of Goods]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country of origin of the Good]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unit price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custom duties and taxes paid per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unit price net of custom duties and import taxes]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 insert price per line item net of custom duties and import taxes]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 xml:space="preserve">[insert price per line item for inland transportation and other services required in </w:t>
            </w:r>
            <w:r w:rsidRPr="00B20C5B">
              <w:rPr>
                <w:rFonts w:ascii="Times New Roman" w:eastAsia="Times New Roman" w:hAnsi="Times New Roman" w:cs="Times New Roman"/>
                <w:color w:val="000000"/>
                <w:sz w:val="20"/>
                <w:szCs w:val="20"/>
                <w:lang w:eastAsia="en-GB"/>
              </w:rPr>
              <w:t>Kenya</w:t>
            </w:r>
            <w:r w:rsidRPr="00B20C5B">
              <w:rPr>
                <w:rFonts w:ascii="Times New Roman" w:eastAsia="Times New Roman" w:hAnsi="Times New Roman" w:cs="Times New Roman"/>
                <w:i/>
                <w:iCs/>
                <w:color w:val="000000"/>
                <w:sz w:val="20"/>
                <w:szCs w:val="20"/>
                <w:lang w:eastAsia="en-GB"/>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sales and other taxes payable per item if Contract is awarded]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total price per line item]</w:t>
            </w: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r w:rsidR="00B20C5B" w:rsidRPr="00B20C5B" w:rsidTr="00B20C5B">
        <w:trPr>
          <w:trHeight w:val="426"/>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r w:rsidR="00B20C5B" w:rsidRPr="00B20C5B" w:rsidTr="00B20C5B">
        <w:trPr>
          <w:trHeight w:val="426"/>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r w:rsidR="00B20C5B" w:rsidRPr="00B20C5B" w:rsidTr="00B20C5B">
        <w:trPr>
          <w:trHeight w:val="363"/>
        </w:trPr>
        <w:tc>
          <w:tcPr>
            <w:tcW w:w="0" w:type="auto"/>
            <w:gridSpan w:val="13"/>
            <w:tcBorders>
              <w:top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4"/>
                <w:szCs w:val="24"/>
                <w:lang w:eastAsia="en-GB"/>
              </w:rPr>
              <w:t>Total Tender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B20C5B" w:rsidRPr="00B20C5B" w:rsidRDefault="00B20C5B" w:rsidP="00B20C5B">
            <w:pPr>
              <w:spacing w:after="0" w:line="240" w:lineRule="auto"/>
              <w:rPr>
                <w:rFonts w:ascii="Times New Roman" w:eastAsia="Times New Roman" w:hAnsi="Times New Roman" w:cs="Times New Roman"/>
                <w:sz w:val="20"/>
                <w:szCs w:val="20"/>
                <w:lang w:eastAsia="en-GB"/>
              </w:rPr>
            </w:pPr>
          </w:p>
        </w:tc>
      </w:tr>
    </w:tbl>
    <w:p w:rsidR="00B20C5B" w:rsidRPr="00B20C5B" w:rsidRDefault="00B20C5B" w:rsidP="00B20C5B">
      <w:pPr>
        <w:spacing w:after="12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Name of tenderer [</w:t>
      </w:r>
      <w:r w:rsidRPr="00B20C5B">
        <w:rPr>
          <w:rFonts w:ascii="Times New Roman" w:eastAsia="Times New Roman" w:hAnsi="Times New Roman" w:cs="Times New Roman"/>
          <w:i/>
          <w:iCs/>
          <w:color w:val="000000"/>
          <w:lang w:eastAsia="en-GB"/>
        </w:rPr>
        <w:t>insert complete name of tenderer</w:t>
      </w:r>
      <w:r w:rsidRPr="00B20C5B">
        <w:rPr>
          <w:rFonts w:ascii="Times New Roman" w:eastAsia="Times New Roman" w:hAnsi="Times New Roman" w:cs="Times New Roman"/>
          <w:color w:val="000000"/>
          <w:lang w:eastAsia="en-GB"/>
        </w:rPr>
        <w:t>] Signature of tenderer [</w:t>
      </w:r>
      <w:r w:rsidRPr="00B20C5B">
        <w:rPr>
          <w:rFonts w:ascii="Times New Roman" w:eastAsia="Times New Roman" w:hAnsi="Times New Roman" w:cs="Times New Roman"/>
          <w:i/>
          <w:iCs/>
          <w:color w:val="000000"/>
          <w:lang w:eastAsia="en-GB"/>
        </w:rPr>
        <w:t>signature of person signing the Tender</w:t>
      </w:r>
      <w:r w:rsidRPr="00B20C5B">
        <w:rPr>
          <w:rFonts w:ascii="Times New Roman" w:eastAsia="Times New Roman" w:hAnsi="Times New Roman" w:cs="Times New Roman"/>
          <w:color w:val="000000"/>
          <w:lang w:eastAsia="en-GB"/>
        </w:rPr>
        <w:t>] Date [</w:t>
      </w:r>
      <w:r w:rsidRPr="00B20C5B">
        <w:rPr>
          <w:rFonts w:ascii="Times New Roman" w:eastAsia="Times New Roman" w:hAnsi="Times New Roman" w:cs="Times New Roman"/>
          <w:i/>
          <w:iCs/>
          <w:color w:val="000000"/>
          <w:lang w:eastAsia="en-GB"/>
        </w:rPr>
        <w:t>insert date</w:t>
      </w:r>
      <w:r w:rsidRPr="00B20C5B">
        <w:rPr>
          <w:rFonts w:ascii="Times New Roman" w:eastAsia="Times New Roman" w:hAnsi="Times New Roman" w:cs="Times New Roman"/>
          <w:color w:val="00000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12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w:t>
      </w:r>
      <w:r w:rsidRPr="00B20C5B">
        <w:rPr>
          <w:rFonts w:ascii="Times New Roman" w:eastAsia="Times New Roman" w:hAnsi="Times New Roman" w:cs="Times New Roman"/>
          <w:i/>
          <w:iCs/>
          <w:color w:val="000000"/>
          <w:sz w:val="20"/>
          <w:szCs w:val="20"/>
          <w:lang w:eastAsia="en-GB"/>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4"/>
          <w:szCs w:val="24"/>
          <w:u w:val="single"/>
          <w:lang w:eastAsia="en-GB"/>
        </w:rPr>
        <w:t>Price Schedule: Goods Manufactured in Kenya</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9"/>
        <w:gridCol w:w="1097"/>
        <w:gridCol w:w="994"/>
        <w:gridCol w:w="948"/>
        <w:gridCol w:w="707"/>
        <w:gridCol w:w="732"/>
        <w:gridCol w:w="1505"/>
        <w:gridCol w:w="1319"/>
        <w:gridCol w:w="1964"/>
        <w:gridCol w:w="852"/>
      </w:tblGrid>
      <w:tr w:rsidR="00B20C5B" w:rsidRPr="00B20C5B" w:rsidTr="00B20C5B">
        <w:trPr>
          <w:trHeight w:val="1391"/>
        </w:trPr>
        <w:tc>
          <w:tcPr>
            <w:tcW w:w="0" w:type="auto"/>
            <w:gridSpan w:val="4"/>
            <w:tcBorders>
              <w:top w:val="single" w:sz="6" w:space="0" w:color="000000"/>
              <w:left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Kenya</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______________________</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(Group A and B Tenders)</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Currencies in accordance with ITT 15</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Date: _________________________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ITT No: 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Alternative No: 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Page N° ______ of ______</w:t>
            </w:r>
          </w:p>
        </w:tc>
      </w:tr>
      <w:tr w:rsidR="00B20C5B" w:rsidRPr="00B20C5B" w:rsidTr="00B20C5B">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10</w:t>
            </w:r>
          </w:p>
        </w:tc>
      </w:tr>
      <w:tr w:rsidR="00B20C5B" w:rsidRPr="00B20C5B" w:rsidTr="00B20C5B">
        <w:trPr>
          <w:trHeight w:val="1831"/>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Line Item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Description of Goods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Delivery Date as defined by Incoterms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Unit price EXW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Total EXW</w:t>
            </w:r>
            <w:r w:rsidRPr="00B20C5B">
              <w:rPr>
                <w:rFonts w:ascii="Times New Roman" w:eastAsia="Times New Roman" w:hAnsi="Times New Roman" w:cs="Times New Roman"/>
                <w:smallCaps/>
                <w:color w:val="000000"/>
                <w:sz w:val="20"/>
                <w:szCs w:val="20"/>
                <w:lang w:eastAsia="en-GB"/>
              </w:rPr>
              <w:t xml:space="preserve"> </w:t>
            </w:r>
            <w:r w:rsidRPr="00B20C5B">
              <w:rPr>
                <w:rFonts w:ascii="Times New Roman" w:eastAsia="Times New Roman" w:hAnsi="Times New Roman" w:cs="Times New Roman"/>
                <w:color w:val="000000"/>
                <w:sz w:val="20"/>
                <w:szCs w:val="20"/>
                <w:lang w:eastAsia="en-GB"/>
              </w:rPr>
              <w:t>price per line item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(Col. 4×5)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Price per line item for inland transportation and other services required in Kenya to convey the Goods to their final destination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xml:space="preserve">Cost of local </w:t>
            </w:r>
            <w:proofErr w:type="spellStart"/>
            <w:r w:rsidRPr="00B20C5B">
              <w:rPr>
                <w:rFonts w:ascii="Times New Roman" w:eastAsia="Times New Roman" w:hAnsi="Times New Roman" w:cs="Times New Roman"/>
                <w:color w:val="000000"/>
                <w:sz w:val="20"/>
                <w:szCs w:val="20"/>
                <w:lang w:eastAsia="en-GB"/>
              </w:rPr>
              <w:t>labor</w:t>
            </w:r>
            <w:proofErr w:type="spellEnd"/>
            <w:r w:rsidRPr="00B20C5B">
              <w:rPr>
                <w:rFonts w:ascii="Times New Roman" w:eastAsia="Times New Roman" w:hAnsi="Times New Roman" w:cs="Times New Roman"/>
                <w:color w:val="000000"/>
                <w:sz w:val="20"/>
                <w:szCs w:val="20"/>
                <w:lang w:eastAsia="en-GB"/>
              </w:rPr>
              <w:t>, raw materials and components from with origin in Kenya % of Col. 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Sales and other taxes payable per line item if Contract is awarded (in accordance with ITT 14.8(a)(ii)</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Total Price per line item</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(Col. 6+7)</w:t>
            </w:r>
          </w:p>
        </w:tc>
      </w:tr>
      <w:tr w:rsidR="00B20C5B" w:rsidRPr="00B20C5B" w:rsidTr="00B20C5B">
        <w:trPr>
          <w:trHeight w:val="43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number of the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name of Good]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quoted Delivery Date]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EXW unit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total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the corresponding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 xml:space="preserve">[Insert cost of local </w:t>
            </w:r>
            <w:proofErr w:type="spellStart"/>
            <w:r w:rsidRPr="00B20C5B">
              <w:rPr>
                <w:rFonts w:ascii="Times New Roman" w:eastAsia="Times New Roman" w:hAnsi="Times New Roman" w:cs="Times New Roman"/>
                <w:i/>
                <w:iCs/>
                <w:color w:val="000000"/>
                <w:sz w:val="20"/>
                <w:szCs w:val="20"/>
                <w:lang w:eastAsia="en-GB"/>
              </w:rPr>
              <w:t>labor</w:t>
            </w:r>
            <w:proofErr w:type="spellEnd"/>
            <w:r w:rsidRPr="00B20C5B">
              <w:rPr>
                <w:rFonts w:ascii="Times New Roman" w:eastAsia="Times New Roman" w:hAnsi="Times New Roman" w:cs="Times New Roman"/>
                <w:i/>
                <w:iCs/>
                <w:color w:val="000000"/>
                <w:sz w:val="20"/>
                <w:szCs w:val="20"/>
                <w:lang w:eastAsia="en-GB"/>
              </w:rPr>
              <w:t>, raw material and components from within the Purchase’s country as a % of the EXW price per line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sales and other taxes payable per line item if Contract is awarded]</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[insert total price per item]</w:t>
            </w:r>
          </w:p>
        </w:tc>
      </w:tr>
      <w:tr w:rsidR="00B20C5B" w:rsidRPr="00B20C5B" w:rsidTr="00B20C5B">
        <w:trPr>
          <w:trHeight w:val="43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43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43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370"/>
        </w:trPr>
        <w:tc>
          <w:tcPr>
            <w:tcW w:w="0" w:type="auto"/>
            <w:gridSpan w:val="8"/>
            <w:tcBorders>
              <w:top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Total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Name of tenderer …………………………………………………………….</w:t>
      </w:r>
    </w:p>
    <w:p w:rsidR="00327497" w:rsidRDefault="00327497" w:rsidP="00B20C5B">
      <w:pPr>
        <w:spacing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Signature of tenderer …………………………………………………………….</w:t>
      </w:r>
    </w:p>
    <w:p w:rsidR="00B20C5B" w:rsidRDefault="00327497" w:rsidP="00327497">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eastAsia="en-GB"/>
        </w:rPr>
        <w:t>Date ……………………………………………………………………………….</w:t>
      </w:r>
    </w:p>
    <w:p w:rsidR="00327497" w:rsidRPr="00B20C5B" w:rsidRDefault="00327497" w:rsidP="00327497">
      <w:pPr>
        <w:spacing w:after="120" w:line="240" w:lineRule="auto"/>
        <w:jc w:val="both"/>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1239"/>
        <w:gridCol w:w="1239"/>
        <w:gridCol w:w="1239"/>
        <w:gridCol w:w="1567"/>
        <w:gridCol w:w="1446"/>
        <w:gridCol w:w="1568"/>
        <w:gridCol w:w="1546"/>
      </w:tblGrid>
      <w:tr w:rsidR="00B20C5B" w:rsidRPr="00B20C5B" w:rsidTr="00B20C5B">
        <w:trPr>
          <w:trHeight w:val="193"/>
        </w:trPr>
        <w:tc>
          <w:tcPr>
            <w:tcW w:w="0" w:type="auto"/>
            <w:gridSpan w:val="8"/>
            <w:tcBorders>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u w:val="single"/>
                <w:lang w:eastAsia="en-GB"/>
              </w:rPr>
              <w:lastRenderedPageBreak/>
              <w:t>Price and Completion Schedule - Related Services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327497">
        <w:trPr>
          <w:trHeight w:val="1928"/>
        </w:trPr>
        <w:tc>
          <w:tcPr>
            <w:tcW w:w="0" w:type="auto"/>
            <w:gridSpan w:val="2"/>
            <w:tcBorders>
              <w:top w:val="single" w:sz="6" w:space="0" w:color="000000"/>
              <w:left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4"/>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Currencies in accordance with ITT 15</w:t>
            </w:r>
          </w:p>
        </w:tc>
        <w:tc>
          <w:tcPr>
            <w:tcW w:w="0" w:type="auto"/>
            <w:gridSpan w:val="2"/>
            <w:tcBorders>
              <w:top w:val="single" w:sz="6" w:space="0" w:color="000000"/>
              <w:bottom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Date: _________________________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ITT No: 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Alternative No: 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Page N° ______ of ______</w:t>
            </w:r>
          </w:p>
        </w:tc>
      </w:tr>
      <w:tr w:rsidR="00B20C5B" w:rsidRPr="00B20C5B" w:rsidTr="00B20C5B">
        <w:trPr>
          <w:trHeight w:val="323"/>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7</w:t>
            </w:r>
          </w:p>
        </w:tc>
      </w:tr>
      <w:tr w:rsidR="00B20C5B" w:rsidRPr="00B20C5B" w:rsidTr="00B20C5B">
        <w:trPr>
          <w:trHeight w:val="958"/>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Service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Description of Services (excludes inland transportation and other services required in Kenya to convey the goods to their final destination)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Country of Origin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Delivery Date at place of Final destination</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Quantity and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Unit price </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Total Price per Service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(Col. 5*6 or estimate)</w:t>
            </w: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number of the Service]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name of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country of origin of the Services]</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delivery date at place of final destination per Service]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number of units to be supplied and name of the physical unit]</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unit price per item]</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[insert total price per item]</w:t>
            </w: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539"/>
        </w:trPr>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460"/>
        </w:trPr>
        <w:tc>
          <w:tcPr>
            <w:tcW w:w="0" w:type="auto"/>
            <w:gridSpan w:val="5"/>
            <w:tcBorders>
              <w:top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Total Tender Price</w:t>
            </w:r>
          </w:p>
        </w:tc>
        <w:tc>
          <w:tcPr>
            <w:tcW w:w="0" w:type="auto"/>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Default="00B20C5B" w:rsidP="00B20C5B">
      <w:pPr>
        <w:spacing w:after="0" w:line="240" w:lineRule="auto"/>
        <w:rPr>
          <w:rFonts w:ascii="Times New Roman" w:eastAsia="Times New Roman" w:hAnsi="Times New Roman" w:cs="Times New Roman"/>
          <w:sz w:val="24"/>
          <w:szCs w:val="24"/>
          <w:lang w:eastAsia="en-GB"/>
        </w:rPr>
      </w:pPr>
    </w:p>
    <w:p w:rsidR="00327497" w:rsidRPr="00B20C5B"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Name of tenderer ………………………………………………………………….</w:t>
      </w:r>
      <w:r w:rsidR="00B20C5B" w:rsidRPr="00B20C5B">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w:t>
      </w:r>
    </w:p>
    <w:p w:rsidR="00327497" w:rsidRDefault="00327497" w:rsidP="00B20C5B">
      <w:pPr>
        <w:spacing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Signature of tenderer …………………………………………………………………….</w:t>
      </w:r>
    </w:p>
    <w:p w:rsidR="00B20C5B" w:rsidRPr="00B20C5B" w:rsidRDefault="00327497" w:rsidP="00B20C5B">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eastAsia="en-GB"/>
        </w:rPr>
        <w:t xml:space="preserve">            Date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Default="00B20C5B"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327497" w:rsidRDefault="00327497" w:rsidP="00B20C5B">
      <w:pPr>
        <w:spacing w:after="0" w:line="240" w:lineRule="auto"/>
        <w:rPr>
          <w:rFonts w:ascii="Times New Roman" w:eastAsia="Times New Roman" w:hAnsi="Times New Roman" w:cs="Times New Roman"/>
          <w:sz w:val="24"/>
          <w:szCs w:val="24"/>
          <w:lang w:eastAsia="en-GB"/>
        </w:rPr>
      </w:pPr>
    </w:p>
    <w:p w:rsidR="007C0251" w:rsidRPr="00B20C5B" w:rsidRDefault="007C0251"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9" w:after="0" w:line="240" w:lineRule="auto"/>
        <w:ind w:right="317" w:hanging="562"/>
        <w:jc w:val="both"/>
        <w:outlineLvl w:val="3"/>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231F20"/>
          <w:sz w:val="24"/>
          <w:szCs w:val="24"/>
          <w:lang w:eastAsia="en-GB"/>
        </w:rPr>
        <w:lastRenderedPageBreak/>
        <w:t> </w:t>
      </w:r>
      <w:r w:rsidR="007C0251">
        <w:rPr>
          <w:rFonts w:ascii="Times New Roman" w:eastAsia="Times New Roman" w:hAnsi="Times New Roman" w:cs="Times New Roman"/>
          <w:b/>
          <w:bCs/>
          <w:color w:val="231F20"/>
          <w:sz w:val="24"/>
          <w:szCs w:val="24"/>
          <w:lang w:eastAsia="en-GB"/>
        </w:rPr>
        <w:t xml:space="preserve">       </w:t>
      </w:r>
      <w:r w:rsidRPr="00B20C5B">
        <w:rPr>
          <w:rFonts w:ascii="Times New Roman" w:eastAsia="Times New Roman" w:hAnsi="Times New Roman" w:cs="Times New Roman"/>
          <w:b/>
          <w:bCs/>
          <w:color w:val="231F20"/>
          <w:sz w:val="24"/>
          <w:szCs w:val="24"/>
          <w:lang w:eastAsia="en-GB"/>
        </w:rPr>
        <w:t xml:space="preserve">  FORM </w:t>
      </w:r>
      <w:r w:rsidRPr="00B20C5B">
        <w:rPr>
          <w:rFonts w:ascii="Times New Roman" w:eastAsia="Times New Roman" w:hAnsi="Times New Roman" w:cs="Times New Roman"/>
          <w:b/>
          <w:bCs/>
          <w:color w:val="231F20"/>
          <w:lang w:eastAsia="en-GB"/>
        </w:rPr>
        <w:t>OF TENDER SECURITY-[Option 1–Demand Bank Guarantee</w:t>
      </w:r>
      <w:r w:rsidRPr="00B20C5B">
        <w:rPr>
          <w:rFonts w:ascii="Times New Roman" w:eastAsia="Times New Roman" w:hAnsi="Times New Roman" w:cs="Times New Roman"/>
          <w:b/>
          <w:bCs/>
          <w:color w:val="00000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7C0251" w:rsidRDefault="00B20C5B" w:rsidP="00B20C5B">
      <w:pPr>
        <w:spacing w:after="0" w:line="240" w:lineRule="auto"/>
        <w:ind w:left="156" w:right="3678"/>
        <w:outlineLvl w:val="5"/>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b/>
          <w:bCs/>
          <w:color w:val="231F20"/>
          <w:lang w:eastAsia="en-GB"/>
        </w:rPr>
        <w:t>Beneﬁciary:</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xml:space="preserve"> Request </w:t>
      </w:r>
      <w:proofErr w:type="spellStart"/>
      <w:r w:rsidRPr="00B20C5B">
        <w:rPr>
          <w:rFonts w:ascii="Times New Roman" w:eastAsia="Times New Roman" w:hAnsi="Times New Roman" w:cs="Times New Roman"/>
          <w:b/>
          <w:bCs/>
          <w:color w:val="231F20"/>
          <w:lang w:eastAsia="en-GB"/>
        </w:rPr>
        <w:t>forTenders</w:t>
      </w:r>
      <w:proofErr w:type="spellEnd"/>
      <w:r w:rsidRPr="00B20C5B">
        <w:rPr>
          <w:rFonts w:ascii="Times New Roman" w:eastAsia="Times New Roman" w:hAnsi="Times New Roman" w:cs="Times New Roman"/>
          <w:b/>
          <w:bCs/>
          <w:color w:val="231F20"/>
          <w:lang w:eastAsia="en-GB"/>
        </w:rPr>
        <w:t xml:space="preserve"> No:</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b/>
          <w:bCs/>
          <w:color w:val="231F20"/>
          <w:lang w:eastAsia="en-GB"/>
        </w:rPr>
        <w:t>Date:</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xml:space="preserve"> </w:t>
      </w:r>
    </w:p>
    <w:p w:rsidR="007C0251" w:rsidRDefault="007C0251" w:rsidP="00B20C5B">
      <w:pPr>
        <w:spacing w:after="0" w:line="240" w:lineRule="auto"/>
        <w:ind w:left="156" w:right="3678"/>
        <w:outlineLvl w:val="5"/>
        <w:rPr>
          <w:rFonts w:ascii="Times New Roman" w:eastAsia="Times New Roman" w:hAnsi="Times New Roman" w:cs="Times New Roman"/>
          <w:b/>
          <w:bCs/>
          <w:color w:val="231F20"/>
          <w:lang w:eastAsia="en-GB"/>
        </w:rPr>
      </w:pPr>
    </w:p>
    <w:p w:rsidR="00B20C5B" w:rsidRDefault="00B20C5B" w:rsidP="00B20C5B">
      <w:pPr>
        <w:spacing w:after="0" w:line="240" w:lineRule="auto"/>
        <w:ind w:left="156" w:right="3678"/>
        <w:outlineLvl w:val="5"/>
        <w:rPr>
          <w:rFonts w:ascii="Times New Roman" w:eastAsia="Times New Roman" w:hAnsi="Times New Roman" w:cs="Times New Roman"/>
          <w:color w:val="231F20"/>
          <w:u w:val="single"/>
          <w:lang w:eastAsia="en-GB"/>
        </w:rPr>
      </w:pPr>
      <w:r w:rsidRPr="00B20C5B">
        <w:rPr>
          <w:rFonts w:ascii="Times New Roman" w:eastAsia="Times New Roman" w:hAnsi="Times New Roman" w:cs="Times New Roman"/>
          <w:b/>
          <w:bCs/>
          <w:color w:val="231F20"/>
          <w:lang w:eastAsia="en-GB"/>
        </w:rPr>
        <w:t>TENDER GUARANTEE No.:</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p>
    <w:p w:rsidR="007C0251" w:rsidRPr="00B20C5B" w:rsidRDefault="007C0251" w:rsidP="00B20C5B">
      <w:pPr>
        <w:spacing w:after="0" w:line="240" w:lineRule="auto"/>
        <w:ind w:left="156" w:right="3678"/>
        <w:outlineLvl w:val="5"/>
        <w:rPr>
          <w:rFonts w:ascii="Times New Roman" w:eastAsia="Times New Roman" w:hAnsi="Times New Roman" w:cs="Times New Roman"/>
          <w:b/>
          <w:bCs/>
          <w:sz w:val="15"/>
          <w:szCs w:val="15"/>
          <w:lang w:eastAsia="en-GB"/>
        </w:rPr>
      </w:pPr>
    </w:p>
    <w:p w:rsidR="00B20C5B" w:rsidRPr="00B20C5B" w:rsidRDefault="00B20C5B" w:rsidP="00B20C5B">
      <w:pPr>
        <w:spacing w:before="3" w:after="0" w:line="240" w:lineRule="auto"/>
        <w:ind w:left="156"/>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 xml:space="preserve">Guarantor: </w:t>
      </w:r>
      <w:r w:rsidRPr="00B20C5B">
        <w:rPr>
          <w:rFonts w:ascii="Times New Roman" w:eastAsia="Times New Roman" w:hAnsi="Times New Roman" w:cs="Times New Roman"/>
          <w:color w:val="231F20"/>
          <w:u w:val="single"/>
          <w:lang w:eastAsia="en-GB"/>
        </w:rPr>
        <w:tab/>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299"/>
        </w:numPr>
        <w:spacing w:before="132" w:after="0" w:line="240" w:lineRule="auto"/>
        <w:ind w:left="516" w:right="10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We have been informed that</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(here </w:t>
      </w:r>
      <w:proofErr w:type="spellStart"/>
      <w:r w:rsidRPr="00B20C5B">
        <w:rPr>
          <w:rFonts w:ascii="Times New Roman" w:eastAsia="Times New Roman" w:hAnsi="Times New Roman" w:cs="Times New Roman"/>
          <w:color w:val="231F20"/>
          <w:lang w:eastAsia="en-GB"/>
        </w:rPr>
        <w:t>inafter</w:t>
      </w:r>
      <w:proofErr w:type="spellEnd"/>
      <w:r w:rsidRPr="00B20C5B">
        <w:rPr>
          <w:rFonts w:ascii="Times New Roman" w:eastAsia="Times New Roman" w:hAnsi="Times New Roman" w:cs="Times New Roman"/>
          <w:color w:val="231F20"/>
          <w:lang w:eastAsia="en-GB"/>
        </w:rPr>
        <w:t xml:space="preserve"> called "the Applicant") has submitted or will submit to the Beneﬁciary its Tender (here </w:t>
      </w:r>
      <w:proofErr w:type="spellStart"/>
      <w:r w:rsidRPr="00B20C5B">
        <w:rPr>
          <w:rFonts w:ascii="Times New Roman" w:eastAsia="Times New Roman" w:hAnsi="Times New Roman" w:cs="Times New Roman"/>
          <w:color w:val="231F20"/>
          <w:lang w:eastAsia="en-GB"/>
        </w:rPr>
        <w:t>inafter</w:t>
      </w:r>
      <w:proofErr w:type="spellEnd"/>
      <w:r w:rsidRPr="00B20C5B">
        <w:rPr>
          <w:rFonts w:ascii="Times New Roman" w:eastAsia="Times New Roman" w:hAnsi="Times New Roman" w:cs="Times New Roman"/>
          <w:color w:val="231F20"/>
          <w:lang w:eastAsia="en-GB"/>
        </w:rPr>
        <w:t xml:space="preserve"> called" the Tender") for the execution of</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 under Request for Tenders No.</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(“the ITT”).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0"/>
        </w:numPr>
        <w:spacing w:after="0" w:line="240" w:lineRule="auto"/>
        <w:ind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Furthermore, we understand that, according to the Beneﬁciary's conditions, Tenders must be supported by a Tender guarantee.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1"/>
        </w:numPr>
        <w:spacing w:after="0" w:line="240" w:lineRule="auto"/>
        <w:ind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At the request of the Applicant, we, as Guarantor, hereby irrevocably undertake to pay the Beneﬁciary any sum or sums not exceeding in total an amount of</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upon receipt by us of the Beneﬁciary's complying demand, supported by the Beneﬁciary's statement, whether in the demand itself or a separate signed document accompanying or identifying the demand, stating that either the Applicant: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56" w:right="307" w:hanging="3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(a) </w:t>
      </w:r>
      <w:r w:rsidRPr="00B20C5B">
        <w:rPr>
          <w:rFonts w:ascii="Times New Roman" w:eastAsia="Times New Roman" w:hAnsi="Times New Roman" w:cs="Times New Roman"/>
          <w:color w:val="231F20"/>
          <w:lang w:eastAsia="en-GB"/>
        </w:rPr>
        <w:tab/>
        <w:t>has withdrawn its Tender during the period of Tender validity set forth in the Applicant's Letter of Tender (“the Tender Validity Period”), or any extension thereto provided by the Applicant; or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 w:after="0" w:line="240" w:lineRule="auto"/>
        <w:ind w:left="155" w:right="307" w:hanging="39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b) </w:t>
      </w:r>
      <w:r w:rsidRPr="00B20C5B">
        <w:rPr>
          <w:rFonts w:ascii="Times New Roman" w:eastAsia="Times New Roman" w:hAnsi="Times New Roman" w:cs="Times New Roman"/>
          <w:color w:val="231F20"/>
          <w:lang w:eastAsia="en-GB"/>
        </w:rPr>
        <w:tab/>
        <w:t xml:space="preserve">having been notiﬁed of the acceptance of its Tender by the Beneﬁciary during the Tender Validity Period or any extension there to </w:t>
      </w:r>
      <w:proofErr w:type="spellStart"/>
      <w:r w:rsidRPr="00B20C5B">
        <w:rPr>
          <w:rFonts w:ascii="Times New Roman" w:eastAsia="Times New Roman" w:hAnsi="Times New Roman" w:cs="Times New Roman"/>
          <w:color w:val="231F20"/>
          <w:lang w:eastAsia="en-GB"/>
        </w:rPr>
        <w:t>provided</w:t>
      </w:r>
      <w:proofErr w:type="spellEnd"/>
      <w:r w:rsidRPr="00B20C5B">
        <w:rPr>
          <w:rFonts w:ascii="Times New Roman" w:eastAsia="Times New Roman" w:hAnsi="Times New Roman" w:cs="Times New Roman"/>
          <w:color w:val="231F20"/>
          <w:lang w:eastAsia="en-GB"/>
        </w:rPr>
        <w:t xml:space="preserve"> by the Applicant,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has failed to execute the contract agreement, or (ii) has failed to furnish the Performance.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2"/>
        </w:numPr>
        <w:spacing w:before="1" w:after="0" w:line="240" w:lineRule="auto"/>
        <w:ind w:left="515"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our receipt of a copy of the Beneﬁciary's notiﬁcation to the Applicant of the results of the Tendering process; or (ii) thirty days after the end of the Tender Validity Period.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3"/>
        </w:numPr>
        <w:spacing w:after="0" w:line="240" w:lineRule="auto"/>
        <w:ind w:left="515"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Consequently, any demand for payment under this guarantee must be received by us at the ofﬁce indicated above on or before that date.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lang w:eastAsia="en-GB"/>
        </w:rPr>
        <w:t xml:space="preserve">Name of </w:t>
      </w:r>
      <w:proofErr w:type="gramStart"/>
      <w:r w:rsidRPr="00B20C5B">
        <w:rPr>
          <w:rFonts w:ascii="Calibri" w:eastAsia="Times New Roman" w:hAnsi="Calibri" w:cs="Calibri"/>
          <w:color w:val="000000"/>
          <w:lang w:eastAsia="en-GB"/>
        </w:rPr>
        <w:t>tenderer{</w:t>
      </w:r>
      <w:proofErr w:type="gramEnd"/>
      <w:r w:rsidRPr="00B20C5B">
        <w:rPr>
          <w:rFonts w:ascii="Calibri" w:eastAsia="Times New Roman" w:hAnsi="Calibri" w:cs="Calibri"/>
          <w:color w:val="000000"/>
          <w:lang w:eastAsia="en-GB"/>
        </w:rPr>
        <w:t>insert complete name of tenderer} </w:t>
      </w:r>
    </w:p>
    <w:p w:rsidR="00B20C5B" w:rsidRPr="00B20C5B" w:rsidRDefault="00B20C5B" w:rsidP="00B20C5B">
      <w:pPr>
        <w:spacing w:line="240" w:lineRule="auto"/>
        <w:rPr>
          <w:rFonts w:ascii="Times New Roman" w:eastAsia="Times New Roman" w:hAnsi="Times New Roman" w:cs="Times New Roman"/>
          <w:sz w:val="24"/>
          <w:szCs w:val="24"/>
          <w:lang w:eastAsia="en-GB"/>
        </w:rPr>
      </w:pPr>
      <w:r w:rsidRPr="00B20C5B">
        <w:rPr>
          <w:rFonts w:ascii="Calibri" w:eastAsia="Times New Roman" w:hAnsi="Calibri" w:cs="Calibri"/>
          <w:color w:val="000000"/>
          <w:lang w:eastAsia="en-GB"/>
        </w:rPr>
        <w:t xml:space="preserve">Signature of </w:t>
      </w:r>
      <w:proofErr w:type="gramStart"/>
      <w:r w:rsidRPr="00B20C5B">
        <w:rPr>
          <w:rFonts w:ascii="Calibri" w:eastAsia="Times New Roman" w:hAnsi="Calibri" w:cs="Calibri"/>
          <w:color w:val="000000"/>
          <w:lang w:eastAsia="en-GB"/>
        </w:rPr>
        <w:t>tenderer{</w:t>
      </w:r>
      <w:proofErr w:type="gramEnd"/>
      <w:r w:rsidRPr="00B20C5B">
        <w:rPr>
          <w:rFonts w:ascii="Calibri" w:eastAsia="Times New Roman" w:hAnsi="Calibri" w:cs="Calibri"/>
          <w:color w:val="000000"/>
          <w:lang w:eastAsia="en-GB"/>
        </w:rPr>
        <w:t>Signature of person signing the tender]</w:t>
      </w:r>
    </w:p>
    <w:p w:rsidR="00B20C5B" w:rsidRPr="00B20C5B" w:rsidRDefault="00B20C5B" w:rsidP="00B20C5B">
      <w:pPr>
        <w:spacing w:line="240" w:lineRule="auto"/>
        <w:rPr>
          <w:rFonts w:ascii="Times New Roman" w:eastAsia="Times New Roman" w:hAnsi="Times New Roman" w:cs="Times New Roman"/>
          <w:sz w:val="24"/>
          <w:szCs w:val="24"/>
          <w:lang w:eastAsia="en-GB"/>
        </w:rPr>
      </w:pPr>
      <w:proofErr w:type="gramStart"/>
      <w:r w:rsidRPr="00B20C5B">
        <w:rPr>
          <w:rFonts w:ascii="Calibri" w:eastAsia="Times New Roman" w:hAnsi="Calibri" w:cs="Calibri"/>
          <w:color w:val="000000"/>
          <w:lang w:eastAsia="en-GB"/>
        </w:rPr>
        <w:t>Date[</w:t>
      </w:r>
      <w:proofErr w:type="gramEnd"/>
      <w:r w:rsidRPr="00B20C5B">
        <w:rPr>
          <w:rFonts w:ascii="Calibri" w:eastAsia="Times New Roman" w:hAnsi="Calibri" w:cs="Calibri"/>
          <w:color w:val="000000"/>
          <w:lang w:eastAsia="en-GB"/>
        </w:rPr>
        <w:t>Insert Date]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37"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w:t>
      </w:r>
      <w:proofErr w:type="gramStart"/>
      <w:r w:rsidRPr="00B20C5B">
        <w:rPr>
          <w:rFonts w:ascii="Times New Roman" w:eastAsia="Times New Roman" w:hAnsi="Times New Roman" w:cs="Times New Roman"/>
          <w:i/>
          <w:iCs/>
          <w:color w:val="231F20"/>
          <w:lang w:eastAsia="en-GB"/>
        </w:rPr>
        <w:t>signature(s)</w:t>
      </w:r>
      <w:proofErr w:type="gramEnd"/>
      <w:r w:rsidRPr="00B20C5B">
        <w:rPr>
          <w:rFonts w:ascii="Times New Roman" w:eastAsia="Times New Roman" w:hAnsi="Times New Roman" w:cs="Times New Roman"/>
          <w:i/>
          <w:iCs/>
          <w:color w:val="231F20"/>
          <w:lang w:eastAsia="en-GB"/>
        </w:rPr>
        <w:t>]</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7C0251" w:rsidRDefault="00B20C5B" w:rsidP="007C0251">
      <w:pPr>
        <w:spacing w:before="169" w:after="0" w:line="240" w:lineRule="auto"/>
        <w:ind w:right="316"/>
        <w:jc w:val="both"/>
        <w:outlineLvl w:val="3"/>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i/>
          <w:iCs/>
          <w:color w:val="231F20"/>
          <w:lang w:eastAsia="en-GB"/>
        </w:rPr>
        <w:t>Note: All italicized text is for use in preparing this form and shall b</w:t>
      </w:r>
      <w:r w:rsidR="007C0251">
        <w:rPr>
          <w:rFonts w:ascii="Times New Roman" w:eastAsia="Times New Roman" w:hAnsi="Times New Roman" w:cs="Times New Roman"/>
          <w:b/>
          <w:bCs/>
          <w:i/>
          <w:iCs/>
          <w:color w:val="231F20"/>
          <w:lang w:eastAsia="en-GB"/>
        </w:rPr>
        <w:t xml:space="preserve">e deleted from the ﬁnal </w:t>
      </w:r>
      <w:proofErr w:type="spellStart"/>
      <w:r w:rsidR="007C0251">
        <w:rPr>
          <w:rFonts w:ascii="Times New Roman" w:eastAsia="Times New Roman" w:hAnsi="Times New Roman" w:cs="Times New Roman"/>
          <w:b/>
          <w:bCs/>
          <w:i/>
          <w:iCs/>
          <w:color w:val="231F20"/>
          <w:lang w:eastAsia="en-GB"/>
        </w:rPr>
        <w:t>produc</w:t>
      </w:r>
      <w:proofErr w:type="spellEnd"/>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FORMAT OF TENDER SECURITY [</w:t>
      </w:r>
      <w:r w:rsidRPr="00B20C5B">
        <w:rPr>
          <w:rFonts w:ascii="Times New Roman" w:eastAsia="Times New Roman" w:hAnsi="Times New Roman" w:cs="Times New Roman"/>
          <w:b/>
          <w:bCs/>
          <w:color w:val="231F20"/>
          <w:lang w:eastAsia="en-GB"/>
        </w:rPr>
        <w:t>Option 2–</w:t>
      </w:r>
      <w:r w:rsidRPr="00B20C5B">
        <w:rPr>
          <w:rFonts w:ascii="Times New Roman" w:eastAsia="Times New Roman" w:hAnsi="Times New Roman" w:cs="Times New Roman"/>
          <w:b/>
          <w:bCs/>
          <w:color w:val="000000"/>
          <w:lang w:eastAsia="en-GB"/>
        </w:rPr>
        <w:t>Insurance Guarantee]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 xml:space="preserve">TENDER GUARANTEE No.:  </w:t>
      </w:r>
      <w:r w:rsidRPr="00B20C5B">
        <w:rPr>
          <w:rFonts w:ascii="Times New Roman" w:eastAsia="Times New Roman" w:hAnsi="Times New Roman" w:cs="Times New Roman"/>
          <w:b/>
          <w:bCs/>
          <w:color w:val="231F20"/>
          <w:u w:val="single"/>
          <w:lang w:eastAsia="en-GB"/>
        </w:rPr>
        <w:t>  </w:t>
      </w:r>
      <w:r w:rsidRPr="00B20C5B">
        <w:rPr>
          <w:rFonts w:ascii="Times New Roman" w:eastAsia="Times New Roman" w:hAnsi="Times New Roman" w:cs="Times New Roman"/>
          <w:b/>
          <w:bCs/>
          <w:color w:val="231F20"/>
          <w:u w:val="single"/>
          <w:lang w:eastAsia="en-GB"/>
        </w:rPr>
        <w:tab/>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4"/>
        </w:numPr>
        <w:spacing w:after="0" w:line="240" w:lineRule="auto"/>
        <w:ind w:left="47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Whereas ………… [</w:t>
      </w:r>
      <w:r w:rsidRPr="00B20C5B">
        <w:rPr>
          <w:rFonts w:ascii="Times New Roman" w:eastAsia="Times New Roman" w:hAnsi="Times New Roman" w:cs="Times New Roman"/>
          <w:i/>
          <w:iCs/>
          <w:color w:val="000000"/>
          <w:lang w:eastAsia="en-GB"/>
        </w:rPr>
        <w:t>Name of the tenderer]</w:t>
      </w:r>
      <w:r w:rsidRPr="00B20C5B">
        <w:rPr>
          <w:rFonts w:ascii="Times New Roman" w:eastAsia="Times New Roman" w:hAnsi="Times New Roman" w:cs="Times New Roman"/>
          <w:color w:val="000000"/>
          <w:lang w:eastAsia="en-GB"/>
        </w:rPr>
        <w:tab/>
        <w:t>(</w:t>
      </w:r>
      <w:proofErr w:type="gramStart"/>
      <w:r w:rsidRPr="00B20C5B">
        <w:rPr>
          <w:rFonts w:ascii="Times New Roman" w:eastAsia="Times New Roman" w:hAnsi="Times New Roman" w:cs="Times New Roman"/>
          <w:color w:val="000000"/>
          <w:lang w:eastAsia="en-GB"/>
        </w:rPr>
        <w:t>hereinafter</w:t>
      </w:r>
      <w:proofErr w:type="gramEnd"/>
      <w:r w:rsidRPr="00B20C5B">
        <w:rPr>
          <w:rFonts w:ascii="Times New Roman" w:eastAsia="Times New Roman" w:hAnsi="Times New Roman" w:cs="Times New Roman"/>
          <w:color w:val="000000"/>
          <w:lang w:eastAsia="en-GB"/>
        </w:rPr>
        <w:t xml:space="preserve"> called “the tenderer”) has submitted its tender dated ……… [</w:t>
      </w:r>
      <w:r w:rsidRPr="00B20C5B">
        <w:rPr>
          <w:rFonts w:ascii="Times New Roman" w:eastAsia="Times New Roman" w:hAnsi="Times New Roman" w:cs="Times New Roman"/>
          <w:i/>
          <w:iCs/>
          <w:color w:val="000000"/>
          <w:lang w:eastAsia="en-GB"/>
        </w:rPr>
        <w:t>Date of submission of tender]</w:t>
      </w:r>
      <w:r w:rsidRPr="00B20C5B">
        <w:rPr>
          <w:rFonts w:ascii="Times New Roman" w:eastAsia="Times New Roman" w:hAnsi="Times New Roman" w:cs="Times New Roman"/>
          <w:color w:val="000000"/>
          <w:lang w:eastAsia="en-GB"/>
        </w:rPr>
        <w:t xml:space="preserve"> for the …………… </w:t>
      </w:r>
      <w:r w:rsidRPr="00B20C5B">
        <w:rPr>
          <w:rFonts w:ascii="Times New Roman" w:eastAsia="Times New Roman" w:hAnsi="Times New Roman" w:cs="Times New Roman"/>
          <w:i/>
          <w:iCs/>
          <w:color w:val="000000"/>
          <w:lang w:eastAsia="en-GB"/>
        </w:rPr>
        <w:t>[Name and/or description of the tender]</w:t>
      </w:r>
      <w:r w:rsidRPr="00B20C5B">
        <w:rPr>
          <w:rFonts w:ascii="Times New Roman" w:eastAsia="Times New Roman" w:hAnsi="Times New Roman" w:cs="Times New Roman"/>
          <w:color w:val="000000"/>
          <w:lang w:eastAsia="en-GB"/>
        </w:rPr>
        <w:t xml:space="preserve"> (</w:t>
      </w:r>
      <w:proofErr w:type="gramStart"/>
      <w:r w:rsidRPr="00B20C5B">
        <w:rPr>
          <w:rFonts w:ascii="Times New Roman" w:eastAsia="Times New Roman" w:hAnsi="Times New Roman" w:cs="Times New Roman"/>
          <w:color w:val="000000"/>
          <w:lang w:eastAsia="en-GB"/>
        </w:rPr>
        <w:t>hereinafter</w:t>
      </w:r>
      <w:proofErr w:type="gramEnd"/>
      <w:r w:rsidRPr="00B20C5B">
        <w:rPr>
          <w:rFonts w:ascii="Times New Roman" w:eastAsia="Times New Roman" w:hAnsi="Times New Roman" w:cs="Times New Roman"/>
          <w:color w:val="000000"/>
          <w:lang w:eastAsia="en-GB"/>
        </w:rPr>
        <w:t xml:space="preserve"> called “the Tender”) </w:t>
      </w:r>
      <w:r w:rsidRPr="00B20C5B">
        <w:rPr>
          <w:rFonts w:ascii="Times New Roman" w:eastAsia="Times New Roman" w:hAnsi="Times New Roman" w:cs="Times New Roman"/>
          <w:color w:val="231F20"/>
          <w:lang w:eastAsia="en-GB"/>
        </w:rPr>
        <w:t>for  the  execution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under  Request  for  Tenders  No.</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(“the ITT”).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5"/>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000000"/>
          <w:lang w:eastAsia="en-GB"/>
        </w:rPr>
        <w:t>KNOW ALL PEOPLE by these presents that WE ………………… of ………… [</w:t>
      </w:r>
      <w:r w:rsidRPr="00B20C5B">
        <w:rPr>
          <w:rFonts w:ascii="Times New Roman" w:eastAsia="Times New Roman" w:hAnsi="Times New Roman" w:cs="Times New Roman"/>
          <w:b/>
          <w:bCs/>
          <w:color w:val="000000"/>
          <w:lang w:eastAsia="en-GB"/>
        </w:rPr>
        <w:t>Name of Insurance Company</w:t>
      </w:r>
      <w:r w:rsidRPr="00B20C5B">
        <w:rPr>
          <w:rFonts w:ascii="Times New Roman" w:eastAsia="Times New Roman" w:hAnsi="Times New Roman" w:cs="Times New Roman"/>
          <w:color w:val="000000"/>
          <w:lang w:eastAsia="en-GB"/>
        </w:rPr>
        <w:t>] having our registered office at …………… (</w:t>
      </w:r>
      <w:proofErr w:type="gramStart"/>
      <w:r w:rsidRPr="00B20C5B">
        <w:rPr>
          <w:rFonts w:ascii="Times New Roman" w:eastAsia="Times New Roman" w:hAnsi="Times New Roman" w:cs="Times New Roman"/>
          <w:color w:val="000000"/>
          <w:lang w:eastAsia="en-GB"/>
        </w:rPr>
        <w:t>hereinafter</w:t>
      </w:r>
      <w:proofErr w:type="gramEnd"/>
      <w:r w:rsidRPr="00B20C5B">
        <w:rPr>
          <w:rFonts w:ascii="Times New Roman" w:eastAsia="Times New Roman" w:hAnsi="Times New Roman" w:cs="Times New Roman"/>
          <w:color w:val="000000"/>
          <w:lang w:eastAsia="en-GB"/>
        </w:rPr>
        <w:t xml:space="preserve"> called “the Guarantor”), are bound unto …………….. [</w:t>
      </w:r>
      <w:r w:rsidRPr="00B20C5B">
        <w:rPr>
          <w:rFonts w:ascii="Times New Roman" w:eastAsia="Times New Roman" w:hAnsi="Times New Roman" w:cs="Times New Roman"/>
          <w:i/>
          <w:iCs/>
          <w:color w:val="000000"/>
          <w:lang w:eastAsia="en-GB"/>
        </w:rPr>
        <w:t>Name of Procuring Entity</w:t>
      </w:r>
      <w:r w:rsidRPr="00B20C5B">
        <w:rPr>
          <w:rFonts w:ascii="Times New Roman" w:eastAsia="Times New Roman" w:hAnsi="Times New Roman" w:cs="Times New Roman"/>
          <w:color w:val="000000"/>
          <w:lang w:eastAsia="en-GB"/>
        </w:rPr>
        <w:t>]</w:t>
      </w:r>
      <w:r w:rsidRPr="00B20C5B">
        <w:rPr>
          <w:rFonts w:ascii="Times New Roman" w:eastAsia="Times New Roman" w:hAnsi="Times New Roman" w:cs="Times New Roman"/>
          <w:i/>
          <w:iCs/>
          <w:color w:val="000000"/>
          <w:lang w:eastAsia="en-GB"/>
        </w:rPr>
        <w:t xml:space="preserve"> </w:t>
      </w:r>
      <w:r w:rsidRPr="00B20C5B">
        <w:rPr>
          <w:rFonts w:ascii="Times New Roman" w:eastAsia="Times New Roman" w:hAnsi="Times New Roman" w:cs="Times New Roman"/>
          <w:color w:val="000000"/>
          <w:lang w:eastAsia="en-GB"/>
        </w:rPr>
        <w:t xml:space="preserve">(hereinafter called “the </w:t>
      </w:r>
      <w:r w:rsidRPr="00B20C5B">
        <w:rPr>
          <w:rFonts w:ascii="Times New Roman" w:eastAsia="Times New Roman" w:hAnsi="Times New Roman" w:cs="Times New Roman"/>
          <w:color w:val="000000"/>
          <w:lang w:eastAsia="en-GB"/>
        </w:rPr>
        <w:tab/>
        <w:t xml:space="preserve">Procuring Entity”) in the sum of ………………… (Currency and guarantee amount) for which payment well and truly to be made to the said Procuring Entity, the Guarantor binds itself, its successors and assigns, jointly and severally, firmly by these presents.  </w:t>
      </w:r>
      <w:r w:rsidRPr="00B20C5B">
        <w:rPr>
          <w:rFonts w:ascii="Times New Roman" w:eastAsia="Times New Roman" w:hAnsi="Times New Roman" w:cs="Times New Roman"/>
          <w:color w:val="000000"/>
          <w:lang w:eastAsia="en-GB"/>
        </w:rPr>
        <w:tab/>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b/>
        <w:t xml:space="preserve">Sealed with the Common Seal of the said Guarantor this ___day of </w:t>
      </w:r>
      <w:r w:rsidRPr="00B20C5B">
        <w:rPr>
          <w:rFonts w:ascii="Times New Roman" w:eastAsia="Times New Roman" w:hAnsi="Times New Roman" w:cs="Times New Roman"/>
          <w:color w:val="000000"/>
          <w:u w:val="single"/>
          <w:lang w:eastAsia="en-GB"/>
        </w:rPr>
        <w:t>______</w:t>
      </w:r>
      <w:r w:rsidRPr="00B20C5B">
        <w:rPr>
          <w:rFonts w:ascii="Times New Roman" w:eastAsia="Times New Roman" w:hAnsi="Times New Roman" w:cs="Times New Roman"/>
          <w:color w:val="000000"/>
          <w:lang w:eastAsia="en-GB"/>
        </w:rPr>
        <w:t xml:space="preserve"> 20 </w:t>
      </w:r>
      <w:r w:rsidRPr="00B20C5B">
        <w:rPr>
          <w:rFonts w:ascii="Times New Roman" w:eastAsia="Times New Roman" w:hAnsi="Times New Roman" w:cs="Times New Roman"/>
          <w:color w:val="000000"/>
          <w:u w:val="single"/>
          <w:lang w:eastAsia="en-GB"/>
        </w:rPr>
        <w:t>__</w:t>
      </w:r>
      <w:r w:rsidRPr="00B20C5B">
        <w:rPr>
          <w:rFonts w:ascii="Times New Roman" w:eastAsia="Times New Roman" w:hAnsi="Times New Roman" w:cs="Times New Roman"/>
          <w:color w:val="00000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6"/>
        </w:numPr>
        <w:spacing w:after="0" w:line="240" w:lineRule="auto"/>
        <w:ind w:left="47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NOW,  THEREFORE,  THE  CONDITION  OF  THIS  OBLIGATION  is  such  that  if the  Applicant: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7"/>
        </w:numPr>
        <w:spacing w:after="0" w:line="240" w:lineRule="auto"/>
        <w:ind w:left="12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has  withdrawn  its  Tender  during  the  period  of  Tender  validity  set  forth  in  the  Principal's  Letter  of  Tender  (“the  Tender  Validity  Period”),  or  any  extension  thereto  provided  by  the  Principal;  or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8"/>
        </w:numPr>
        <w:spacing w:after="0" w:line="240" w:lineRule="auto"/>
        <w:ind w:left="126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having  been  notiﬁed  of  the  acceptance  of  its  Tender  by  the  Procuring  Entity  during  the  Tender  Validity  Period  or  any  extension  thereto  provided  by  the  Principal;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failed  to  execute  the  Contract  agreement;  or  (ii)  has  failed  to  furnish  the  Performance  Security,  in  accordance  with  the  Instructions  to  tenderers  (“ITT”)  of  the  Procuring  Entity's  Tendering  document.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681" w:hanging="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09"/>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our  receipt  of  a  copy  of  the  Beneﬁciary's  notiﬁcation  to  the  Applicant  of  the  results  of  the  Tendering  process;  or  (ii)twenty-eight  days  after  the  end  of  the  Tender  Validity  Period.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10"/>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Consequently,  any  demand  for  payment  under  this  guarantee  must  be  received  by  us  at  the  ofﬁce  indicated  above  on  or  before  that  date.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8A5839" w:rsidP="00B20C5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eastAsia="en-GB"/>
        </w:rPr>
        <w:tab/>
        <w:t>___</w:t>
      </w:r>
      <w:r w:rsidR="00B20C5B" w:rsidRPr="00B20C5B">
        <w:rPr>
          <w:rFonts w:ascii="Times New Roman" w:eastAsia="Times New Roman" w:hAnsi="Times New Roman" w:cs="Times New Roman"/>
          <w:color w:val="000000"/>
          <w:lang w:eastAsia="en-GB"/>
        </w:rPr>
        <w:t>______________</w:t>
      </w:r>
      <w:r w:rsidR="00B20C5B" w:rsidRPr="00B20C5B">
        <w:rPr>
          <w:rFonts w:ascii="Times New Roman" w:eastAsia="Times New Roman" w:hAnsi="Times New Roman" w:cs="Times New Roman"/>
          <w:color w:val="000000"/>
          <w:lang w:eastAsia="en-GB"/>
        </w:rPr>
        <w:tab/>
      </w:r>
      <w:r w:rsidR="00B20C5B" w:rsidRPr="00B20C5B">
        <w:rPr>
          <w:rFonts w:ascii="Times New Roman" w:eastAsia="Times New Roman" w:hAnsi="Times New Roman" w:cs="Times New Roman"/>
          <w:color w:val="000000"/>
          <w:lang w:eastAsia="en-GB"/>
        </w:rPr>
        <w:tab/>
        <w:t>______________________________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b/>
      </w:r>
      <w:r w:rsidRPr="00B20C5B">
        <w:rPr>
          <w:rFonts w:ascii="Times New Roman" w:eastAsia="Times New Roman" w:hAnsi="Times New Roman" w:cs="Times New Roman"/>
          <w:color w:val="000000"/>
          <w:lang w:eastAsia="en-GB"/>
        </w:rPr>
        <w:tab/>
      </w:r>
      <w:r w:rsidRPr="00B20C5B">
        <w:rPr>
          <w:rFonts w:ascii="Times New Roman" w:eastAsia="Times New Roman" w:hAnsi="Times New Roman" w:cs="Times New Roman"/>
          <w:i/>
          <w:iCs/>
          <w:color w:val="000000"/>
          <w:lang w:eastAsia="en-GB"/>
        </w:rPr>
        <w:t>[</w:t>
      </w:r>
      <w:proofErr w:type="gramStart"/>
      <w:r w:rsidRPr="00B20C5B">
        <w:rPr>
          <w:rFonts w:ascii="Times New Roman" w:eastAsia="Times New Roman" w:hAnsi="Times New Roman" w:cs="Times New Roman"/>
          <w:i/>
          <w:iCs/>
          <w:color w:val="000000"/>
          <w:lang w:eastAsia="en-GB"/>
        </w:rPr>
        <w:t>Date ]</w:t>
      </w:r>
      <w:proofErr w:type="gramEnd"/>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t>[Signature of the Guarantor]</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ab/>
        <w:t>_________________________</w:t>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t>______________________________</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t>[Witness]</w:t>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r>
      <w:r w:rsidRPr="00B20C5B">
        <w:rPr>
          <w:rFonts w:ascii="Times New Roman" w:eastAsia="Times New Roman" w:hAnsi="Times New Roman" w:cs="Times New Roman"/>
          <w:i/>
          <w:iCs/>
          <w:color w:val="000000"/>
          <w:lang w:eastAsia="en-GB"/>
        </w:rPr>
        <w:tab/>
        <w:t>[Seal]</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69" w:after="0" w:line="240" w:lineRule="auto"/>
        <w:ind w:left="841" w:right="316" w:firstLine="114"/>
        <w:jc w:val="both"/>
        <w:outlineLvl w:val="3"/>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i/>
          <w:iCs/>
          <w:color w:val="231F20"/>
          <w:lang w:eastAsia="en-GB"/>
        </w:rPr>
        <w:t>Note: All italicized text is for use in preparing this form and shall be deleted from the ﬁnal product.</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before="119" w:after="0" w:line="240" w:lineRule="auto"/>
        <w:ind w:left="120"/>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FORM OF TENDER-SECURING DECLARATION</w:t>
      </w:r>
    </w:p>
    <w:p w:rsidR="00B20C5B" w:rsidRPr="00B20C5B" w:rsidRDefault="00B20C5B" w:rsidP="00B20C5B">
      <w:pPr>
        <w:spacing w:before="257" w:after="0" w:line="240" w:lineRule="auto"/>
        <w:ind w:left="1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Bidder  shall  complete  this  Form  in  accordance  with  the  instructions  indicated]</w:t>
      </w:r>
    </w:p>
    <w:p w:rsidR="00B20C5B" w:rsidRPr="00B20C5B" w:rsidRDefault="00B20C5B" w:rsidP="00B20C5B">
      <w:pPr>
        <w:spacing w:before="183" w:after="0" w:line="240" w:lineRule="auto"/>
        <w:ind w:left="1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r w:rsidRPr="00B20C5B">
        <w:rPr>
          <w:rFonts w:ascii="Kozuka Mincho Pro R" w:eastAsia="Times New Roman" w:hAnsi="Kozuka Mincho Pro R" w:cs="Times New Roman"/>
          <w:color w:val="231F20"/>
          <w:lang w:eastAsia="en-GB"/>
        </w:rPr>
        <w:t>..............................</w:t>
      </w:r>
      <w:r w:rsidRPr="00B20C5B">
        <w:rPr>
          <w:rFonts w:ascii="Times New Roman" w:eastAsia="Times New Roman" w:hAnsi="Times New Roman" w:cs="Times New Roman"/>
          <w:i/>
          <w:iCs/>
          <w:color w:val="231F20"/>
          <w:lang w:eastAsia="en-GB"/>
        </w:rPr>
        <w:t>[insert  date  (as  day,  month  and  year)  of  Tender  Submission]</w:t>
      </w:r>
    </w:p>
    <w:p w:rsidR="00B20C5B" w:rsidRPr="00B20C5B" w:rsidRDefault="00B20C5B" w:rsidP="00B20C5B">
      <w:pPr>
        <w:spacing w:before="175" w:after="0" w:line="240" w:lineRule="auto"/>
        <w:ind w:left="12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 No.</w:t>
      </w:r>
      <w:proofErr w:type="gramStart"/>
      <w:r w:rsidRPr="00B20C5B">
        <w:rPr>
          <w:rFonts w:ascii="Times New Roman" w:eastAsia="Times New Roman" w:hAnsi="Times New Roman" w:cs="Times New Roman"/>
          <w:color w:val="231F20"/>
          <w:lang w:eastAsia="en-GB"/>
        </w:rPr>
        <w:t>:...........................................</w:t>
      </w:r>
      <w:proofErr w:type="gramEnd"/>
      <w:r w:rsidRPr="00B20C5B">
        <w:rPr>
          <w:rFonts w:ascii="Times New Roman" w:eastAsia="Times New Roman" w:hAnsi="Times New Roman" w:cs="Times New Roman"/>
          <w:i/>
          <w:iCs/>
          <w:color w:val="231F20"/>
          <w:lang w:eastAsia="en-GB"/>
        </w:rPr>
        <w:t xml:space="preserve"> [Insert number</w:t>
      </w:r>
      <w:proofErr w:type="gramStart"/>
      <w:r w:rsidRPr="00B20C5B">
        <w:rPr>
          <w:rFonts w:ascii="Times New Roman" w:eastAsia="Times New Roman" w:hAnsi="Times New Roman" w:cs="Times New Roman"/>
          <w:i/>
          <w:iCs/>
          <w:color w:val="231F20"/>
          <w:lang w:eastAsia="en-GB"/>
        </w:rPr>
        <w:t>  of</w:t>
      </w:r>
      <w:proofErr w:type="gramEnd"/>
      <w:r w:rsidRPr="00B20C5B">
        <w:rPr>
          <w:rFonts w:ascii="Times New Roman" w:eastAsia="Times New Roman" w:hAnsi="Times New Roman" w:cs="Times New Roman"/>
          <w:i/>
          <w:iCs/>
          <w:color w:val="231F20"/>
          <w:lang w:eastAsia="en-GB"/>
        </w:rPr>
        <w:t>  tendering  process]</w:t>
      </w:r>
    </w:p>
    <w:p w:rsidR="00B20C5B" w:rsidRPr="00B20C5B" w:rsidRDefault="00B20C5B" w:rsidP="00B20C5B">
      <w:pPr>
        <w:spacing w:before="234" w:after="0" w:line="480" w:lineRule="auto"/>
        <w:ind w:left="120" w:right="4353"/>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To:.................................................</w:t>
      </w:r>
      <w:r w:rsidRPr="00B20C5B">
        <w:rPr>
          <w:rFonts w:ascii="Times New Roman" w:eastAsia="Times New Roman" w:hAnsi="Times New Roman" w:cs="Times New Roman"/>
          <w:i/>
          <w:iCs/>
          <w:color w:val="231F20"/>
          <w:lang w:eastAsia="en-GB"/>
        </w:rPr>
        <w:t xml:space="preserve">[insert  complete  name  of  Purchaser]  </w:t>
      </w:r>
      <w:r w:rsidRPr="00B20C5B">
        <w:rPr>
          <w:rFonts w:ascii="Times New Roman" w:eastAsia="Times New Roman" w:hAnsi="Times New Roman" w:cs="Times New Roman"/>
          <w:color w:val="231F20"/>
          <w:lang w:eastAsia="en-GB"/>
        </w:rPr>
        <w:t>I/We,  the  undersigned,  declare  that:</w:t>
      </w:r>
    </w:p>
    <w:p w:rsidR="00B20C5B" w:rsidRPr="00B20C5B" w:rsidRDefault="00B20C5B" w:rsidP="00B20C5B">
      <w:pPr>
        <w:numPr>
          <w:ilvl w:val="0"/>
          <w:numId w:val="311"/>
        </w:numPr>
        <w:spacing w:after="0" w:line="240" w:lineRule="auto"/>
        <w:ind w:left="48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I/We  understand  that,  according  to  your  conditions,  bids  must  be  supported  by  a  Tender-Securing  Declaration.</w:t>
      </w:r>
    </w:p>
    <w:p w:rsidR="00B20C5B" w:rsidRPr="00B20C5B" w:rsidRDefault="00B20C5B" w:rsidP="00B20C5B">
      <w:pPr>
        <w:numPr>
          <w:ilvl w:val="0"/>
          <w:numId w:val="311"/>
        </w:numPr>
        <w:spacing w:before="243" w:after="0" w:line="240" w:lineRule="auto"/>
        <w:ind w:left="480"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I/We  accept  that  I/we  will  automatically  be  suspended  from  being  eligible  for  tendering  in  any  contract  with  the  Purchaser  for  the  period  of  time  of  </w:t>
      </w:r>
      <w:r w:rsidRPr="00B20C5B">
        <w:rPr>
          <w:rFonts w:ascii="Times New Roman" w:eastAsia="Times New Roman" w:hAnsi="Times New Roman" w:cs="Times New Roman"/>
          <w:i/>
          <w:iCs/>
          <w:color w:val="231F20"/>
          <w:lang w:eastAsia="en-GB"/>
        </w:rPr>
        <w:t xml:space="preserve">.........[insert  number  of  months  or  years]  </w:t>
      </w:r>
      <w:r w:rsidRPr="00B20C5B">
        <w:rPr>
          <w:rFonts w:ascii="Times New Roman" w:eastAsia="Times New Roman" w:hAnsi="Times New Roman" w:cs="Times New Roman"/>
          <w:color w:val="231F20"/>
          <w:lang w:eastAsia="en-GB"/>
        </w:rPr>
        <w:t xml:space="preserve">starting  on  </w:t>
      </w:r>
      <w:r w:rsidRPr="00B20C5B">
        <w:rPr>
          <w:rFonts w:ascii="Times New Roman" w:eastAsia="Times New Roman" w:hAnsi="Times New Roman" w:cs="Times New Roman"/>
          <w:i/>
          <w:iCs/>
          <w:color w:val="231F20"/>
          <w:lang w:eastAsia="en-GB"/>
        </w:rPr>
        <w:t>.........[insert  date]</w:t>
      </w:r>
      <w:r w:rsidRPr="00B20C5B">
        <w:rPr>
          <w:rFonts w:ascii="Times New Roman" w:eastAsia="Times New Roman" w:hAnsi="Times New Roman" w:cs="Times New Roman"/>
          <w:color w:val="231F20"/>
          <w:lang w:eastAsia="en-GB"/>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sidRPr="00B20C5B">
        <w:rPr>
          <w:rFonts w:ascii="Times New Roman" w:eastAsia="Times New Roman" w:hAnsi="Times New Roman" w:cs="Times New Roman"/>
          <w:color w:val="231F20"/>
          <w:lang w:eastAsia="en-GB"/>
        </w:rPr>
        <w:t>i</w:t>
      </w:r>
      <w:proofErr w:type="spellEnd"/>
      <w:r w:rsidRPr="00B20C5B">
        <w:rPr>
          <w:rFonts w:ascii="Times New Roman" w:eastAsia="Times New Roman" w:hAnsi="Times New Roman" w:cs="Times New Roman"/>
          <w:color w:val="231F20"/>
          <w:lang w:eastAsia="en-GB"/>
        </w:rPr>
        <w:t>)  fail  or  refuse  to  execute  the  Contract,  if  required,  or  (ii)  fail  or  refuse  to  furnish  the  Performance  Security,  in  accordance  with  the  instructions  to  tenders.</w:t>
      </w:r>
    </w:p>
    <w:p w:rsidR="00B20C5B" w:rsidRPr="00B20C5B" w:rsidRDefault="00B20C5B" w:rsidP="00B20C5B">
      <w:pPr>
        <w:numPr>
          <w:ilvl w:val="0"/>
          <w:numId w:val="311"/>
        </w:numPr>
        <w:spacing w:before="249" w:after="0" w:line="240" w:lineRule="auto"/>
        <w:ind w:left="479" w:right="30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I/We  understand  that  this  Tender  Securing  Declaration  shall  expire  if  we  are  not  the  successful  Tenderer(s),  upon  the  earlier  of:</w:t>
      </w:r>
    </w:p>
    <w:p w:rsidR="00B20C5B" w:rsidRPr="00B20C5B" w:rsidRDefault="00B20C5B" w:rsidP="00B20C5B">
      <w:pPr>
        <w:numPr>
          <w:ilvl w:val="1"/>
          <w:numId w:val="312"/>
        </w:numPr>
        <w:spacing w:before="115" w:after="0" w:line="240" w:lineRule="auto"/>
        <w:ind w:left="104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our  receipt  of  a  copy  of  your  notiﬁcation  of  the  name  of  the  successful  Tenderer;  or</w:t>
      </w:r>
    </w:p>
    <w:p w:rsidR="00B20C5B" w:rsidRPr="00B20C5B" w:rsidRDefault="00B20C5B" w:rsidP="00B20C5B">
      <w:pPr>
        <w:numPr>
          <w:ilvl w:val="1"/>
          <w:numId w:val="312"/>
        </w:numPr>
        <w:spacing w:before="113" w:after="0" w:line="240" w:lineRule="auto"/>
        <w:ind w:left="1049"/>
        <w:textAlignment w:val="baseline"/>
        <w:rPr>
          <w:rFonts w:ascii="Times New Roman" w:eastAsia="Times New Roman" w:hAnsi="Times New Roman" w:cs="Times New Roman"/>
          <w:color w:val="231F20"/>
          <w:lang w:eastAsia="en-GB"/>
        </w:rPr>
      </w:pPr>
      <w:proofErr w:type="gramStart"/>
      <w:r w:rsidRPr="00B20C5B">
        <w:rPr>
          <w:rFonts w:ascii="Times New Roman" w:eastAsia="Times New Roman" w:hAnsi="Times New Roman" w:cs="Times New Roman"/>
          <w:color w:val="231F20"/>
          <w:lang w:eastAsia="en-GB"/>
        </w:rPr>
        <w:t>thirty</w:t>
      </w:r>
      <w:proofErr w:type="gramEnd"/>
      <w:r w:rsidRPr="00B20C5B">
        <w:rPr>
          <w:rFonts w:ascii="Times New Roman" w:eastAsia="Times New Roman" w:hAnsi="Times New Roman" w:cs="Times New Roman"/>
          <w:color w:val="231F20"/>
          <w:lang w:eastAsia="en-GB"/>
        </w:rPr>
        <w:t xml:space="preserve"> days after  the  expiration  of  our  Tender.</w:t>
      </w:r>
    </w:p>
    <w:p w:rsidR="00B20C5B" w:rsidRPr="00B20C5B" w:rsidRDefault="00B20C5B" w:rsidP="00B20C5B">
      <w:pPr>
        <w:numPr>
          <w:ilvl w:val="0"/>
          <w:numId w:val="312"/>
        </w:numPr>
        <w:spacing w:before="242" w:after="0" w:line="240" w:lineRule="auto"/>
        <w:ind w:left="479"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B20C5B" w:rsidRPr="00B20C5B" w:rsidRDefault="00B20C5B" w:rsidP="00B20C5B">
      <w:pPr>
        <w:spacing w:before="238" w:after="0" w:line="240" w:lineRule="auto"/>
        <w:ind w:left="11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Signed:……………………………………………………………………..………......................................................</w:t>
      </w:r>
    </w:p>
    <w:p w:rsidR="00B20C5B" w:rsidRPr="00B20C5B" w:rsidRDefault="00B20C5B" w:rsidP="00B20C5B">
      <w:pPr>
        <w:spacing w:before="234" w:after="0" w:line="240" w:lineRule="auto"/>
        <w:ind w:left="11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Capacity  /  title  (director  or  partner  or  sole  proprietor,  etc.)  ……….……………….  …....................................................</w:t>
      </w:r>
    </w:p>
    <w:p w:rsidR="00B20C5B" w:rsidRPr="00B20C5B" w:rsidRDefault="00B20C5B" w:rsidP="00B20C5B">
      <w:pPr>
        <w:spacing w:before="234" w:after="0" w:line="240" w:lineRule="auto"/>
        <w:ind w:left="11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  …………………………………………………………………………………..................................................</w:t>
      </w:r>
    </w:p>
    <w:p w:rsidR="00B20C5B" w:rsidRPr="00B20C5B" w:rsidRDefault="00B20C5B" w:rsidP="00B20C5B">
      <w:pPr>
        <w:spacing w:before="235" w:after="0" w:line="480" w:lineRule="auto"/>
        <w:ind w:left="11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Duly  authorized  to  sign  the  bid  for  and  on  behalf  of:  .................................................</w:t>
      </w:r>
      <w:r w:rsidRPr="00B20C5B">
        <w:rPr>
          <w:rFonts w:ascii="Times New Roman" w:eastAsia="Times New Roman" w:hAnsi="Times New Roman" w:cs="Times New Roman"/>
          <w:i/>
          <w:iCs/>
          <w:color w:val="231F20"/>
          <w:lang w:eastAsia="en-GB"/>
        </w:rPr>
        <w:t xml:space="preserve">[insert  complete  name  of  Tenderer].  </w:t>
      </w:r>
      <w:r w:rsidRPr="00B20C5B">
        <w:rPr>
          <w:rFonts w:ascii="Times New Roman" w:eastAsia="Times New Roman" w:hAnsi="Times New Roman" w:cs="Times New Roman"/>
          <w:color w:val="231F20"/>
          <w:lang w:eastAsia="en-GB"/>
        </w:rPr>
        <w:t xml:space="preserve">Dated on  .......................................................  day of.......................................................  </w:t>
      </w:r>
      <w:r w:rsidRPr="00B20C5B">
        <w:rPr>
          <w:rFonts w:ascii="Times New Roman" w:eastAsia="Times New Roman" w:hAnsi="Times New Roman" w:cs="Times New Roman"/>
          <w:i/>
          <w:iCs/>
          <w:color w:val="231F20"/>
          <w:lang w:eastAsia="en-GB"/>
        </w:rPr>
        <w:t>[Insert date of signing].</w:t>
      </w:r>
    </w:p>
    <w:p w:rsidR="00B20C5B" w:rsidRPr="00B20C5B" w:rsidRDefault="00B20C5B" w:rsidP="00B20C5B">
      <w:pPr>
        <w:spacing w:before="242" w:after="0" w:line="240" w:lineRule="auto"/>
        <w:ind w:left="11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Seal or</w:t>
      </w:r>
      <w:proofErr w:type="gramStart"/>
      <w:r w:rsidRPr="00B20C5B">
        <w:rPr>
          <w:rFonts w:ascii="Times New Roman" w:eastAsia="Times New Roman" w:hAnsi="Times New Roman" w:cs="Times New Roman"/>
          <w:color w:val="231F20"/>
          <w:lang w:eastAsia="en-GB"/>
        </w:rPr>
        <w:t>  stamp</w:t>
      </w:r>
      <w:proofErr w:type="gramEnd"/>
      <w:r w:rsidRPr="00B20C5B">
        <w:rPr>
          <w:rFonts w:ascii="Times New Roman" w:eastAsia="Times New Roman" w:hAnsi="Times New Roman" w:cs="Times New Roman"/>
          <w:color w:val="231F2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6" w:after="0" w:line="240" w:lineRule="auto"/>
        <w:ind w:left="114"/>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MANUFACTURER’S AUTHORIZATION FORM</w:t>
      </w:r>
    </w:p>
    <w:p w:rsidR="00B20C5B" w:rsidRPr="00B20C5B" w:rsidRDefault="00B20C5B" w:rsidP="00B20C5B">
      <w:pPr>
        <w:spacing w:before="265" w:after="0" w:line="240" w:lineRule="auto"/>
        <w:ind w:left="114" w:right="30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sidRPr="00B20C5B">
        <w:rPr>
          <w:rFonts w:ascii="Times New Roman" w:eastAsia="Times New Roman" w:hAnsi="Times New Roman" w:cs="Times New Roman"/>
          <w:b/>
          <w:bCs/>
          <w:i/>
          <w:iCs/>
          <w:color w:val="231F20"/>
          <w:lang w:eastAsia="en-GB"/>
        </w:rPr>
        <w:t>TDS.</w:t>
      </w:r>
      <w:r w:rsidRPr="00B20C5B">
        <w:rPr>
          <w:rFonts w:ascii="Times New Roman" w:eastAsia="Times New Roman" w:hAnsi="Times New Roman" w:cs="Times New Roman"/>
          <w:i/>
          <w:iCs/>
          <w:color w:val="231F20"/>
          <w:lang w:eastAsia="en-GB"/>
        </w:rPr>
        <w:t>]</w:t>
      </w:r>
    </w:p>
    <w:p w:rsidR="00B20C5B" w:rsidRPr="00B20C5B" w:rsidRDefault="00B20C5B" w:rsidP="00B20C5B">
      <w:pPr>
        <w:spacing w:before="238" w:after="0" w:line="240" w:lineRule="auto"/>
        <w:ind w:left="11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w:t>
      </w:r>
      <w:r w:rsidRPr="00B20C5B">
        <w:rPr>
          <w:rFonts w:ascii="Times New Roman" w:eastAsia="Times New Roman" w:hAnsi="Times New Roman" w:cs="Times New Roman"/>
          <w:i/>
          <w:iCs/>
          <w:color w:val="231F20"/>
          <w:lang w:eastAsia="en-GB"/>
        </w:rPr>
        <w:t>[insert  date  (as  day,  month  and  year)  of  Tender  submission]</w:t>
      </w:r>
    </w:p>
    <w:p w:rsidR="00B20C5B" w:rsidRPr="00B20C5B" w:rsidRDefault="00B20C5B" w:rsidP="00B20C5B">
      <w:pPr>
        <w:spacing w:before="235" w:after="0" w:line="480" w:lineRule="auto"/>
        <w:ind w:left="114" w:right="2686"/>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ITT                No.:.......................</w:t>
      </w:r>
      <w:r w:rsidRPr="00B20C5B">
        <w:rPr>
          <w:rFonts w:ascii="Times New Roman" w:eastAsia="Times New Roman" w:hAnsi="Times New Roman" w:cs="Times New Roman"/>
          <w:i/>
          <w:iCs/>
          <w:color w:val="231F20"/>
          <w:lang w:eastAsia="en-GB"/>
        </w:rPr>
        <w:t xml:space="preserve">[insert                number                of                  ITT                  process]  </w:t>
      </w:r>
      <w:r w:rsidRPr="00B20C5B">
        <w:rPr>
          <w:rFonts w:ascii="Times New Roman" w:eastAsia="Times New Roman" w:hAnsi="Times New Roman" w:cs="Times New Roman"/>
          <w:color w:val="231F20"/>
          <w:lang w:eastAsia="en-GB"/>
        </w:rPr>
        <w:t>Alternative  No.:.......................</w:t>
      </w:r>
      <w:r w:rsidRPr="00B20C5B">
        <w:rPr>
          <w:rFonts w:ascii="Times New Roman" w:eastAsia="Times New Roman" w:hAnsi="Times New Roman" w:cs="Times New Roman"/>
          <w:i/>
          <w:iCs/>
          <w:color w:val="231F20"/>
          <w:lang w:eastAsia="en-GB"/>
        </w:rPr>
        <w:t>[insert  identiﬁcation  No  if  this  is  a  Tender  for  an  alternative]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 w:after="0" w:line="480" w:lineRule="auto"/>
        <w:ind w:left="114" w:right="524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To: .......................</w:t>
      </w:r>
      <w:r w:rsidRPr="00B20C5B">
        <w:rPr>
          <w:rFonts w:ascii="Times New Roman" w:eastAsia="Times New Roman" w:hAnsi="Times New Roman" w:cs="Times New Roman"/>
          <w:i/>
          <w:iCs/>
          <w:color w:val="231F20"/>
          <w:lang w:eastAsia="en-GB"/>
        </w:rPr>
        <w:t xml:space="preserve"> [Insert complete name of Procuring Entity]  </w:t>
      </w:r>
      <w:r w:rsidRPr="00B20C5B">
        <w:rPr>
          <w:rFonts w:ascii="Times New Roman" w:eastAsia="Times New Roman" w:hAnsi="Times New Roman" w:cs="Times New Roman"/>
          <w:color w:val="231F20"/>
          <w:lang w:eastAsia="en-GB"/>
        </w:rPr>
        <w:t>WHEREAS</w:t>
      </w:r>
    </w:p>
    <w:p w:rsidR="00B20C5B" w:rsidRPr="00B20C5B" w:rsidRDefault="00B20C5B" w:rsidP="00B20C5B">
      <w:pPr>
        <w:spacing w:before="6" w:after="0" w:line="240" w:lineRule="auto"/>
        <w:ind w:left="114" w:right="3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We.......................  </w:t>
      </w:r>
      <w:r w:rsidRPr="00B20C5B">
        <w:rPr>
          <w:rFonts w:ascii="Times New Roman" w:eastAsia="Times New Roman" w:hAnsi="Times New Roman" w:cs="Times New Roman"/>
          <w:i/>
          <w:iCs/>
          <w:color w:val="231F20"/>
          <w:lang w:eastAsia="en-GB"/>
        </w:rPr>
        <w:t xml:space="preserve">[insert  complete  name  of  Manufacturer],  </w:t>
      </w:r>
      <w:r w:rsidRPr="00B20C5B">
        <w:rPr>
          <w:rFonts w:ascii="Times New Roman" w:eastAsia="Times New Roman" w:hAnsi="Times New Roman" w:cs="Times New Roman"/>
          <w:color w:val="231F20"/>
          <w:lang w:eastAsia="en-GB"/>
        </w:rPr>
        <w:t>who  are  ofﬁcial  manufacturers  of.......................</w:t>
      </w:r>
      <w:r w:rsidRPr="00B20C5B">
        <w:rPr>
          <w:rFonts w:ascii="Times New Roman" w:eastAsia="Times New Roman" w:hAnsi="Times New Roman" w:cs="Times New Roman"/>
          <w:i/>
          <w:iCs/>
          <w:color w:val="231F20"/>
          <w:lang w:eastAsia="en-GB"/>
        </w:rPr>
        <w:t xml:space="preserve">[insert  type  of  goods  manufactured],  </w:t>
      </w:r>
      <w:r w:rsidRPr="00B20C5B">
        <w:rPr>
          <w:rFonts w:ascii="Times New Roman" w:eastAsia="Times New Roman" w:hAnsi="Times New Roman" w:cs="Times New Roman"/>
          <w:color w:val="231F20"/>
          <w:lang w:eastAsia="en-GB"/>
        </w:rPr>
        <w:t xml:space="preserve">having  factories  at  [insert  full  address  of  Manufacturer's  factories],  do  hereby  authorize  </w:t>
      </w:r>
      <w:r w:rsidRPr="00B20C5B">
        <w:rPr>
          <w:rFonts w:ascii="Times New Roman" w:eastAsia="Times New Roman" w:hAnsi="Times New Roman" w:cs="Times New Roman"/>
          <w:i/>
          <w:iCs/>
          <w:color w:val="231F20"/>
          <w:lang w:eastAsia="en-GB"/>
        </w:rPr>
        <w:t xml:space="preserve">[insert  complete  name  of  tenderer]  </w:t>
      </w:r>
      <w:r w:rsidRPr="00B20C5B">
        <w:rPr>
          <w:rFonts w:ascii="Times New Roman" w:eastAsia="Times New Roman" w:hAnsi="Times New Roman" w:cs="Times New Roman"/>
          <w:color w:val="231F20"/>
          <w:lang w:eastAsia="en-GB"/>
        </w:rPr>
        <w:t xml:space="preserve">to  submit  a  Tender  the  purpose  of  which  is  to  provide  the  following  Goods,  manufactured  by  us.......................  </w:t>
      </w:r>
      <w:r w:rsidRPr="00B20C5B">
        <w:rPr>
          <w:rFonts w:ascii="Times New Roman" w:eastAsia="Times New Roman" w:hAnsi="Times New Roman" w:cs="Times New Roman"/>
          <w:i/>
          <w:iCs/>
          <w:color w:val="231F20"/>
          <w:lang w:eastAsia="en-GB"/>
        </w:rPr>
        <w:t xml:space="preserve">[insert  name  and  or  brief  description  of  the  Goods],  </w:t>
      </w:r>
      <w:r w:rsidRPr="00B20C5B">
        <w:rPr>
          <w:rFonts w:ascii="Times New Roman" w:eastAsia="Times New Roman" w:hAnsi="Times New Roman" w:cs="Times New Roman"/>
          <w:color w:val="231F20"/>
          <w:lang w:eastAsia="en-GB"/>
        </w:rPr>
        <w:t>and  to  subsequently  negotiate  and  sign  the  Contract.</w:t>
      </w:r>
    </w:p>
    <w:p w:rsidR="00B20C5B" w:rsidRPr="00B20C5B" w:rsidRDefault="00B20C5B" w:rsidP="00B20C5B">
      <w:pPr>
        <w:spacing w:before="247" w:after="0" w:line="240" w:lineRule="auto"/>
        <w:ind w:left="114" w:right="306"/>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We  hereby  extend  our  full  guarantee  and  warranty  in  accordance  with  Clause  28  of  the  General  Conditions  of  Contract,  with  respect  to  the  Goods  offered  by  the  above  ﬁrm.</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Signed</w:t>
      </w:r>
      <w:proofErr w:type="gramStart"/>
      <w:r w:rsidRPr="00B20C5B">
        <w:rPr>
          <w:rFonts w:ascii="Times New Roman" w:eastAsia="Times New Roman" w:hAnsi="Times New Roman" w:cs="Times New Roman"/>
          <w:color w:val="231F20"/>
          <w:lang w:eastAsia="en-GB"/>
        </w:rPr>
        <w:t>:.......................</w:t>
      </w:r>
      <w:proofErr w:type="gramEnd"/>
      <w:r w:rsidRPr="00B20C5B">
        <w:rPr>
          <w:rFonts w:ascii="Times New Roman" w:eastAsia="Times New Roman" w:hAnsi="Times New Roman" w:cs="Times New Roman"/>
          <w:i/>
          <w:iCs/>
          <w:color w:val="231F20"/>
          <w:lang w:eastAsia="en-GB"/>
        </w:rPr>
        <w:t xml:space="preserve"> [Insert signature(s) of authorized representative(s) of the Manufacturer]</w:t>
      </w:r>
    </w:p>
    <w:p w:rsidR="00B20C5B" w:rsidRPr="00B20C5B" w:rsidRDefault="00B20C5B" w:rsidP="00B20C5B">
      <w:pPr>
        <w:spacing w:before="234" w:after="0" w:line="24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w:t>
      </w:r>
      <w:r w:rsidRPr="00B20C5B">
        <w:rPr>
          <w:rFonts w:ascii="Times New Roman" w:eastAsia="Times New Roman" w:hAnsi="Times New Roman" w:cs="Times New Roman"/>
          <w:i/>
          <w:iCs/>
          <w:color w:val="231F20"/>
          <w:lang w:eastAsia="en-GB"/>
        </w:rPr>
        <w:t>[Insert  complete  name(s)  of  authorized  representative(s)  of  the  Manufacturer]</w:t>
      </w:r>
    </w:p>
    <w:p w:rsidR="00B20C5B" w:rsidRPr="00B20C5B" w:rsidRDefault="00B20C5B" w:rsidP="00B20C5B">
      <w:pPr>
        <w:spacing w:before="234" w:after="0" w:line="24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Title</w:t>
      </w:r>
      <w:proofErr w:type="gramStart"/>
      <w:r w:rsidRPr="00B20C5B">
        <w:rPr>
          <w:rFonts w:ascii="Times New Roman" w:eastAsia="Times New Roman" w:hAnsi="Times New Roman" w:cs="Times New Roman"/>
          <w:color w:val="231F20"/>
          <w:lang w:eastAsia="en-GB"/>
        </w:rPr>
        <w:t>:.......................</w:t>
      </w:r>
      <w:proofErr w:type="gramEnd"/>
      <w:r w:rsidRPr="00B20C5B">
        <w:rPr>
          <w:rFonts w:ascii="Times New Roman" w:eastAsia="Times New Roman" w:hAnsi="Times New Roman" w:cs="Times New Roman"/>
          <w:i/>
          <w:iCs/>
          <w:color w:val="231F20"/>
          <w:lang w:eastAsia="en-GB"/>
        </w:rPr>
        <w:t xml:space="preserve"> [Insert title]</w:t>
      </w:r>
    </w:p>
    <w:p w:rsidR="00B20C5B" w:rsidRPr="00B20C5B" w:rsidRDefault="00B20C5B" w:rsidP="00B20C5B">
      <w:pPr>
        <w:spacing w:before="235" w:after="0" w:line="240" w:lineRule="auto"/>
        <w:ind w:left="1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Dated 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day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date of signing]</w:t>
      </w:r>
    </w:p>
    <w:p w:rsidR="00ED6982" w:rsidRDefault="007A2A91" w:rsidP="00B20C5B">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7A2A91">
      <w:pPr>
        <w:spacing w:before="159" w:after="0" w:line="240" w:lineRule="auto"/>
        <w:outlineLvl w:val="0"/>
        <w:rPr>
          <w:rFonts w:ascii="Times New Roman" w:eastAsia="Times New Roman" w:hAnsi="Times New Roman" w:cs="Times New Roman"/>
          <w:b/>
          <w:bCs/>
          <w:kern w:val="36"/>
          <w:sz w:val="48"/>
          <w:szCs w:val="48"/>
          <w:lang w:eastAsia="en-GB"/>
        </w:rPr>
      </w:pPr>
      <w:r w:rsidRPr="00B20C5B">
        <w:rPr>
          <w:rFonts w:ascii="Times New Roman" w:eastAsia="Times New Roman" w:hAnsi="Times New Roman" w:cs="Times New Roman"/>
          <w:b/>
          <w:bCs/>
          <w:color w:val="231F20"/>
          <w:kern w:val="36"/>
          <w:sz w:val="48"/>
          <w:szCs w:val="48"/>
          <w:lang w:eastAsia="en-GB"/>
        </w:rPr>
        <w:lastRenderedPageBreak/>
        <w:t>PART 2:</w:t>
      </w:r>
      <w:r w:rsidRPr="00B20C5B">
        <w:rPr>
          <w:rFonts w:ascii="Times New Roman" w:eastAsia="Times New Roman" w:hAnsi="Times New Roman" w:cs="Times New Roman"/>
          <w:b/>
          <w:bCs/>
          <w:color w:val="231F20"/>
          <w:kern w:val="36"/>
          <w:sz w:val="48"/>
          <w:szCs w:val="48"/>
          <w:lang w:eastAsia="en-GB"/>
        </w:rPr>
        <w:tab/>
        <w:t>SUPPLY REQUIREMENTS</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32" w:after="0" w:line="240" w:lineRule="auto"/>
        <w:ind w:left="108"/>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Section V - Schedule of Requirements</w:t>
      </w:r>
    </w:p>
    <w:p w:rsidR="00B20C5B" w:rsidRPr="00B20C5B" w:rsidRDefault="00B20C5B" w:rsidP="00B20C5B">
      <w:pPr>
        <w:spacing w:before="234" w:after="0" w:line="240" w:lineRule="auto"/>
        <w:ind w:left="108"/>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Notes for Preparing the Schedule of Requirements</w:t>
      </w:r>
    </w:p>
    <w:p w:rsidR="00B20C5B" w:rsidRPr="00B20C5B" w:rsidRDefault="00B20C5B" w:rsidP="00B20C5B">
      <w:pPr>
        <w:spacing w:before="243" w:after="0" w:line="240" w:lineRule="auto"/>
        <w:ind w:left="108" w:right="3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Schedule  of  Requirements  shall  be  included  in  the  Tendering  document  by  the  Procuring  Entity,  and  shall  cover,  at  a  minimum,  a  description  of  the  goods  and  services  to  be  supplied  and  the  delivery  schedule.</w:t>
      </w:r>
    </w:p>
    <w:p w:rsidR="00B20C5B" w:rsidRPr="00B20C5B" w:rsidRDefault="00B20C5B" w:rsidP="00B20C5B">
      <w:pPr>
        <w:spacing w:before="245" w:after="0" w:line="240" w:lineRule="auto"/>
        <w:ind w:left="108" w:right="3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B20C5B" w:rsidRPr="00B20C5B" w:rsidRDefault="00B20C5B" w:rsidP="00B20C5B">
      <w:pPr>
        <w:spacing w:before="247" w:after="0" w:line="240" w:lineRule="auto"/>
        <w:ind w:left="108" w:right="315"/>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The  date  or  period  for  delivery  should  be  carefully  speciﬁed,  taking  into  account  (a)  the  implications  of  delivery  terms  stipulated  in  the  Instructions  to  tenderers  pursuant  to  the  </w:t>
      </w:r>
      <w:r w:rsidRPr="00B20C5B">
        <w:rPr>
          <w:rFonts w:ascii="Times New Roman" w:eastAsia="Times New Roman" w:hAnsi="Times New Roman" w:cs="Times New Roman"/>
          <w:i/>
          <w:iCs/>
          <w:color w:val="231F20"/>
          <w:lang w:eastAsia="en-GB"/>
        </w:rPr>
        <w:t xml:space="preserve">Incoterms  </w:t>
      </w:r>
      <w:r w:rsidRPr="00B20C5B">
        <w:rPr>
          <w:rFonts w:ascii="Times New Roman" w:eastAsia="Times New Roman" w:hAnsi="Times New Roman" w:cs="Times New Roman"/>
          <w:color w:val="231F20"/>
          <w:lang w:eastAsia="en-GB"/>
        </w:rPr>
        <w:t xml:space="preserve">rules  that  “delivery”  takes  place  when  goods  are  delivered  </w:t>
      </w:r>
      <w:r w:rsidRPr="00B20C5B">
        <w:rPr>
          <w:rFonts w:ascii="Times New Roman" w:eastAsia="Times New Roman" w:hAnsi="Times New Roman" w:cs="Times New Roman"/>
          <w:b/>
          <w:bCs/>
          <w:color w:val="231F20"/>
          <w:lang w:eastAsia="en-GB"/>
        </w:rPr>
        <w:t>to  the  ﬁnal  place  of  delivery</w:t>
      </w:r>
      <w:r w:rsidRPr="00B20C5B">
        <w:rPr>
          <w:rFonts w:ascii="Times New Roman" w:eastAsia="Times New Roman" w:hAnsi="Times New Roman" w:cs="Times New Roman"/>
          <w:color w:val="231F20"/>
          <w:lang w:eastAsia="en-GB"/>
        </w:rPr>
        <w:t>,  and  (b)  the  date  prescribed  herein  from  which  the  Procuring  Entity's  delivery  obligations  start  (i.e.,  notice  of  award,  contract  signature,  opening  or  conﬁrmation  of  the  letter  of  credit).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ED6982" w:rsidP="00B20C5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B20C5B" w:rsidRPr="00B20C5B" w:rsidRDefault="00B20C5B" w:rsidP="00B20C5B">
      <w:pPr>
        <w:numPr>
          <w:ilvl w:val="0"/>
          <w:numId w:val="313"/>
        </w:numPr>
        <w:spacing w:before="130" w:after="0" w:line="240" w:lineRule="auto"/>
        <w:ind w:left="622"/>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List of Goods and Delivery Schedule</w:t>
      </w:r>
    </w:p>
    <w:p w:rsidR="00B20C5B" w:rsidRPr="00B20C5B" w:rsidRDefault="00B20C5B" w:rsidP="00B20C5B">
      <w:pPr>
        <w:spacing w:before="103" w:after="0" w:line="240" w:lineRule="auto"/>
        <w:ind w:left="262"/>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Procuring  Entity  shall  ﬁll  in  this  table,  with  the  exception  of  the  column  “Tenderer's  offered  Delivery  date”  to  be  ﬁlled  by  the  tenderer]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9918" w:type="dxa"/>
        <w:tblCellMar>
          <w:top w:w="15" w:type="dxa"/>
          <w:left w:w="15" w:type="dxa"/>
          <w:bottom w:w="15" w:type="dxa"/>
          <w:right w:w="15" w:type="dxa"/>
        </w:tblCellMar>
        <w:tblLook w:val="04A0" w:firstRow="1" w:lastRow="0" w:firstColumn="1" w:lastColumn="0" w:noHBand="0" w:noVBand="1"/>
      </w:tblPr>
      <w:tblGrid>
        <w:gridCol w:w="645"/>
        <w:gridCol w:w="1447"/>
        <w:gridCol w:w="997"/>
        <w:gridCol w:w="954"/>
        <w:gridCol w:w="1278"/>
        <w:gridCol w:w="989"/>
        <w:gridCol w:w="1482"/>
        <w:gridCol w:w="2126"/>
      </w:tblGrid>
      <w:tr w:rsidR="00B20C5B" w:rsidRPr="00B20C5B" w:rsidTr="00A977AF">
        <w:trPr>
          <w:trHeight w:val="2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Line Item</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Description of Goods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Quantity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Physical unit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Final Destination as specified in TDS </w:t>
            </w:r>
          </w:p>
        </w:tc>
        <w:tc>
          <w:tcPr>
            <w:tcW w:w="459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Delivery (as per Incoterms) Date</w:t>
            </w:r>
          </w:p>
        </w:tc>
      </w:tr>
      <w:tr w:rsidR="00B20C5B" w:rsidRPr="00B20C5B" w:rsidTr="00A977AF">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Earliest Delivery Date</w:t>
            </w: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Latest Delivery Date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Tenderer’s offered Delivery date [</w:t>
            </w:r>
            <w:r w:rsidRPr="00B20C5B">
              <w:rPr>
                <w:rFonts w:ascii="Times New Roman" w:eastAsia="Times New Roman" w:hAnsi="Times New Roman" w:cs="Times New Roman"/>
                <w:b/>
                <w:bCs/>
                <w:i/>
                <w:iCs/>
                <w:color w:val="000000"/>
                <w:sz w:val="20"/>
                <w:szCs w:val="20"/>
                <w:lang w:eastAsia="en-GB"/>
              </w:rPr>
              <w:t>to be provided by the tenderer</w:t>
            </w:r>
            <w:r w:rsidRPr="00B20C5B">
              <w:rPr>
                <w:rFonts w:ascii="Times New Roman" w:eastAsia="Times New Roman" w:hAnsi="Times New Roman" w:cs="Times New Roman"/>
                <w:b/>
                <w:bCs/>
                <w:color w:val="000000"/>
                <w:sz w:val="20"/>
                <w:szCs w:val="20"/>
                <w:lang w:eastAsia="en-GB"/>
              </w:rPr>
              <w:t>]</w:t>
            </w:r>
          </w:p>
        </w:tc>
      </w:tr>
      <w:tr w:rsidR="00B20C5B" w:rsidRPr="00B20C5B" w:rsidTr="00A977AF">
        <w:trPr>
          <w:trHeight w:val="2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11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Supply and Installation of Motor Vehicle Tyres and Batteries as per price schedules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various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pcs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At fitting centres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Immediately Purchase order is issued</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A977AF">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14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numPr>
          <w:ilvl w:val="0"/>
          <w:numId w:val="314"/>
        </w:numPr>
        <w:spacing w:before="130" w:after="0" w:line="240" w:lineRule="auto"/>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List of Related Services and Completion Schedule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259" w:right="1090"/>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lastRenderedPageBreak/>
        <w:t>[This table shall be ﬁlled in by the Procuring Entity.  The  Required  Completion  Dates  should  be  realistic,  and  consistent  with  the  required  Goods  Delivery  Dates  (as  per  Incoterms)].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2023"/>
        <w:gridCol w:w="1919"/>
        <w:gridCol w:w="1707"/>
        <w:gridCol w:w="2059"/>
        <w:gridCol w:w="2001"/>
      </w:tblGrid>
      <w:tr w:rsidR="00B20C5B" w:rsidRPr="00B20C5B" w:rsidTr="00B20C5B">
        <w:trPr>
          <w:trHeight w:val="478"/>
        </w:trPr>
        <w:tc>
          <w:tcPr>
            <w:tcW w:w="0" w:type="auto"/>
            <w:vMerge w:val="restart"/>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Service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Description of Service</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Quantity</w:t>
            </w:r>
            <w:r w:rsidRPr="00B20C5B">
              <w:rPr>
                <w:rFonts w:ascii="Times New Roman" w:eastAsia="Times New Roman" w:hAnsi="Times New Roman" w:cs="Times New Roman"/>
                <w:b/>
                <w:bCs/>
                <w:color w:val="000000"/>
                <w:sz w:val="12"/>
                <w:szCs w:val="12"/>
                <w:vertAlign w:val="superscript"/>
                <w:lang w:eastAsia="en-GB"/>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Physical Unit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Place where Services shall be performed</w:t>
            </w:r>
          </w:p>
        </w:tc>
        <w:tc>
          <w:tcPr>
            <w:tcW w:w="0" w:type="auto"/>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Final Completion Date(s) of Services</w:t>
            </w:r>
          </w:p>
        </w:tc>
      </w:tr>
      <w:tr w:rsidR="00B20C5B" w:rsidRPr="00B20C5B" w:rsidTr="00B20C5B">
        <w:trPr>
          <w:trHeight w:val="515"/>
        </w:trPr>
        <w:tc>
          <w:tcPr>
            <w:tcW w:w="0" w:type="auto"/>
            <w:vMerge/>
            <w:tcBorders>
              <w:top w:val="single" w:sz="6" w:space="0" w:color="000000"/>
              <w:left w:val="single" w:sz="4" w:space="0" w:color="000000"/>
              <w:bottom w:val="single" w:sz="6" w:space="0" w:color="000000"/>
              <w:right w:val="single" w:sz="6"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000000"/>
              <w:left w:val="single" w:sz="6" w:space="0" w:color="000000"/>
              <w:bottom w:val="single" w:sz="6"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Service No</w:t>
            </w:r>
            <w:r w:rsidRPr="00B20C5B">
              <w:rPr>
                <w:rFonts w:ascii="Times New Roman" w:eastAsia="Times New Roman" w:hAnsi="Times New Roman" w:cs="Times New Roman"/>
                <w:i/>
                <w:iCs/>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description of Related Services</w:t>
            </w:r>
            <w:r w:rsidRPr="00B20C5B">
              <w:rPr>
                <w:rFonts w:ascii="Times New Roman" w:eastAsia="Times New Roman" w:hAnsi="Times New Roman" w:cs="Times New Roman"/>
                <w:i/>
                <w:iCs/>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quantity of items to be supplied</w:t>
            </w:r>
            <w:r w:rsidRPr="00B20C5B">
              <w:rPr>
                <w:rFonts w:ascii="Times New Roman" w:eastAsia="Times New Roman" w:hAnsi="Times New Roman" w:cs="Times New Roman"/>
                <w:i/>
                <w:iCs/>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physical unit for the items</w:t>
            </w:r>
            <w:r w:rsidRPr="00B20C5B">
              <w:rPr>
                <w:rFonts w:ascii="Times New Roman" w:eastAsia="Times New Roman" w:hAnsi="Times New Roman" w:cs="Times New Roman"/>
                <w:i/>
                <w:iCs/>
                <w:color w:val="000000"/>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name of the Place</w:t>
            </w: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sz w:val="20"/>
                <w:szCs w:val="20"/>
                <w:lang w:eastAsia="en-GB"/>
              </w:rPr>
              <w:t>[</w:t>
            </w:r>
            <w:r w:rsidRPr="00B20C5B">
              <w:rPr>
                <w:rFonts w:ascii="Times New Roman" w:eastAsia="Times New Roman" w:hAnsi="Times New Roman" w:cs="Times New Roman"/>
                <w:b/>
                <w:bCs/>
                <w:i/>
                <w:iCs/>
                <w:color w:val="000000"/>
                <w:sz w:val="20"/>
                <w:szCs w:val="20"/>
                <w:lang w:eastAsia="en-GB"/>
              </w:rPr>
              <w:t>insert required Completion Date(s)</w:t>
            </w:r>
            <w:r w:rsidRPr="00B20C5B">
              <w:rPr>
                <w:rFonts w:ascii="Times New Roman" w:eastAsia="Times New Roman" w:hAnsi="Times New Roman" w:cs="Times New Roman"/>
                <w:i/>
                <w:iCs/>
                <w:color w:val="000000"/>
                <w:sz w:val="20"/>
                <w:szCs w:val="20"/>
                <w:lang w:eastAsia="en-GB"/>
              </w:rPr>
              <w:t>]</w:t>
            </w: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4"/>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35"/>
        </w:trPr>
        <w:tc>
          <w:tcPr>
            <w:tcW w:w="0" w:type="auto"/>
            <w:gridSpan w:val="6"/>
            <w:tcBorders>
              <w:top w:val="single" w:sz="6"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12"/>
                <w:szCs w:val="12"/>
                <w:vertAlign w:val="superscript"/>
                <w:lang w:eastAsia="en-GB"/>
              </w:rPr>
              <w:t>1</w:t>
            </w:r>
            <w:r w:rsidRPr="00B20C5B">
              <w:rPr>
                <w:rFonts w:ascii="Times New Roman" w:eastAsia="Times New Roman" w:hAnsi="Times New Roman" w:cs="Times New Roman"/>
                <w:color w:val="000000"/>
                <w:sz w:val="24"/>
                <w:szCs w:val="24"/>
                <w:lang w:eastAsia="en-GB"/>
              </w:rPr>
              <w:t>If applicable</w:t>
            </w: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15"/>
        </w:numPr>
        <w:spacing w:before="128" w:after="0" w:line="240" w:lineRule="auto"/>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Technical Speciﬁcations</w:t>
      </w:r>
    </w:p>
    <w:p w:rsidR="00B20C5B" w:rsidRPr="00B20C5B" w:rsidRDefault="00B20C5B" w:rsidP="00B20C5B">
      <w:pPr>
        <w:numPr>
          <w:ilvl w:val="1"/>
          <w:numId w:val="315"/>
        </w:numPr>
        <w:spacing w:before="243" w:after="0" w:line="240" w:lineRule="auto"/>
        <w:ind w:left="473" w:right="30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purpose  of  the  Technical  Speciﬁcations  (TS),  is  to  deﬁne  the  technical  characteristics  of  the  Goods  and  Related  Services  required  by  the  Procuring  Entity.  The  Procuring  Entity  shall  prepare  the  detailed  TS  consider  that:</w:t>
      </w:r>
    </w:p>
    <w:p w:rsidR="00B20C5B" w:rsidRPr="00B20C5B" w:rsidRDefault="00B20C5B" w:rsidP="00B20C5B">
      <w:pPr>
        <w:numPr>
          <w:ilvl w:val="2"/>
          <w:numId w:val="316"/>
        </w:numPr>
        <w:spacing w:before="246" w:after="0" w:line="240" w:lineRule="auto"/>
        <w:ind w:left="1043"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B20C5B" w:rsidRPr="00B20C5B" w:rsidRDefault="00B20C5B" w:rsidP="00B20C5B">
      <w:pPr>
        <w:numPr>
          <w:ilvl w:val="2"/>
          <w:numId w:val="316"/>
        </w:numPr>
        <w:spacing w:before="246" w:after="0" w:line="240" w:lineRule="auto"/>
        <w:ind w:left="1043"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B20C5B" w:rsidRPr="00B20C5B" w:rsidRDefault="00B20C5B" w:rsidP="00B20C5B">
      <w:pPr>
        <w:numPr>
          <w:ilvl w:val="2"/>
          <w:numId w:val="316"/>
        </w:numPr>
        <w:spacing w:before="246" w:after="0" w:line="240" w:lineRule="auto"/>
        <w:ind w:left="1043"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TS shall make use of best practices.  Samples  of  speciﬁcations  from  successful  similar  procurements  in  the  same  country  or  sector  may  provide  a  sound  basis  for  drafting  the  TS.</w:t>
      </w:r>
    </w:p>
    <w:p w:rsidR="00B20C5B" w:rsidRPr="00B20C5B" w:rsidRDefault="00B20C5B" w:rsidP="00B20C5B">
      <w:pPr>
        <w:numPr>
          <w:ilvl w:val="2"/>
          <w:numId w:val="316"/>
        </w:numPr>
        <w:spacing w:before="237" w:after="0" w:line="240" w:lineRule="auto"/>
        <w:ind w:left="1043"/>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PPRA encourages the use of metric units.</w:t>
      </w:r>
    </w:p>
    <w:p w:rsidR="00B20C5B" w:rsidRPr="00B20C5B" w:rsidRDefault="00B20C5B" w:rsidP="00B20C5B">
      <w:pPr>
        <w:numPr>
          <w:ilvl w:val="2"/>
          <w:numId w:val="316"/>
        </w:numPr>
        <w:spacing w:before="243" w:after="0" w:line="240" w:lineRule="auto"/>
        <w:ind w:left="1043" w:right="29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B20C5B" w:rsidRPr="00B20C5B" w:rsidRDefault="00B20C5B" w:rsidP="00B20C5B">
      <w:pPr>
        <w:numPr>
          <w:ilvl w:val="2"/>
          <w:numId w:val="316"/>
        </w:numPr>
        <w:spacing w:before="247" w:after="0" w:line="240" w:lineRule="auto"/>
        <w:ind w:left="1043" w:right="30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w:t>
      </w:r>
      <w:r w:rsidRPr="00B20C5B">
        <w:rPr>
          <w:rFonts w:ascii="Times New Roman" w:eastAsia="Times New Roman" w:hAnsi="Times New Roman" w:cs="Times New Roman"/>
          <w:color w:val="231F20"/>
          <w:lang w:eastAsia="en-GB"/>
        </w:rPr>
        <w:lastRenderedPageBreak/>
        <w:t>ards  that  ensure  at  least  a  substantially  equal  quality,  then  the  standards  mentioned  in  the  TS  will  also  be  acceptable.</w:t>
      </w:r>
    </w:p>
    <w:p w:rsidR="00B20C5B" w:rsidRPr="00B20C5B" w:rsidRDefault="00B20C5B" w:rsidP="00B20C5B">
      <w:pPr>
        <w:numPr>
          <w:ilvl w:val="2"/>
          <w:numId w:val="316"/>
        </w:numPr>
        <w:spacing w:before="250" w:after="0" w:line="240" w:lineRule="auto"/>
        <w:ind w:left="1042"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Reference  to  brand  names  and  catalogue  numbers  should  be  avoided  as  far  as  possible;  where  unavoidable  the  words  “or  at  least  equivalent”  shall  always  follow  such  references.</w:t>
      </w:r>
    </w:p>
    <w:p w:rsidR="00B20C5B" w:rsidRPr="00B20C5B" w:rsidRDefault="00B20C5B" w:rsidP="00B20C5B">
      <w:pPr>
        <w:numPr>
          <w:ilvl w:val="2"/>
          <w:numId w:val="316"/>
        </w:numPr>
        <w:spacing w:before="245" w:after="0" w:line="240" w:lineRule="auto"/>
        <w:ind w:left="1042"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Technical  Speciﬁcations  shall  be  fully  descriptive  of  the  requirements  in  respect  of,  but  not  limited  to,  the  following:</w:t>
      </w:r>
    </w:p>
    <w:p w:rsidR="00B20C5B" w:rsidRPr="00B20C5B" w:rsidRDefault="00B20C5B" w:rsidP="00B20C5B">
      <w:pPr>
        <w:numPr>
          <w:ilvl w:val="3"/>
          <w:numId w:val="317"/>
        </w:numPr>
        <w:spacing w:before="123" w:after="0" w:line="240" w:lineRule="auto"/>
        <w:ind w:left="1612" w:right="30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Standards  of  materials  and  workmanship  required  for  the  production  and  manufacturing  of  the  Goods.</w:t>
      </w:r>
    </w:p>
    <w:p w:rsidR="00B20C5B" w:rsidRPr="00B20C5B" w:rsidRDefault="00B20C5B" w:rsidP="00B20C5B">
      <w:pPr>
        <w:numPr>
          <w:ilvl w:val="3"/>
          <w:numId w:val="317"/>
        </w:numPr>
        <w:spacing w:before="115" w:after="0" w:line="240" w:lineRule="auto"/>
        <w:ind w:left="161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sustainable procurement technical requirements shall be clearly speciﬁed.</w:t>
      </w:r>
    </w:p>
    <w:p w:rsidR="00B20C5B" w:rsidRPr="00B20C5B" w:rsidRDefault="00B20C5B" w:rsidP="00B20C5B">
      <w:pPr>
        <w:numPr>
          <w:ilvl w:val="1"/>
          <w:numId w:val="317"/>
        </w:numPr>
        <w:spacing w:before="243" w:after="0" w:line="240" w:lineRule="auto"/>
        <w:ind w:left="472"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B20C5B" w:rsidRPr="00B20C5B" w:rsidRDefault="00B20C5B" w:rsidP="00B20C5B">
      <w:pPr>
        <w:numPr>
          <w:ilvl w:val="2"/>
          <w:numId w:val="318"/>
        </w:numPr>
        <w:spacing w:before="117" w:after="0" w:line="240" w:lineRule="auto"/>
        <w:ind w:left="102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Detailed tests required (type and number).</w:t>
      </w:r>
    </w:p>
    <w:p w:rsidR="00B20C5B" w:rsidRPr="00B20C5B" w:rsidRDefault="00B20C5B" w:rsidP="00B20C5B">
      <w:pPr>
        <w:numPr>
          <w:ilvl w:val="2"/>
          <w:numId w:val="318"/>
        </w:numPr>
        <w:spacing w:before="112" w:after="0" w:line="240" w:lineRule="auto"/>
        <w:ind w:left="102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Other  additional  work  and/or  Related  Services  required  to  achieve  full  delivery/completion.</w:t>
      </w:r>
    </w:p>
    <w:p w:rsidR="00B20C5B" w:rsidRPr="00B20C5B" w:rsidRDefault="00B20C5B" w:rsidP="00B20C5B">
      <w:pPr>
        <w:numPr>
          <w:ilvl w:val="2"/>
          <w:numId w:val="318"/>
        </w:numPr>
        <w:spacing w:before="113" w:after="0" w:line="240" w:lineRule="auto"/>
        <w:ind w:left="102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Detailed  activities  to  be  performed  by  the  Supplier,  and  participation  of  the  Procuring  Entity  thereon.</w:t>
      </w:r>
    </w:p>
    <w:p w:rsidR="00B20C5B" w:rsidRPr="00B20C5B" w:rsidRDefault="00B20C5B" w:rsidP="00B20C5B">
      <w:pPr>
        <w:numPr>
          <w:ilvl w:val="2"/>
          <w:numId w:val="318"/>
        </w:numPr>
        <w:spacing w:before="120" w:after="0" w:line="240" w:lineRule="auto"/>
        <w:ind w:left="1024" w:right="30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List  of  detailed  functional  guarantees  covered  by  the  Warranty  and  the  speciﬁcation  of  the  liquidated  damages  to  be  applied  in  the  event  that  such  guarantees  are  not  met.</w:t>
      </w:r>
    </w:p>
    <w:p w:rsidR="00B20C5B" w:rsidRPr="00B20C5B" w:rsidRDefault="00B20C5B" w:rsidP="00B20C5B">
      <w:pPr>
        <w:numPr>
          <w:ilvl w:val="1"/>
          <w:numId w:val="318"/>
        </w:numPr>
        <w:spacing w:before="246" w:after="0" w:line="240" w:lineRule="auto"/>
        <w:ind w:left="472" w:right="30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characteristics  in  respect  to  the  corresponding  acceptable  or  guaranteed  values.</w:t>
      </w:r>
    </w:p>
    <w:p w:rsidR="00B20C5B" w:rsidRPr="00B20C5B" w:rsidRDefault="00B20C5B" w:rsidP="00B20C5B">
      <w:pPr>
        <w:numPr>
          <w:ilvl w:val="1"/>
          <w:numId w:val="318"/>
        </w:numPr>
        <w:spacing w:before="131" w:after="0" w:line="240" w:lineRule="auto"/>
        <w:ind w:left="469"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B20C5B" w:rsidRPr="00B20C5B" w:rsidRDefault="00B20C5B" w:rsidP="00B20C5B">
      <w:pPr>
        <w:numPr>
          <w:ilvl w:val="1"/>
          <w:numId w:val="318"/>
        </w:numPr>
        <w:spacing w:before="247" w:after="0" w:line="240" w:lineRule="auto"/>
        <w:ind w:left="469"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summary  of  the  Technical  Speciﬁcations(TS)  has  to  be  provided,  the  Procuring  Entity  shall  insert  information  in  the  table  below.  The  tenderer  shall  prepare  a  similar  table  to  justify  compliance  with  the  requirements.</w:t>
      </w:r>
    </w:p>
    <w:p w:rsidR="00B20C5B" w:rsidRPr="00B20C5B" w:rsidRDefault="00B20C5B" w:rsidP="00B20C5B">
      <w:pPr>
        <w:spacing w:before="246" w:after="0" w:line="240" w:lineRule="auto"/>
        <w:ind w:left="679"/>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 xml:space="preserve">Summary  of  Technical  Speciﬁcations:  </w:t>
      </w:r>
      <w:r w:rsidRPr="00B20C5B">
        <w:rPr>
          <w:rFonts w:ascii="Times New Roman" w:eastAsia="Times New Roman" w:hAnsi="Times New Roman" w:cs="Times New Roman"/>
          <w:color w:val="231F20"/>
          <w:lang w:eastAsia="en-GB"/>
        </w:rPr>
        <w:t>The  Goods  and  Related  Services  shall  comply  with  following  Technical  Speciﬁcations  and  Standards: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480" w:lineRule="auto"/>
        <w:ind w:left="105"/>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Detailed Technical Speciﬁcations and Standards [</w:t>
      </w:r>
      <w:r w:rsidRPr="00B20C5B">
        <w:rPr>
          <w:rFonts w:ascii="Times New Roman" w:eastAsia="Times New Roman" w:hAnsi="Times New Roman" w:cs="Times New Roman"/>
          <w:i/>
          <w:iCs/>
          <w:color w:val="231F20"/>
          <w:lang w:eastAsia="en-GB"/>
        </w:rPr>
        <w:t>Attached as per the price schedule</w:t>
      </w:r>
      <w:r w:rsidRPr="00B20C5B">
        <w:rPr>
          <w:rFonts w:ascii="Times New Roman" w:eastAsia="Times New Roman" w:hAnsi="Times New Roman" w:cs="Times New Roman"/>
          <w:color w:val="231F2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19"/>
        </w:numPr>
        <w:spacing w:before="120" w:after="21" w:line="480" w:lineRule="auto"/>
        <w:ind w:left="470" w:right="346"/>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b/>
          <w:bCs/>
          <w:color w:val="231F20"/>
          <w:sz w:val="24"/>
          <w:szCs w:val="24"/>
          <w:lang w:eastAsia="en-GB"/>
        </w:rPr>
        <w:t>Drawings                                                                                                                       </w:t>
      </w:r>
      <w:r w:rsidR="007A2A91">
        <w:rPr>
          <w:rFonts w:ascii="Times New Roman" w:eastAsia="Times New Roman" w:hAnsi="Times New Roman" w:cs="Times New Roman"/>
          <w:b/>
          <w:bCs/>
          <w:color w:val="231F20"/>
          <w:sz w:val="24"/>
          <w:szCs w:val="24"/>
          <w:lang w:eastAsia="en-GB"/>
        </w:rPr>
        <w:t xml:space="preserve">                             </w:t>
      </w:r>
      <w:r w:rsidRPr="00B20C5B">
        <w:rPr>
          <w:rFonts w:ascii="Times New Roman" w:eastAsia="Times New Roman" w:hAnsi="Times New Roman" w:cs="Times New Roman"/>
          <w:b/>
          <w:bCs/>
          <w:color w:val="231F20"/>
          <w:sz w:val="24"/>
          <w:szCs w:val="24"/>
          <w:lang w:eastAsia="en-GB"/>
        </w:rPr>
        <w:t xml:space="preserve">                                                                                                                             </w:t>
      </w:r>
      <w:r w:rsidRPr="00B20C5B">
        <w:rPr>
          <w:rFonts w:ascii="Times New Roman" w:eastAsia="Times New Roman" w:hAnsi="Times New Roman" w:cs="Times New Roman"/>
          <w:color w:val="231F20"/>
          <w:lang w:eastAsia="en-GB"/>
        </w:rPr>
        <w:t xml:space="preserve">This Tendering document includes </w:t>
      </w:r>
      <w:r w:rsidRPr="00B20C5B">
        <w:rPr>
          <w:rFonts w:ascii="Times New Roman" w:eastAsia="Times New Roman" w:hAnsi="Times New Roman" w:cs="Times New Roman"/>
          <w:b/>
          <w:bCs/>
          <w:i/>
          <w:iCs/>
          <w:color w:val="231F20"/>
          <w:lang w:eastAsia="en-GB"/>
        </w:rPr>
        <w:t>[ “no”]</w:t>
      </w:r>
      <w:r w:rsidRPr="00B20C5B">
        <w:rPr>
          <w:rFonts w:ascii="Times New Roman" w:eastAsia="Times New Roman" w:hAnsi="Times New Roman" w:cs="Times New Roman"/>
          <w:i/>
          <w:iCs/>
          <w:color w:val="231F20"/>
          <w:lang w:eastAsia="en-GB"/>
        </w:rPr>
        <w:t xml:space="preserve"> drawings</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[If  documents  shall  be  included,  insert  the  following  List  of  Drawings].</w:t>
      </w:r>
    </w:p>
    <w:tbl>
      <w:tblPr>
        <w:tblW w:w="9067" w:type="dxa"/>
        <w:tblCellMar>
          <w:top w:w="15" w:type="dxa"/>
          <w:left w:w="15" w:type="dxa"/>
          <w:bottom w:w="15" w:type="dxa"/>
          <w:right w:w="15" w:type="dxa"/>
        </w:tblCellMar>
        <w:tblLook w:val="04A0" w:firstRow="1" w:lastRow="0" w:firstColumn="1" w:lastColumn="0" w:noHBand="0" w:noVBand="1"/>
      </w:tblPr>
      <w:tblGrid>
        <w:gridCol w:w="3397"/>
        <w:gridCol w:w="3544"/>
        <w:gridCol w:w="2126"/>
      </w:tblGrid>
      <w:tr w:rsidR="00B20C5B" w:rsidRPr="00B20C5B" w:rsidTr="007A2A91">
        <w:trPr>
          <w:trHeight w:val="600"/>
        </w:trPr>
        <w:tc>
          <w:tcPr>
            <w:tcW w:w="906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List of Drawings</w:t>
            </w: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Drawing No.</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Drawing Name</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Purpose</w:t>
            </w: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7A2A91">
        <w:trPr>
          <w:trHeight w:val="600"/>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20"/>
        </w:numPr>
        <w:spacing w:before="129" w:after="0" w:line="240" w:lineRule="auto"/>
        <w:textAlignment w:val="baseline"/>
        <w:outlineLvl w:val="2"/>
        <w:rPr>
          <w:rFonts w:ascii="Times New Roman" w:eastAsia="Times New Roman" w:hAnsi="Times New Roman" w:cs="Times New Roman"/>
          <w:b/>
          <w:bCs/>
          <w:color w:val="231F20"/>
          <w:sz w:val="27"/>
          <w:szCs w:val="27"/>
          <w:lang w:eastAsia="en-GB"/>
        </w:rPr>
      </w:pPr>
      <w:r w:rsidRPr="00B20C5B">
        <w:rPr>
          <w:rFonts w:ascii="Times New Roman" w:eastAsia="Times New Roman" w:hAnsi="Times New Roman" w:cs="Times New Roman"/>
          <w:b/>
          <w:bCs/>
          <w:color w:val="231F20"/>
          <w:sz w:val="24"/>
          <w:szCs w:val="24"/>
          <w:lang w:eastAsia="en-GB"/>
        </w:rPr>
        <w:t>Inspections and Tests</w:t>
      </w:r>
    </w:p>
    <w:p w:rsidR="00B20C5B" w:rsidRPr="00B20C5B" w:rsidRDefault="00B20C5B" w:rsidP="00B20C5B">
      <w:pPr>
        <w:spacing w:before="257" w:after="0" w:line="240" w:lineRule="auto"/>
        <w:ind w:left="111"/>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following inspections and tests shall be performed</w:t>
      </w:r>
      <w:r w:rsidRPr="00B20C5B">
        <w:rPr>
          <w:rFonts w:ascii="Times New Roman" w:eastAsia="Times New Roman" w:hAnsi="Times New Roman" w:cs="Times New Roman"/>
          <w:b/>
          <w:bCs/>
          <w:color w:val="231F20"/>
          <w:lang w:eastAsia="en-GB"/>
        </w:rPr>
        <w:t>: N/A</w:t>
      </w:r>
    </w:p>
    <w:p w:rsidR="00ED6982" w:rsidRDefault="007A2A91" w:rsidP="007A2A91">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p w:rsidR="00ED6982" w:rsidRDefault="00ED6982"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A977AF" w:rsidRDefault="00A977AF" w:rsidP="007A2A91">
      <w:pPr>
        <w:spacing w:after="240" w:line="240" w:lineRule="auto"/>
        <w:rPr>
          <w:rFonts w:ascii="Times New Roman" w:eastAsia="Times New Roman" w:hAnsi="Times New Roman" w:cs="Times New Roman"/>
          <w:sz w:val="24"/>
          <w:szCs w:val="24"/>
          <w:lang w:eastAsia="en-GB"/>
        </w:rPr>
      </w:pPr>
    </w:p>
    <w:p w:rsidR="00B20C5B" w:rsidRPr="00B20C5B" w:rsidRDefault="00B20C5B" w:rsidP="007A2A91">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007A2A91">
        <w:rPr>
          <w:rFonts w:ascii="Times New Roman" w:eastAsia="Times New Roman" w:hAnsi="Times New Roman" w:cs="Times New Roman"/>
          <w:sz w:val="24"/>
          <w:szCs w:val="24"/>
          <w:lang w:eastAsia="en-GB"/>
        </w:rPr>
        <w:br/>
      </w:r>
      <w:r w:rsidR="007A2A91">
        <w:rPr>
          <w:rFonts w:ascii="Times New Roman" w:eastAsia="Times New Roman" w:hAnsi="Times New Roman" w:cs="Times New Roman"/>
          <w:b/>
          <w:bCs/>
          <w:color w:val="231F20"/>
          <w:sz w:val="48"/>
          <w:szCs w:val="48"/>
          <w:lang w:eastAsia="en-GB"/>
        </w:rPr>
        <w:lastRenderedPageBreak/>
        <w:t xml:space="preserve">PART 3 - CONDITIONS OF </w:t>
      </w:r>
      <w:r w:rsidRPr="00B20C5B">
        <w:rPr>
          <w:rFonts w:ascii="Times New Roman" w:eastAsia="Times New Roman" w:hAnsi="Times New Roman" w:cs="Times New Roman"/>
          <w:b/>
          <w:bCs/>
          <w:color w:val="231F20"/>
          <w:sz w:val="48"/>
          <w:szCs w:val="48"/>
          <w:lang w:eastAsia="en-GB"/>
        </w:rPr>
        <w:t>CONTRACT AND CONTRACT FORMS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7" w:after="0" w:line="240" w:lineRule="auto"/>
        <w:ind w:left="110"/>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SECTION VI - GENERAL CONDITIONS OF CONTRACT</w:t>
      </w:r>
    </w:p>
    <w:p w:rsidR="00B20C5B" w:rsidRPr="00B20C5B" w:rsidRDefault="00B20C5B" w:rsidP="00B20C5B">
      <w:pPr>
        <w:numPr>
          <w:ilvl w:val="0"/>
          <w:numId w:val="321"/>
        </w:numPr>
        <w:spacing w:before="234" w:after="0" w:line="240" w:lineRule="auto"/>
        <w:ind w:left="470"/>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Deﬁnitions</w:t>
      </w:r>
    </w:p>
    <w:p w:rsidR="00B20C5B" w:rsidRPr="00B20C5B" w:rsidRDefault="00B20C5B" w:rsidP="00B20C5B">
      <w:pPr>
        <w:spacing w:before="242" w:after="0" w:line="240" w:lineRule="auto"/>
        <w:ind w:left="674" w:right="30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B20C5B" w:rsidRPr="00B20C5B" w:rsidRDefault="00B20C5B" w:rsidP="00B20C5B">
      <w:pPr>
        <w:numPr>
          <w:ilvl w:val="0"/>
          <w:numId w:val="322"/>
        </w:numPr>
        <w:spacing w:before="247" w:after="0" w:line="240" w:lineRule="auto"/>
        <w:ind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“Contract”  means  the  Contract  Agreement  entered  into  between  the  Procuring  Entity  and  the  Supplier,  together  with  the  Contract  Documents  referred  to  therein,  including  all  attachments,  appendices,  and  all  documents  incorporated  by  reference  therein.</w:t>
      </w:r>
    </w:p>
    <w:p w:rsidR="00B20C5B" w:rsidRPr="00B20C5B" w:rsidRDefault="00B20C5B" w:rsidP="00B20C5B">
      <w:pPr>
        <w:numPr>
          <w:ilvl w:val="0"/>
          <w:numId w:val="322"/>
        </w:numPr>
        <w:spacing w:before="246"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“Contract  Documents”  means  the  documents  listed  in  the  Contract  Agreement,  including  any  amendments  thereto.</w:t>
      </w:r>
    </w:p>
    <w:p w:rsidR="00B20C5B" w:rsidRPr="00B20C5B" w:rsidRDefault="00B20C5B" w:rsidP="00B20C5B">
      <w:pPr>
        <w:numPr>
          <w:ilvl w:val="0"/>
          <w:numId w:val="322"/>
        </w:numPr>
        <w:spacing w:before="245"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“Contract  Price”  means  the  price  payable  to  the  Supplier  as  speciﬁed  in  the  Contract  Agreement,  subject  to  such  additions  and  adjustments  thereto  or  deductions  therefrom,  as  may  be  made  pursuant  to  the  Contract.</w:t>
      </w:r>
    </w:p>
    <w:p w:rsidR="00B20C5B" w:rsidRPr="00B20C5B" w:rsidRDefault="00B20C5B" w:rsidP="00B20C5B">
      <w:pPr>
        <w:numPr>
          <w:ilvl w:val="0"/>
          <w:numId w:val="322"/>
        </w:numPr>
        <w:spacing w:before="237"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“Day” means calendar day.</w:t>
      </w:r>
    </w:p>
    <w:p w:rsidR="00B20C5B" w:rsidRPr="00B20C5B" w:rsidRDefault="00B20C5B" w:rsidP="00B20C5B">
      <w:pPr>
        <w:numPr>
          <w:ilvl w:val="0"/>
          <w:numId w:val="322"/>
        </w:numPr>
        <w:spacing w:before="242"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“Completion”  means  the  fulﬁlment  of  the  Related  Services  by  the  Supplier  in  accordance  with  the  terms  and  conditions  set  forth  in  the  Contract.</w:t>
      </w:r>
    </w:p>
    <w:p w:rsidR="00B20C5B" w:rsidRPr="00B20C5B" w:rsidRDefault="00B20C5B" w:rsidP="00B20C5B">
      <w:pPr>
        <w:numPr>
          <w:ilvl w:val="0"/>
          <w:numId w:val="322"/>
        </w:numPr>
        <w:spacing w:before="237"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“GCC” means the General Conditions of Contract.</w:t>
      </w:r>
    </w:p>
    <w:p w:rsidR="00B20C5B" w:rsidRPr="00B20C5B" w:rsidRDefault="00B20C5B" w:rsidP="00B20C5B">
      <w:pPr>
        <w:numPr>
          <w:ilvl w:val="0"/>
          <w:numId w:val="322"/>
        </w:numPr>
        <w:spacing w:before="243" w:after="0" w:line="240" w:lineRule="auto"/>
        <w:ind w:right="31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“Goods”  means  all  of  the  commodities,  raw  material,  machinery  and  equipment,  and/or  other  materials  that  the  Supplier  is  required  to  supply  to  the  Procuring  Entity  under  the  Contract.</w:t>
      </w:r>
    </w:p>
    <w:p w:rsidR="00B20C5B" w:rsidRPr="00B20C5B" w:rsidRDefault="00B20C5B" w:rsidP="00B20C5B">
      <w:pPr>
        <w:numPr>
          <w:ilvl w:val="0"/>
          <w:numId w:val="322"/>
        </w:numPr>
        <w:spacing w:before="245" w:after="0" w:line="240" w:lineRule="auto"/>
        <w:ind w:right="308"/>
        <w:jc w:val="both"/>
        <w:textAlignment w:val="baseline"/>
        <w:rPr>
          <w:rFonts w:ascii="Times New Roman" w:eastAsia="Times New Roman" w:hAnsi="Times New Roman" w:cs="Times New Roman"/>
          <w:b/>
          <w:bCs/>
          <w:color w:val="231F20"/>
          <w:lang w:eastAsia="en-GB"/>
        </w:rPr>
      </w:pPr>
      <w:r w:rsidRPr="00B20C5B">
        <w:rPr>
          <w:rFonts w:ascii="Times New Roman" w:eastAsia="Times New Roman" w:hAnsi="Times New Roman" w:cs="Times New Roman"/>
          <w:color w:val="231F20"/>
          <w:lang w:eastAsia="en-GB"/>
        </w:rPr>
        <w:t xml:space="preserve">“Procuring  Entity”  means  the  Procuring  Entity  purchasing  the  Goods  and  Related  Services,  as  </w:t>
      </w:r>
      <w:r w:rsidRPr="00B20C5B">
        <w:rPr>
          <w:rFonts w:ascii="Times New Roman" w:eastAsia="Times New Roman" w:hAnsi="Times New Roman" w:cs="Times New Roman"/>
          <w:b/>
          <w:bCs/>
          <w:color w:val="231F20"/>
          <w:lang w:eastAsia="en-GB"/>
        </w:rPr>
        <w:t>speciﬁed  in  the  SCC.</w:t>
      </w:r>
    </w:p>
    <w:p w:rsidR="00B20C5B" w:rsidRPr="00B20C5B" w:rsidRDefault="00B20C5B" w:rsidP="00B20C5B">
      <w:pPr>
        <w:numPr>
          <w:ilvl w:val="0"/>
          <w:numId w:val="322"/>
        </w:numPr>
        <w:spacing w:before="245"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“Related  Services”  means  the  services  incidental  to  the  supply  of  the  goods,  such  as  insurance,  delivery,  installation,  commissioning,  training  and  initial  maintenance  and  other  such  obligations  of  the  Supplier  under  the  Contract.</w:t>
      </w:r>
    </w:p>
    <w:p w:rsidR="00B20C5B" w:rsidRPr="00B20C5B" w:rsidRDefault="00B20C5B" w:rsidP="00B20C5B">
      <w:pPr>
        <w:numPr>
          <w:ilvl w:val="0"/>
          <w:numId w:val="322"/>
        </w:numPr>
        <w:spacing w:before="23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“SCC” means the Special Conditions of Contract.</w:t>
      </w:r>
    </w:p>
    <w:p w:rsidR="00B20C5B" w:rsidRPr="00B20C5B" w:rsidRDefault="00B20C5B" w:rsidP="00B20C5B">
      <w:pPr>
        <w:numPr>
          <w:ilvl w:val="0"/>
          <w:numId w:val="322"/>
        </w:numPr>
        <w:spacing w:before="243"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“Subcontractor”  means  any  person,  private  or  government  entity,  or  a  combination  of  the  above,  to  whom  any  part  of  the  Goods  to  be  supplied  or  execution  of  any  part  of  the  Related  Services  is  subcontracted  by  the  Supplier.</w:t>
      </w:r>
    </w:p>
    <w:p w:rsidR="00B20C5B" w:rsidRPr="00B20C5B" w:rsidRDefault="00B20C5B" w:rsidP="00B20C5B">
      <w:pPr>
        <w:numPr>
          <w:ilvl w:val="0"/>
          <w:numId w:val="322"/>
        </w:numPr>
        <w:spacing w:before="246"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“Supplier”  means  the  person,  private  or  government  entity,  or  a  combination  of  the  above,  whose  Tender  to  perform  the  Contract  has  been  accepted  by  the  Procuring  Entity  and  is  named  as  such  in  the  Contract  Agreement.</w:t>
      </w:r>
    </w:p>
    <w:p w:rsidR="00B20C5B" w:rsidRPr="00B20C5B" w:rsidRDefault="00B20C5B" w:rsidP="00B20C5B">
      <w:pPr>
        <w:numPr>
          <w:ilvl w:val="0"/>
          <w:numId w:val="322"/>
        </w:numPr>
        <w:spacing w:before="23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“Base  Date”  </w:t>
      </w:r>
      <w:r w:rsidRPr="00B20C5B">
        <w:rPr>
          <w:rFonts w:ascii="Times New Roman" w:eastAsia="Times New Roman" w:hAnsi="Times New Roman" w:cs="Times New Roman"/>
          <w:color w:val="231F20"/>
          <w:lang w:eastAsia="en-GB"/>
        </w:rPr>
        <w:t>means  a  date  30  day  prior  to  the  submission  of  tenders.</w:t>
      </w:r>
    </w:p>
    <w:p w:rsidR="00B20C5B" w:rsidRPr="00B20C5B" w:rsidRDefault="00B20C5B" w:rsidP="00B20C5B">
      <w:pPr>
        <w:numPr>
          <w:ilvl w:val="0"/>
          <w:numId w:val="322"/>
        </w:numPr>
        <w:spacing w:before="242"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lastRenderedPageBreak/>
        <w:t xml:space="preserve">“Laws”  </w:t>
      </w:r>
      <w:r w:rsidRPr="00B20C5B">
        <w:rPr>
          <w:rFonts w:ascii="Times New Roman" w:eastAsia="Times New Roman" w:hAnsi="Times New Roman" w:cs="Times New Roman"/>
          <w:color w:val="231F20"/>
          <w:lang w:eastAsia="en-GB"/>
        </w:rPr>
        <w:t>means  all  national  legislation,  statutes,  ordinances,  and  regulations  and  by-laws  of  any  legally  constituted  public  authority.</w:t>
      </w:r>
    </w:p>
    <w:p w:rsidR="00B20C5B" w:rsidRPr="00B20C5B" w:rsidRDefault="00B20C5B" w:rsidP="00B20C5B">
      <w:pPr>
        <w:numPr>
          <w:ilvl w:val="0"/>
          <w:numId w:val="322"/>
        </w:numPr>
        <w:spacing w:before="245"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“Letter  of  Acceptance”  </w:t>
      </w:r>
      <w:r w:rsidRPr="00B20C5B">
        <w:rPr>
          <w:rFonts w:ascii="Times New Roman" w:eastAsia="Times New Roman" w:hAnsi="Times New Roman" w:cs="Times New Roman"/>
          <w:color w:val="231F20"/>
          <w:lang w:eastAsia="en-GB"/>
        </w:rPr>
        <w:t>means  the  letter  of  formal  acceptance,  signed  by  the  contractor.  Procuring  Entity,  including  any  annexed  memoranda  comprising  agreements  between  and  signed  by  both  Parties.</w:t>
      </w:r>
    </w:p>
    <w:p w:rsidR="00B20C5B" w:rsidRPr="00B20C5B" w:rsidRDefault="00B20C5B" w:rsidP="00B20C5B">
      <w:pPr>
        <w:numPr>
          <w:ilvl w:val="0"/>
          <w:numId w:val="322"/>
        </w:numPr>
        <w:spacing w:before="237"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“Procuring  Entity”  </w:t>
      </w:r>
      <w:r w:rsidRPr="00B20C5B">
        <w:rPr>
          <w:rFonts w:ascii="Times New Roman" w:eastAsia="Times New Roman" w:hAnsi="Times New Roman" w:cs="Times New Roman"/>
          <w:color w:val="231F20"/>
          <w:lang w:eastAsia="en-GB"/>
        </w:rPr>
        <w:t>means  the  Entity  named  in  the  Special  Conditions  of  Contract.</w:t>
      </w:r>
    </w:p>
    <w:p w:rsidR="00B20C5B" w:rsidRPr="00B20C5B" w:rsidRDefault="00B20C5B" w:rsidP="00B20C5B">
      <w:pPr>
        <w:numPr>
          <w:ilvl w:val="0"/>
          <w:numId w:val="323"/>
        </w:numPr>
        <w:spacing w:before="235"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Interpretation</w:t>
      </w:r>
    </w:p>
    <w:p w:rsidR="00B20C5B" w:rsidRPr="00B20C5B" w:rsidRDefault="00B20C5B" w:rsidP="00B20C5B">
      <w:pPr>
        <w:numPr>
          <w:ilvl w:val="0"/>
          <w:numId w:val="324"/>
        </w:numPr>
        <w:spacing w:before="234" w:after="0" w:line="240" w:lineRule="auto"/>
        <w:ind w:left="46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context  so  requires  it,  singular  means  plural  and  vice  versa.</w:t>
      </w:r>
    </w:p>
    <w:p w:rsidR="00B20C5B" w:rsidRPr="00B20C5B" w:rsidRDefault="00B20C5B" w:rsidP="00B20C5B">
      <w:pPr>
        <w:numPr>
          <w:ilvl w:val="0"/>
          <w:numId w:val="324"/>
        </w:numPr>
        <w:spacing w:before="234" w:after="0" w:line="240" w:lineRule="auto"/>
        <w:ind w:left="46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Incoterms</w:t>
      </w:r>
    </w:p>
    <w:p w:rsidR="00B20C5B" w:rsidRPr="00B20C5B" w:rsidRDefault="00B20C5B" w:rsidP="00B20C5B">
      <w:pPr>
        <w:numPr>
          <w:ilvl w:val="1"/>
          <w:numId w:val="325"/>
        </w:numPr>
        <w:spacing w:before="136" w:after="0" w:line="240" w:lineRule="auto"/>
        <w:ind w:right="30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Unless  inconsistent  with  any  provision  of  the  Contract</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color w:val="231F20"/>
          <w:lang w:eastAsia="en-GB"/>
        </w:rPr>
        <w:t xml:space="preserve">the  meaning  of  any  trade  term  and  the  rights  and  obligations  of  parties  thereunder  shall  be  as  prescribed  by  Incoterms  </w:t>
      </w:r>
      <w:r w:rsidRPr="00B20C5B">
        <w:rPr>
          <w:rFonts w:ascii="Times New Roman" w:eastAsia="Times New Roman" w:hAnsi="Times New Roman" w:cs="Times New Roman"/>
          <w:b/>
          <w:bCs/>
          <w:color w:val="231F20"/>
          <w:lang w:eastAsia="en-GB"/>
        </w:rPr>
        <w:t>speciﬁed  in  the SCC</w:t>
      </w:r>
      <w:r w:rsidRPr="00B20C5B">
        <w:rPr>
          <w:rFonts w:ascii="Times New Roman" w:eastAsia="Times New Roman" w:hAnsi="Times New Roman" w:cs="Times New Roman"/>
          <w:color w:val="231F20"/>
          <w:lang w:eastAsia="en-GB"/>
        </w:rPr>
        <w:t>.</w:t>
      </w:r>
    </w:p>
    <w:p w:rsidR="00B20C5B" w:rsidRPr="00B20C5B" w:rsidRDefault="00B20C5B" w:rsidP="00B20C5B">
      <w:pPr>
        <w:numPr>
          <w:ilvl w:val="1"/>
          <w:numId w:val="325"/>
        </w:numPr>
        <w:spacing w:before="124" w:after="0" w:line="240" w:lineRule="auto"/>
        <w:ind w:right="30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terms  EXW  and  CIP  and  other  similar  terms,  when  used,  shall  be  governed  by  the  rules  prescribed  in  the  current  edition  of  Incoterms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and  published  by  the  International  Chamber  of  Commerce  in  Paris,  France.</w:t>
      </w:r>
    </w:p>
    <w:p w:rsidR="00B20C5B" w:rsidRPr="00B20C5B" w:rsidRDefault="00B20C5B" w:rsidP="00B20C5B">
      <w:pPr>
        <w:numPr>
          <w:ilvl w:val="0"/>
          <w:numId w:val="326"/>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Contract Documents</w:t>
      </w:r>
    </w:p>
    <w:p w:rsidR="00B20C5B" w:rsidRPr="00B20C5B" w:rsidRDefault="00B20C5B" w:rsidP="00B20C5B">
      <w:pPr>
        <w:spacing w:before="243" w:after="0" w:line="240" w:lineRule="auto"/>
        <w:ind w:left="676" w:right="306" w:hanging="11"/>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B20C5B" w:rsidRPr="00B20C5B" w:rsidRDefault="00B20C5B" w:rsidP="00B20C5B">
      <w:pPr>
        <w:numPr>
          <w:ilvl w:val="0"/>
          <w:numId w:val="327"/>
        </w:numPr>
        <w:spacing w:before="50"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Contract  Agreement,</w:t>
      </w:r>
    </w:p>
    <w:p w:rsidR="00B20C5B" w:rsidRPr="00B20C5B" w:rsidRDefault="00B20C5B" w:rsidP="00B20C5B">
      <w:pPr>
        <w:numPr>
          <w:ilvl w:val="0"/>
          <w:numId w:val="327"/>
        </w:numPr>
        <w:spacing w:before="46"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Letter  of  Acceptance,</w:t>
      </w:r>
    </w:p>
    <w:p w:rsidR="00B20C5B" w:rsidRPr="00B20C5B" w:rsidRDefault="00B20C5B" w:rsidP="00B20C5B">
      <w:pPr>
        <w:numPr>
          <w:ilvl w:val="0"/>
          <w:numId w:val="327"/>
        </w:numPr>
        <w:spacing w:before="45"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General  Conditions  of  Contract</w:t>
      </w:r>
    </w:p>
    <w:p w:rsidR="00B20C5B" w:rsidRPr="00B20C5B" w:rsidRDefault="00B20C5B" w:rsidP="00B20C5B">
      <w:pPr>
        <w:numPr>
          <w:ilvl w:val="0"/>
          <w:numId w:val="327"/>
        </w:numPr>
        <w:spacing w:before="46"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Special  Conditions  of  Contract</w:t>
      </w:r>
    </w:p>
    <w:p w:rsidR="00B20C5B" w:rsidRPr="00B20C5B" w:rsidRDefault="00B20C5B" w:rsidP="00B20C5B">
      <w:pPr>
        <w:numPr>
          <w:ilvl w:val="0"/>
          <w:numId w:val="327"/>
        </w:numPr>
        <w:spacing w:before="46"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Form  of  Tender,</w:t>
      </w:r>
    </w:p>
    <w:p w:rsidR="00B20C5B" w:rsidRPr="00B20C5B" w:rsidRDefault="00B20C5B" w:rsidP="00B20C5B">
      <w:pPr>
        <w:numPr>
          <w:ilvl w:val="0"/>
          <w:numId w:val="327"/>
        </w:numPr>
        <w:spacing w:before="45"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Speciﬁcations  and  Schedules  of  the  Drawings  (if  any),  and</w:t>
      </w:r>
    </w:p>
    <w:p w:rsidR="00B20C5B" w:rsidRPr="00B20C5B" w:rsidRDefault="00B20C5B" w:rsidP="00B20C5B">
      <w:pPr>
        <w:numPr>
          <w:ilvl w:val="0"/>
          <w:numId w:val="327"/>
        </w:numPr>
        <w:spacing w:before="46"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Schedules  of  Requirements,  Price  Schedule  and  any  other  documents  forming  part  of  the  Contract.</w:t>
      </w:r>
    </w:p>
    <w:p w:rsidR="00B20C5B" w:rsidRPr="00B20C5B" w:rsidRDefault="00B20C5B" w:rsidP="00B20C5B">
      <w:pPr>
        <w:numPr>
          <w:ilvl w:val="0"/>
          <w:numId w:val="328"/>
        </w:numPr>
        <w:spacing w:before="234"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Fraud and Corruption</w:t>
      </w:r>
    </w:p>
    <w:p w:rsidR="00B20C5B" w:rsidRPr="00B20C5B" w:rsidRDefault="00B20C5B" w:rsidP="00B20C5B">
      <w:pPr>
        <w:numPr>
          <w:ilvl w:val="0"/>
          <w:numId w:val="329"/>
        </w:numPr>
        <w:spacing w:before="243" w:after="0" w:line="240" w:lineRule="auto"/>
        <w:ind w:left="470" w:right="30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comply  with  anti-corruption  laws  and  guidelines  and  the  prevailing  sanctions,  policies  and  procedures  as  set  forth  in  the  Laws  of  Kenya.</w:t>
      </w:r>
    </w:p>
    <w:p w:rsidR="00B20C5B" w:rsidRPr="00B20C5B" w:rsidRDefault="00B20C5B" w:rsidP="00B20C5B">
      <w:pPr>
        <w:numPr>
          <w:ilvl w:val="0"/>
          <w:numId w:val="329"/>
        </w:numPr>
        <w:spacing w:before="245" w:after="0" w:line="240" w:lineRule="auto"/>
        <w:ind w:left="470"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B20C5B" w:rsidRPr="00B20C5B" w:rsidRDefault="00B20C5B" w:rsidP="00B20C5B">
      <w:pPr>
        <w:spacing w:before="239" w:after="0" w:line="240" w:lineRule="auto"/>
        <w:ind w:left="110"/>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4.1</w:t>
      </w:r>
      <w:r w:rsidRPr="00B20C5B">
        <w:rPr>
          <w:rFonts w:ascii="Times New Roman" w:eastAsia="Times New Roman" w:hAnsi="Times New Roman" w:cs="Times New Roman"/>
          <w:b/>
          <w:bCs/>
          <w:color w:val="231F20"/>
          <w:lang w:eastAsia="en-GB"/>
        </w:rPr>
        <w:tab/>
        <w:t>Entire Agreement</w:t>
      </w:r>
    </w:p>
    <w:p w:rsidR="00B20C5B" w:rsidRPr="00B20C5B" w:rsidRDefault="00B20C5B" w:rsidP="00B20C5B">
      <w:pPr>
        <w:spacing w:before="242" w:after="0" w:line="240" w:lineRule="auto"/>
        <w:ind w:left="109" w:right="307" w:hanging="56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B20C5B" w:rsidRPr="00B20C5B" w:rsidRDefault="00B20C5B" w:rsidP="00B20C5B">
      <w:pPr>
        <w:numPr>
          <w:ilvl w:val="0"/>
          <w:numId w:val="330"/>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Amendment</w:t>
      </w:r>
    </w:p>
    <w:p w:rsidR="00B20C5B" w:rsidRPr="00B20C5B" w:rsidRDefault="00B20C5B" w:rsidP="00B20C5B">
      <w:pPr>
        <w:spacing w:before="242" w:after="0" w:line="240" w:lineRule="auto"/>
        <w:ind w:left="676" w:right="304" w:hanging="2"/>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lastRenderedPageBreak/>
        <w:t>No  amendment  or  other  variation  of  the  Contract  shall  be  valid  unless  it  is  in  writing,  is  dated,  expressly  refers  to  the  Contract,  and  is  signed  by  a  duly  authorized  representative  of  each  party  thereto.</w:t>
      </w:r>
    </w:p>
    <w:p w:rsidR="00B20C5B" w:rsidRPr="00B20C5B" w:rsidRDefault="00B20C5B" w:rsidP="00B20C5B">
      <w:pPr>
        <w:numPr>
          <w:ilvl w:val="0"/>
          <w:numId w:val="331"/>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Non-waiver</w:t>
      </w:r>
    </w:p>
    <w:p w:rsidR="00B20C5B" w:rsidRPr="00B20C5B" w:rsidRDefault="00B20C5B" w:rsidP="00B20C5B">
      <w:pPr>
        <w:numPr>
          <w:ilvl w:val="1"/>
          <w:numId w:val="332"/>
        </w:numPr>
        <w:spacing w:before="242" w:after="0" w:line="240" w:lineRule="auto"/>
        <w:ind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20C5B" w:rsidRPr="00B20C5B" w:rsidRDefault="00B20C5B" w:rsidP="00B20C5B">
      <w:pPr>
        <w:numPr>
          <w:ilvl w:val="1"/>
          <w:numId w:val="332"/>
        </w:numPr>
        <w:spacing w:before="248" w:after="0" w:line="240" w:lineRule="auto"/>
        <w:ind w:right="30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waiver  of  a  party's  rights,  powers,  or  remedies  under  the  Contract  must  be  in  writing,  dated,  and  signed  by  an  authorized  representative  of  the  party  granting  such  waiver,  and  must  specify  the  right  and  the  extent  to  which  it  is  being  waived.</w:t>
      </w:r>
    </w:p>
    <w:p w:rsidR="00B20C5B" w:rsidRPr="00B20C5B" w:rsidRDefault="00B20C5B" w:rsidP="00B20C5B">
      <w:pPr>
        <w:numPr>
          <w:ilvl w:val="0"/>
          <w:numId w:val="333"/>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Severability</w:t>
      </w:r>
    </w:p>
    <w:p w:rsidR="00B20C5B" w:rsidRPr="00B20C5B" w:rsidRDefault="00B20C5B" w:rsidP="00B20C5B">
      <w:pPr>
        <w:spacing w:before="243" w:after="0" w:line="240" w:lineRule="auto"/>
        <w:ind w:left="675" w:right="307" w:hanging="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any  provision  or  condition  of  the  Contract  is  prohibited  or  rendered  invalid  or  unenforceable,  such  prohibition,  invalidity  or  unenforceability  shall  not  affect  the  validity  or  enforceability  of  any  other  provisions  and  conditions  of  the  Contract.</w:t>
      </w:r>
    </w:p>
    <w:p w:rsidR="00B20C5B" w:rsidRPr="00B20C5B" w:rsidRDefault="00B20C5B" w:rsidP="00B20C5B">
      <w:pPr>
        <w:numPr>
          <w:ilvl w:val="0"/>
          <w:numId w:val="334"/>
        </w:numPr>
        <w:spacing w:before="120"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Language</w:t>
      </w:r>
    </w:p>
    <w:p w:rsidR="00B20C5B" w:rsidRPr="00B20C5B" w:rsidRDefault="00B20C5B" w:rsidP="00B20C5B">
      <w:pPr>
        <w:numPr>
          <w:ilvl w:val="0"/>
          <w:numId w:val="335"/>
        </w:numPr>
        <w:spacing w:before="242" w:after="0" w:line="240" w:lineRule="auto"/>
        <w:ind w:left="467"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Contract  as  well  as  all  correspondence  and  documents  relating  to  the  Contract  exchanged  by  the  Supplier  and  the  Procuring  Entity,  shall  be  written  in  the  </w:t>
      </w:r>
      <w:r w:rsidRPr="00B20C5B">
        <w:rPr>
          <w:rFonts w:ascii="Times New Roman" w:eastAsia="Times New Roman" w:hAnsi="Times New Roman" w:cs="Times New Roman"/>
          <w:b/>
          <w:bCs/>
          <w:color w:val="231F20"/>
          <w:lang w:eastAsia="en-GB"/>
        </w:rPr>
        <w:t xml:space="preserve">English  Language.  </w:t>
      </w:r>
      <w:r w:rsidRPr="00B20C5B">
        <w:rPr>
          <w:rFonts w:ascii="Times New Roman" w:eastAsia="Times New Roman" w:hAnsi="Times New Roman" w:cs="Times New Roman"/>
          <w:color w:val="231F20"/>
          <w:lang w:eastAsia="en-GB"/>
        </w:rPr>
        <w:t xml:space="preserve">Supporting  documents  and  printed  literature  that  are  part  of  the  Contract  may  be  in  another  language  provided  they  are  accompanied  by  an  accurate  and  certiﬁed  translation  of  the  relevant  passages  in  the  </w:t>
      </w:r>
      <w:r w:rsidRPr="00B20C5B">
        <w:rPr>
          <w:rFonts w:ascii="Times New Roman" w:eastAsia="Times New Roman" w:hAnsi="Times New Roman" w:cs="Times New Roman"/>
          <w:b/>
          <w:bCs/>
          <w:color w:val="231F20"/>
          <w:lang w:eastAsia="en-GB"/>
        </w:rPr>
        <w:t xml:space="preserve">English  Language,  </w:t>
      </w:r>
      <w:r w:rsidRPr="00B20C5B">
        <w:rPr>
          <w:rFonts w:ascii="Times New Roman" w:eastAsia="Times New Roman" w:hAnsi="Times New Roman" w:cs="Times New Roman"/>
          <w:color w:val="231F20"/>
          <w:lang w:eastAsia="en-GB"/>
        </w:rPr>
        <w:t>in  which  case,  for  purposes  of  interpretation  of  the  Contract,  the  English  language  is  translation  shall  govern.</w:t>
      </w:r>
    </w:p>
    <w:p w:rsidR="00B20C5B" w:rsidRPr="00B20C5B" w:rsidRDefault="00B20C5B" w:rsidP="00B20C5B">
      <w:pPr>
        <w:numPr>
          <w:ilvl w:val="0"/>
          <w:numId w:val="335"/>
        </w:numPr>
        <w:spacing w:before="248" w:after="0" w:line="240" w:lineRule="auto"/>
        <w:ind w:left="466" w:right="30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bear  all  costs  of  translation  to  the  governing  language  and  all  risks  of  the  accuracy  of  such  translation,  for  documents  provided  by  the  Supplier.</w:t>
      </w:r>
    </w:p>
    <w:p w:rsidR="00B20C5B" w:rsidRPr="00B20C5B" w:rsidRDefault="00B20C5B" w:rsidP="00B20C5B">
      <w:pPr>
        <w:numPr>
          <w:ilvl w:val="0"/>
          <w:numId w:val="336"/>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Joint Venture, Consortium or Association</w:t>
      </w:r>
    </w:p>
    <w:p w:rsidR="00B20C5B" w:rsidRPr="00B20C5B" w:rsidRDefault="00B20C5B" w:rsidP="00B20C5B">
      <w:pPr>
        <w:spacing w:before="242" w:after="0" w:line="240" w:lineRule="auto"/>
        <w:ind w:left="106" w:right="309" w:hanging="615"/>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B20C5B" w:rsidRPr="00B20C5B" w:rsidRDefault="00B20C5B" w:rsidP="00B20C5B">
      <w:pPr>
        <w:numPr>
          <w:ilvl w:val="0"/>
          <w:numId w:val="337"/>
        </w:numPr>
        <w:spacing w:before="240"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Eligibility</w:t>
      </w:r>
    </w:p>
    <w:p w:rsidR="00B20C5B" w:rsidRPr="00B20C5B" w:rsidRDefault="00B20C5B" w:rsidP="00B20C5B">
      <w:pPr>
        <w:numPr>
          <w:ilvl w:val="0"/>
          <w:numId w:val="338"/>
        </w:numPr>
        <w:spacing w:before="242" w:after="0" w:line="240" w:lineRule="auto"/>
        <w:ind w:left="466"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B20C5B" w:rsidRPr="00B20C5B" w:rsidRDefault="00B20C5B" w:rsidP="00B20C5B">
      <w:pPr>
        <w:numPr>
          <w:ilvl w:val="0"/>
          <w:numId w:val="338"/>
        </w:numPr>
        <w:spacing w:before="246" w:after="0" w:line="240" w:lineRule="auto"/>
        <w:ind w:left="466"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B20C5B" w:rsidRPr="00B20C5B" w:rsidRDefault="00B20C5B" w:rsidP="00B20C5B">
      <w:pPr>
        <w:numPr>
          <w:ilvl w:val="0"/>
          <w:numId w:val="338"/>
        </w:numPr>
        <w:spacing w:before="247" w:after="0" w:line="240" w:lineRule="auto"/>
        <w:ind w:left="466" w:right="3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Tenderer,  if  a  Kenyan  ﬁrm,  must  submit  with  its  tender  a  valid  tax  compliance  certiﬁcate  from  the  Kenya  Revenue  Authority.</w:t>
      </w:r>
    </w:p>
    <w:p w:rsidR="00B20C5B" w:rsidRPr="00B20C5B" w:rsidRDefault="00B20C5B" w:rsidP="00B20C5B">
      <w:pPr>
        <w:numPr>
          <w:ilvl w:val="0"/>
          <w:numId w:val="339"/>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lastRenderedPageBreak/>
        <w:t>Notices</w:t>
      </w:r>
    </w:p>
    <w:p w:rsidR="00B20C5B" w:rsidRPr="00B20C5B" w:rsidRDefault="00B20C5B" w:rsidP="00B20C5B">
      <w:pPr>
        <w:numPr>
          <w:ilvl w:val="0"/>
          <w:numId w:val="340"/>
        </w:numPr>
        <w:spacing w:before="40" w:after="0" w:line="240" w:lineRule="auto"/>
        <w:ind w:left="466" w:right="3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Any  notice  given  by  one  party  to  the  other  pursuant  to  the  Contract  shall  be  in  writing  to  the  address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The  term  “in  writing”  means  communicated  in  written  form  with  proof  of  receipt.</w:t>
      </w:r>
    </w:p>
    <w:p w:rsidR="00B20C5B" w:rsidRPr="00B20C5B" w:rsidRDefault="00B20C5B" w:rsidP="00B20C5B">
      <w:pPr>
        <w:numPr>
          <w:ilvl w:val="0"/>
          <w:numId w:val="340"/>
        </w:numPr>
        <w:spacing w:before="40" w:after="0" w:line="240" w:lineRule="auto"/>
        <w:ind w:left="46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notice  shall  be  effective  when  delivered  or  on  the  notice's  effective  date,  whichever  is  later.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41"/>
        </w:numPr>
        <w:spacing w:before="40"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Governing Law</w:t>
      </w:r>
    </w:p>
    <w:p w:rsidR="00B20C5B" w:rsidRPr="00B20C5B" w:rsidRDefault="00B20C5B" w:rsidP="00B20C5B">
      <w:pPr>
        <w:numPr>
          <w:ilvl w:val="0"/>
          <w:numId w:val="342"/>
        </w:numPr>
        <w:spacing w:before="40" w:after="0" w:line="240" w:lineRule="auto"/>
        <w:ind w:left="46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Contract  shall  be  governed  by  and  interpreted  in  accordance  with  the  laws  of  Kenya.</w:t>
      </w:r>
    </w:p>
    <w:p w:rsidR="00B20C5B" w:rsidRPr="00B20C5B" w:rsidRDefault="00B20C5B" w:rsidP="00B20C5B">
      <w:pPr>
        <w:numPr>
          <w:ilvl w:val="0"/>
          <w:numId w:val="342"/>
        </w:numPr>
        <w:spacing w:before="40" w:after="0" w:line="240" w:lineRule="auto"/>
        <w:ind w:left="466" w:right="3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Throughout  the  execution  of  the  Contract,  the  Supplier  shall  comply  with  the  import  of  goods  and  services  prohibitions  in  Kenya:</w:t>
      </w:r>
    </w:p>
    <w:p w:rsidR="00B20C5B" w:rsidRPr="00B20C5B" w:rsidRDefault="00B20C5B" w:rsidP="00B20C5B">
      <w:pPr>
        <w:numPr>
          <w:ilvl w:val="1"/>
          <w:numId w:val="343"/>
        </w:numPr>
        <w:spacing w:before="40"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  as  a  matter  of  law,  compliance  or  ofﬁcial  regulations,  Kenya  prohibits  commercial  relations  with  that  country  or  any  import  of  goods  from  that  country  or  any  payments  to  any  country,  person,  or  entity  in  that  country  ;  or</w:t>
      </w:r>
    </w:p>
    <w:p w:rsidR="00B20C5B" w:rsidRPr="00B20C5B" w:rsidRDefault="00B20C5B" w:rsidP="00B20C5B">
      <w:pPr>
        <w:numPr>
          <w:ilvl w:val="1"/>
          <w:numId w:val="343"/>
        </w:numPr>
        <w:spacing w:before="40"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by  an  act  of  compliance  with  a  decision  of  the  United  Nations  Security  Council  taken  under  Chapter  VII  of  the  Charter  of  the  United  Nations,  Kenya  prohibits  any  import  of  goods  from  that  country  or  any  payments  to  any  country,  person,  or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44"/>
        </w:numPr>
        <w:spacing w:before="40"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Settlement of Disputes</w:t>
      </w:r>
    </w:p>
    <w:p w:rsidR="00B20C5B" w:rsidRPr="00B20C5B" w:rsidRDefault="00B20C5B" w:rsidP="00B20C5B">
      <w:pPr>
        <w:numPr>
          <w:ilvl w:val="0"/>
          <w:numId w:val="345"/>
        </w:numPr>
        <w:spacing w:before="40" w:after="0" w:line="240" w:lineRule="auto"/>
        <w:ind w:left="465"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and  the  Supplier  shall  make  every  effort  to  resolve  amicably  by  direct  negotiation  any  disagreement  or  dispute  arising  between  them  under  or  in  connection  with  the  Contract.</w:t>
      </w:r>
    </w:p>
    <w:p w:rsidR="00B20C5B" w:rsidRPr="00B20C5B" w:rsidRDefault="00B20C5B" w:rsidP="00B20C5B">
      <w:pPr>
        <w:numPr>
          <w:ilvl w:val="0"/>
          <w:numId w:val="345"/>
        </w:numPr>
        <w:spacing w:before="40" w:after="0" w:line="240" w:lineRule="auto"/>
        <w:ind w:left="465"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B20C5B" w:rsidRPr="00B20C5B" w:rsidRDefault="00B20C5B" w:rsidP="00B20C5B">
      <w:pPr>
        <w:numPr>
          <w:ilvl w:val="0"/>
          <w:numId w:val="346"/>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Arbitration proceedings shall be conducted as follows:</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claim  or  dispute  between  the  Parties  arising  out  of  or  in  connection  with  the  Contract  not  settled  amicably  in  accordance  with  Sub-Clause  10.1  shall  be  ﬁnally  settled  by  arbitration.</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  arbitration  proceedings  shall  be  commenced  on  any  claim  or  dispute  where  notice  of  a  claim  or  dispute  has  not  been  given  by  the  applying  party  within  thirty  days  of  the  occurrence  or  discovery  of  the  matter  or  issue  giving  rise  to  the  dispute.</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Neither  Party  shall  be  limited  in  the  proceedings  before  the  arbitrators  to  the  evidence,  or  to  the  reasons  for  the  dispute  given  in  its  notice  of  a  claim  or  dispute.</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Arbitration  may  be  commenced  prior  to  or  after  delivery  of  the  goods.  The  obligations  of  the  Parties  shall  not  be  altered  by  reason  of  any  arbitration  being  conducted  during  the  progress  of  the  delivery  of  goods.</w:t>
      </w:r>
    </w:p>
    <w:p w:rsidR="00B20C5B" w:rsidRPr="00B20C5B" w:rsidRDefault="00B20C5B" w:rsidP="00B20C5B">
      <w:pPr>
        <w:numPr>
          <w:ilvl w:val="1"/>
          <w:numId w:val="346"/>
        </w:numPr>
        <w:spacing w:before="96" w:after="0" w:line="240" w:lineRule="auto"/>
        <w:ind w:left="461"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terms  of  the  remuneration  of  each  or  all  the  members  of  Arbitration  shall  be  mutually  agreed  upon  by  the  Parties  when  agreeing  the  terms  of  appointment.  Each  Party  shall  be  responsible  for  paying  one-half  of  this  remuneration.</w:t>
      </w:r>
    </w:p>
    <w:p w:rsidR="00B20C5B" w:rsidRPr="00B20C5B" w:rsidRDefault="00B20C5B" w:rsidP="00B20C5B">
      <w:pPr>
        <w:numPr>
          <w:ilvl w:val="0"/>
          <w:numId w:val="347"/>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lastRenderedPageBreak/>
        <w:t>Arbitration Proceedings</w:t>
      </w:r>
    </w:p>
    <w:p w:rsidR="00B20C5B" w:rsidRPr="00B20C5B" w:rsidRDefault="00B20C5B" w:rsidP="00B20C5B">
      <w:pPr>
        <w:numPr>
          <w:ilvl w:val="1"/>
          <w:numId w:val="347"/>
        </w:numPr>
        <w:spacing w:before="243" w:after="0" w:line="240" w:lineRule="auto"/>
        <w:ind w:left="466"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B20C5B" w:rsidRPr="00B20C5B" w:rsidRDefault="00B20C5B" w:rsidP="00B20C5B">
      <w:pPr>
        <w:numPr>
          <w:ilvl w:val="2"/>
          <w:numId w:val="348"/>
        </w:numPr>
        <w:spacing w:before="119"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Kenya  National  Chamber  of  Commerce</w:t>
      </w:r>
    </w:p>
    <w:p w:rsidR="00B20C5B" w:rsidRPr="00B20C5B" w:rsidRDefault="00B20C5B" w:rsidP="00B20C5B">
      <w:pPr>
        <w:numPr>
          <w:ilvl w:val="2"/>
          <w:numId w:val="348"/>
        </w:numPr>
        <w:spacing w:before="112"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Chartered  Institute  of  Arbitrators  (Kenya  Branch)</w:t>
      </w:r>
    </w:p>
    <w:p w:rsidR="00B20C5B" w:rsidRPr="00B20C5B" w:rsidRDefault="00B20C5B" w:rsidP="00B20C5B">
      <w:pPr>
        <w:numPr>
          <w:ilvl w:val="2"/>
          <w:numId w:val="348"/>
        </w:numPr>
        <w:spacing w:before="113"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Law  Society  of  Kenya</w:t>
      </w:r>
    </w:p>
    <w:p w:rsidR="00B20C5B" w:rsidRPr="00B20C5B" w:rsidRDefault="00B20C5B" w:rsidP="00B20C5B">
      <w:pPr>
        <w:numPr>
          <w:ilvl w:val="1"/>
          <w:numId w:val="348"/>
        </w:numPr>
        <w:spacing w:before="234" w:after="0" w:line="240" w:lineRule="auto"/>
        <w:ind w:left="46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institution  written  to  ﬁrst  by  the  aggrieved  party  shall  take  precedence  over  all  other  institutions.</w:t>
      </w:r>
    </w:p>
    <w:p w:rsidR="00B20C5B" w:rsidRPr="00B20C5B" w:rsidRDefault="00B20C5B" w:rsidP="00B20C5B">
      <w:pPr>
        <w:numPr>
          <w:ilvl w:val="1"/>
          <w:numId w:val="348"/>
        </w:numPr>
        <w:spacing w:before="234" w:after="0" w:line="240" w:lineRule="auto"/>
        <w:ind w:left="465"/>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Alternative Arbitration Proceedings</w:t>
      </w:r>
    </w:p>
    <w:p w:rsidR="00B20C5B" w:rsidRPr="00B20C5B" w:rsidRDefault="00B20C5B" w:rsidP="00B20C5B">
      <w:pPr>
        <w:spacing w:before="243" w:after="0" w:line="240" w:lineRule="auto"/>
        <w:ind w:left="720" w:right="310" w:firstLine="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B20C5B" w:rsidRPr="00B20C5B" w:rsidRDefault="00B20C5B" w:rsidP="00B20C5B">
      <w:pPr>
        <w:numPr>
          <w:ilvl w:val="0"/>
          <w:numId w:val="349"/>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Arbitration with Foreign Suppliers</w:t>
      </w:r>
    </w:p>
    <w:p w:rsidR="00B20C5B" w:rsidRPr="00B20C5B" w:rsidRDefault="00B20C5B" w:rsidP="00B20C5B">
      <w:pPr>
        <w:numPr>
          <w:ilvl w:val="1"/>
          <w:numId w:val="349"/>
        </w:numPr>
        <w:spacing w:before="242" w:after="0" w:line="240" w:lineRule="auto"/>
        <w:ind w:left="465"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r w:rsidRPr="00B20C5B">
        <w:rPr>
          <w:rFonts w:ascii="Times New Roman" w:eastAsia="Times New Roman" w:hAnsi="Times New Roman" w:cs="Times New Roman"/>
          <w:color w:val="231F20"/>
          <w:lang w:eastAsia="en-GB"/>
        </w:rPr>
        <w:br/>
      </w:r>
    </w:p>
    <w:p w:rsidR="00B20C5B" w:rsidRPr="00B20C5B" w:rsidRDefault="00B20C5B" w:rsidP="00B20C5B">
      <w:pPr>
        <w:numPr>
          <w:ilvl w:val="1"/>
          <w:numId w:val="349"/>
        </w:numPr>
        <w:spacing w:before="125" w:after="0" w:line="240" w:lineRule="auto"/>
        <w:ind w:left="470" w:right="30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place  of  arbitration  shall  be  a  location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and  the  arbitration  shall  be  conducted  in  the  language  for  communications  deﬁned  in  Sub-Clause  1.4  [Law  and  Language].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50"/>
        </w:numPr>
        <w:spacing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Alternative Arbitration Proceedings</w:t>
      </w:r>
    </w:p>
    <w:p w:rsidR="00B20C5B" w:rsidRPr="00B20C5B" w:rsidRDefault="00B20C5B" w:rsidP="00B20C5B">
      <w:pPr>
        <w:spacing w:before="96" w:after="0" w:line="240" w:lineRule="auto"/>
        <w:ind w:left="765" w:right="297" w:hanging="2"/>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51"/>
        </w:numPr>
        <w:spacing w:before="96"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Failure to Comply with Arbitrator’s Decision</w:t>
      </w:r>
    </w:p>
    <w:p w:rsidR="00B20C5B" w:rsidRPr="00B20C5B" w:rsidRDefault="00B20C5B" w:rsidP="00B20C5B">
      <w:pPr>
        <w:numPr>
          <w:ilvl w:val="1"/>
          <w:numId w:val="351"/>
        </w:numPr>
        <w:spacing w:before="96" w:after="0" w:line="240" w:lineRule="auto"/>
        <w:ind w:left="47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award  of  such  Arbitrator  shall  be  ﬁnal  and  binding  upon  the  parties.</w:t>
      </w:r>
    </w:p>
    <w:p w:rsidR="00B20C5B" w:rsidRPr="00B20C5B" w:rsidRDefault="00B20C5B" w:rsidP="00B20C5B">
      <w:pPr>
        <w:spacing w:before="96" w:after="0" w:line="240" w:lineRule="auto"/>
        <w:ind w:left="110" w:hanging="65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10.6.1  In  the  event  that  a  Party  fails  to  comply  with  a  ﬁnal  and  binding  Arbitrator's  decision,  then  the  other  Party  may,  without  prejudice  to  any  other  rights  it  may  have,  refer  the  matter  to  a  competent  court  of  law.</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52"/>
        </w:numPr>
        <w:spacing w:before="96"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Contract operations continue</w:t>
      </w:r>
    </w:p>
    <w:p w:rsidR="00B20C5B" w:rsidRPr="00B20C5B" w:rsidRDefault="00B20C5B" w:rsidP="00B20C5B">
      <w:pPr>
        <w:spacing w:before="96" w:after="0" w:line="240" w:lineRule="auto"/>
        <w:ind w:left="765"/>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Notwithstanding any reference to arbitration herein,</w:t>
      </w:r>
    </w:p>
    <w:p w:rsidR="00B20C5B" w:rsidRPr="00B20C5B" w:rsidRDefault="00B20C5B" w:rsidP="00B20C5B">
      <w:pPr>
        <w:numPr>
          <w:ilvl w:val="0"/>
          <w:numId w:val="353"/>
        </w:numPr>
        <w:spacing w:before="96" w:after="0" w:line="240" w:lineRule="auto"/>
        <w:ind w:right="30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parties  shall  continue  to  perform  their  respective  obligations  under  the  Contract  unless  they  otherwise  agree;  and</w:t>
      </w:r>
    </w:p>
    <w:p w:rsidR="00B20C5B" w:rsidRPr="00B20C5B" w:rsidRDefault="00B20C5B" w:rsidP="00B20C5B">
      <w:pPr>
        <w:numPr>
          <w:ilvl w:val="0"/>
          <w:numId w:val="353"/>
        </w:numPr>
        <w:spacing w:before="96"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pay  the  Supplier  any  monies  due  the  Supplier.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B20C5B">
      <w:pPr>
        <w:numPr>
          <w:ilvl w:val="0"/>
          <w:numId w:val="354"/>
        </w:numPr>
        <w:spacing w:before="96"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Inspections and Audit by the Procuring Entity</w:t>
      </w:r>
    </w:p>
    <w:p w:rsidR="00B20C5B" w:rsidRPr="00B20C5B" w:rsidRDefault="00B20C5B" w:rsidP="00B20C5B">
      <w:pPr>
        <w:numPr>
          <w:ilvl w:val="0"/>
          <w:numId w:val="355"/>
        </w:numPr>
        <w:spacing w:before="96" w:after="0" w:line="240" w:lineRule="auto"/>
        <w:ind w:left="470" w:right="30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keep,  and  shall  cause  its  Subcontractors  to  keep,  accurate  and  systematic  accounts  and  records  in  respect  of  the  Goods  in  such  form  and  details  as  will  clearly  identify  relevant  time,  changes  and  costs.</w:t>
      </w:r>
    </w:p>
    <w:p w:rsidR="00B20C5B" w:rsidRPr="00B20C5B" w:rsidRDefault="00B20C5B" w:rsidP="00B20C5B">
      <w:pPr>
        <w:numPr>
          <w:ilvl w:val="0"/>
          <w:numId w:val="355"/>
        </w:numPr>
        <w:spacing w:before="245" w:after="0" w:line="240" w:lineRule="auto"/>
        <w:ind w:left="470" w:right="30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B20C5B" w:rsidRPr="00B20C5B" w:rsidRDefault="00B20C5B" w:rsidP="00B20C5B">
      <w:pPr>
        <w:numPr>
          <w:ilvl w:val="0"/>
          <w:numId w:val="356"/>
        </w:numPr>
        <w:spacing w:before="242"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Scope of   Supply</w:t>
      </w:r>
    </w:p>
    <w:p w:rsidR="00B20C5B" w:rsidRPr="00B20C5B" w:rsidRDefault="00B20C5B" w:rsidP="00B20C5B">
      <w:pPr>
        <w:spacing w:before="234" w:after="0" w:line="240" w:lineRule="auto"/>
        <w:ind w:left="11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12.1</w:t>
      </w:r>
      <w:r w:rsidRPr="00B20C5B">
        <w:rPr>
          <w:rFonts w:ascii="Times New Roman" w:eastAsia="Times New Roman" w:hAnsi="Times New Roman" w:cs="Times New Roman"/>
          <w:color w:val="231F20"/>
          <w:lang w:eastAsia="en-GB"/>
        </w:rPr>
        <w:tab/>
        <w:t>The  Goods  and  Related  Services  to  be  supplied  shall  be  as  speciﬁed  in  the  Schedule  of  Requirements.</w:t>
      </w:r>
    </w:p>
    <w:p w:rsidR="00B20C5B" w:rsidRPr="00B20C5B" w:rsidRDefault="00B20C5B" w:rsidP="00B20C5B">
      <w:pPr>
        <w:numPr>
          <w:ilvl w:val="0"/>
          <w:numId w:val="357"/>
        </w:numPr>
        <w:spacing w:before="242"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Delivery and   Documents</w:t>
      </w:r>
    </w:p>
    <w:p w:rsidR="00B20C5B" w:rsidRPr="00B20C5B" w:rsidRDefault="00B20C5B" w:rsidP="00B20C5B">
      <w:pPr>
        <w:spacing w:before="243" w:after="0" w:line="240" w:lineRule="auto"/>
        <w:ind w:left="109" w:right="304" w:hanging="65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58"/>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Supplier’s Responsibilities</w:t>
      </w:r>
    </w:p>
    <w:p w:rsidR="00B20C5B" w:rsidRPr="00B20C5B" w:rsidRDefault="00B20C5B" w:rsidP="00B20C5B">
      <w:pPr>
        <w:spacing w:before="243" w:after="0" w:line="240" w:lineRule="auto"/>
        <w:ind w:left="109" w:right="304" w:hanging="65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14.1</w:t>
      </w:r>
      <w:r w:rsidRPr="00B20C5B">
        <w:rPr>
          <w:rFonts w:ascii="Times New Roman" w:eastAsia="Times New Roman" w:hAnsi="Times New Roman" w:cs="Times New Roman"/>
          <w:color w:val="231F20"/>
          <w:lang w:eastAsia="en-GB"/>
        </w:rPr>
        <w:tab/>
        <w:t>The  Supplier  shall  supply  all  the  Goods  and  Related  Services  included  in  the  Scope  of  Supply  in  accordance  with  GCC  Clause  12,  and  the  Delivery  and  Completion  Schedule,  as  per  GCC  Clause  13.</w:t>
      </w:r>
    </w:p>
    <w:p w:rsidR="00B20C5B" w:rsidRPr="00B20C5B" w:rsidRDefault="00B20C5B" w:rsidP="00B20C5B">
      <w:pPr>
        <w:numPr>
          <w:ilvl w:val="0"/>
          <w:numId w:val="359"/>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Contract Price</w:t>
      </w:r>
    </w:p>
    <w:p w:rsidR="00B20C5B" w:rsidRPr="00B20C5B" w:rsidRDefault="00B20C5B" w:rsidP="00B20C5B">
      <w:pPr>
        <w:numPr>
          <w:ilvl w:val="0"/>
          <w:numId w:val="360"/>
        </w:numPr>
        <w:spacing w:before="243" w:after="0" w:line="240" w:lineRule="auto"/>
        <w:ind w:left="470" w:right="304"/>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Prices  charged  by  the  Supplier  for  the  Goods  supplied  and  the  Related  Services  performed  under  the  Contract  shall  not  vary  from  the  prices  quoted  by  the  Supplier  in  its  Tender,  with  the  exception  of  any  price  adjustments  authorized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60"/>
        </w:numPr>
        <w:spacing w:before="246" w:after="0" w:line="240" w:lineRule="auto"/>
        <w:ind w:left="469" w:right="30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  the  contract  price  is  different  from  the  corrected  tender  price,  in  order  to  ensure  the  supplier  is  not  paid  less  or  more  relative  to  the  contract  price  (</w:t>
      </w:r>
      <w:r w:rsidRPr="00B20C5B">
        <w:rPr>
          <w:rFonts w:ascii="Times New Roman" w:eastAsia="Times New Roman" w:hAnsi="Times New Roman" w:cs="Times New Roman"/>
          <w:i/>
          <w:iCs/>
          <w:color w:val="231F20"/>
          <w:lang w:eastAsia="en-GB"/>
        </w:rPr>
        <w:t>which  would  be  the  tender  price</w:t>
      </w:r>
      <w:r w:rsidRPr="00B20C5B">
        <w:rPr>
          <w:rFonts w:ascii="Times New Roman" w:eastAsia="Times New Roman" w:hAnsi="Times New Roman" w:cs="Times New Roman"/>
          <w:color w:val="231F20"/>
          <w:lang w:eastAsia="en-GB"/>
        </w:rPr>
        <w:t xml:space="preserve">),  any  partial  payment  valuation  based on  rates  in  the  schedule  of  prices  in  the  Tender,  will  be  adjusted  by  a  </w:t>
      </w:r>
      <w:r w:rsidRPr="00B20C5B">
        <w:rPr>
          <w:rFonts w:ascii="Times New Roman" w:eastAsia="Times New Roman" w:hAnsi="Times New Roman" w:cs="Times New Roman"/>
          <w:color w:val="231F20"/>
          <w:u w:val="single"/>
          <w:lang w:eastAsia="en-GB"/>
        </w:rPr>
        <w:t>plus</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color w:val="231F20"/>
          <w:u w:val="single"/>
          <w:lang w:eastAsia="en-GB"/>
        </w:rPr>
        <w:t>or</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color w:val="231F20"/>
          <w:u w:val="single"/>
          <w:lang w:eastAsia="en-GB"/>
        </w:rPr>
        <w:t>minus</w:t>
      </w:r>
      <w:r w:rsidRPr="00B20C5B">
        <w:rPr>
          <w:rFonts w:ascii="Times New Roman" w:eastAsia="Times New Roman" w:hAnsi="Times New Roman" w:cs="Times New Roman"/>
          <w:color w:val="231F20"/>
          <w:lang w:eastAsia="en-GB"/>
        </w:rPr>
        <w:t xml:space="preserve">  percentage.  The  percentage  already  worked  out  during  tender  evaluation  is  worked  out  as  follows:  </w:t>
      </w:r>
      <w:r w:rsidRPr="00B20C5B">
        <w:rPr>
          <w:rFonts w:ascii="Times New Roman" w:eastAsia="Times New Roman" w:hAnsi="Times New Roman" w:cs="Times New Roman"/>
          <w:i/>
          <w:iCs/>
          <w:color w:val="231F20"/>
          <w:lang w:eastAsia="en-GB"/>
        </w:rPr>
        <w:t>(corrected  tender  price  –  tender  price)/tender  price  X  100</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361"/>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Terms of   Payment</w:t>
      </w:r>
    </w:p>
    <w:p w:rsidR="00B20C5B" w:rsidRPr="00B20C5B" w:rsidRDefault="00B20C5B" w:rsidP="00B20C5B">
      <w:pPr>
        <w:numPr>
          <w:ilvl w:val="0"/>
          <w:numId w:val="362"/>
        </w:numPr>
        <w:spacing w:before="160" w:after="120" w:line="240" w:lineRule="auto"/>
        <w:ind w:left="468"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Supplier  shall  request  for  payment  by  submitting  invoice(s),  delivery  note(s)  and  any  other  relevant  documents  as  speciﬁed  in  the  </w:t>
      </w:r>
      <w:r w:rsidRPr="00B20C5B">
        <w:rPr>
          <w:rFonts w:ascii="Times New Roman" w:eastAsia="Times New Roman" w:hAnsi="Times New Roman" w:cs="Times New Roman"/>
          <w:b/>
          <w:bCs/>
          <w:color w:val="231F20"/>
          <w:lang w:eastAsia="en-GB"/>
        </w:rPr>
        <w:t>SCC</w:t>
      </w:r>
      <w:r w:rsidRPr="00B20C5B">
        <w:rPr>
          <w:rFonts w:ascii="Times New Roman" w:eastAsia="Times New Roman" w:hAnsi="Times New Roman" w:cs="Times New Roman"/>
          <w:color w:val="231F20"/>
          <w:lang w:eastAsia="en-GB"/>
        </w:rPr>
        <w:t>  to  the  Procuring  Entity.</w:t>
      </w:r>
    </w:p>
    <w:p w:rsidR="00B20C5B" w:rsidRPr="00B20C5B" w:rsidRDefault="00B20C5B" w:rsidP="00B20C5B">
      <w:pPr>
        <w:numPr>
          <w:ilvl w:val="0"/>
          <w:numId w:val="362"/>
        </w:numPr>
        <w:spacing w:before="160" w:after="12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Payments  shall  be  made  promptly  by  the  Procuring  Entity,  but  not  later  than  thirty  (30)  days  after  submission  of  an  invoice  by  the  Supplier,  and  after  the  Procuring  Entity  has  accepted  it.</w:t>
      </w:r>
    </w:p>
    <w:p w:rsidR="00B20C5B" w:rsidRPr="00B20C5B" w:rsidRDefault="00B20C5B" w:rsidP="00B20C5B">
      <w:pPr>
        <w:numPr>
          <w:ilvl w:val="0"/>
          <w:numId w:val="362"/>
        </w:numPr>
        <w:spacing w:before="160" w:after="12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sidRPr="00B20C5B">
        <w:rPr>
          <w:rFonts w:ascii="Times New Roman" w:eastAsia="Times New Roman" w:hAnsi="Times New Roman" w:cs="Times New Roman"/>
          <w:b/>
          <w:bCs/>
          <w:color w:val="231F20"/>
          <w:lang w:eastAsia="en-GB"/>
        </w:rPr>
        <w:t>SCC</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362"/>
        </w:numPr>
        <w:spacing w:before="160" w:after="12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currencies  in  which  payments  shall  be  made  to  the  Supplier  under  this  Contract  shall  be  those  in  which  the  Tender  price  is  expressed.</w:t>
      </w:r>
    </w:p>
    <w:p w:rsidR="00B20C5B" w:rsidRPr="00B20C5B" w:rsidRDefault="00B20C5B" w:rsidP="00B20C5B">
      <w:pPr>
        <w:numPr>
          <w:ilvl w:val="0"/>
          <w:numId w:val="362"/>
        </w:numPr>
        <w:spacing w:before="160" w:after="12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In  the  event  that  the  Procuring  Entity  fails  to  pay  the  Supplier  any  payment  by  its  due  date  or  within  the  period  set  forth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 xml:space="preserve">the  Procuring  Entity  may  pay  to  the  Supplier  interest  on  the  amount  of  such  delayed  payment  at  the  rate  shown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for  the  period  of  delay  until  payment  has  been  made  in  full,  whether  before  or  after  judgment  or  arbitrage  award.</w:t>
      </w:r>
    </w:p>
    <w:p w:rsidR="00B20C5B" w:rsidRPr="00B20C5B" w:rsidRDefault="00B20C5B" w:rsidP="00B20C5B">
      <w:pPr>
        <w:numPr>
          <w:ilvl w:val="0"/>
          <w:numId w:val="363"/>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Taxes and Duties</w:t>
      </w:r>
    </w:p>
    <w:p w:rsidR="00B20C5B" w:rsidRPr="00B20C5B" w:rsidRDefault="00B20C5B" w:rsidP="00B20C5B">
      <w:pPr>
        <w:spacing w:before="242" w:after="0" w:line="240" w:lineRule="auto"/>
        <w:ind w:left="107" w:right="310" w:hanging="66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17.1  The  Supplier  shall  be  entirely  responsible  for  all  taxes,  duties,  license  fees,  and  other  such  levies  incurred  to  deliver  the  Goods  and  Related  Services  to  the  Procuring  Entity  at  the  ﬁnal  delivery  point.</w:t>
      </w:r>
    </w:p>
    <w:p w:rsidR="00B20C5B" w:rsidRPr="00B20C5B" w:rsidRDefault="00B20C5B" w:rsidP="00B20C5B">
      <w:pPr>
        <w:spacing w:before="246" w:after="0" w:line="240" w:lineRule="auto"/>
        <w:ind w:left="107" w:right="310" w:hanging="66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B20C5B" w:rsidRPr="00B20C5B" w:rsidRDefault="00B20C5B" w:rsidP="00B20C5B">
      <w:pPr>
        <w:numPr>
          <w:ilvl w:val="0"/>
          <w:numId w:val="364"/>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Performance Security</w:t>
      </w:r>
    </w:p>
    <w:p w:rsidR="00B20C5B" w:rsidRPr="00B20C5B" w:rsidRDefault="00B20C5B" w:rsidP="00B20C5B">
      <w:pPr>
        <w:numPr>
          <w:ilvl w:val="0"/>
          <w:numId w:val="365"/>
        </w:numPr>
        <w:spacing w:before="243" w:after="0" w:line="240" w:lineRule="auto"/>
        <w:ind w:left="467" w:right="31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If  required  as  speciﬁed  in  the  </w:t>
      </w:r>
      <w:r w:rsidRPr="00B20C5B">
        <w:rPr>
          <w:rFonts w:ascii="Times New Roman" w:eastAsia="Times New Roman" w:hAnsi="Times New Roman" w:cs="Times New Roman"/>
          <w:b/>
          <w:bCs/>
          <w:color w:val="231F20"/>
          <w:lang w:eastAsia="en-GB"/>
        </w:rPr>
        <w:t>SCC</w:t>
      </w:r>
      <w:r w:rsidRPr="00B20C5B">
        <w:rPr>
          <w:rFonts w:ascii="Times New Roman" w:eastAsia="Times New Roman" w:hAnsi="Times New Roman" w:cs="Times New Roman"/>
          <w:color w:val="231F20"/>
          <w:lang w:eastAsia="en-GB"/>
        </w:rPr>
        <w:t xml:space="preserve">,  the  Supplier  shall,  within  twenty-eight  (28)  days  of  the  notiﬁcation  of  contract  award,  provide  a  performance  security  for  the  performance  of  the  Contract  in  the  amount  speciﬁed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65"/>
        </w:numPr>
        <w:spacing w:before="246" w:after="0" w:line="240" w:lineRule="auto"/>
        <w:ind w:left="467"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proceeds  of  the  Performance  Security  shall  be  payable  to  the  Procuring  Entity  as  compensation  for  any  loss  resulting  from  the  Supplier's  failure  to  complete  its  obligations  under  the  Contract.</w:t>
      </w:r>
    </w:p>
    <w:p w:rsidR="00B20C5B" w:rsidRPr="00B20C5B" w:rsidRDefault="00B20C5B" w:rsidP="00B20C5B">
      <w:pPr>
        <w:numPr>
          <w:ilvl w:val="0"/>
          <w:numId w:val="365"/>
        </w:numPr>
        <w:spacing w:before="245" w:after="0" w:line="240" w:lineRule="auto"/>
        <w:ind w:left="467"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As  speciﬁed  in  </w:t>
      </w:r>
      <w:r w:rsidRPr="00B20C5B">
        <w:rPr>
          <w:rFonts w:ascii="Times New Roman" w:eastAsia="Times New Roman" w:hAnsi="Times New Roman" w:cs="Times New Roman"/>
          <w:b/>
          <w:bCs/>
          <w:color w:val="231F20"/>
          <w:lang w:eastAsia="en-GB"/>
        </w:rPr>
        <w:t>the  SCC</w:t>
      </w:r>
      <w:r w:rsidRPr="00B20C5B">
        <w:rPr>
          <w:rFonts w:ascii="Times New Roman" w:eastAsia="Times New Roman" w:hAnsi="Times New Roman" w:cs="Times New Roman"/>
          <w:color w:val="231F20"/>
          <w:lang w:eastAsia="en-GB"/>
        </w:rPr>
        <w:t>,  the  Performance  Security,  if  required,  shall  be  denominated  in  the  currency(</w:t>
      </w:r>
      <w:proofErr w:type="spellStart"/>
      <w:r w:rsidRPr="00B20C5B">
        <w:rPr>
          <w:rFonts w:ascii="Times New Roman" w:eastAsia="Times New Roman" w:hAnsi="Times New Roman" w:cs="Times New Roman"/>
          <w:color w:val="231F20"/>
          <w:lang w:eastAsia="en-GB"/>
        </w:rPr>
        <w:t>ies</w:t>
      </w:r>
      <w:proofErr w:type="spellEnd"/>
      <w:r w:rsidRPr="00B20C5B">
        <w:rPr>
          <w:rFonts w:ascii="Times New Roman" w:eastAsia="Times New Roman" w:hAnsi="Times New Roman" w:cs="Times New Roman"/>
          <w:color w:val="231F20"/>
          <w:lang w:eastAsia="en-GB"/>
        </w:rPr>
        <w:t xml:space="preserve">)  of  the  Contract,  or  in  a  freely  convertible  currency  acceptable  to  the  Procuring  Entity;  and  shall  be  in  one  of  the  formats  stipulated  by  the  Procuring  Entity  in  </w:t>
      </w:r>
      <w:r w:rsidRPr="00B20C5B">
        <w:rPr>
          <w:rFonts w:ascii="Times New Roman" w:eastAsia="Times New Roman" w:hAnsi="Times New Roman" w:cs="Times New Roman"/>
          <w:b/>
          <w:bCs/>
          <w:color w:val="231F20"/>
          <w:lang w:eastAsia="en-GB"/>
        </w:rPr>
        <w:t>the  SCC</w:t>
      </w:r>
      <w:r w:rsidRPr="00B20C5B">
        <w:rPr>
          <w:rFonts w:ascii="Times New Roman" w:eastAsia="Times New Roman" w:hAnsi="Times New Roman" w:cs="Times New Roman"/>
          <w:color w:val="231F20"/>
          <w:lang w:eastAsia="en-GB"/>
        </w:rPr>
        <w:t>,  or  in  another  format  acceptable  to  the  Procuring  Entity.</w:t>
      </w:r>
    </w:p>
    <w:p w:rsidR="00B20C5B" w:rsidRPr="00B20C5B" w:rsidRDefault="00B20C5B" w:rsidP="00B20C5B">
      <w:pPr>
        <w:numPr>
          <w:ilvl w:val="0"/>
          <w:numId w:val="365"/>
        </w:numPr>
        <w:spacing w:before="246" w:after="0" w:line="240" w:lineRule="auto"/>
        <w:ind w:left="467" w:right="311"/>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66"/>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Copyright</w:t>
      </w:r>
    </w:p>
    <w:p w:rsidR="00B20C5B" w:rsidRPr="00B20C5B" w:rsidRDefault="00B20C5B" w:rsidP="00B20C5B">
      <w:pPr>
        <w:spacing w:before="242" w:after="0" w:line="240" w:lineRule="auto"/>
        <w:ind w:left="107" w:right="311" w:hanging="66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p w:rsidR="00B20C5B" w:rsidRPr="00B20C5B" w:rsidRDefault="00B20C5B" w:rsidP="00B20C5B">
      <w:pPr>
        <w:numPr>
          <w:ilvl w:val="0"/>
          <w:numId w:val="367"/>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Conﬁdential Information</w:t>
      </w:r>
    </w:p>
    <w:p w:rsidR="00B20C5B" w:rsidRPr="00B20C5B" w:rsidRDefault="00B20C5B" w:rsidP="00B20C5B">
      <w:pPr>
        <w:numPr>
          <w:ilvl w:val="0"/>
          <w:numId w:val="368"/>
        </w:numPr>
        <w:spacing w:before="133" w:after="0" w:line="240" w:lineRule="auto"/>
        <w:ind w:left="468" w:right="29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w:t>
      </w:r>
      <w:r w:rsidRPr="00B20C5B">
        <w:rPr>
          <w:rFonts w:ascii="Times New Roman" w:eastAsia="Times New Roman" w:hAnsi="Times New Roman" w:cs="Times New Roman"/>
          <w:color w:val="231F20"/>
          <w:lang w:eastAsia="en-GB"/>
        </w:rPr>
        <w:lastRenderedPageBreak/>
        <w:t>or  the  Sub  Supplier  to  perform  its  work  under  the  Contract,  in  which  event  the  Supplier  shall  obtain  from  such  Sub  Supplier  undertaking  of  conﬁdentiality  similar  to  that  imposed  on  the  Supplier  under  GCC  Clause  20.</w:t>
      </w:r>
    </w:p>
    <w:p w:rsidR="00B20C5B" w:rsidRPr="00B20C5B" w:rsidRDefault="00B20C5B" w:rsidP="00B20C5B">
      <w:pPr>
        <w:numPr>
          <w:ilvl w:val="0"/>
          <w:numId w:val="368"/>
        </w:numPr>
        <w:spacing w:before="249" w:after="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B20C5B" w:rsidRPr="00B20C5B" w:rsidRDefault="00B20C5B" w:rsidP="00B20C5B">
      <w:pPr>
        <w:numPr>
          <w:ilvl w:val="0"/>
          <w:numId w:val="368"/>
        </w:numPr>
        <w:spacing w:before="246" w:after="0" w:line="240" w:lineRule="auto"/>
        <w:ind w:left="468"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obligation  of  a  party  under  GCC  Sub-Clauses  20.1  and  20.2  above,  however,  shall  not  apply  to  information  that:</w:t>
      </w:r>
    </w:p>
    <w:p w:rsidR="00B20C5B" w:rsidRPr="00B20C5B" w:rsidRDefault="00B20C5B" w:rsidP="00B20C5B">
      <w:pPr>
        <w:numPr>
          <w:ilvl w:val="1"/>
          <w:numId w:val="369"/>
        </w:numPr>
        <w:spacing w:before="123" w:after="0" w:line="240" w:lineRule="auto"/>
        <w:ind w:right="310"/>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Procuring  Entity  or  Supplier  need  to  share  with  other  arms  of  Government  or  other  bodies  participating  in  the  ﬁnancing  of  the  Contract;  such  parties  shall  de  disclosed  in  </w:t>
      </w:r>
      <w:r w:rsidRPr="00B20C5B">
        <w:rPr>
          <w:rFonts w:ascii="Times New Roman" w:eastAsia="Times New Roman" w:hAnsi="Times New Roman" w:cs="Times New Roman"/>
          <w:b/>
          <w:bCs/>
          <w:color w:val="231F20"/>
          <w:lang w:eastAsia="en-GB"/>
        </w:rPr>
        <w:t>the  SCC;</w:t>
      </w:r>
    </w:p>
    <w:p w:rsidR="00B20C5B" w:rsidRPr="00B20C5B" w:rsidRDefault="00B20C5B" w:rsidP="00B20C5B">
      <w:pPr>
        <w:numPr>
          <w:ilvl w:val="1"/>
          <w:numId w:val="369"/>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now  or  hereafter  enters  the  public  domain  through  no  fault  of  that  party;</w:t>
      </w:r>
    </w:p>
    <w:p w:rsidR="00B20C5B" w:rsidRPr="00B20C5B" w:rsidRDefault="00B20C5B" w:rsidP="00B20C5B">
      <w:pPr>
        <w:numPr>
          <w:ilvl w:val="1"/>
          <w:numId w:val="369"/>
        </w:numPr>
        <w:spacing w:before="121"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can  be  proven  to  have  been  possessed  by  that  party  at  the  time  of  disclosure  and  which  was  not  previously  obtained,  directly  or  indirectly,  from  the  other  party;  or</w:t>
      </w:r>
    </w:p>
    <w:p w:rsidR="00B20C5B" w:rsidRPr="00B20C5B" w:rsidRDefault="00B20C5B" w:rsidP="00B20C5B">
      <w:pPr>
        <w:numPr>
          <w:ilvl w:val="1"/>
          <w:numId w:val="369"/>
        </w:numPr>
        <w:spacing w:before="123"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otherwise  lawfully  becomes  available  to  that  party  from  a  third  party  that  has  no  obligation  of  conﬁdentiality.</w:t>
      </w:r>
    </w:p>
    <w:p w:rsidR="00B20C5B" w:rsidRPr="00B20C5B" w:rsidRDefault="00B20C5B" w:rsidP="00B20C5B">
      <w:pPr>
        <w:numPr>
          <w:ilvl w:val="0"/>
          <w:numId w:val="369"/>
        </w:numPr>
        <w:spacing w:before="245" w:after="0" w:line="240" w:lineRule="auto"/>
        <w:ind w:left="468"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above  provisions  of  GCC  Clause  20  shall  not  in  any  way  modify  any  undertaking  of  conﬁdentiality  given  by  either  of  the  parties  hereto  prior  to  the  date  of  the  Contract  in  respect  of  the  Supply  or  any  part  thereof.</w:t>
      </w:r>
    </w:p>
    <w:p w:rsidR="00B20C5B" w:rsidRPr="00B20C5B" w:rsidRDefault="00B20C5B" w:rsidP="00B20C5B">
      <w:pPr>
        <w:numPr>
          <w:ilvl w:val="0"/>
          <w:numId w:val="369"/>
        </w:numPr>
        <w:spacing w:before="237" w:after="0" w:line="240" w:lineRule="auto"/>
        <w:ind w:left="46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provisions  of  GCC  Clause  20  shall  survive  completion  or  termination,  for  whatever  reason,  of  the  Contract.</w:t>
      </w:r>
    </w:p>
    <w:p w:rsidR="00B20C5B" w:rsidRPr="00B20C5B" w:rsidRDefault="00B20C5B" w:rsidP="00B20C5B">
      <w:pPr>
        <w:numPr>
          <w:ilvl w:val="0"/>
          <w:numId w:val="370"/>
        </w:numPr>
        <w:spacing w:before="235"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Subcontracting</w:t>
      </w:r>
    </w:p>
    <w:p w:rsidR="00B20C5B" w:rsidRPr="00B20C5B" w:rsidRDefault="00B20C5B" w:rsidP="00B20C5B">
      <w:pPr>
        <w:numPr>
          <w:ilvl w:val="0"/>
          <w:numId w:val="371"/>
        </w:numPr>
        <w:spacing w:before="242" w:after="0" w:line="240" w:lineRule="auto"/>
        <w:ind w:left="467"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B20C5B" w:rsidRPr="00B20C5B" w:rsidRDefault="00B20C5B" w:rsidP="00B20C5B">
      <w:pPr>
        <w:numPr>
          <w:ilvl w:val="0"/>
          <w:numId w:val="371"/>
        </w:numPr>
        <w:spacing w:before="238" w:after="0" w:line="240" w:lineRule="auto"/>
        <w:ind w:left="46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Subcontracts  shall  comply  with  the  provisions  of  GCC  Clauses  3  and  7.</w:t>
      </w:r>
    </w:p>
    <w:p w:rsidR="00B20C5B" w:rsidRPr="00B20C5B" w:rsidRDefault="00B20C5B" w:rsidP="00B20C5B">
      <w:pPr>
        <w:numPr>
          <w:ilvl w:val="0"/>
          <w:numId w:val="372"/>
        </w:numPr>
        <w:spacing w:before="234"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Speciﬁcations and Standards</w:t>
      </w:r>
    </w:p>
    <w:p w:rsidR="00B20C5B" w:rsidRPr="00B20C5B" w:rsidRDefault="00B20C5B" w:rsidP="00B20C5B">
      <w:pPr>
        <w:numPr>
          <w:ilvl w:val="0"/>
          <w:numId w:val="373"/>
        </w:numPr>
        <w:spacing w:before="235" w:after="0" w:line="240" w:lineRule="auto"/>
        <w:ind w:left="46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Technical  Speciﬁcations  and  Drawings</w:t>
      </w:r>
    </w:p>
    <w:p w:rsidR="00B20C5B" w:rsidRPr="00B20C5B" w:rsidRDefault="00B20C5B" w:rsidP="00B20C5B">
      <w:pPr>
        <w:numPr>
          <w:ilvl w:val="1"/>
          <w:numId w:val="374"/>
        </w:numPr>
        <w:spacing w:before="120"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B20C5B" w:rsidRPr="00B20C5B" w:rsidRDefault="00B20C5B" w:rsidP="00B20C5B">
      <w:pPr>
        <w:numPr>
          <w:ilvl w:val="1"/>
          <w:numId w:val="374"/>
        </w:numPr>
        <w:spacing w:before="125"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B20C5B" w:rsidRPr="00B20C5B" w:rsidRDefault="00B20C5B" w:rsidP="00B20C5B">
      <w:pPr>
        <w:numPr>
          <w:ilvl w:val="1"/>
          <w:numId w:val="374"/>
        </w:numPr>
        <w:spacing w:before="125"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B20C5B" w:rsidRPr="00B20C5B" w:rsidRDefault="00B20C5B" w:rsidP="00B20C5B">
      <w:pPr>
        <w:numPr>
          <w:ilvl w:val="0"/>
          <w:numId w:val="375"/>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Packing and Documents</w:t>
      </w:r>
    </w:p>
    <w:p w:rsidR="00B20C5B" w:rsidRPr="00B20C5B" w:rsidRDefault="00B20C5B" w:rsidP="00B20C5B">
      <w:pPr>
        <w:numPr>
          <w:ilvl w:val="0"/>
          <w:numId w:val="376"/>
        </w:numPr>
        <w:spacing w:before="243" w:after="0" w:line="240" w:lineRule="auto"/>
        <w:ind w:left="467"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B20C5B" w:rsidRPr="00B20C5B" w:rsidRDefault="00B20C5B" w:rsidP="00B20C5B">
      <w:pPr>
        <w:numPr>
          <w:ilvl w:val="0"/>
          <w:numId w:val="376"/>
        </w:numPr>
        <w:spacing w:before="130" w:after="0" w:line="240" w:lineRule="auto"/>
        <w:ind w:left="468"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packing,  marking,  and  documentation  within  and  outside  the  packages  shall  comply  strictly  with  such  special  requirements  as  shall  be  expressly  provided  for  in  the  Contract,  including  additional  requirements,  if  any,  speciﬁed  </w:t>
      </w:r>
      <w:r w:rsidRPr="00B20C5B">
        <w:rPr>
          <w:rFonts w:ascii="Times New Roman" w:eastAsia="Times New Roman" w:hAnsi="Times New Roman" w:cs="Times New Roman"/>
          <w:b/>
          <w:bCs/>
          <w:color w:val="231F20"/>
          <w:lang w:eastAsia="en-GB"/>
        </w:rPr>
        <w:t>in  the  SCC</w:t>
      </w:r>
      <w:r w:rsidRPr="00B20C5B">
        <w:rPr>
          <w:rFonts w:ascii="Times New Roman" w:eastAsia="Times New Roman" w:hAnsi="Times New Roman" w:cs="Times New Roman"/>
          <w:color w:val="231F20"/>
          <w:lang w:eastAsia="en-GB"/>
        </w:rPr>
        <w:t>,  and  in  any  other  instructions  ordered  by  the  Procuring  Entity.</w:t>
      </w:r>
    </w:p>
    <w:p w:rsidR="00B20C5B" w:rsidRPr="00B20C5B" w:rsidRDefault="00B20C5B" w:rsidP="00B20C5B">
      <w:pPr>
        <w:numPr>
          <w:ilvl w:val="0"/>
          <w:numId w:val="377"/>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Insurance</w:t>
      </w:r>
    </w:p>
    <w:p w:rsidR="00B20C5B" w:rsidRPr="00B20C5B" w:rsidRDefault="00B20C5B" w:rsidP="00B20C5B">
      <w:pPr>
        <w:spacing w:before="243" w:after="0" w:line="240" w:lineRule="auto"/>
        <w:ind w:left="107" w:right="308" w:hanging="66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24.1  Unless  otherwise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78"/>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Transportation and Incidental Services</w:t>
      </w:r>
    </w:p>
    <w:p w:rsidR="00B20C5B" w:rsidRPr="00B20C5B" w:rsidRDefault="00B20C5B" w:rsidP="00B20C5B">
      <w:pPr>
        <w:numPr>
          <w:ilvl w:val="0"/>
          <w:numId w:val="379"/>
        </w:numPr>
        <w:spacing w:before="243" w:after="0" w:line="240" w:lineRule="auto"/>
        <w:ind w:left="467"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Unless  otherwise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responsibility  for  arranging  transportation  of  the  Goods  shall  be  in  accordance  with  the  speciﬁed  Incoterms.</w:t>
      </w:r>
    </w:p>
    <w:p w:rsidR="00B20C5B" w:rsidRPr="00B20C5B" w:rsidRDefault="00B20C5B" w:rsidP="00B20C5B">
      <w:pPr>
        <w:numPr>
          <w:ilvl w:val="0"/>
          <w:numId w:val="379"/>
        </w:numPr>
        <w:spacing w:before="245" w:after="0" w:line="240" w:lineRule="auto"/>
        <w:ind w:left="467" w:right="308"/>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Supplier  may  be  required  to  provide  any  or  all  of  the  following  services,  including  additional  services,  if  any,  speciﬁed  </w:t>
      </w:r>
      <w:r w:rsidRPr="00B20C5B">
        <w:rPr>
          <w:rFonts w:ascii="Times New Roman" w:eastAsia="Times New Roman" w:hAnsi="Times New Roman" w:cs="Times New Roman"/>
          <w:b/>
          <w:bCs/>
          <w:color w:val="231F20"/>
          <w:lang w:eastAsia="en-GB"/>
        </w:rPr>
        <w:t>in  SCC:</w:t>
      </w:r>
    </w:p>
    <w:p w:rsidR="00B20C5B" w:rsidRPr="00B20C5B" w:rsidRDefault="00B20C5B" w:rsidP="00B20C5B">
      <w:pPr>
        <w:numPr>
          <w:ilvl w:val="1"/>
          <w:numId w:val="380"/>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performance  or  supervision  of  on-site  assembly  and/or  start-up  of  the  supplied  Goods;</w:t>
      </w:r>
    </w:p>
    <w:p w:rsidR="00B20C5B" w:rsidRPr="00B20C5B" w:rsidRDefault="00B20C5B" w:rsidP="00B20C5B">
      <w:pPr>
        <w:numPr>
          <w:ilvl w:val="1"/>
          <w:numId w:val="380"/>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furnishing  of  tools  required  for  assembly  and/or  maintenance  of  the  supplied  Goods;</w:t>
      </w:r>
    </w:p>
    <w:p w:rsidR="00B20C5B" w:rsidRPr="00B20C5B" w:rsidRDefault="00B20C5B" w:rsidP="00B20C5B">
      <w:pPr>
        <w:numPr>
          <w:ilvl w:val="1"/>
          <w:numId w:val="380"/>
        </w:numPr>
        <w:spacing w:before="120" w:after="0" w:line="240" w:lineRule="auto"/>
        <w:ind w:right="30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furnishing  of  a  detailed  operations  and  maintenance  manual  for  each  appropriate  unit  of  the  supplied  Goods;</w:t>
      </w:r>
    </w:p>
    <w:p w:rsidR="00B20C5B" w:rsidRPr="00B20C5B" w:rsidRDefault="00B20C5B" w:rsidP="00B20C5B">
      <w:pPr>
        <w:numPr>
          <w:ilvl w:val="1"/>
          <w:numId w:val="380"/>
        </w:numPr>
        <w:spacing w:before="124" w:after="0" w:line="240" w:lineRule="auto"/>
        <w:ind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performance  or  supervision  or  maintenance  and/or  repair  of  the  supplied  Goods,  for  a  period  of  time  agreed  by  the  parties,  provided  that  this  service  shall  not  relieve  the  Supplier  of  any  warranty  obligations  under  this  Contract;  and</w:t>
      </w:r>
    </w:p>
    <w:p w:rsidR="00B20C5B" w:rsidRPr="00B20C5B" w:rsidRDefault="00B20C5B" w:rsidP="00B20C5B">
      <w:pPr>
        <w:numPr>
          <w:ilvl w:val="1"/>
          <w:numId w:val="380"/>
        </w:numPr>
        <w:spacing w:before="124" w:after="0" w:line="240" w:lineRule="auto"/>
        <w:ind w:right="30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training  of  the  Procuring  Entity's  personnel,  at  the  Supplier's  plant  and/or  on-site,  in  assembly,  start-up,  operation,  maintenance,  and/or  repair  of  the  supplied  Goods.</w:t>
      </w:r>
    </w:p>
    <w:p w:rsidR="00B20C5B" w:rsidRPr="00B20C5B" w:rsidRDefault="00B20C5B" w:rsidP="00B20C5B">
      <w:pPr>
        <w:numPr>
          <w:ilvl w:val="0"/>
          <w:numId w:val="380"/>
        </w:numPr>
        <w:spacing w:before="245" w:after="0" w:line="240" w:lineRule="auto"/>
        <w:ind w:left="467"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B20C5B" w:rsidRPr="00B20C5B" w:rsidRDefault="00B20C5B" w:rsidP="00B20C5B">
      <w:pPr>
        <w:numPr>
          <w:ilvl w:val="0"/>
          <w:numId w:val="381"/>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Inspections and Tests</w:t>
      </w:r>
    </w:p>
    <w:p w:rsidR="00B20C5B" w:rsidRPr="00B20C5B" w:rsidRDefault="00B20C5B" w:rsidP="00B20C5B">
      <w:pPr>
        <w:numPr>
          <w:ilvl w:val="0"/>
          <w:numId w:val="382"/>
        </w:numPr>
        <w:spacing w:before="243" w:after="0" w:line="240" w:lineRule="auto"/>
        <w:ind w:left="467" w:right="308"/>
        <w:jc w:val="both"/>
        <w:textAlignment w:val="baseline"/>
        <w:rPr>
          <w:rFonts w:ascii="Times New Roman" w:eastAsia="Times New Roman" w:hAnsi="Times New Roman" w:cs="Times New Roman"/>
          <w:b/>
          <w:bCs/>
          <w:color w:val="000000"/>
          <w:lang w:eastAsia="en-GB"/>
        </w:rPr>
      </w:pPr>
      <w:r w:rsidRPr="00B20C5B">
        <w:rPr>
          <w:rFonts w:ascii="Times New Roman" w:eastAsia="Times New Roman" w:hAnsi="Times New Roman" w:cs="Times New Roman"/>
          <w:color w:val="231F20"/>
          <w:lang w:eastAsia="en-GB"/>
        </w:rPr>
        <w:t xml:space="preserve">The  Supplier  shall  at  its  own  expense  and  at  no  cost  to  the  Procuring  Entity  carry  out  all  such  tests  and/or  inspections  of  the  Goods  and  Related  Services  as  are  speciﬁed  in  the  </w:t>
      </w:r>
      <w:r w:rsidRPr="00B20C5B">
        <w:rPr>
          <w:rFonts w:ascii="Times New Roman" w:eastAsia="Times New Roman" w:hAnsi="Times New Roman" w:cs="Times New Roman"/>
          <w:b/>
          <w:bCs/>
          <w:color w:val="231F20"/>
          <w:lang w:eastAsia="en-GB"/>
        </w:rPr>
        <w:t>SCC.</w:t>
      </w:r>
    </w:p>
    <w:p w:rsidR="00B20C5B" w:rsidRPr="00B20C5B" w:rsidRDefault="00B20C5B" w:rsidP="00B20C5B">
      <w:pPr>
        <w:numPr>
          <w:ilvl w:val="0"/>
          <w:numId w:val="382"/>
        </w:numPr>
        <w:spacing w:before="245" w:after="0" w:line="240" w:lineRule="auto"/>
        <w:ind w:left="467"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The  inspections  and  tests  may  be  conducted  on  the  premises  of  the  Supplier  or  its  Subcontractor,  at  point  of  delivery,  and/or  at  the  Goods'  ﬁnal  destination,  or  in  another  place  in  Kenya  as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B20C5B" w:rsidRPr="00B20C5B" w:rsidRDefault="00B20C5B" w:rsidP="00B20C5B">
      <w:pPr>
        <w:numPr>
          <w:ilvl w:val="0"/>
          <w:numId w:val="382"/>
        </w:numPr>
        <w:spacing w:before="247" w:after="0" w:line="240" w:lineRule="auto"/>
        <w:ind w:left="467"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or  its  designated  representative  shall  be  entitled  to  attend  the  tests  and/or  inspections  referred  to  in  GCC  Sub-</w:t>
      </w:r>
      <w:r w:rsidRPr="00B20C5B">
        <w:rPr>
          <w:rFonts w:ascii="Times New Roman" w:eastAsia="Times New Roman" w:hAnsi="Times New Roman" w:cs="Times New Roman"/>
          <w:color w:val="231F20"/>
          <w:lang w:eastAsia="en-GB"/>
        </w:rPr>
        <w:lastRenderedPageBreak/>
        <w:t>Clause  26.2,  provided  that  the  Procuring  Entity  bear  all  of  its  own  costs  and  expenses  incurred  in  connection  with  such  attendance  including,  but  not  limited  to,  all  travelling  and  board  and  lodging  expenses.</w:t>
      </w:r>
    </w:p>
    <w:p w:rsidR="00B20C5B" w:rsidRPr="00B20C5B" w:rsidRDefault="00B20C5B" w:rsidP="00B20C5B">
      <w:pPr>
        <w:numPr>
          <w:ilvl w:val="0"/>
          <w:numId w:val="382"/>
        </w:numPr>
        <w:spacing w:before="247" w:after="0" w:line="240" w:lineRule="auto"/>
        <w:ind w:left="466"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p w:rsidR="00B20C5B" w:rsidRPr="00B20C5B" w:rsidRDefault="00B20C5B" w:rsidP="00B20C5B">
      <w:pPr>
        <w:numPr>
          <w:ilvl w:val="0"/>
          <w:numId w:val="382"/>
        </w:numPr>
        <w:spacing w:before="247" w:after="0" w:line="240" w:lineRule="auto"/>
        <w:ind w:left="466"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B20C5B" w:rsidRPr="00B20C5B" w:rsidRDefault="00B20C5B" w:rsidP="00B20C5B">
      <w:pPr>
        <w:numPr>
          <w:ilvl w:val="0"/>
          <w:numId w:val="382"/>
        </w:numPr>
        <w:spacing w:before="237" w:after="0" w:line="240" w:lineRule="auto"/>
        <w:ind w:left="471"/>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provide  the  Procuring  Entity  with  a  report  of  the  results  of  any  such  test  and/or  inspection.</w:t>
      </w:r>
    </w:p>
    <w:p w:rsidR="00B20C5B" w:rsidRPr="00B20C5B" w:rsidRDefault="00B20C5B" w:rsidP="00B20C5B">
      <w:pPr>
        <w:numPr>
          <w:ilvl w:val="0"/>
          <w:numId w:val="382"/>
        </w:numPr>
        <w:spacing w:before="242" w:after="0" w:line="240" w:lineRule="auto"/>
        <w:ind w:left="471"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B20C5B" w:rsidRPr="00B20C5B" w:rsidRDefault="00B20C5B" w:rsidP="00B20C5B">
      <w:pPr>
        <w:numPr>
          <w:ilvl w:val="0"/>
          <w:numId w:val="382"/>
        </w:numPr>
        <w:spacing w:before="248" w:after="0" w:line="240" w:lineRule="auto"/>
        <w:ind w:left="470"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B20C5B" w:rsidRPr="00B20C5B" w:rsidRDefault="00B20C5B" w:rsidP="00B20C5B">
      <w:pPr>
        <w:numPr>
          <w:ilvl w:val="0"/>
          <w:numId w:val="383"/>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Liquidated Damages</w:t>
      </w:r>
    </w:p>
    <w:p w:rsidR="00B20C5B" w:rsidRPr="00B20C5B" w:rsidRDefault="00B20C5B" w:rsidP="00B20C5B">
      <w:pPr>
        <w:spacing w:before="242" w:after="0" w:line="240" w:lineRule="auto"/>
        <w:ind w:left="110" w:right="304" w:hanging="66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 xml:space="preserve">of  the  delivered  price  of  the  delayed  Goods  or  unperformed  Services  for  each  week  or  part  thereof  of  delay  until  actual  delivery  or  performance,  up  to  a  maximum  deduction  of  the  percentage  speciﬁed  in  those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Once  the  maximum  is  reached,  the  Procuring  Entity  may  terminate  the  Contract  pursuant  to  GCC  Clause  35.</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384"/>
        </w:numPr>
        <w:spacing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Warranty</w:t>
      </w:r>
    </w:p>
    <w:p w:rsidR="00B20C5B" w:rsidRPr="00B20C5B" w:rsidRDefault="00B20C5B" w:rsidP="00B20C5B">
      <w:pPr>
        <w:numPr>
          <w:ilvl w:val="1"/>
          <w:numId w:val="384"/>
        </w:numPr>
        <w:spacing w:before="243"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warrants  that  all  the  Goods  are  new,  unused,  and  of  the  most  recent  or  current  models,  and  that  they  incorporate  all  recent  improvements  in  design  and  materials,  unless  provided  otherwise  in  the  Contract.</w:t>
      </w:r>
    </w:p>
    <w:p w:rsidR="00B20C5B" w:rsidRPr="00B20C5B" w:rsidRDefault="00B20C5B" w:rsidP="00B20C5B">
      <w:pPr>
        <w:numPr>
          <w:ilvl w:val="1"/>
          <w:numId w:val="384"/>
        </w:numPr>
        <w:spacing w:before="245"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B20C5B" w:rsidRPr="00B20C5B" w:rsidRDefault="00B20C5B" w:rsidP="00B20C5B">
      <w:pPr>
        <w:numPr>
          <w:ilvl w:val="1"/>
          <w:numId w:val="384"/>
        </w:numPr>
        <w:spacing w:before="246"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Unless  otherwise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the  warranty  shall  remain  valid  for  twelve  (12)  months  after  the  Goods,  or  any  portion  thereof  as  the  case  may  be,  have  been  delivered  to  and  accepted  at  the  ﬁnal  desti</w:t>
      </w:r>
      <w:r w:rsidRPr="00B20C5B">
        <w:rPr>
          <w:rFonts w:ascii="Times New Roman" w:eastAsia="Times New Roman" w:hAnsi="Times New Roman" w:cs="Times New Roman"/>
          <w:color w:val="231F20"/>
          <w:lang w:eastAsia="en-GB"/>
        </w:rPr>
        <w:lastRenderedPageBreak/>
        <w:t xml:space="preserve">nation  indicated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or  for  eighteen  (18)  months  after  the  date  of  shipment  from  the  port  or  place  of  loading  in  the  country  of  origin,  whichever  period  concludes  earlier.</w:t>
      </w:r>
    </w:p>
    <w:p w:rsidR="00B20C5B" w:rsidRPr="00B20C5B" w:rsidRDefault="00B20C5B" w:rsidP="00B20C5B">
      <w:pPr>
        <w:numPr>
          <w:ilvl w:val="1"/>
          <w:numId w:val="384"/>
        </w:numPr>
        <w:spacing w:before="247"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B20C5B" w:rsidRPr="00B20C5B" w:rsidRDefault="00B20C5B" w:rsidP="00B20C5B">
      <w:pPr>
        <w:numPr>
          <w:ilvl w:val="1"/>
          <w:numId w:val="384"/>
        </w:numPr>
        <w:spacing w:before="246"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Upon  receipt  of  such  notice,  the  Supplier  shall,  within  the  period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expeditiously  repair  or  replace  the  defective  Goods  or  parts  thereof,  at  no  cost  to  the  Procuring  Entity.</w:t>
      </w:r>
    </w:p>
    <w:p w:rsidR="00B20C5B" w:rsidRPr="00B20C5B" w:rsidRDefault="00B20C5B" w:rsidP="00B20C5B">
      <w:pPr>
        <w:numPr>
          <w:ilvl w:val="1"/>
          <w:numId w:val="384"/>
        </w:numPr>
        <w:spacing w:before="245" w:after="0" w:line="240" w:lineRule="auto"/>
        <w:ind w:left="474"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If  having  been  notiﬁed,  the  Supplier  fails  to  remedy  the  defect  within  the  period  speciﬁed  in  the  </w:t>
      </w:r>
      <w:r w:rsidRPr="00B20C5B">
        <w:rPr>
          <w:rFonts w:ascii="Times New Roman" w:eastAsia="Times New Roman" w:hAnsi="Times New Roman" w:cs="Times New Roman"/>
          <w:b/>
          <w:bCs/>
          <w:color w:val="231F20"/>
          <w:lang w:eastAsia="en-GB"/>
        </w:rPr>
        <w:t xml:space="preserve">SCC,  </w:t>
      </w:r>
      <w:r w:rsidRPr="00B20C5B">
        <w:rPr>
          <w:rFonts w:ascii="Times New Roman" w:eastAsia="Times New Roman" w:hAnsi="Times New Roman" w:cs="Times New Roman"/>
          <w:color w:val="231F20"/>
          <w:lang w:eastAsia="en-GB"/>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B20C5B" w:rsidRPr="00B20C5B" w:rsidRDefault="00B20C5B" w:rsidP="00B20C5B">
      <w:pPr>
        <w:numPr>
          <w:ilvl w:val="0"/>
          <w:numId w:val="385"/>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Patent Indemnity</w:t>
      </w:r>
    </w:p>
    <w:p w:rsidR="00B20C5B" w:rsidRPr="00B20C5B" w:rsidRDefault="00B20C5B" w:rsidP="00B20C5B">
      <w:pPr>
        <w:numPr>
          <w:ilvl w:val="1"/>
          <w:numId w:val="385"/>
        </w:numPr>
        <w:spacing w:before="242" w:after="0" w:line="240" w:lineRule="auto"/>
        <w:ind w:left="473" w:right="313"/>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B20C5B" w:rsidRPr="00B20C5B" w:rsidRDefault="00B20C5B" w:rsidP="00B20C5B">
      <w:pPr>
        <w:numPr>
          <w:ilvl w:val="2"/>
          <w:numId w:val="386"/>
        </w:numPr>
        <w:spacing w:before="130" w:after="0" w:line="240" w:lineRule="auto"/>
        <w:ind w:right="3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installation  of  the  Goods  by  the  Supplier  or  the  use  of  the  Goods  in  the  country  where  the  Site  is  located;  and</w:t>
      </w:r>
    </w:p>
    <w:p w:rsidR="00B20C5B" w:rsidRPr="00B20C5B" w:rsidRDefault="00B20C5B" w:rsidP="00B20C5B">
      <w:pPr>
        <w:numPr>
          <w:ilvl w:val="2"/>
          <w:numId w:val="386"/>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sale  in  any  country  of  the  products  produced  by  the  Goods.</w:t>
      </w:r>
    </w:p>
    <w:p w:rsidR="00B20C5B" w:rsidRPr="00B20C5B" w:rsidRDefault="00B20C5B" w:rsidP="00B20C5B">
      <w:pPr>
        <w:spacing w:before="243" w:after="0" w:line="240" w:lineRule="auto"/>
        <w:ind w:left="1221" w:right="298" w:firstLine="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20C5B" w:rsidRPr="00B20C5B" w:rsidRDefault="00B20C5B" w:rsidP="00B20C5B">
      <w:pPr>
        <w:numPr>
          <w:ilvl w:val="0"/>
          <w:numId w:val="387"/>
        </w:numPr>
        <w:spacing w:before="247" w:after="0" w:line="240" w:lineRule="auto"/>
        <w:ind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B20C5B" w:rsidRPr="00B20C5B" w:rsidRDefault="00B20C5B" w:rsidP="00B20C5B">
      <w:pPr>
        <w:numPr>
          <w:ilvl w:val="0"/>
          <w:numId w:val="388"/>
        </w:numPr>
        <w:spacing w:before="246"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Supplier  fails  to  notify  the  Procuring  Entity  within  twenty-eight  (28)  days  after  receipt  of  such  notice  that  it  intends  to  conduct  any  such  proceedings  or  claim,  then  the  Procuring  Entity  shall  be  free  to  conduct  the  same  on  its  own  behalf.</w:t>
      </w:r>
    </w:p>
    <w:p w:rsidR="00B20C5B" w:rsidRPr="00B20C5B" w:rsidRDefault="00B20C5B" w:rsidP="00B20C5B">
      <w:pPr>
        <w:numPr>
          <w:ilvl w:val="0"/>
          <w:numId w:val="389"/>
        </w:numPr>
        <w:spacing w:before="246"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at  the  Supplier's  request,  afford  all  available  assistance  to  the  Supplier  in  conducting  such  proceedings  or  claim,  and  shall  be  reimbursed  by  the  Supplier  for  all  reasonable  expenses  incurred  in  so  doing.</w:t>
      </w:r>
    </w:p>
    <w:p w:rsidR="00B20C5B" w:rsidRPr="00B20C5B" w:rsidRDefault="00B20C5B" w:rsidP="00B20C5B">
      <w:pPr>
        <w:numPr>
          <w:ilvl w:val="0"/>
          <w:numId w:val="390"/>
        </w:numPr>
        <w:spacing w:before="246"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w:t>
      </w:r>
      <w:r w:rsidRPr="00B20C5B">
        <w:rPr>
          <w:rFonts w:ascii="Times New Roman" w:eastAsia="Times New Roman" w:hAnsi="Times New Roman" w:cs="Times New Roman"/>
          <w:color w:val="231F20"/>
          <w:lang w:eastAsia="en-GB"/>
        </w:rPr>
        <w:lastRenderedPageBreak/>
        <w:t>ntract  arising  out  of  or  in  connection  with  any  design,  data,  drawing,  speciﬁcation,  or  other  documents  or  materials  provided  or  designed  by  or  on  behalf  of  the  Procuring  Entity.</w:t>
      </w:r>
    </w:p>
    <w:p w:rsidR="00B20C5B" w:rsidRPr="00B20C5B" w:rsidRDefault="00B20C5B" w:rsidP="00B20C5B">
      <w:pPr>
        <w:numPr>
          <w:ilvl w:val="0"/>
          <w:numId w:val="391"/>
        </w:numPr>
        <w:spacing w:before="241"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Limitation of   Liability</w:t>
      </w:r>
    </w:p>
    <w:p w:rsidR="00B20C5B" w:rsidRPr="00B20C5B" w:rsidRDefault="00B20C5B" w:rsidP="00B20C5B">
      <w:pPr>
        <w:numPr>
          <w:ilvl w:val="1"/>
          <w:numId w:val="391"/>
        </w:numPr>
        <w:spacing w:before="235" w:after="0" w:line="240" w:lineRule="auto"/>
        <w:ind w:left="47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Except  in  cases  of  criminal  negligence  or  </w:t>
      </w:r>
      <w:proofErr w:type="spellStart"/>
      <w:r w:rsidRPr="00B20C5B">
        <w:rPr>
          <w:rFonts w:ascii="Times New Roman" w:eastAsia="Times New Roman" w:hAnsi="Times New Roman" w:cs="Times New Roman"/>
          <w:color w:val="231F20"/>
          <w:lang w:eastAsia="en-GB"/>
        </w:rPr>
        <w:t>willful</w:t>
      </w:r>
      <w:proofErr w:type="spellEnd"/>
      <w:r w:rsidRPr="00B20C5B">
        <w:rPr>
          <w:rFonts w:ascii="Times New Roman" w:eastAsia="Times New Roman" w:hAnsi="Times New Roman" w:cs="Times New Roman"/>
          <w:color w:val="231F20"/>
          <w:lang w:eastAsia="en-GB"/>
        </w:rPr>
        <w:t>  misconduct,</w:t>
      </w:r>
    </w:p>
    <w:p w:rsidR="00B20C5B" w:rsidRPr="00B20C5B" w:rsidRDefault="00B20C5B" w:rsidP="00B20C5B">
      <w:pPr>
        <w:numPr>
          <w:ilvl w:val="2"/>
          <w:numId w:val="392"/>
        </w:numPr>
        <w:spacing w:before="242"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B20C5B" w:rsidRPr="00B20C5B" w:rsidRDefault="00B20C5B" w:rsidP="00B20C5B">
      <w:pPr>
        <w:numPr>
          <w:ilvl w:val="2"/>
          <w:numId w:val="392"/>
        </w:numPr>
        <w:spacing w:before="247"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B20C5B" w:rsidRPr="00B20C5B" w:rsidRDefault="00B20C5B" w:rsidP="00B20C5B">
      <w:pPr>
        <w:numPr>
          <w:ilvl w:val="0"/>
          <w:numId w:val="393"/>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Change in Laws and Regulations</w:t>
      </w:r>
    </w:p>
    <w:p w:rsidR="00B20C5B" w:rsidRPr="00B20C5B" w:rsidRDefault="00B20C5B" w:rsidP="00B20C5B">
      <w:pPr>
        <w:numPr>
          <w:ilvl w:val="1"/>
          <w:numId w:val="393"/>
        </w:numPr>
        <w:spacing w:before="242" w:after="0" w:line="240" w:lineRule="auto"/>
        <w:ind w:left="469" w:right="3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B20C5B" w:rsidRPr="00B20C5B" w:rsidRDefault="00B20C5B" w:rsidP="00B20C5B">
      <w:pPr>
        <w:numPr>
          <w:ilvl w:val="0"/>
          <w:numId w:val="394"/>
        </w:numPr>
        <w:spacing w:before="242"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Force Majeure</w:t>
      </w:r>
    </w:p>
    <w:p w:rsidR="00B20C5B" w:rsidRPr="00B20C5B" w:rsidRDefault="00B20C5B" w:rsidP="00B20C5B">
      <w:pPr>
        <w:numPr>
          <w:ilvl w:val="1"/>
          <w:numId w:val="394"/>
        </w:numPr>
        <w:spacing w:before="243" w:after="0" w:line="240" w:lineRule="auto"/>
        <w:ind w:left="469" w:right="3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20C5B" w:rsidRPr="00B20C5B" w:rsidRDefault="00B20C5B" w:rsidP="00B20C5B">
      <w:pPr>
        <w:numPr>
          <w:ilvl w:val="1"/>
          <w:numId w:val="394"/>
        </w:numPr>
        <w:spacing w:before="133" w:after="0" w:line="240" w:lineRule="auto"/>
        <w:ind w:left="469"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B20C5B" w:rsidRPr="00B20C5B" w:rsidRDefault="00B20C5B" w:rsidP="00B20C5B">
      <w:pPr>
        <w:numPr>
          <w:ilvl w:val="1"/>
          <w:numId w:val="394"/>
        </w:numPr>
        <w:spacing w:before="247" w:after="0" w:line="240" w:lineRule="auto"/>
        <w:ind w:left="469" w:right="296"/>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B20C5B" w:rsidRPr="00B20C5B" w:rsidRDefault="00B20C5B" w:rsidP="00B20C5B">
      <w:pPr>
        <w:numPr>
          <w:ilvl w:val="0"/>
          <w:numId w:val="395"/>
        </w:numPr>
        <w:spacing w:before="23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Change Orders and Contract Amendments</w:t>
      </w:r>
    </w:p>
    <w:p w:rsidR="00B20C5B" w:rsidRPr="00B20C5B" w:rsidRDefault="00B20C5B" w:rsidP="00B20C5B">
      <w:pPr>
        <w:numPr>
          <w:ilvl w:val="1"/>
          <w:numId w:val="395"/>
        </w:numPr>
        <w:spacing w:before="243" w:after="0" w:line="240" w:lineRule="auto"/>
        <w:ind w:left="469"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may  at  any  time  order  the  Supplier  through  notice  in  accordance  GCC  Clause  8,  to  make  changes  within  the  general  scope  of  the  Contract  in  any  one  or  more  of  the  following:</w:t>
      </w:r>
    </w:p>
    <w:p w:rsidR="00B20C5B" w:rsidRPr="00B20C5B" w:rsidRDefault="00B20C5B" w:rsidP="00B20C5B">
      <w:pPr>
        <w:numPr>
          <w:ilvl w:val="2"/>
          <w:numId w:val="396"/>
        </w:numPr>
        <w:spacing w:before="123" w:after="0" w:line="240" w:lineRule="auto"/>
        <w:ind w:right="30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drawings,  designs,  or  speciﬁcations,  where  Goods  to  be  furnished  under  the  Contract  are  to  be  speciﬁcally  manufactured  for  the  Procuring  Entity;</w:t>
      </w:r>
    </w:p>
    <w:p w:rsidR="00B20C5B" w:rsidRPr="00B20C5B" w:rsidRDefault="00B20C5B" w:rsidP="00B20C5B">
      <w:pPr>
        <w:numPr>
          <w:ilvl w:val="2"/>
          <w:numId w:val="396"/>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method  of  shipment  or  packing;</w:t>
      </w:r>
    </w:p>
    <w:p w:rsidR="00B20C5B" w:rsidRPr="00B20C5B" w:rsidRDefault="00B20C5B" w:rsidP="00B20C5B">
      <w:pPr>
        <w:numPr>
          <w:ilvl w:val="2"/>
          <w:numId w:val="396"/>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place  of  delivery;  and</w:t>
      </w:r>
    </w:p>
    <w:p w:rsidR="00B20C5B" w:rsidRPr="00B20C5B" w:rsidRDefault="00B20C5B" w:rsidP="00B20C5B">
      <w:pPr>
        <w:numPr>
          <w:ilvl w:val="2"/>
          <w:numId w:val="396"/>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the  Related  Services  to  be  provided  by  the  Supplier.</w:t>
      </w:r>
    </w:p>
    <w:p w:rsidR="00B20C5B" w:rsidRPr="00B20C5B" w:rsidRDefault="00B20C5B" w:rsidP="00B20C5B">
      <w:pPr>
        <w:numPr>
          <w:ilvl w:val="1"/>
          <w:numId w:val="396"/>
        </w:numPr>
        <w:spacing w:before="243" w:after="0" w:line="240" w:lineRule="auto"/>
        <w:ind w:left="469"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B20C5B" w:rsidRPr="00B20C5B" w:rsidRDefault="00B20C5B" w:rsidP="00B20C5B">
      <w:pPr>
        <w:numPr>
          <w:ilvl w:val="1"/>
          <w:numId w:val="396"/>
        </w:numPr>
        <w:spacing w:before="247" w:after="0" w:line="240" w:lineRule="auto"/>
        <w:ind w:left="469"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B20C5B" w:rsidRPr="00B20C5B" w:rsidRDefault="00B20C5B" w:rsidP="00B20C5B">
      <w:pPr>
        <w:numPr>
          <w:ilvl w:val="1"/>
          <w:numId w:val="396"/>
        </w:numPr>
        <w:spacing w:before="246" w:after="0" w:line="240" w:lineRule="auto"/>
        <w:ind w:left="468"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b/>
          <w:bCs/>
          <w:color w:val="231F20"/>
          <w:lang w:eastAsia="en-GB"/>
        </w:rPr>
        <w:t xml:space="preserve">Value  Engineering:  </w:t>
      </w:r>
      <w:r w:rsidRPr="00B20C5B">
        <w:rPr>
          <w:rFonts w:ascii="Times New Roman" w:eastAsia="Times New Roman" w:hAnsi="Times New Roman" w:cs="Times New Roman"/>
          <w:color w:val="231F20"/>
          <w:lang w:eastAsia="en-GB"/>
        </w:rPr>
        <w:t>The  Supplier  may  prepare,  at  its  own  cost,  a  value  engineering  proposal  at  any  time  during  the  performance  of  the  contract.  The  value  engineering  proposal  shall,  at  a  minimum,  include  the  following;</w:t>
      </w:r>
    </w:p>
    <w:p w:rsidR="00B20C5B" w:rsidRPr="00B20C5B" w:rsidRDefault="00B20C5B" w:rsidP="00B20C5B">
      <w:pPr>
        <w:numPr>
          <w:ilvl w:val="2"/>
          <w:numId w:val="397"/>
        </w:numPr>
        <w:spacing w:before="116"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proposed  change(s),  and  a  description  of  the  difference  to  the  existing  contract  requirements;</w:t>
      </w:r>
    </w:p>
    <w:p w:rsidR="00B20C5B" w:rsidRPr="00B20C5B" w:rsidRDefault="00B20C5B" w:rsidP="00B20C5B">
      <w:pPr>
        <w:numPr>
          <w:ilvl w:val="2"/>
          <w:numId w:val="397"/>
        </w:numPr>
        <w:spacing w:before="120" w:after="0" w:line="240" w:lineRule="auto"/>
        <w:ind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full  cost/beneﬁt  analysis  of  the  proposed  change(s)  including  a  description  and  estimate  of  costs  (including  life  cycle  costs)  the  Procuring  Entity  may  incur  in  implementing  the  value  engineering  proposal;  and</w:t>
      </w:r>
    </w:p>
    <w:p w:rsidR="00B20C5B" w:rsidRPr="00B20C5B" w:rsidRDefault="00B20C5B" w:rsidP="00B20C5B">
      <w:pPr>
        <w:numPr>
          <w:ilvl w:val="2"/>
          <w:numId w:val="397"/>
        </w:numPr>
        <w:spacing w:before="116"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  description  of  any  effect(s)  of  the  change  on  performance/functionality.</w:t>
      </w:r>
    </w:p>
    <w:p w:rsidR="00B20C5B" w:rsidRPr="00B20C5B" w:rsidRDefault="00B20C5B" w:rsidP="00B20C5B">
      <w:pPr>
        <w:numPr>
          <w:ilvl w:val="1"/>
          <w:numId w:val="397"/>
        </w:numPr>
        <w:spacing w:before="235" w:after="0" w:line="240" w:lineRule="auto"/>
        <w:ind w:left="46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may  accept  the  value  engineering  proposal  if  the  proposal  demonstrates  beneﬁts  that:</w:t>
      </w:r>
    </w:p>
    <w:p w:rsidR="00B20C5B" w:rsidRPr="00B20C5B" w:rsidRDefault="00B20C5B" w:rsidP="00B20C5B">
      <w:pPr>
        <w:numPr>
          <w:ilvl w:val="2"/>
          <w:numId w:val="398"/>
        </w:numPr>
        <w:spacing w:before="60"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accelerates  the  delivery  period;  or</w:t>
      </w:r>
    </w:p>
    <w:p w:rsidR="00B20C5B" w:rsidRPr="00B20C5B" w:rsidRDefault="00B20C5B" w:rsidP="00B20C5B">
      <w:pPr>
        <w:numPr>
          <w:ilvl w:val="2"/>
          <w:numId w:val="398"/>
        </w:numPr>
        <w:spacing w:before="60"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reduces  the  Contract  Price  or  the  life  cycle  costs  to  the  Procuring  Entity;  or</w:t>
      </w:r>
    </w:p>
    <w:p w:rsidR="00B20C5B" w:rsidRPr="00B20C5B" w:rsidRDefault="00B20C5B" w:rsidP="00B20C5B">
      <w:pPr>
        <w:numPr>
          <w:ilvl w:val="2"/>
          <w:numId w:val="398"/>
        </w:numPr>
        <w:spacing w:before="60"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improves  the  quality,  efﬁciency  or  sustainability  of  the  Goods;  or</w:t>
      </w:r>
    </w:p>
    <w:p w:rsidR="00B20C5B" w:rsidRPr="00B20C5B" w:rsidRDefault="00B20C5B" w:rsidP="00B20C5B">
      <w:pPr>
        <w:numPr>
          <w:ilvl w:val="2"/>
          <w:numId w:val="398"/>
        </w:numPr>
        <w:spacing w:before="60" w:after="0" w:line="240" w:lineRule="auto"/>
        <w:ind w:right="309"/>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yields  any  other  beneﬁts  to  the  Procuring  Entity,  without  compromising  the  necessary  functions  of  the  Facilities.</w:t>
      </w:r>
    </w:p>
    <w:p w:rsidR="00B20C5B" w:rsidRPr="00B20C5B" w:rsidRDefault="00B20C5B" w:rsidP="00B20C5B">
      <w:pPr>
        <w:numPr>
          <w:ilvl w:val="1"/>
          <w:numId w:val="398"/>
        </w:numPr>
        <w:spacing w:before="237" w:after="0" w:line="240" w:lineRule="auto"/>
        <w:ind w:left="46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value  engineering  proposal  is  approved  by  the  Procuring  Entity  and  results  in:</w:t>
      </w:r>
    </w:p>
    <w:p w:rsidR="00B20C5B" w:rsidRPr="00B20C5B" w:rsidRDefault="00B20C5B" w:rsidP="00B20C5B">
      <w:pPr>
        <w:numPr>
          <w:ilvl w:val="2"/>
          <w:numId w:val="399"/>
        </w:numPr>
        <w:spacing w:before="121" w:after="0" w:line="240" w:lineRule="auto"/>
        <w:ind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  reduction  of  the  Contract  Price;  the  amount  to  be  paid  to  the  Supplier  shall  be  the  percentage  speciﬁed  </w:t>
      </w:r>
      <w:r w:rsidRPr="00B20C5B">
        <w:rPr>
          <w:rFonts w:ascii="Times New Roman" w:eastAsia="Times New Roman" w:hAnsi="Times New Roman" w:cs="Times New Roman"/>
          <w:b/>
          <w:bCs/>
          <w:color w:val="231F20"/>
          <w:lang w:eastAsia="en-GB"/>
        </w:rPr>
        <w:t xml:space="preserve">in  the  SCC  </w:t>
      </w:r>
      <w:r w:rsidRPr="00B20C5B">
        <w:rPr>
          <w:rFonts w:ascii="Times New Roman" w:eastAsia="Times New Roman" w:hAnsi="Times New Roman" w:cs="Times New Roman"/>
          <w:color w:val="231F20"/>
          <w:lang w:eastAsia="en-GB"/>
        </w:rPr>
        <w:t>of  the  reduction  in  the  Contract  Price;  or</w:t>
      </w:r>
    </w:p>
    <w:p w:rsidR="00B20C5B" w:rsidRPr="00B20C5B" w:rsidRDefault="00B20C5B" w:rsidP="00B20C5B">
      <w:pPr>
        <w:numPr>
          <w:ilvl w:val="2"/>
          <w:numId w:val="399"/>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  increase  in  the  Contract  Price;  but  results  in  a  reduction  in  life  cycle  costs  due  to  any  beneﬁt  described  in</w:t>
      </w:r>
    </w:p>
    <w:p w:rsidR="00B20C5B" w:rsidRPr="00B20C5B" w:rsidRDefault="00B20C5B" w:rsidP="00B20C5B">
      <w:pPr>
        <w:numPr>
          <w:ilvl w:val="3"/>
          <w:numId w:val="400"/>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(d)  above,  the  amount  to  be  paid  to  the  Supplier  shall  be  the  full  increase  in  the  Contract  Price.</w:t>
      </w:r>
    </w:p>
    <w:p w:rsidR="00B20C5B" w:rsidRPr="00B20C5B" w:rsidRDefault="00B20C5B" w:rsidP="00B20C5B">
      <w:pPr>
        <w:numPr>
          <w:ilvl w:val="1"/>
          <w:numId w:val="400"/>
        </w:numPr>
        <w:spacing w:before="242" w:after="0" w:line="240" w:lineRule="auto"/>
        <w:ind w:left="468"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Subject  to  the  above,  no  variation  in  or  modiﬁcation  of  the  terms  of  the  Contract  shall  be  made  except  by  written  amendment  signed  by  the  parties.</w:t>
      </w:r>
    </w:p>
    <w:p w:rsidR="00B20C5B" w:rsidRPr="00B20C5B" w:rsidRDefault="00B20C5B" w:rsidP="00B20C5B">
      <w:pPr>
        <w:numPr>
          <w:ilvl w:val="0"/>
          <w:numId w:val="401"/>
        </w:numPr>
        <w:spacing w:before="118"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Extensions of Time</w:t>
      </w:r>
    </w:p>
    <w:p w:rsidR="00B20C5B" w:rsidRPr="00B20C5B" w:rsidRDefault="00B20C5B" w:rsidP="00B20C5B">
      <w:pPr>
        <w:numPr>
          <w:ilvl w:val="1"/>
          <w:numId w:val="401"/>
        </w:numPr>
        <w:spacing w:before="243" w:after="0" w:line="240" w:lineRule="auto"/>
        <w:ind w:left="473"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B20C5B" w:rsidRPr="00B20C5B" w:rsidRDefault="00B20C5B" w:rsidP="00B20C5B">
      <w:pPr>
        <w:numPr>
          <w:ilvl w:val="1"/>
          <w:numId w:val="401"/>
        </w:numPr>
        <w:spacing w:before="248" w:after="0" w:line="240" w:lineRule="auto"/>
        <w:ind w:left="473"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B20C5B" w:rsidRPr="00B20C5B" w:rsidRDefault="00B20C5B" w:rsidP="00B20C5B">
      <w:pPr>
        <w:numPr>
          <w:ilvl w:val="0"/>
          <w:numId w:val="402"/>
        </w:numPr>
        <w:spacing w:before="239"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Termination</w:t>
      </w:r>
    </w:p>
    <w:p w:rsidR="00B20C5B" w:rsidRPr="00B20C5B" w:rsidRDefault="00B20C5B" w:rsidP="00B20C5B">
      <w:pPr>
        <w:numPr>
          <w:ilvl w:val="0"/>
          <w:numId w:val="403"/>
        </w:numPr>
        <w:spacing w:before="234" w:after="0" w:line="240" w:lineRule="auto"/>
        <w:ind w:left="473"/>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Termination  for  Default</w:t>
      </w:r>
    </w:p>
    <w:p w:rsidR="00B20C5B" w:rsidRPr="00B20C5B" w:rsidRDefault="00B20C5B" w:rsidP="00B20C5B">
      <w:pPr>
        <w:numPr>
          <w:ilvl w:val="1"/>
          <w:numId w:val="404"/>
        </w:numPr>
        <w:spacing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without  prejudice  to  any  other  remedy  for  breach  of  Contract,  by  written  notice  of  default  sent  to  the  Supplier,  may  terminate  the  Contract  in  whole  or  in  part:</w:t>
      </w:r>
    </w:p>
    <w:p w:rsidR="00B20C5B" w:rsidRPr="00B20C5B" w:rsidRDefault="00B20C5B" w:rsidP="00B20C5B">
      <w:pPr>
        <w:numPr>
          <w:ilvl w:val="2"/>
          <w:numId w:val="405"/>
        </w:numPr>
        <w:spacing w:after="0" w:line="240" w:lineRule="auto"/>
        <w:ind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Supplier  fails  to  deliver  any  or  all  of  the  Goods  within  the  period  speciﬁed  in  the  Contract,  or  within  any  extension  thereof  granted  by  the  Procuring  Entity  pursuant  to  GCC  Clause  34;</w:t>
      </w:r>
    </w:p>
    <w:p w:rsidR="00B20C5B" w:rsidRPr="00B20C5B" w:rsidRDefault="00B20C5B" w:rsidP="00B20C5B">
      <w:pPr>
        <w:numPr>
          <w:ilvl w:val="2"/>
          <w:numId w:val="405"/>
        </w:numPr>
        <w:spacing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Supplier  fails  to  perform  any  other  obligation  under  the  Contract;  or</w:t>
      </w:r>
    </w:p>
    <w:p w:rsidR="00B20C5B" w:rsidRPr="00B20C5B" w:rsidRDefault="00B20C5B" w:rsidP="00B20C5B">
      <w:pPr>
        <w:numPr>
          <w:ilvl w:val="2"/>
          <w:numId w:val="405"/>
        </w:numPr>
        <w:spacing w:after="0" w:line="240" w:lineRule="auto"/>
        <w:ind w:right="310"/>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if  the  Supplier,  in  the  judgment  of  the  Procuring  Entity  has  engaged  in  Fraud  and  Corruption,  as  deﬁned  in  paragraph  2.2 </w:t>
      </w:r>
      <w:proofErr w:type="spellStart"/>
      <w:r w:rsidRPr="00B20C5B">
        <w:rPr>
          <w:rFonts w:ascii="Times New Roman" w:eastAsia="Times New Roman" w:hAnsi="Times New Roman" w:cs="Times New Roman"/>
          <w:color w:val="231F20"/>
          <w:lang w:eastAsia="en-GB"/>
        </w:rPr>
        <w:t>a</w:t>
      </w:r>
      <w:proofErr w:type="spellEnd"/>
      <w:r w:rsidRPr="00B20C5B">
        <w:rPr>
          <w:rFonts w:ascii="Times New Roman" w:eastAsia="Times New Roman" w:hAnsi="Times New Roman" w:cs="Times New Roman"/>
          <w:color w:val="231F20"/>
          <w:lang w:eastAsia="en-GB"/>
        </w:rPr>
        <w:t>  of  the  Appendix  to  the  GCC,  in  competing  for  or  in  executing  the  Contract.</w:t>
      </w:r>
    </w:p>
    <w:p w:rsidR="00B20C5B" w:rsidRPr="00B20C5B" w:rsidRDefault="00B20C5B" w:rsidP="00B20C5B">
      <w:pPr>
        <w:numPr>
          <w:ilvl w:val="1"/>
          <w:numId w:val="405"/>
        </w:numPr>
        <w:spacing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B20C5B" w:rsidRPr="00B20C5B" w:rsidRDefault="00B20C5B" w:rsidP="00B20C5B">
      <w:pPr>
        <w:numPr>
          <w:ilvl w:val="0"/>
          <w:numId w:val="405"/>
        </w:numPr>
        <w:spacing w:before="239" w:after="0" w:line="240" w:lineRule="auto"/>
        <w:ind w:left="472"/>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Termination for Insolvency.</w:t>
      </w:r>
    </w:p>
    <w:p w:rsidR="00B20C5B" w:rsidRPr="00B20C5B" w:rsidRDefault="00B20C5B" w:rsidP="00B20C5B">
      <w:pPr>
        <w:spacing w:before="243" w:after="0" w:line="240" w:lineRule="auto"/>
        <w:ind w:left="754" w:right="31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B20C5B" w:rsidRPr="00B20C5B" w:rsidRDefault="00B20C5B" w:rsidP="00B20C5B">
      <w:pPr>
        <w:numPr>
          <w:ilvl w:val="0"/>
          <w:numId w:val="406"/>
        </w:numPr>
        <w:spacing w:before="23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Termination for Convenience.</w:t>
      </w:r>
    </w:p>
    <w:p w:rsidR="00B20C5B" w:rsidRPr="00B20C5B" w:rsidRDefault="00B20C5B" w:rsidP="00B20C5B">
      <w:pPr>
        <w:numPr>
          <w:ilvl w:val="1"/>
          <w:numId w:val="407"/>
        </w:numPr>
        <w:spacing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B20C5B" w:rsidRPr="00B20C5B" w:rsidRDefault="00B20C5B" w:rsidP="00B20C5B">
      <w:pPr>
        <w:numPr>
          <w:ilvl w:val="1"/>
          <w:numId w:val="407"/>
        </w:numPr>
        <w:spacing w:after="0" w:line="240" w:lineRule="auto"/>
        <w:ind w:right="31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B20C5B" w:rsidRPr="00B20C5B" w:rsidRDefault="00B20C5B" w:rsidP="00B20C5B">
      <w:pPr>
        <w:numPr>
          <w:ilvl w:val="2"/>
          <w:numId w:val="408"/>
        </w:numPr>
        <w:spacing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have  any  portion  completed  and  delivered  at  the  Contract  terms  and  prices;  and/or</w:t>
      </w:r>
    </w:p>
    <w:p w:rsidR="00B20C5B" w:rsidRPr="00B20C5B" w:rsidRDefault="00B20C5B" w:rsidP="00B20C5B">
      <w:pPr>
        <w:numPr>
          <w:ilvl w:val="2"/>
          <w:numId w:val="408"/>
        </w:numPr>
        <w:spacing w:after="0" w:line="240" w:lineRule="auto"/>
        <w:ind w:right="3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to  cancel  the  remainder  and  pay  to  the  Supplier  an  agreed  amount  for  partially  completed  Goods  and  Related  Services  and  for  materials  and  parts  previously  procured  by  the  Supplier.</w:t>
      </w:r>
    </w:p>
    <w:p w:rsidR="00B20C5B" w:rsidRPr="00B20C5B" w:rsidRDefault="00B20C5B" w:rsidP="00B20C5B">
      <w:pPr>
        <w:numPr>
          <w:ilvl w:val="0"/>
          <w:numId w:val="409"/>
        </w:numPr>
        <w:spacing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Assignment</w:t>
      </w:r>
    </w:p>
    <w:p w:rsidR="00B20C5B" w:rsidRPr="00B20C5B" w:rsidRDefault="00B20C5B" w:rsidP="00B20C5B">
      <w:pPr>
        <w:spacing w:before="242" w:after="0" w:line="240" w:lineRule="auto"/>
        <w:ind w:left="112" w:right="316" w:hanging="642"/>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36.1</w:t>
      </w:r>
      <w:r w:rsidRPr="00B20C5B">
        <w:rPr>
          <w:rFonts w:ascii="Times New Roman" w:eastAsia="Times New Roman" w:hAnsi="Times New Roman" w:cs="Times New Roman"/>
          <w:color w:val="231F20"/>
          <w:lang w:eastAsia="en-GB"/>
        </w:rPr>
        <w:tab/>
        <w:t>Neither  the  Procuring  Entity  nor  the  Supplier  shall  assign,  in  whole  or  in  part,  their  obligations  under  this  Contract,  except  with  prior  written  consent  of  the  other  party.</w:t>
      </w:r>
    </w:p>
    <w:p w:rsidR="00B20C5B" w:rsidRPr="00B20C5B" w:rsidRDefault="00B20C5B" w:rsidP="00B20C5B">
      <w:pPr>
        <w:numPr>
          <w:ilvl w:val="0"/>
          <w:numId w:val="410"/>
        </w:numPr>
        <w:spacing w:before="237"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lang w:eastAsia="en-GB"/>
        </w:rPr>
        <w:t>Export Restriction</w:t>
      </w:r>
    </w:p>
    <w:p w:rsidR="00B20C5B" w:rsidRPr="00B20C5B" w:rsidRDefault="00B20C5B" w:rsidP="00B20C5B">
      <w:pPr>
        <w:spacing w:before="243" w:after="0" w:line="240" w:lineRule="auto"/>
        <w:ind w:left="112" w:right="311" w:hanging="645"/>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37.1</w:t>
      </w:r>
      <w:r w:rsidRPr="00B20C5B">
        <w:rPr>
          <w:rFonts w:ascii="Times New Roman" w:eastAsia="Times New Roman" w:hAnsi="Times New Roman" w:cs="Times New Roman"/>
          <w:color w:val="231F20"/>
          <w:lang w:eastAsia="en-GB"/>
        </w:rPr>
        <w:tab/>
      </w:r>
      <w:r w:rsidRPr="00B20C5B">
        <w:rPr>
          <w:rFonts w:ascii="Times New Roman" w:eastAsia="Times New Roman" w:hAnsi="Times New Roman" w:cs="Times New Roman"/>
          <w:color w:val="231F20"/>
          <w:lang w:eastAsia="en-GB"/>
        </w:rPr>
        <w:tab/>
        <w:t>Notwithstanding  any  obligation  under  the  Contract  to  complete  all  export  formalities,  any  export  restrictions  attributable  to  the  Procuring  Entity,  to  Kenya,  or  to  the  use  of  the  products/goods,  systems  or  services  to  be</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color w:val="231F20"/>
          <w:lang w:eastAsia="en-GB"/>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B20C5B">
      <w:pPr>
        <w:spacing w:before="120" w:after="0" w:line="240" w:lineRule="auto"/>
        <w:ind w:left="110"/>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SECTION VII - SPECIAL CONDITIONS OF CONTRACT</w:t>
      </w:r>
    </w:p>
    <w:p w:rsidR="00B20C5B" w:rsidRPr="00B20C5B" w:rsidRDefault="00B20C5B" w:rsidP="00B20C5B">
      <w:pPr>
        <w:spacing w:before="243" w:after="0" w:line="240" w:lineRule="auto"/>
        <w:ind w:left="110" w:right="30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The  following  Special  Conditions  of  Contract  (SCC)  shall  supplement  and/or  amend  the  General  Conditions  of  Contract  (GCC).Whenever  there  is  a  conﬂict,  the  provisions  herein  shall  prevail  over  those  in  the  GCC</w:t>
      </w:r>
      <w:r w:rsidRPr="00B20C5B">
        <w:rPr>
          <w:rFonts w:ascii="Times New Roman" w:eastAsia="Times New Roman" w:hAnsi="Times New Roman" w:cs="Times New Roman"/>
          <w:i/>
          <w:iCs/>
          <w:color w:val="231F20"/>
          <w:lang w:eastAsia="en-GB"/>
        </w:rPr>
        <w:t>.</w:t>
      </w:r>
    </w:p>
    <w:p w:rsidR="00B20C5B" w:rsidRPr="00B20C5B" w:rsidRDefault="00B20C5B" w:rsidP="00B20C5B">
      <w:pPr>
        <w:spacing w:before="245" w:after="0" w:line="240" w:lineRule="auto"/>
        <w:ind w:left="110" w:right="304"/>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Procuring  Entity  shall  select  insert  the  appropriate  wording  using  the  samples  below  or  other  acceptable  wording,  and  delete  the  text  in  italics].</w:t>
      </w:r>
    </w:p>
    <w:tbl>
      <w:tblPr>
        <w:tblW w:w="0" w:type="auto"/>
        <w:tblCellMar>
          <w:top w:w="15" w:type="dxa"/>
          <w:left w:w="15" w:type="dxa"/>
          <w:bottom w:w="15" w:type="dxa"/>
          <w:right w:w="15" w:type="dxa"/>
        </w:tblCellMar>
        <w:tblLook w:val="04A0" w:firstRow="1" w:lastRow="0" w:firstColumn="1" w:lastColumn="0" w:noHBand="0" w:noVBand="1"/>
      </w:tblPr>
      <w:tblGrid>
        <w:gridCol w:w="1352"/>
        <w:gridCol w:w="9563"/>
      </w:tblGrid>
      <w:tr w:rsidR="00B20C5B" w:rsidRPr="00B20C5B" w:rsidTr="00B20C5B">
        <w:trPr>
          <w:trHeight w:val="800"/>
        </w:trPr>
        <w:tc>
          <w:tcPr>
            <w:tcW w:w="0" w:type="auto"/>
            <w:gridSpan w:val="2"/>
            <w:tcMar>
              <w:top w:w="0" w:type="dxa"/>
              <w:left w:w="115" w:type="dxa"/>
              <w:bottom w:w="0" w:type="dxa"/>
              <w:right w:w="115" w:type="dxa"/>
            </w:tcMar>
            <w:vAlign w:val="cente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SECTION VII - SPECIAL CONDITIONS OF CONTRACT</w:t>
            </w:r>
          </w:p>
        </w:tc>
      </w:tr>
      <w:tr w:rsidR="00B20C5B" w:rsidRPr="00B20C5B" w:rsidTr="00B20C5B">
        <w:tc>
          <w:tcPr>
            <w:tcW w:w="0" w:type="auto"/>
            <w:gridSpan w:val="2"/>
            <w:tcBorders>
              <w:bottom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following Special Conditions of Contract (SCC) shall supplement and / or amend the General Conditions of Contract (GCC). Whenever there is a conflict, the provisions herein shall prevail over those in the GCC</w:t>
            </w:r>
            <w:r w:rsidRPr="00B20C5B">
              <w:rPr>
                <w:rFonts w:ascii="Times New Roman" w:eastAsia="Times New Roman" w:hAnsi="Times New Roman" w:cs="Times New Roman"/>
                <w:i/>
                <w:iCs/>
                <w:color w:val="00000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[The Procuring Entity shall select insert the appropriate wording using the samples below or other acceptable wording, and delete the text in italics]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Number of GC Clause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Amendments of, and Supplements to, Clauses in the General Conditions of Contract</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1.1(h)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Procuring Entity is: </w:t>
            </w:r>
            <w:r w:rsidRPr="00B20C5B">
              <w:rPr>
                <w:rFonts w:ascii="Times New Roman" w:eastAsia="Times New Roman" w:hAnsi="Times New Roman" w:cs="Times New Roman"/>
                <w:i/>
                <w:iCs/>
                <w:color w:val="000000"/>
                <w:lang w:eastAsia="en-GB"/>
              </w:rPr>
              <w:t>[Ethics and Anti-Corruption Commission]</w:t>
            </w:r>
            <w:r w:rsidRPr="00B20C5B">
              <w:rPr>
                <w:rFonts w:ascii="Times New Roman" w:eastAsia="Times New Roman" w:hAnsi="Times New Roman" w:cs="Times New Roman"/>
                <w:color w:val="000000"/>
                <w:lang w:eastAsia="en-GB"/>
              </w:rPr>
              <w:t> </w:t>
            </w:r>
          </w:p>
        </w:tc>
      </w:tr>
      <w:tr w:rsidR="00B20C5B" w:rsidRPr="00B20C5B" w:rsidTr="00B20C5B">
        <w:tc>
          <w:tcPr>
            <w:tcW w:w="0" w:type="auto"/>
            <w:tcBorders>
              <w:top w:val="single" w:sz="4"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4.2 (a)</w:t>
            </w:r>
          </w:p>
        </w:tc>
        <w:tc>
          <w:tcPr>
            <w:tcW w:w="0" w:type="auto"/>
            <w:tcBorders>
              <w:top w:val="single" w:sz="4"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meaning of the trade terms shall be as prescribed by Incoterms. If the meaning of any trade term and the rights and obligations of the parties thereunder shall not be as prescribed by Incoterms, they shall be as prescribed by: </w:t>
            </w:r>
            <w:r w:rsidRPr="00B20C5B">
              <w:rPr>
                <w:rFonts w:ascii="Times New Roman" w:eastAsia="Times New Roman" w:hAnsi="Times New Roman" w:cs="Times New Roman"/>
                <w:i/>
                <w:iCs/>
                <w:color w:val="000000"/>
                <w:lang w:eastAsia="en-GB"/>
              </w:rPr>
              <w:t>[exceptional; refer to other internationally accepted trade terms]</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4.2 (b)</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version edition of Incoterms shall be </w:t>
            </w:r>
            <w:r w:rsidRPr="00B20C5B">
              <w:rPr>
                <w:rFonts w:ascii="Times New Roman" w:eastAsia="Times New Roman" w:hAnsi="Times New Roman" w:cs="Times New Roman"/>
                <w:i/>
                <w:iCs/>
                <w:color w:val="000000"/>
                <w:lang w:eastAsia="en-GB"/>
              </w:rPr>
              <w:t>INCOTERMS 2020</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8.1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For </w:t>
            </w:r>
            <w:r w:rsidRPr="00B20C5B">
              <w:rPr>
                <w:rFonts w:ascii="Times New Roman" w:eastAsia="Times New Roman" w:hAnsi="Times New Roman" w:cs="Times New Roman"/>
                <w:b/>
                <w:bCs/>
                <w:color w:val="000000"/>
                <w:u w:val="single"/>
                <w:lang w:eastAsia="en-GB"/>
              </w:rPr>
              <w:t>notices</w:t>
            </w:r>
            <w:r w:rsidRPr="00B20C5B">
              <w:rPr>
                <w:rFonts w:ascii="Times New Roman" w:eastAsia="Times New Roman" w:hAnsi="Times New Roman" w:cs="Times New Roman"/>
                <w:color w:val="000000"/>
                <w:lang w:eastAsia="en-GB"/>
              </w:rPr>
              <w:t>, the Procuring Entity’s address shall be: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Attention: </w:t>
            </w:r>
            <w:r w:rsidRPr="00B20C5B">
              <w:rPr>
                <w:rFonts w:ascii="Times New Roman" w:eastAsia="Times New Roman" w:hAnsi="Times New Roman" w:cs="Times New Roman"/>
                <w:i/>
                <w:iCs/>
                <w:color w:val="000000"/>
                <w:lang w:eastAsia="en-GB"/>
              </w:rPr>
              <w:t>[ Secretary/CEO]</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Postal address (61130-00200, Nairobi, Kenya)</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Physical Address (</w:t>
            </w:r>
            <w:proofErr w:type="spellStart"/>
            <w:r w:rsidRPr="00B20C5B">
              <w:rPr>
                <w:rFonts w:ascii="Times New Roman" w:eastAsia="Times New Roman" w:hAnsi="Times New Roman" w:cs="Times New Roman"/>
                <w:color w:val="000000"/>
                <w:lang w:eastAsia="en-GB"/>
              </w:rPr>
              <w:t>ntegrity</w:t>
            </w:r>
            <w:proofErr w:type="spellEnd"/>
            <w:r w:rsidRPr="00B20C5B">
              <w:rPr>
                <w:rFonts w:ascii="Times New Roman" w:eastAsia="Times New Roman" w:hAnsi="Times New Roman" w:cs="Times New Roman"/>
                <w:color w:val="000000"/>
                <w:lang w:eastAsia="en-GB"/>
              </w:rPr>
              <w:t xml:space="preserve"> Centre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proofErr w:type="spellStart"/>
            <w:r w:rsidRPr="00B20C5B">
              <w:rPr>
                <w:rFonts w:ascii="Times New Roman" w:eastAsia="Times New Roman" w:hAnsi="Times New Roman" w:cs="Times New Roman"/>
                <w:color w:val="000000"/>
                <w:lang w:eastAsia="en-GB"/>
              </w:rPr>
              <w:t>Jakaya</w:t>
            </w:r>
            <w:proofErr w:type="spellEnd"/>
            <w:r w:rsidRPr="00B20C5B">
              <w:rPr>
                <w:rFonts w:ascii="Times New Roman" w:eastAsia="Times New Roman" w:hAnsi="Times New Roman" w:cs="Times New Roman"/>
                <w:color w:val="000000"/>
                <w:lang w:eastAsia="en-GB"/>
              </w:rPr>
              <w:t xml:space="preserve"> </w:t>
            </w:r>
            <w:proofErr w:type="spellStart"/>
            <w:r w:rsidRPr="00B20C5B">
              <w:rPr>
                <w:rFonts w:ascii="Times New Roman" w:eastAsia="Times New Roman" w:hAnsi="Times New Roman" w:cs="Times New Roman"/>
                <w:color w:val="000000"/>
                <w:lang w:eastAsia="en-GB"/>
              </w:rPr>
              <w:t>Kikwete</w:t>
            </w:r>
            <w:proofErr w:type="spellEnd"/>
            <w:r w:rsidRPr="00B20C5B">
              <w:rPr>
                <w:rFonts w:ascii="Times New Roman" w:eastAsia="Times New Roman" w:hAnsi="Times New Roman" w:cs="Times New Roman"/>
                <w:color w:val="000000"/>
                <w:lang w:eastAsia="en-GB"/>
              </w:rPr>
              <w:t>/Valley Road</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P.O. Box 61130 - 00200, Nairobi Tel: (020) 4997000</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Mobile: Email: Website: www.eacc.go.ke</w:t>
            </w:r>
            <w:r w:rsidRPr="00B20C5B">
              <w:rPr>
                <w:rFonts w:ascii="Times New Roman" w:eastAsia="Times New Roman" w:hAnsi="Times New Roman" w:cs="Times New Roman"/>
                <w:i/>
                <w:iCs/>
                <w:color w:val="000000"/>
                <w:lang w:eastAsia="en-GB"/>
              </w:rPr>
              <w:t>)</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Telephone: </w:t>
            </w:r>
            <w:r w:rsidRPr="00B20C5B">
              <w:rPr>
                <w:rFonts w:ascii="Times New Roman" w:eastAsia="Times New Roman" w:hAnsi="Times New Roman" w:cs="Times New Roman"/>
                <w:i/>
                <w:iCs/>
                <w:color w:val="000000"/>
                <w:lang w:eastAsia="en-GB"/>
              </w:rPr>
              <w:t>[0709 781000; 0730 997000]</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Electronic mail address</w:t>
            </w:r>
            <w:r w:rsidRPr="00B20C5B">
              <w:rPr>
                <w:rFonts w:ascii="Times New Roman" w:eastAsia="Times New Roman" w:hAnsi="Times New Roman" w:cs="Times New Roman"/>
                <w:i/>
                <w:iCs/>
                <w:color w:val="000000"/>
                <w:lang w:eastAsia="en-GB"/>
              </w:rPr>
              <w:t>: [supply-chain@integrity.go.ke]</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10.4.2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place of arbitration shall be Nairobi Centre for Arbitration. </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13.1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Details of Shipping and other Documents to be furnished by the Supplier are </w:t>
            </w:r>
            <w:r w:rsidRPr="00B20C5B">
              <w:rPr>
                <w:rFonts w:ascii="Times New Roman" w:eastAsia="Times New Roman" w:hAnsi="Times New Roman" w:cs="Times New Roman"/>
                <w:i/>
                <w:iCs/>
                <w:color w:val="000000"/>
                <w:lang w:eastAsia="en-GB"/>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i/>
                <w:iCs/>
                <w:color w:val="000000"/>
                <w:lang w:eastAsia="en-GB"/>
              </w:rPr>
              <w:t>etc.].</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above documents shall be received by the Procuring Entity before arrival of the Goods and, if not received, the Supplier will be responsible for any consequent expenses.</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15.1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prices charged for the Goods supplied and the related Services performed </w:t>
            </w:r>
            <w:r w:rsidRPr="00B20C5B">
              <w:rPr>
                <w:rFonts w:ascii="Times New Roman" w:eastAsia="Times New Roman" w:hAnsi="Times New Roman" w:cs="Times New Roman"/>
                <w:i/>
                <w:iCs/>
                <w:color w:val="000000"/>
                <w:lang w:eastAsia="en-GB"/>
              </w:rPr>
              <w:t>[ “shall not”]</w:t>
            </w:r>
            <w:r w:rsidRPr="00B20C5B">
              <w:rPr>
                <w:rFonts w:ascii="Times New Roman" w:eastAsia="Times New Roman" w:hAnsi="Times New Roman" w:cs="Times New Roman"/>
                <w:color w:val="000000"/>
                <w:lang w:eastAsia="en-GB"/>
              </w:rPr>
              <w:t xml:space="preserve"> be adjustable.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16.1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000000"/>
                <w:lang w:eastAsia="en-GB"/>
              </w:rPr>
              <w:t>Sample provision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GCC 16.1—The method and conditions of payment to be made to the Supplier under this Contract shall be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A.  Payment for Goods supplied from abroad:</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lastRenderedPageBreak/>
              <w:t xml:space="preserve">Payment of foreign currency portion shall be made in </w:t>
            </w:r>
            <w:r w:rsidRPr="00B20C5B">
              <w:rPr>
                <w:rFonts w:ascii="Times New Roman" w:eastAsia="Times New Roman" w:hAnsi="Times New Roman" w:cs="Times New Roman"/>
                <w:i/>
                <w:iCs/>
                <w:color w:val="000000"/>
                <w:lang w:eastAsia="en-GB"/>
              </w:rPr>
              <w:t>[insert currency of the Contract Price]</w:t>
            </w:r>
            <w:r w:rsidRPr="00B20C5B">
              <w:rPr>
                <w:rFonts w:ascii="Times New Roman" w:eastAsia="Times New Roman" w:hAnsi="Times New Roman" w:cs="Times New Roman"/>
                <w:color w:val="000000"/>
                <w:lang w:eastAsia="en-GB"/>
              </w:rPr>
              <w:t xml:space="preserve"> in the following manner: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w:t>
            </w:r>
            <w:proofErr w:type="spellStart"/>
            <w:r w:rsidRPr="00B20C5B">
              <w:rPr>
                <w:rFonts w:ascii="Times New Roman" w:eastAsia="Times New Roman" w:hAnsi="Times New Roman" w:cs="Times New Roman"/>
                <w:color w:val="000000"/>
                <w:lang w:eastAsia="en-GB"/>
              </w:rPr>
              <w:t>i</w:t>
            </w:r>
            <w:proofErr w:type="spellEnd"/>
            <w:r w:rsidRPr="00B20C5B">
              <w:rPr>
                <w:rFonts w:ascii="Times New Roman" w:eastAsia="Times New Roman" w:hAnsi="Times New Roman" w:cs="Times New Roman"/>
                <w:color w:val="000000"/>
                <w:lang w:eastAsia="en-GB"/>
              </w:rPr>
              <w:t>)</w:t>
            </w:r>
            <w:r w:rsidRPr="00B20C5B">
              <w:rPr>
                <w:rFonts w:ascii="Times New Roman" w:eastAsia="Times New Roman" w:hAnsi="Times New Roman" w:cs="Times New Roman"/>
                <w:b/>
                <w:bCs/>
                <w:color w:val="000000"/>
                <w:lang w:eastAsia="en-GB"/>
              </w:rPr>
              <w:tab/>
              <w:t xml:space="preserve">Advance Payment: </w:t>
            </w:r>
            <w:r w:rsidRPr="00B20C5B">
              <w:rPr>
                <w:rFonts w:ascii="Times New Roman" w:eastAsia="Times New Roman" w:hAnsi="Times New Roman" w:cs="Times New Roman"/>
                <w:color w:val="000000"/>
                <w:lang w:eastAsia="en-GB"/>
              </w:rPr>
              <w:t> (0)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w:t>
            </w:r>
            <w:r w:rsidRPr="00B20C5B">
              <w:rPr>
                <w:rFonts w:ascii="Times New Roman" w:eastAsia="Times New Roman" w:hAnsi="Times New Roman" w:cs="Times New Roman"/>
                <w:b/>
                <w:bCs/>
                <w:color w:val="000000"/>
                <w:lang w:eastAsia="en-GB"/>
              </w:rPr>
              <w:tab/>
              <w:t xml:space="preserve">On Shipment: </w:t>
            </w:r>
            <w:r w:rsidRPr="00B20C5B">
              <w:rPr>
                <w:rFonts w:ascii="Times New Roman" w:eastAsia="Times New Roman" w:hAnsi="Times New Roman" w:cs="Times New Roman"/>
                <w:color w:val="000000"/>
                <w:lang w:eastAsia="en-GB"/>
              </w:rPr>
              <w:t>(0) percent of the Contract Price of the Goods shipped shall be paid through irrevocable confirmed letter of credit opened in favour of the Supplier in a bank in its country, upon submission of documents specified in GCC Clause 12.</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(iii)</w:t>
            </w:r>
            <w:r w:rsidRPr="00B20C5B">
              <w:rPr>
                <w:rFonts w:ascii="Times New Roman" w:eastAsia="Times New Roman" w:hAnsi="Times New Roman" w:cs="Times New Roman"/>
                <w:b/>
                <w:bCs/>
                <w:color w:val="000000"/>
                <w:lang w:eastAsia="en-GB"/>
              </w:rPr>
              <w:tab/>
              <w:t xml:space="preserve">On Acceptance: </w:t>
            </w:r>
            <w:r w:rsidRPr="00B20C5B">
              <w:rPr>
                <w:rFonts w:ascii="Times New Roman" w:eastAsia="Times New Roman" w:hAnsi="Times New Roman" w:cs="Times New Roman"/>
                <w:color w:val="000000"/>
                <w:lang w:eastAsia="en-GB"/>
              </w:rPr>
              <w:t>(100) percent of the Contract Price of Goods received shall be paid within thirty (30) days of receipt of the Goods upon submission of claim supported by the acceptance certificate issued by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B. </w:t>
            </w:r>
            <w:r w:rsidRPr="00B20C5B">
              <w:rPr>
                <w:rFonts w:ascii="Times New Roman" w:eastAsia="Times New Roman" w:hAnsi="Times New Roman" w:cs="Times New Roman"/>
                <w:b/>
                <w:bCs/>
                <w:color w:val="000000"/>
                <w:lang w:eastAsia="en-GB"/>
              </w:rPr>
              <w:t>Payment of local currency portion of a foreign Supplier shall be made in</w:t>
            </w:r>
            <w:r w:rsidRPr="00B20C5B">
              <w:rPr>
                <w:rFonts w:ascii="Times New Roman" w:eastAsia="Times New Roman" w:hAnsi="Times New Roman" w:cs="Times New Roman"/>
                <w:color w:val="000000"/>
                <w:lang w:eastAsia="en-GB"/>
              </w:rPr>
              <w:t xml:space="preserve"> </w:t>
            </w:r>
            <w:r w:rsidRPr="00B20C5B">
              <w:rPr>
                <w:rFonts w:ascii="Times New Roman" w:eastAsia="Times New Roman" w:hAnsi="Times New Roman" w:cs="Times New Roman"/>
                <w:color w:val="000000"/>
                <w:u w:val="single"/>
                <w:lang w:eastAsia="en-GB"/>
              </w:rPr>
              <w:t>Kenya shillings</w:t>
            </w:r>
            <w:r w:rsidRPr="00B20C5B">
              <w:rPr>
                <w:rFonts w:ascii="Times New Roman" w:eastAsia="Times New Roman" w:hAnsi="Times New Roman" w:cs="Times New Roman"/>
                <w:i/>
                <w:iCs/>
                <w:color w:val="000000"/>
                <w:lang w:eastAsia="en-GB"/>
              </w:rPr>
              <w:t xml:space="preserve"> </w:t>
            </w:r>
            <w:r w:rsidRPr="00B20C5B">
              <w:rPr>
                <w:rFonts w:ascii="Times New Roman" w:eastAsia="Times New Roman" w:hAnsi="Times New Roman" w:cs="Times New Roman"/>
                <w:color w:val="000000"/>
                <w:lang w:eastAsia="en-GB"/>
              </w:rPr>
              <w:t>within thirty (30) days of presentation of claim supported by a certificate from the Procuring Entity declaring that the Goods have been delivered and that all other contracted Services have been performed.</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C. Payment for Goods and Services supplied from within Kenya:</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Payment for Goods and Services supplied from within Kenya shall be made in </w:t>
            </w:r>
            <w:r w:rsidRPr="00B20C5B">
              <w:rPr>
                <w:rFonts w:ascii="Times New Roman" w:eastAsia="Times New Roman" w:hAnsi="Times New Roman" w:cs="Times New Roman"/>
                <w:i/>
                <w:iCs/>
                <w:color w:val="000000"/>
                <w:lang w:eastAsia="en-GB"/>
              </w:rPr>
              <w:t>[Kenya Shilling]</w:t>
            </w:r>
            <w:r w:rsidRPr="00B20C5B">
              <w:rPr>
                <w:rFonts w:ascii="Times New Roman" w:eastAsia="Times New Roman" w:hAnsi="Times New Roman" w:cs="Times New Roman"/>
                <w:color w:val="000000"/>
                <w:lang w:eastAsia="en-GB"/>
              </w:rPr>
              <w:t>, as follows: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w:t>
            </w:r>
            <w:proofErr w:type="spellStart"/>
            <w:r w:rsidRPr="00B20C5B">
              <w:rPr>
                <w:rFonts w:ascii="Times New Roman" w:eastAsia="Times New Roman" w:hAnsi="Times New Roman" w:cs="Times New Roman"/>
                <w:color w:val="000000"/>
                <w:lang w:eastAsia="en-GB"/>
              </w:rPr>
              <w:t>i</w:t>
            </w:r>
            <w:proofErr w:type="spellEnd"/>
            <w:r w:rsidRPr="00B20C5B">
              <w:rPr>
                <w:rFonts w:ascii="Times New Roman" w:eastAsia="Times New Roman" w:hAnsi="Times New Roman" w:cs="Times New Roman"/>
                <w:color w:val="000000"/>
                <w:lang w:eastAsia="en-GB"/>
              </w:rPr>
              <w:t>)</w:t>
            </w:r>
            <w:r w:rsidRPr="00B20C5B">
              <w:rPr>
                <w:rFonts w:ascii="Times New Roman" w:eastAsia="Times New Roman" w:hAnsi="Times New Roman" w:cs="Times New Roman"/>
                <w:b/>
                <w:bCs/>
                <w:color w:val="000000"/>
                <w:lang w:eastAsia="en-GB"/>
              </w:rPr>
              <w:tab/>
              <w:t xml:space="preserve">Advance Payment: </w:t>
            </w:r>
            <w:r w:rsidRPr="00B20C5B">
              <w:rPr>
                <w:rFonts w:ascii="Times New Roman" w:eastAsia="Times New Roman" w:hAnsi="Times New Roman" w:cs="Times New Roman"/>
                <w:color w:val="000000"/>
                <w:lang w:eastAsia="en-GB"/>
              </w:rPr>
              <w:t>(0)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w:t>
            </w:r>
            <w:r w:rsidRPr="00B20C5B">
              <w:rPr>
                <w:rFonts w:ascii="Times New Roman" w:eastAsia="Times New Roman" w:hAnsi="Times New Roman" w:cs="Times New Roman"/>
                <w:b/>
                <w:bCs/>
                <w:color w:val="000000"/>
                <w:lang w:eastAsia="en-GB"/>
              </w:rPr>
              <w:tab/>
              <w:t xml:space="preserve">On Delivery: </w:t>
            </w:r>
            <w:r w:rsidRPr="00B20C5B">
              <w:rPr>
                <w:rFonts w:ascii="Times New Roman" w:eastAsia="Times New Roman" w:hAnsi="Times New Roman" w:cs="Times New Roman"/>
                <w:color w:val="000000"/>
                <w:lang w:eastAsia="en-GB"/>
              </w:rPr>
              <w:t>Eighty (0) percent of the Contract Price shall be paid on receipt of the Goods and upon submission of the documents specified in GCC Clause 13. The bank guarantee shall then be released.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(iii)</w:t>
            </w:r>
            <w:r w:rsidRPr="00B20C5B">
              <w:rPr>
                <w:rFonts w:ascii="Times New Roman" w:eastAsia="Times New Roman" w:hAnsi="Times New Roman" w:cs="Times New Roman"/>
                <w:b/>
                <w:bCs/>
                <w:color w:val="000000"/>
                <w:lang w:eastAsia="en-GB"/>
              </w:rPr>
              <w:tab/>
              <w:t xml:space="preserve">On Acceptance: </w:t>
            </w:r>
            <w:r w:rsidRPr="00B20C5B">
              <w:rPr>
                <w:rFonts w:ascii="Times New Roman" w:eastAsia="Times New Roman" w:hAnsi="Times New Roman" w:cs="Times New Roman"/>
                <w:color w:val="000000"/>
                <w:lang w:eastAsia="en-GB"/>
              </w:rPr>
              <w:t>The remaining (100) percent of the Contract Price shall be paid to the Supplier within thirty (30) days after the date of the acceptance certificate for the respective delivery issued by the Procuring Entity.</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GCC 16.5</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payment-delay period after which the Procuring Entity shall pay interest to the supplier shall be </w:t>
            </w:r>
            <w:r w:rsidRPr="00B20C5B">
              <w:rPr>
                <w:rFonts w:ascii="Times New Roman" w:eastAsia="Times New Roman" w:hAnsi="Times New Roman" w:cs="Times New Roman"/>
                <w:i/>
                <w:iCs/>
                <w:color w:val="000000"/>
                <w:lang w:eastAsia="en-GB"/>
              </w:rPr>
              <w:t xml:space="preserve">[N/A] </w:t>
            </w:r>
            <w:r w:rsidRPr="00B20C5B">
              <w:rPr>
                <w:rFonts w:ascii="Times New Roman" w:eastAsia="Times New Roman" w:hAnsi="Times New Roman" w:cs="Times New Roman"/>
                <w:color w:val="000000"/>
                <w:lang w:eastAsia="en-GB"/>
              </w:rPr>
              <w:t>days.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interest rate that shall be applied is </w:t>
            </w:r>
            <w:r w:rsidRPr="00B20C5B">
              <w:rPr>
                <w:rFonts w:ascii="Times New Roman" w:eastAsia="Times New Roman" w:hAnsi="Times New Roman" w:cs="Times New Roman"/>
                <w:i/>
                <w:iCs/>
                <w:color w:val="000000"/>
                <w:lang w:eastAsia="en-GB"/>
              </w:rPr>
              <w:t>[0] %</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18.1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A Performance Security </w:t>
            </w:r>
            <w:r w:rsidRPr="00B20C5B">
              <w:rPr>
                <w:rFonts w:ascii="Times New Roman" w:eastAsia="Times New Roman" w:hAnsi="Times New Roman" w:cs="Times New Roman"/>
                <w:i/>
                <w:iCs/>
                <w:color w:val="000000"/>
                <w:lang w:eastAsia="en-GB"/>
              </w:rPr>
              <w:t>[ “shall” be required]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 “The amount of the Performance Security shall be: [10%] of the contract price in the form of a bank guarantee.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w:t>
            </w:r>
          </w:p>
        </w:tc>
      </w:tr>
      <w:tr w:rsidR="00B20C5B" w:rsidRPr="00B20C5B" w:rsidTr="00A977AF">
        <w:trPr>
          <w:trHeight w:val="565"/>
        </w:trPr>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18.3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If required, the Performance Security shall be in the form of: </w:t>
            </w:r>
            <w:r w:rsidRPr="00B20C5B">
              <w:rPr>
                <w:rFonts w:ascii="Times New Roman" w:eastAsia="Times New Roman" w:hAnsi="Times New Roman" w:cs="Times New Roman"/>
                <w:i/>
                <w:iCs/>
                <w:color w:val="000000"/>
                <w:lang w:eastAsia="en-GB"/>
              </w:rPr>
              <w:t>[“a Demand Guarantee”]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18.4</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Discharge of the Performance Security shall take place: </w:t>
            </w:r>
            <w:r w:rsidRPr="00B20C5B">
              <w:rPr>
                <w:rFonts w:ascii="Times New Roman" w:eastAsia="Times New Roman" w:hAnsi="Times New Roman" w:cs="Times New Roman"/>
                <w:i/>
                <w:iCs/>
                <w:color w:val="000000"/>
                <w:lang w:eastAsia="en-GB"/>
              </w:rPr>
              <w:t>[ within 30 days after completion of contractual obligation]</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23.2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packing, marking and documentation within and outside the packages shall be: </w:t>
            </w:r>
            <w:r w:rsidRPr="00B20C5B">
              <w:rPr>
                <w:rFonts w:ascii="Times New Roman" w:eastAsia="Times New Roman" w:hAnsi="Times New Roman" w:cs="Times New Roman"/>
                <w:i/>
                <w:iCs/>
                <w:color w:val="000000"/>
                <w:lang w:eastAsia="en-GB"/>
              </w:rPr>
              <w:t xml:space="preserve">[insert in detail the type of packing required, the markings in the packing and all documentation required] </w:t>
            </w:r>
            <w:r w:rsidRPr="00B20C5B">
              <w:rPr>
                <w:rFonts w:ascii="Times New Roman" w:eastAsia="Times New Roman" w:hAnsi="Times New Roman" w:cs="Times New Roman"/>
                <w:color w:val="000000"/>
                <w:lang w:eastAsia="en-GB"/>
              </w:rPr>
              <w:t> </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24.1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insurance coverage shall be as specified in the Incoterms</w:t>
            </w:r>
            <w:r w:rsidRPr="00B20C5B">
              <w:rPr>
                <w:rFonts w:ascii="Times New Roman" w:eastAsia="Times New Roman" w:hAnsi="Times New Roman" w:cs="Times New Roman"/>
                <w:i/>
                <w:iCs/>
                <w:color w:val="00000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25.1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Responsibility for transportation of the Goods shall be as specified in the Incoterms.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25.2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Incidental services to be provided are: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lastRenderedPageBreak/>
              <w:t>[N/A]</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lastRenderedPageBreak/>
              <w:t>GCC 26.1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inspections and tests shall be: </w:t>
            </w:r>
            <w:r w:rsidRPr="00B20C5B">
              <w:rPr>
                <w:rFonts w:ascii="Times New Roman" w:eastAsia="Times New Roman" w:hAnsi="Times New Roman" w:cs="Times New Roman"/>
                <w:i/>
                <w:iCs/>
                <w:color w:val="000000"/>
                <w:lang w:eastAsia="en-GB"/>
              </w:rPr>
              <w:t>[N/A]</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26.2</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Inspections and tests shall be conducted at: </w:t>
            </w:r>
            <w:r w:rsidRPr="00B20C5B">
              <w:rPr>
                <w:rFonts w:ascii="Times New Roman" w:eastAsia="Times New Roman" w:hAnsi="Times New Roman" w:cs="Times New Roman"/>
                <w:i/>
                <w:iCs/>
                <w:color w:val="000000"/>
                <w:lang w:eastAsia="en-GB"/>
              </w:rPr>
              <w:t>[insert name(s) of location(s)]</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27.1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liquidated damage shall be: [</w:t>
            </w:r>
            <w:r w:rsidRPr="00B20C5B">
              <w:rPr>
                <w:rFonts w:ascii="Times New Roman" w:eastAsia="Times New Roman" w:hAnsi="Times New Roman" w:cs="Times New Roman"/>
                <w:i/>
                <w:iCs/>
                <w:color w:val="000000"/>
                <w:lang w:eastAsia="en-GB"/>
              </w:rPr>
              <w:t>5]</w:t>
            </w:r>
            <w:r w:rsidRPr="00B20C5B">
              <w:rPr>
                <w:rFonts w:ascii="Times New Roman" w:eastAsia="Times New Roman" w:hAnsi="Times New Roman" w:cs="Times New Roman"/>
                <w:color w:val="000000"/>
                <w:lang w:eastAsia="en-GB"/>
              </w:rPr>
              <w:t xml:space="preserve"> % per week</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27.1</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maximum amount of liquidated damages shall be: </w:t>
            </w:r>
            <w:r w:rsidRPr="00B20C5B">
              <w:rPr>
                <w:rFonts w:ascii="Times New Roman" w:eastAsia="Times New Roman" w:hAnsi="Times New Roman" w:cs="Times New Roman"/>
                <w:i/>
                <w:iCs/>
                <w:color w:val="000000"/>
                <w:lang w:eastAsia="en-GB"/>
              </w:rPr>
              <w:t>[50]</w:t>
            </w:r>
            <w:r w:rsidRPr="00B20C5B">
              <w:rPr>
                <w:rFonts w:ascii="Times New Roman" w:eastAsia="Times New Roman" w:hAnsi="Times New Roman" w:cs="Times New Roman"/>
                <w:color w:val="000000"/>
                <w:lang w:eastAsia="en-GB"/>
              </w:rPr>
              <w:t xml:space="preserve"> %</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28.3</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period of validity of the Warranty shall be: </w:t>
            </w:r>
            <w:r w:rsidRPr="00B20C5B">
              <w:rPr>
                <w:rFonts w:ascii="Times New Roman" w:eastAsia="Times New Roman" w:hAnsi="Times New Roman" w:cs="Times New Roman"/>
                <w:i/>
                <w:iCs/>
                <w:color w:val="000000"/>
                <w:lang w:eastAsia="en-GB"/>
              </w:rPr>
              <w:t>700]</w:t>
            </w:r>
            <w:r w:rsidRPr="00B20C5B">
              <w:rPr>
                <w:rFonts w:ascii="Times New Roman" w:eastAsia="Times New Roman" w:hAnsi="Times New Roman" w:cs="Times New Roman"/>
                <w:color w:val="000000"/>
                <w:lang w:eastAsia="en-GB"/>
              </w:rPr>
              <w:t xml:space="preserve"> days </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For purposes of the Warranty, the place(s) of final destination(s) shall be: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[Integrity centre, NAIROBI]</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000000"/>
                <w:lang w:eastAsia="en-GB"/>
              </w:rPr>
              <w:t>Sample provision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GCC 28.3—In partial modification of the provisions, the warranty period shall be _____ hours of operation or 24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(a)</w:t>
            </w:r>
            <w:r w:rsidRPr="00B20C5B">
              <w:rPr>
                <w:rFonts w:ascii="Times New Roman" w:eastAsia="Times New Roman" w:hAnsi="Times New Roman" w:cs="Times New Roman"/>
                <w:color w:val="000000"/>
                <w:lang w:eastAsia="en-GB"/>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or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(b)</w:t>
            </w:r>
            <w:r w:rsidRPr="00B20C5B">
              <w:rPr>
                <w:rFonts w:ascii="Times New Roman" w:eastAsia="Times New Roman" w:hAnsi="Times New Roman" w:cs="Times New Roman"/>
                <w:color w:val="000000"/>
                <w:lang w:eastAsia="en-GB"/>
              </w:rPr>
              <w:tab/>
              <w:t>pay liquidated damages to the Procuring Entity with respect to the failure to meet the contractual guarantees. The rate of these liquidated damages shall be (30%).</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[The rate should be higher than the adjustment rate used in the Tender evaluation under TDS 34.6(f)]</w:t>
            </w:r>
          </w:p>
        </w:tc>
      </w:tr>
      <w:tr w:rsidR="00B20C5B" w:rsidRPr="00B20C5B" w:rsidTr="00B20C5B">
        <w:tc>
          <w:tcPr>
            <w:tcW w:w="0" w:type="auto"/>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28.5, GCC 28.6</w:t>
            </w:r>
          </w:p>
        </w:tc>
        <w:tc>
          <w:tcPr>
            <w:tcW w:w="0" w:type="auto"/>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The period for repair or replacement shall be: </w:t>
            </w:r>
            <w:r w:rsidRPr="00B20C5B">
              <w:rPr>
                <w:rFonts w:ascii="Times New Roman" w:eastAsia="Times New Roman" w:hAnsi="Times New Roman" w:cs="Times New Roman"/>
                <w:i/>
                <w:iCs/>
                <w:color w:val="000000"/>
                <w:lang w:eastAsia="en-GB"/>
              </w:rPr>
              <w:t>[insert number(s)]</w:t>
            </w:r>
            <w:r w:rsidRPr="00B20C5B">
              <w:rPr>
                <w:rFonts w:ascii="Times New Roman" w:eastAsia="Times New Roman" w:hAnsi="Times New Roman" w:cs="Times New Roman"/>
                <w:color w:val="000000"/>
                <w:lang w:eastAsia="en-GB"/>
              </w:rPr>
              <w:t xml:space="preserve"> days.</w:t>
            </w:r>
          </w:p>
        </w:tc>
      </w:tr>
      <w:tr w:rsidR="00B20C5B" w:rsidRPr="00B20C5B" w:rsidTr="00B20C5B">
        <w:tc>
          <w:tcPr>
            <w:tcW w:w="0" w:type="auto"/>
            <w:tcBorders>
              <w:top w:val="single" w:sz="6" w:space="0" w:color="000000"/>
              <w:left w:val="single" w:sz="12" w:space="0" w:color="000000"/>
              <w:bottom w:val="single" w:sz="12" w:space="0" w:color="000000"/>
              <w:right w:val="single" w:sz="6"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lang w:eastAsia="en-GB"/>
              </w:rPr>
              <w:t>GCC 33.6</w:t>
            </w:r>
          </w:p>
        </w:tc>
        <w:tc>
          <w:tcPr>
            <w:tcW w:w="0" w:type="auto"/>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If the value engineering proposal is approved by the Procuring Entity the amount to be paid to the Supplier shall be 0 %.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The percentage is normally up to 50%) of the reduction in the Contract Price.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A977AF"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before="126" w:after="0" w:line="240" w:lineRule="auto"/>
        <w:ind w:left="113"/>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SECTION VIII - CONTRACT FORMS</w:t>
      </w:r>
    </w:p>
    <w:p w:rsidR="00B20C5B" w:rsidRPr="00B20C5B" w:rsidRDefault="00B20C5B" w:rsidP="00B20C5B">
      <w:pPr>
        <w:spacing w:before="242" w:after="0" w:line="240" w:lineRule="auto"/>
        <w:ind w:left="113" w:right="30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Section  contains  forms  which,  once  completed,  will  form  part  of  the  Contract.  The  forms  for  Performance  Security  and  Advance  Payment  Security,  when  required,  shall  only  be  completed  by  the  successful  tenderer  after  contract  award.</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A977AF" w:rsidRDefault="00A977AF"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before="130" w:after="0" w:line="240" w:lineRule="auto"/>
        <w:ind w:left="114"/>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FORM No.  1:  NOTIFICATION</w:t>
      </w:r>
      <w:proofErr w:type="gramStart"/>
      <w:r w:rsidRPr="00B20C5B">
        <w:rPr>
          <w:rFonts w:ascii="Times New Roman" w:eastAsia="Times New Roman" w:hAnsi="Times New Roman" w:cs="Times New Roman"/>
          <w:b/>
          <w:bCs/>
          <w:color w:val="231F20"/>
          <w:sz w:val="24"/>
          <w:szCs w:val="24"/>
          <w:lang w:eastAsia="en-GB"/>
        </w:rPr>
        <w:t>  OF</w:t>
      </w:r>
      <w:proofErr w:type="gramEnd"/>
      <w:r w:rsidRPr="00B20C5B">
        <w:rPr>
          <w:rFonts w:ascii="Times New Roman" w:eastAsia="Times New Roman" w:hAnsi="Times New Roman" w:cs="Times New Roman"/>
          <w:b/>
          <w:bCs/>
          <w:color w:val="231F20"/>
          <w:sz w:val="24"/>
          <w:szCs w:val="24"/>
          <w:lang w:eastAsia="en-GB"/>
        </w:rPr>
        <w:t>  INTENTION  TO  AWARD</w:t>
      </w:r>
    </w:p>
    <w:p w:rsidR="00B20C5B" w:rsidRPr="00B20C5B" w:rsidRDefault="00B20C5B" w:rsidP="00B20C5B">
      <w:pPr>
        <w:spacing w:before="243" w:after="0" w:line="240" w:lineRule="auto"/>
        <w:ind w:left="114" w:right="30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Notiﬁcation  of  Intention  to  Award  shall  be  sent  to  each  Tenderer  that  submitted  a  Tender.  Send  this  Notiﬁcation  to  the  Tenderer's  Authorized  Representative  named  in  the  Tender  Information  Form  on  the  format  below.</w:t>
      </w:r>
    </w:p>
    <w:p w:rsidR="00B20C5B" w:rsidRPr="00B20C5B" w:rsidRDefault="00B20C5B" w:rsidP="00B20C5B">
      <w:pPr>
        <w:spacing w:after="0" w:line="240" w:lineRule="auto"/>
        <w:ind w:left="113"/>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w:t>
      </w:r>
    </w:p>
    <w:p w:rsidR="00B20C5B" w:rsidRPr="00B20C5B" w:rsidRDefault="00B20C5B" w:rsidP="00B20C5B">
      <w:pPr>
        <w:spacing w:before="234" w:after="0" w:line="240" w:lineRule="auto"/>
        <w:ind w:left="113"/>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u w:val="single"/>
          <w:lang w:eastAsia="en-GB"/>
        </w:rPr>
        <w:t>FORMAT</w:t>
      </w:r>
    </w:p>
    <w:p w:rsidR="00B20C5B" w:rsidRPr="00B20C5B" w:rsidRDefault="00B20C5B" w:rsidP="00B20C5B">
      <w:pPr>
        <w:numPr>
          <w:ilvl w:val="0"/>
          <w:numId w:val="411"/>
        </w:numPr>
        <w:spacing w:before="234" w:after="0" w:line="240" w:lineRule="auto"/>
        <w:ind w:left="473"/>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For  the  attention  of  Tenderer's  Authorized  Representative</w:t>
      </w:r>
    </w:p>
    <w:p w:rsidR="00B20C5B" w:rsidRPr="00B20C5B" w:rsidRDefault="00B20C5B" w:rsidP="00B20C5B">
      <w:pPr>
        <w:numPr>
          <w:ilvl w:val="1"/>
          <w:numId w:val="412"/>
        </w:numPr>
        <w:spacing w:before="235" w:after="0" w:line="240" w:lineRule="auto"/>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Name: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Authorized  Representative's  name]</w:t>
      </w:r>
    </w:p>
    <w:p w:rsidR="00B20C5B" w:rsidRPr="00B20C5B" w:rsidRDefault="00B20C5B" w:rsidP="00B20C5B">
      <w:pPr>
        <w:numPr>
          <w:ilvl w:val="0"/>
          <w:numId w:val="413"/>
        </w:numPr>
        <w:spacing w:before="234" w:after="0" w:line="240" w:lineRule="auto"/>
        <w:ind w:left="1127"/>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Address: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Authorized  Representative's  Address]</w:t>
      </w:r>
    </w:p>
    <w:p w:rsidR="00B20C5B" w:rsidRPr="00B20C5B" w:rsidRDefault="00B20C5B" w:rsidP="00B20C5B">
      <w:pPr>
        <w:numPr>
          <w:ilvl w:val="0"/>
          <w:numId w:val="414"/>
        </w:numPr>
        <w:spacing w:before="234" w:after="0" w:line="240" w:lineRule="auto"/>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Telephone: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Authorized  Representative's  telephone/fax  numbers]</w:t>
      </w:r>
    </w:p>
    <w:p w:rsidR="00B20C5B" w:rsidRPr="00B20C5B" w:rsidRDefault="00B20C5B" w:rsidP="00B20C5B">
      <w:pPr>
        <w:numPr>
          <w:ilvl w:val="0"/>
          <w:numId w:val="415"/>
        </w:numPr>
        <w:spacing w:before="235" w:after="0" w:line="240" w:lineRule="auto"/>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Email  Address: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Authorized  Representative's  email  address]</w:t>
      </w:r>
    </w:p>
    <w:p w:rsidR="00B20C5B" w:rsidRPr="00B20C5B" w:rsidRDefault="00B20C5B" w:rsidP="00B20C5B">
      <w:pPr>
        <w:spacing w:before="242" w:after="0" w:line="240" w:lineRule="auto"/>
        <w:ind w:left="767" w:right="300" w:hanging="6"/>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[IMPORTANT:  insert the date that this Notiﬁcation is transmitted to Tenderers.  The Notiﬁcation must be sent to all Tenderers simultaneously.  This  means  on  the  same  date  and  as  close  to  the  same  time  as  possible.]</w:t>
      </w:r>
    </w:p>
    <w:p w:rsidR="00B20C5B" w:rsidRPr="00B20C5B" w:rsidRDefault="00B20C5B" w:rsidP="00B20C5B">
      <w:pPr>
        <w:numPr>
          <w:ilvl w:val="0"/>
          <w:numId w:val="416"/>
        </w:numPr>
        <w:spacing w:before="237"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Date  of  transmission: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email</w:t>
      </w:r>
      <w:r w:rsidRPr="00B20C5B">
        <w:rPr>
          <w:rFonts w:ascii="Times New Roman" w:eastAsia="Times New Roman" w:hAnsi="Times New Roman" w:cs="Times New Roman"/>
          <w:color w:val="231F20"/>
          <w:lang w:eastAsia="en-GB"/>
        </w:rPr>
        <w:t>]  on  [</w:t>
      </w:r>
      <w:r w:rsidRPr="00B20C5B">
        <w:rPr>
          <w:rFonts w:ascii="Times New Roman" w:eastAsia="Times New Roman" w:hAnsi="Times New Roman" w:cs="Times New Roman"/>
          <w:i/>
          <w:iCs/>
          <w:color w:val="231F20"/>
          <w:lang w:eastAsia="en-GB"/>
        </w:rPr>
        <w:t>date</w:t>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(local  time)</w:t>
      </w:r>
    </w:p>
    <w:p w:rsidR="00B20C5B" w:rsidRPr="00B20C5B" w:rsidRDefault="00B20C5B" w:rsidP="00B20C5B">
      <w:pPr>
        <w:spacing w:before="234" w:after="0" w:line="240" w:lineRule="auto"/>
        <w:ind w:left="76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Notiﬁcation is sent by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Name and designation</w:t>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17"/>
        </w:numPr>
        <w:spacing w:before="24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Notiﬁcation  of  Intention  to  Award</w:t>
      </w:r>
    </w:p>
    <w:p w:rsidR="00B20C5B" w:rsidRPr="00B20C5B" w:rsidRDefault="00B20C5B" w:rsidP="00B20C5B">
      <w:pPr>
        <w:numPr>
          <w:ilvl w:val="1"/>
          <w:numId w:val="418"/>
        </w:numPr>
        <w:spacing w:before="235"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Employer:</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the  name  of  the  Employer]</w:t>
      </w:r>
    </w:p>
    <w:p w:rsidR="00B20C5B" w:rsidRPr="00B20C5B" w:rsidRDefault="00B20C5B" w:rsidP="00B20C5B">
      <w:pPr>
        <w:numPr>
          <w:ilvl w:val="0"/>
          <w:numId w:val="419"/>
        </w:numPr>
        <w:spacing w:before="234" w:after="0" w:line="240" w:lineRule="auto"/>
        <w:ind w:left="1127"/>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Project: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name  of  project]</w:t>
      </w:r>
    </w:p>
    <w:p w:rsidR="00B20C5B" w:rsidRPr="00B20C5B" w:rsidRDefault="00B20C5B" w:rsidP="00B20C5B">
      <w:pPr>
        <w:numPr>
          <w:ilvl w:val="0"/>
          <w:numId w:val="420"/>
        </w:numPr>
        <w:spacing w:before="234"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Contract  title: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the  name  of  the  contract]</w:t>
      </w:r>
    </w:p>
    <w:p w:rsidR="00B20C5B" w:rsidRPr="00B20C5B" w:rsidRDefault="00B20C5B" w:rsidP="00B20C5B">
      <w:pPr>
        <w:numPr>
          <w:ilvl w:val="0"/>
          <w:numId w:val="421"/>
        </w:numPr>
        <w:spacing w:before="235"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Country: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country  where  ITT  is  issued]</w:t>
      </w:r>
    </w:p>
    <w:p w:rsidR="00B20C5B" w:rsidRPr="00B20C5B" w:rsidRDefault="00B20C5B" w:rsidP="00B20C5B">
      <w:pPr>
        <w:numPr>
          <w:ilvl w:val="0"/>
          <w:numId w:val="422"/>
        </w:numPr>
        <w:spacing w:before="234" w:after="0" w:line="240" w:lineRule="auto"/>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231F20"/>
          <w:lang w:eastAsia="en-GB"/>
        </w:rPr>
        <w:t>ITT  No:</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ITT  reference  number  from  Procurement  Plan]</w:t>
      </w:r>
    </w:p>
    <w:p w:rsidR="00B20C5B" w:rsidRPr="00B20C5B" w:rsidRDefault="00B20C5B" w:rsidP="00B20C5B">
      <w:pPr>
        <w:spacing w:before="243" w:after="0" w:line="240" w:lineRule="auto"/>
        <w:ind w:left="767" w:right="300" w:hanging="6"/>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Notiﬁcation  of  Intention  to  Award  (Notiﬁcation)  notiﬁes  you  of  our  decision  to  award  the  above  contract.  The transmission of this Notiﬁcation begins the Standstill Period.  During the Standstill Period, you may:</w:t>
      </w:r>
    </w:p>
    <w:p w:rsidR="00B20C5B" w:rsidRPr="00B20C5B" w:rsidRDefault="00B20C5B" w:rsidP="00B20C5B">
      <w:pPr>
        <w:numPr>
          <w:ilvl w:val="0"/>
          <w:numId w:val="423"/>
        </w:numPr>
        <w:spacing w:before="237"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Request  a  debrieﬁng  in  relation  to  the  evaluation  of  your  tender</w:t>
      </w:r>
    </w:p>
    <w:p w:rsidR="00B20C5B" w:rsidRPr="00B20C5B" w:rsidRDefault="00B20C5B" w:rsidP="00B20C5B">
      <w:pPr>
        <w:spacing w:before="234" w:after="0" w:line="240" w:lineRule="auto"/>
        <w:ind w:left="76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Submit  a  Procurement-related  Complaint  in  relation  to  the  decision  to  award  the  contract.</w:t>
      </w:r>
    </w:p>
    <w:p w:rsidR="00B20C5B" w:rsidRPr="00B20C5B" w:rsidRDefault="00B20C5B" w:rsidP="00B20C5B">
      <w:pPr>
        <w:numPr>
          <w:ilvl w:val="0"/>
          <w:numId w:val="424"/>
        </w:numPr>
        <w:spacing w:before="234" w:after="0" w:line="240" w:lineRule="auto"/>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successful  tenderer</w:t>
      </w:r>
    </w:p>
    <w:p w:rsidR="00B20C5B" w:rsidRPr="00B20C5B" w:rsidRDefault="00B20C5B" w:rsidP="00B20C5B">
      <w:pPr>
        <w:numPr>
          <w:ilvl w:val="1"/>
          <w:numId w:val="425"/>
        </w:numPr>
        <w:spacing w:before="23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Name  of  successful  Tender</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p>
    <w:p w:rsidR="00B20C5B" w:rsidRPr="00B20C5B" w:rsidRDefault="00B20C5B" w:rsidP="00B20C5B">
      <w:pPr>
        <w:numPr>
          <w:ilvl w:val="1"/>
          <w:numId w:val="425"/>
        </w:numPr>
        <w:spacing w:before="234"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 xml:space="preserve">Address  of  the  successful  Tender  </w:t>
      </w:r>
      <w:r w:rsidRPr="00B20C5B">
        <w:rPr>
          <w:rFonts w:ascii="Times New Roman" w:eastAsia="Times New Roman" w:hAnsi="Times New Roman" w:cs="Times New Roman"/>
          <w:color w:val="231F20"/>
          <w:u w:val="single"/>
          <w:lang w:eastAsia="en-GB"/>
        </w:rPr>
        <w:t>  </w:t>
      </w:r>
      <w:r w:rsidRPr="00B20C5B">
        <w:rPr>
          <w:rFonts w:ascii="Times New Roman" w:eastAsia="Times New Roman" w:hAnsi="Times New Roman" w:cs="Times New Roman"/>
          <w:color w:val="231F20"/>
          <w:u w:val="single"/>
          <w:lang w:eastAsia="en-GB"/>
        </w:rPr>
        <w:tab/>
      </w:r>
    </w:p>
    <w:p w:rsidR="00B20C5B" w:rsidRPr="00B20C5B" w:rsidRDefault="00B20C5B" w:rsidP="00B20C5B">
      <w:pPr>
        <w:numPr>
          <w:ilvl w:val="1"/>
          <w:numId w:val="425"/>
        </w:numPr>
        <w:spacing w:before="234"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Contract  price  of  the  successful  Tender  Kenya  Shillings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(in  words</w:t>
      </w:r>
    </w:p>
    <w:p w:rsidR="00B20C5B" w:rsidRPr="00B20C5B" w:rsidRDefault="00B20C5B" w:rsidP="00B20C5B">
      <w:pPr>
        <w:spacing w:after="0" w:line="240" w:lineRule="auto"/>
        <w:ind w:left="1745"/>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u w:val="single"/>
          <w:lang w:eastAsia="en-GB"/>
        </w:rPr>
        <w:lastRenderedPageBreak/>
        <w:t>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26"/>
        </w:numPr>
        <w:spacing w:before="235" w:after="0" w:line="240" w:lineRule="auto"/>
        <w:ind w:left="1127"/>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Other  Tenderers</w:t>
      </w:r>
    </w:p>
    <w:p w:rsidR="00B20C5B" w:rsidRPr="00B20C5B" w:rsidRDefault="00B20C5B" w:rsidP="00B20C5B">
      <w:pPr>
        <w:spacing w:before="242" w:after="0" w:line="240" w:lineRule="auto"/>
        <w:ind w:left="767" w:right="303" w:hanging="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Names of all Tenderers that submitted a Tender.  If  the  Tender's  price  was  evaluated  include  the  evaluated  price  as  well  as  the  Tender  price  as  read  out.  For  Tenders  not  evaluated,  give  one  main  reason  the  Tender  was  unsuccessful.</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38"/>
        <w:gridCol w:w="1651"/>
        <w:gridCol w:w="2330"/>
        <w:gridCol w:w="3134"/>
        <w:gridCol w:w="3052"/>
      </w:tblGrid>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Name of Tender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 Price as read out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Tender’s evaluated price (Note 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One Reason Why Not Evaluated</w:t>
            </w: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56" w:after="0" w:line="240" w:lineRule="auto"/>
        <w:ind w:left="112"/>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231F20"/>
          <w:lang w:eastAsia="en-GB"/>
        </w:rPr>
        <w:t>(Note a)  State NE if not evaluated</w:t>
      </w:r>
    </w:p>
    <w:p w:rsidR="00B20C5B" w:rsidRPr="00B20C5B" w:rsidRDefault="00B20C5B" w:rsidP="00B20C5B">
      <w:pPr>
        <w:numPr>
          <w:ilvl w:val="0"/>
          <w:numId w:val="427"/>
        </w:numPr>
        <w:spacing w:before="234"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How  to  request  a  debrieﬁng</w:t>
      </w:r>
    </w:p>
    <w:p w:rsidR="00B20C5B" w:rsidRPr="00B20C5B" w:rsidRDefault="00B20C5B" w:rsidP="00B20C5B">
      <w:pPr>
        <w:numPr>
          <w:ilvl w:val="0"/>
          <w:numId w:val="428"/>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DEADLINE:  The  deadline  to  request  a  debrieﬁng  expires  at  midnight  on  [</w:t>
      </w:r>
      <w:r w:rsidRPr="00B20C5B">
        <w:rPr>
          <w:rFonts w:ascii="Times New Roman" w:eastAsia="Times New Roman" w:hAnsi="Times New Roman" w:cs="Times New Roman"/>
          <w:i/>
          <w:iCs/>
          <w:color w:val="231F20"/>
          <w:lang w:eastAsia="en-GB"/>
        </w:rPr>
        <w:t>insert  date</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local  time</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28"/>
        </w:numPr>
        <w:spacing w:before="121" w:after="0" w:line="240" w:lineRule="auto"/>
        <w:ind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You  may  request  a  debrieﬁng  in  relation  to  the  results  of  the  evaluation  of  your  Tender.  If  you  decide  to  request  a  debrieﬁng  your  written  request  must  be  made  within  three  (5)  Business  Days  of  receipt  of  this  Notiﬁcation  of  Intention  to  Award.</w:t>
      </w:r>
    </w:p>
    <w:p w:rsidR="00B20C5B" w:rsidRPr="00B20C5B" w:rsidRDefault="00B20C5B" w:rsidP="00B20C5B">
      <w:pPr>
        <w:numPr>
          <w:ilvl w:val="0"/>
          <w:numId w:val="428"/>
        </w:numPr>
        <w:spacing w:before="124" w:after="0" w:line="240" w:lineRule="auto"/>
        <w:ind w:right="3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Provide  the  contract  name,  reference  number,  name  of  the  Tenderer,  contact  details;  and  address  the  request  for  debrieﬁng  as  follows:</w:t>
      </w:r>
    </w:p>
    <w:p w:rsidR="00B20C5B" w:rsidRPr="00B20C5B" w:rsidRDefault="00B20C5B" w:rsidP="00B20C5B">
      <w:pPr>
        <w:numPr>
          <w:ilvl w:val="1"/>
          <w:numId w:val="429"/>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Attention: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full  name  of  person,  if  applicable</w:t>
      </w:r>
      <w:r w:rsidRPr="00B20C5B">
        <w:rPr>
          <w:rFonts w:ascii="Times New Roman" w:eastAsia="Times New Roman" w:hAnsi="Times New Roman" w:cs="Times New Roman"/>
          <w:color w:val="231F20"/>
          <w:lang w:eastAsia="en-GB"/>
        </w:rPr>
        <w:t>]</w:t>
      </w:r>
    </w:p>
    <w:p w:rsidR="00B20C5B" w:rsidRPr="00B20C5B" w:rsidRDefault="00B20C5B" w:rsidP="00B20C5B">
      <w:pPr>
        <w:spacing w:before="113" w:after="0" w:line="240" w:lineRule="auto"/>
        <w:ind w:left="1236"/>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ii)</w:t>
      </w:r>
      <w:r w:rsidRPr="00B20C5B">
        <w:rPr>
          <w:rFonts w:ascii="Times New Roman" w:eastAsia="Times New Roman" w:hAnsi="Times New Roman" w:cs="Times New Roman"/>
          <w:color w:val="231F20"/>
          <w:lang w:eastAsia="en-GB"/>
        </w:rPr>
        <w:tab/>
        <w:t>Title/position: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title/position</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30"/>
        </w:numPr>
        <w:spacing w:before="112" w:after="0" w:line="240" w:lineRule="auto"/>
        <w:ind w:left="159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Agency: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name  of  Employer</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31"/>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Email  address: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email  address</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32"/>
        </w:numPr>
        <w:spacing w:before="120" w:after="0" w:line="240" w:lineRule="auto"/>
        <w:ind w:left="1116" w:right="311"/>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B20C5B" w:rsidRPr="00B20C5B" w:rsidRDefault="00B20C5B" w:rsidP="00B20C5B">
      <w:pPr>
        <w:numPr>
          <w:ilvl w:val="0"/>
          <w:numId w:val="433"/>
        </w:numPr>
        <w:spacing w:before="126" w:after="0" w:line="240" w:lineRule="auto"/>
        <w:ind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debrieﬁng  may  be  in  writing,  by  phone,  video  conference  call  or  in  person.  We  shall  promptly  advise  you  in  writing  how  the  debrieﬁng  will  take  place  and  conﬁrm  the  date  and  time.</w:t>
      </w:r>
    </w:p>
    <w:p w:rsidR="00B20C5B" w:rsidRPr="00B20C5B" w:rsidRDefault="00B20C5B" w:rsidP="00B20C5B">
      <w:pPr>
        <w:numPr>
          <w:ilvl w:val="0"/>
          <w:numId w:val="434"/>
        </w:numPr>
        <w:spacing w:before="123" w:after="0" w:line="240" w:lineRule="auto"/>
        <w:ind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B20C5B" w:rsidRPr="00B20C5B" w:rsidRDefault="00B20C5B" w:rsidP="00B20C5B">
      <w:pPr>
        <w:numPr>
          <w:ilvl w:val="0"/>
          <w:numId w:val="435"/>
        </w:numPr>
        <w:spacing w:before="23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How  to  make  a  complaint</w:t>
      </w:r>
    </w:p>
    <w:p w:rsidR="00B20C5B" w:rsidRPr="00B20C5B" w:rsidRDefault="00B20C5B" w:rsidP="00B20C5B">
      <w:pPr>
        <w:numPr>
          <w:ilvl w:val="0"/>
          <w:numId w:val="436"/>
        </w:numPr>
        <w:spacing w:before="121" w:after="0" w:line="240" w:lineRule="auto"/>
        <w:ind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Period:  Procurement-related  Complaint  challenging  the  decision  to  award  shall  be  submitted  by  midnight,  [</w:t>
      </w:r>
      <w:r w:rsidRPr="00B20C5B">
        <w:rPr>
          <w:rFonts w:ascii="Times New Roman" w:eastAsia="Times New Roman" w:hAnsi="Times New Roman" w:cs="Times New Roman"/>
          <w:i/>
          <w:iCs/>
          <w:color w:val="231F20"/>
          <w:lang w:eastAsia="en-GB"/>
        </w:rPr>
        <w:t>insert  date</w:t>
      </w:r>
      <w:r w:rsidRPr="00B20C5B">
        <w:rPr>
          <w:rFonts w:ascii="Times New Roman" w:eastAsia="Times New Roman" w:hAnsi="Times New Roman" w:cs="Times New Roman"/>
          <w:color w:val="231F20"/>
          <w:lang w:eastAsia="en-GB"/>
        </w:rPr>
        <w:t>]  (local  time).</w:t>
      </w:r>
    </w:p>
    <w:p w:rsidR="00B20C5B" w:rsidRPr="00B20C5B" w:rsidRDefault="00B20C5B" w:rsidP="00B20C5B">
      <w:pPr>
        <w:numPr>
          <w:ilvl w:val="0"/>
          <w:numId w:val="436"/>
        </w:numPr>
        <w:spacing w:before="123" w:after="0" w:line="240" w:lineRule="auto"/>
        <w:ind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Provide  the  contract  name,  reference  number,  name  of  the  Tenderer,  contact  details;  and  address  the  Procurement-related  Complaint  as  follows:</w:t>
      </w:r>
    </w:p>
    <w:p w:rsidR="00B20C5B" w:rsidRPr="00B20C5B" w:rsidRDefault="00B20C5B" w:rsidP="00B20C5B">
      <w:pPr>
        <w:numPr>
          <w:ilvl w:val="1"/>
          <w:numId w:val="437"/>
        </w:numPr>
        <w:spacing w:before="116"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Attention: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full  name  of  person,  if  applicable</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38"/>
        </w:numPr>
        <w:spacing w:before="112" w:after="0" w:line="240" w:lineRule="auto"/>
        <w:ind w:left="1596"/>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Title/position:</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title/position</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39"/>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lastRenderedPageBreak/>
        <w:t>Agency: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name  of  Employer</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40"/>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Email  address: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email  address</w:t>
      </w:r>
      <w:r w:rsidRPr="00B20C5B">
        <w:rPr>
          <w:rFonts w:ascii="Times New Roman" w:eastAsia="Times New Roman" w:hAnsi="Times New Roman" w:cs="Times New Roman"/>
          <w:color w:val="231F20"/>
          <w:lang w:eastAsia="en-GB"/>
        </w:rPr>
        <w:t>]</w:t>
      </w:r>
    </w:p>
    <w:p w:rsidR="00B20C5B" w:rsidRPr="00B20C5B" w:rsidRDefault="00B20C5B" w:rsidP="00B20C5B">
      <w:pPr>
        <w:numPr>
          <w:ilvl w:val="0"/>
          <w:numId w:val="441"/>
        </w:numPr>
        <w:spacing w:before="121" w:after="0" w:line="240" w:lineRule="auto"/>
        <w:ind w:left="1116"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B20C5B" w:rsidRPr="00B20C5B" w:rsidRDefault="00B20C5B" w:rsidP="00B20C5B">
      <w:pPr>
        <w:numPr>
          <w:ilvl w:val="0"/>
          <w:numId w:val="442"/>
        </w:numPr>
        <w:spacing w:before="125" w:after="0" w:line="240" w:lineRule="auto"/>
        <w:ind w:right="31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Further  information:  For  more  information  refer  to  the  Public  Procurement  and  Disposals  Act  2015  and  its  Regulations  available  from  the  Website</w:t>
      </w:r>
      <w:r w:rsidRPr="00B20C5B">
        <w:rPr>
          <w:rFonts w:ascii="Times New Roman" w:eastAsia="Times New Roman" w:hAnsi="Times New Roman" w:cs="Times New Roman"/>
          <w:color w:val="0000C4"/>
          <w:lang w:eastAsia="en-GB"/>
        </w:rPr>
        <w:t xml:space="preserve">  </w:t>
      </w:r>
      <w:hyperlink r:id="rId87" w:history="1">
        <w:r w:rsidRPr="00B20C5B">
          <w:rPr>
            <w:rFonts w:ascii="Times New Roman" w:eastAsia="Times New Roman" w:hAnsi="Times New Roman" w:cs="Times New Roman"/>
            <w:color w:val="0000C4"/>
            <w:u w:val="single"/>
            <w:lang w:eastAsia="en-GB"/>
          </w:rPr>
          <w:t xml:space="preserve">www.ppra.go.ke  </w:t>
        </w:r>
      </w:hyperlink>
      <w:r w:rsidRPr="00B20C5B">
        <w:rPr>
          <w:rFonts w:ascii="Times New Roman" w:eastAsia="Times New Roman" w:hAnsi="Times New Roman" w:cs="Times New Roman"/>
          <w:color w:val="231F20"/>
          <w:lang w:eastAsia="en-GB"/>
        </w:rPr>
        <w:t>or  email</w:t>
      </w:r>
      <w:hyperlink r:id="rId88" w:history="1">
        <w:r w:rsidRPr="00B20C5B">
          <w:rPr>
            <w:rFonts w:ascii="Times New Roman" w:eastAsia="Times New Roman" w:hAnsi="Times New Roman" w:cs="Times New Roman"/>
            <w:color w:val="0000C4"/>
            <w:u w:val="single"/>
            <w:lang w:eastAsia="en-GB"/>
          </w:rPr>
          <w:t>  complaints@ppra.go.ke</w:t>
        </w:r>
      </w:hyperlink>
      <w:r w:rsidRPr="00B20C5B">
        <w:rPr>
          <w:rFonts w:ascii="Times New Roman" w:eastAsia="Times New Roman" w:hAnsi="Times New Roman" w:cs="Times New Roman"/>
          <w:color w:val="231F2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14" w:after="0" w:line="240" w:lineRule="auto"/>
        <w:ind w:left="755"/>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You  should  read  these  documents  before  preparing  and  submitting  your  complaint.</w:t>
      </w:r>
    </w:p>
    <w:p w:rsidR="00B20C5B" w:rsidRPr="00B20C5B" w:rsidRDefault="00B20C5B" w:rsidP="00B20C5B">
      <w:pPr>
        <w:numPr>
          <w:ilvl w:val="0"/>
          <w:numId w:val="443"/>
        </w:numPr>
        <w:spacing w:before="112" w:after="0" w:line="240" w:lineRule="auto"/>
        <w:ind w:left="111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There  are  four  essential  requirements:</w:t>
      </w:r>
    </w:p>
    <w:p w:rsidR="00B20C5B" w:rsidRPr="00B20C5B" w:rsidRDefault="00B20C5B" w:rsidP="00B20C5B">
      <w:pPr>
        <w:numPr>
          <w:ilvl w:val="0"/>
          <w:numId w:val="444"/>
        </w:numPr>
        <w:spacing w:before="121" w:after="0" w:line="240" w:lineRule="auto"/>
        <w:ind w:right="307"/>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You must be an ‘interested party’.  In  this  case,  that  means  a  Tenderer  who  submitted  a  Tender  in  this  tendering  process,  and  is  the  recipient  of  a  Notiﬁcation  of  Intention  to  Award.</w:t>
      </w:r>
    </w:p>
    <w:p w:rsidR="00B20C5B" w:rsidRPr="00B20C5B" w:rsidRDefault="00B20C5B" w:rsidP="00B20C5B">
      <w:pPr>
        <w:numPr>
          <w:ilvl w:val="0"/>
          <w:numId w:val="444"/>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complaint  can  only  challenge  the  decision  to  award  the  contract.</w:t>
      </w:r>
    </w:p>
    <w:p w:rsidR="00B20C5B" w:rsidRPr="00B20C5B" w:rsidRDefault="00B20C5B" w:rsidP="00B20C5B">
      <w:pPr>
        <w:numPr>
          <w:ilvl w:val="0"/>
          <w:numId w:val="444"/>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You must submit the complaint within the period stated above.</w:t>
      </w:r>
    </w:p>
    <w:p w:rsidR="00B20C5B" w:rsidRPr="00B20C5B" w:rsidRDefault="00B20C5B" w:rsidP="00B20C5B">
      <w:pPr>
        <w:numPr>
          <w:ilvl w:val="0"/>
          <w:numId w:val="444"/>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You  must  include,  in  your  complaint,  all  of  the  information  required  to  support  your  complaint.</w:t>
      </w:r>
    </w:p>
    <w:p w:rsidR="00B20C5B" w:rsidRPr="00B20C5B" w:rsidRDefault="00B20C5B" w:rsidP="00B20C5B">
      <w:pPr>
        <w:numPr>
          <w:ilvl w:val="0"/>
          <w:numId w:val="445"/>
        </w:numPr>
        <w:spacing w:before="235" w:after="0" w:line="240" w:lineRule="auto"/>
        <w:textAlignment w:val="baseline"/>
        <w:outlineLvl w:val="4"/>
        <w:rPr>
          <w:rFonts w:ascii="Times New Roman" w:eastAsia="Times New Roman" w:hAnsi="Times New Roman" w:cs="Times New Roman"/>
          <w:b/>
          <w:bCs/>
          <w:color w:val="231F20"/>
          <w:sz w:val="20"/>
          <w:szCs w:val="20"/>
          <w:lang w:eastAsia="en-GB"/>
        </w:rPr>
      </w:pPr>
      <w:r w:rsidRPr="00B20C5B">
        <w:rPr>
          <w:rFonts w:ascii="Times New Roman" w:eastAsia="Times New Roman" w:hAnsi="Times New Roman" w:cs="Times New Roman"/>
          <w:b/>
          <w:bCs/>
          <w:color w:val="231F20"/>
          <w:u w:val="single"/>
          <w:lang w:eastAsia="en-GB"/>
        </w:rPr>
        <w:t>Standstill</w:t>
      </w:r>
      <w:r w:rsidRPr="00B20C5B">
        <w:rPr>
          <w:rFonts w:ascii="Times New Roman" w:eastAsia="Times New Roman" w:hAnsi="Times New Roman" w:cs="Times New Roman"/>
          <w:b/>
          <w:bCs/>
          <w:color w:val="231F20"/>
          <w:lang w:eastAsia="en-GB"/>
        </w:rPr>
        <w:t xml:space="preserve"> Period</w:t>
      </w:r>
    </w:p>
    <w:p w:rsidR="00B20C5B" w:rsidRPr="00B20C5B" w:rsidRDefault="00B20C5B" w:rsidP="00B20C5B">
      <w:pPr>
        <w:numPr>
          <w:ilvl w:val="0"/>
          <w:numId w:val="446"/>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DEADLINE:  The  Standstill  Period  is  due  to  end  at  midnight  on  [</w:t>
      </w:r>
      <w:r w:rsidRPr="00B20C5B">
        <w:rPr>
          <w:rFonts w:ascii="Times New Roman" w:eastAsia="Times New Roman" w:hAnsi="Times New Roman" w:cs="Times New Roman"/>
          <w:i/>
          <w:iCs/>
          <w:color w:val="231F20"/>
          <w:lang w:eastAsia="en-GB"/>
        </w:rPr>
        <w:t>insert  date</w:t>
      </w:r>
      <w:r w:rsidRPr="00B20C5B">
        <w:rPr>
          <w:rFonts w:ascii="Times New Roman" w:eastAsia="Times New Roman" w:hAnsi="Times New Roman" w:cs="Times New Roman"/>
          <w:color w:val="231F20"/>
          <w:lang w:eastAsia="en-GB"/>
        </w:rPr>
        <w:t>]  (local  time).</w:t>
      </w:r>
    </w:p>
    <w:p w:rsidR="00B20C5B" w:rsidRPr="00B20C5B" w:rsidRDefault="00B20C5B" w:rsidP="00B20C5B">
      <w:pPr>
        <w:numPr>
          <w:ilvl w:val="0"/>
          <w:numId w:val="446"/>
        </w:numPr>
        <w:spacing w:before="121" w:after="0" w:line="240" w:lineRule="auto"/>
        <w:ind w:right="308"/>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Standstill  Period  lasts  ten  (14)  Days  after  the  date  of  transmission  of  this  Notiﬁcation  of  Intention  to  Award.</w:t>
      </w:r>
    </w:p>
    <w:p w:rsidR="00B20C5B" w:rsidRPr="00B20C5B" w:rsidRDefault="00B20C5B" w:rsidP="00B20C5B">
      <w:pPr>
        <w:numPr>
          <w:ilvl w:val="0"/>
          <w:numId w:val="446"/>
        </w:numPr>
        <w:spacing w:before="115"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Standstill  Period  may  be  extended  as  stated  in  paragraph  Section  5  (d)  above.</w:t>
      </w:r>
    </w:p>
    <w:p w:rsidR="00B20C5B" w:rsidRPr="00B20C5B" w:rsidRDefault="00B20C5B" w:rsidP="00B20C5B">
      <w:pPr>
        <w:spacing w:before="234" w:after="0" w:line="240" w:lineRule="auto"/>
        <w:ind w:left="123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If  you  have  any  questions  regarding  this  Notiﬁcation  please  do  not  hesitate  to  contact  us.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09"/>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On behalf of the Employer:</w:t>
      </w:r>
    </w:p>
    <w:p w:rsidR="00B20C5B" w:rsidRDefault="00B20C5B" w:rsidP="00B20C5B">
      <w:pPr>
        <w:spacing w:before="234" w:after="0" w:line="480" w:lineRule="auto"/>
        <w:ind w:left="109" w:right="119"/>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Signature:</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Name:</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Title/position:</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Telephone:</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lang w:eastAsia="en-GB"/>
        </w:rPr>
        <w:t xml:space="preserve">  Email:  </w:t>
      </w:r>
      <w:r w:rsidRPr="00B20C5B">
        <w:rPr>
          <w:rFonts w:ascii="Times New Roman" w:eastAsia="Times New Roman" w:hAnsi="Times New Roman" w:cs="Times New Roman"/>
          <w:b/>
          <w:bCs/>
          <w:color w:val="231F20"/>
          <w:u w:val="single"/>
          <w:lang w:eastAsia="en-GB"/>
        </w:rPr>
        <w:t>  </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t>  </w:t>
      </w:r>
      <w:r w:rsidRPr="00B20C5B">
        <w:rPr>
          <w:rFonts w:ascii="Times New Roman" w:eastAsia="Times New Roman" w:hAnsi="Times New Roman" w:cs="Times New Roman"/>
          <w:color w:val="000000"/>
          <w:sz w:val="24"/>
          <w:szCs w:val="24"/>
          <w:lang w:eastAsia="en-GB"/>
        </w:rPr>
        <w:br/>
      </w:r>
    </w:p>
    <w:p w:rsidR="00801DF6"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801DF6"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801DF6"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801DF6"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801DF6"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801DF6" w:rsidRPr="00B20C5B" w:rsidRDefault="00801DF6" w:rsidP="00B20C5B">
      <w:pPr>
        <w:spacing w:before="234" w:after="0" w:line="480" w:lineRule="auto"/>
        <w:ind w:left="109" w:right="119"/>
        <w:outlineLvl w:val="4"/>
        <w:rPr>
          <w:rFonts w:ascii="Times New Roman" w:eastAsia="Times New Roman" w:hAnsi="Times New Roman" w:cs="Times New Roman"/>
          <w:b/>
          <w:bCs/>
          <w:sz w:val="20"/>
          <w:szCs w:val="20"/>
          <w:lang w:eastAsia="en-GB"/>
        </w:rPr>
      </w:pPr>
    </w:p>
    <w:p w:rsidR="00B20C5B" w:rsidRPr="00B20C5B" w:rsidRDefault="00B20C5B" w:rsidP="00B20C5B">
      <w:pPr>
        <w:spacing w:before="237" w:after="0" w:line="240" w:lineRule="auto"/>
        <w:ind w:right="316"/>
        <w:jc w:val="both"/>
        <w:outlineLvl w:val="3"/>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231F20"/>
          <w:sz w:val="24"/>
          <w:szCs w:val="24"/>
          <w:lang w:eastAsia="en-GB"/>
        </w:rPr>
        <w:lastRenderedPageBreak/>
        <w:t xml:space="preserve">FORM NO. 2 - </w:t>
      </w:r>
      <w:r w:rsidRPr="00B20C5B">
        <w:rPr>
          <w:rFonts w:ascii="Times New Roman" w:eastAsia="Times New Roman" w:hAnsi="Times New Roman" w:cs="Times New Roman"/>
          <w:b/>
          <w:bCs/>
          <w:color w:val="000000"/>
          <w:sz w:val="24"/>
          <w:szCs w:val="24"/>
          <w:lang w:eastAsia="en-GB"/>
        </w:rPr>
        <w:t>REQUEST FOR REVIEW</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line="240" w:lineRule="auto"/>
        <w:ind w:left="4410" w:hanging="2790"/>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 xml:space="preserve">FORM FOR </w:t>
      </w:r>
      <w:proofErr w:type="gramStart"/>
      <w:r w:rsidRPr="00B20C5B">
        <w:rPr>
          <w:rFonts w:ascii="Times New Roman" w:eastAsia="Times New Roman" w:hAnsi="Times New Roman" w:cs="Times New Roman"/>
          <w:b/>
          <w:bCs/>
          <w:color w:val="000000"/>
          <w:sz w:val="20"/>
          <w:szCs w:val="20"/>
          <w:lang w:eastAsia="en-GB"/>
        </w:rPr>
        <w:t>REVIEW(</w:t>
      </w:r>
      <w:proofErr w:type="gramEnd"/>
      <w:r w:rsidRPr="00B20C5B">
        <w:rPr>
          <w:rFonts w:ascii="Times New Roman" w:eastAsia="Times New Roman" w:hAnsi="Times New Roman" w:cs="Times New Roman"/>
          <w:b/>
          <w:bCs/>
          <w:color w:val="000000"/>
          <w:sz w:val="20"/>
          <w:szCs w:val="20"/>
          <w:lang w:eastAsia="en-GB"/>
        </w:rPr>
        <w:t>r.203(1))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PUBLIC PROCUREMENT ADMINISTRATIVE REVIEW BOARD</w:t>
      </w: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APPLICATION NO…………….OF……….….20……...</w:t>
      </w: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BETWEEN</w:t>
      </w: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…………………………...……………………………….APPLICANT </w:t>
      </w: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AND</w:t>
      </w:r>
    </w:p>
    <w:p w:rsidR="00B20C5B" w:rsidRPr="00B20C5B" w:rsidRDefault="00B20C5B" w:rsidP="00B20C5B">
      <w:pPr>
        <w:spacing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…………………………………RESPONDENT (Procuring Entity)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line="240" w:lineRule="auto"/>
        <w:ind w:right="14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Request for review of the decision of the…………… (Name of the Procuring Entity</w:t>
      </w:r>
      <w:proofErr w:type="gramStart"/>
      <w:r w:rsidRPr="00B20C5B">
        <w:rPr>
          <w:rFonts w:ascii="Times New Roman" w:eastAsia="Times New Roman" w:hAnsi="Times New Roman" w:cs="Times New Roman"/>
          <w:color w:val="000000"/>
          <w:sz w:val="20"/>
          <w:szCs w:val="20"/>
          <w:lang w:eastAsia="en-GB"/>
        </w:rPr>
        <w:t>  of</w:t>
      </w:r>
      <w:proofErr w:type="gramEnd"/>
      <w:r w:rsidRPr="00B20C5B">
        <w:rPr>
          <w:rFonts w:ascii="Times New Roman" w:eastAsia="Times New Roman" w:hAnsi="Times New Roman" w:cs="Times New Roman"/>
          <w:color w:val="000000"/>
          <w:sz w:val="20"/>
          <w:szCs w:val="20"/>
          <w:lang w:eastAsia="en-GB"/>
        </w:rPr>
        <w:t xml:space="preserve"> ……………dated the…day of ………….20……….in the matter of Tender No………..…of …………..20….. for .........(Tender description).</w:t>
      </w:r>
    </w:p>
    <w:p w:rsidR="00B20C5B" w:rsidRPr="00B20C5B" w:rsidRDefault="00B20C5B" w:rsidP="00B20C5B">
      <w:pPr>
        <w:spacing w:line="240" w:lineRule="auto"/>
        <w:ind w:right="144"/>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REQUEST FOR REVIEW</w:t>
      </w:r>
    </w:p>
    <w:p w:rsidR="00B20C5B" w:rsidRPr="00B20C5B" w:rsidRDefault="00B20C5B" w:rsidP="00B20C5B">
      <w:pPr>
        <w:spacing w:after="120" w:line="240" w:lineRule="auto"/>
        <w:ind w:right="14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I/We……………………………,the above named Applicant(s), of address: Physical address…………….P. O. Box  No…………. Tel. No……..Email ……………, hereby request the Public Procurement Administrative Review Board to review the whole/part of the above mentioned decision on the following grounds , namely:</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1. </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2. </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By this memorandum, the Applicant requests the Board for an order/orders that: </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1. </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2. </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SIGNED ………………</w:t>
      </w:r>
      <w:proofErr w:type="gramStart"/>
      <w:r w:rsidRPr="00B20C5B">
        <w:rPr>
          <w:rFonts w:ascii="Times New Roman" w:eastAsia="Times New Roman" w:hAnsi="Times New Roman" w:cs="Times New Roman"/>
          <w:color w:val="000000"/>
          <w:sz w:val="20"/>
          <w:szCs w:val="20"/>
          <w:lang w:eastAsia="en-GB"/>
        </w:rPr>
        <w:t>.(</w:t>
      </w:r>
      <w:proofErr w:type="gramEnd"/>
      <w:r w:rsidRPr="00B20C5B">
        <w:rPr>
          <w:rFonts w:ascii="Times New Roman" w:eastAsia="Times New Roman" w:hAnsi="Times New Roman" w:cs="Times New Roman"/>
          <w:color w:val="000000"/>
          <w:sz w:val="20"/>
          <w:szCs w:val="20"/>
          <w:lang w:eastAsia="en-GB"/>
        </w:rPr>
        <w:t>Applicant) Dated on…………….day of ……………/…20……</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u w:val="single"/>
          <w:lang w:eastAsia="en-GB"/>
        </w:rPr>
        <w:t>___________________________________________________________________________</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FOR OFFICIAL USE ONLY Lodged with the Secretary Public Procurement Administrative Review Board on…………day of ………....20….………</w:t>
      </w:r>
    </w:p>
    <w:p w:rsidR="00B20C5B" w:rsidRPr="00B20C5B" w:rsidRDefault="00B20C5B" w:rsidP="00B20C5B">
      <w:pPr>
        <w:spacing w:after="12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SIGNED </w:t>
      </w:r>
    </w:p>
    <w:p w:rsidR="00B20C5B" w:rsidRPr="00B20C5B" w:rsidRDefault="00B20C5B" w:rsidP="00B20C5B">
      <w:pPr>
        <w:spacing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Board Secretary</w:t>
      </w:r>
    </w:p>
    <w:p w:rsidR="00801DF6"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before="127" w:after="0" w:line="240" w:lineRule="auto"/>
        <w:ind w:left="108"/>
        <w:jc w:val="both"/>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lastRenderedPageBreak/>
        <w:t>FORM NO.  3</w:t>
      </w:r>
      <w:proofErr w:type="gramStart"/>
      <w:r w:rsidRPr="00B20C5B">
        <w:rPr>
          <w:rFonts w:ascii="Times New Roman" w:eastAsia="Times New Roman" w:hAnsi="Times New Roman" w:cs="Times New Roman"/>
          <w:b/>
          <w:bCs/>
          <w:color w:val="231F20"/>
          <w:sz w:val="24"/>
          <w:szCs w:val="24"/>
          <w:lang w:eastAsia="en-GB"/>
        </w:rPr>
        <w:t>  LETTER</w:t>
      </w:r>
      <w:proofErr w:type="gramEnd"/>
      <w:r w:rsidRPr="00B20C5B">
        <w:rPr>
          <w:rFonts w:ascii="Times New Roman" w:eastAsia="Times New Roman" w:hAnsi="Times New Roman" w:cs="Times New Roman"/>
          <w:b/>
          <w:bCs/>
          <w:color w:val="231F20"/>
          <w:sz w:val="24"/>
          <w:szCs w:val="24"/>
          <w:lang w:eastAsia="en-GB"/>
        </w:rPr>
        <w:t xml:space="preserve"> OF AWARD </w:t>
      </w:r>
    </w:p>
    <w:p w:rsidR="00B20C5B" w:rsidRPr="00B20C5B" w:rsidRDefault="00B20C5B" w:rsidP="00B20C5B">
      <w:pPr>
        <w:spacing w:before="234" w:after="0" w:line="240" w:lineRule="auto"/>
        <w:ind w:left="10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[Use letter head paper of the Procuring Entity]</w:t>
      </w:r>
    </w:p>
    <w:p w:rsidR="00B20C5B" w:rsidRPr="00B20C5B" w:rsidRDefault="00B20C5B" w:rsidP="00B20C5B">
      <w:pPr>
        <w:spacing w:before="235" w:after="0" w:line="240" w:lineRule="auto"/>
        <w:ind w:left="10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u w:val="single"/>
          <w:lang w:eastAsia="en-GB"/>
        </w:rPr>
        <w:t>  </w:t>
      </w:r>
      <w:r w:rsidRPr="00B20C5B">
        <w:rPr>
          <w:rFonts w:ascii="Times New Roman" w:eastAsia="Times New Roman" w:hAnsi="Times New Roman" w:cs="Times New Roman"/>
          <w:i/>
          <w:iCs/>
          <w:color w:val="231F20"/>
          <w:u w:val="single"/>
          <w:lang w:eastAsia="en-GB"/>
        </w:rPr>
        <w:tab/>
      </w:r>
      <w:r w:rsidRPr="00B20C5B">
        <w:rPr>
          <w:rFonts w:ascii="Times New Roman" w:eastAsia="Times New Roman" w:hAnsi="Times New Roman" w:cs="Times New Roman"/>
          <w:i/>
          <w:iCs/>
          <w:color w:val="231F20"/>
          <w:lang w:eastAsia="en-GB"/>
        </w:rPr>
        <w:t>[Date]</w:t>
      </w:r>
    </w:p>
    <w:p w:rsidR="00B20C5B" w:rsidRPr="00B20C5B" w:rsidRDefault="00B20C5B" w:rsidP="00B20C5B">
      <w:pPr>
        <w:spacing w:before="234" w:after="0" w:line="240" w:lineRule="auto"/>
        <w:ind w:left="10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To:</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[name and address of the Supplier]</w:t>
      </w:r>
    </w:p>
    <w:p w:rsidR="00B20C5B" w:rsidRPr="00B20C5B" w:rsidRDefault="00B20C5B" w:rsidP="00B20C5B">
      <w:pPr>
        <w:spacing w:before="234" w:after="0" w:line="240" w:lineRule="auto"/>
        <w:ind w:left="108"/>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Subject: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b/>
          <w:bCs/>
          <w:i/>
          <w:iCs/>
          <w:color w:val="231F20"/>
          <w:lang w:eastAsia="en-GB"/>
        </w:rPr>
        <w:t>Notiﬁcation of Award Contract No.</w:t>
      </w:r>
      <w:r w:rsidRPr="00B20C5B">
        <w:rPr>
          <w:rFonts w:ascii="Times New Roman" w:eastAsia="Times New Roman" w:hAnsi="Times New Roman" w:cs="Times New Roman"/>
          <w:color w:val="231F20"/>
          <w:lang w:eastAsia="en-GB"/>
        </w:rPr>
        <w:t>  .  .  .  .  .  .  .  ..</w:t>
      </w:r>
    </w:p>
    <w:p w:rsidR="00B20C5B" w:rsidRPr="00B20C5B" w:rsidRDefault="00B20C5B" w:rsidP="00B20C5B">
      <w:pPr>
        <w:spacing w:before="243" w:after="0" w:line="240" w:lineRule="auto"/>
        <w:ind w:left="108" w:right="3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is    to    notify    you    that    your  Tender  dated</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b/>
          <w:bCs/>
          <w:i/>
          <w:iCs/>
          <w:color w:val="231F20"/>
          <w:lang w:eastAsia="en-GB"/>
        </w:rPr>
        <w:t xml:space="preserve">[insert  date]  </w:t>
      </w:r>
      <w:r w:rsidRPr="00B20C5B">
        <w:rPr>
          <w:rFonts w:ascii="Times New Roman" w:eastAsia="Times New Roman" w:hAnsi="Times New Roman" w:cs="Times New Roman"/>
          <w:color w:val="231F20"/>
          <w:lang w:eastAsia="en-GB"/>
        </w:rPr>
        <w:t>for  execution  of  the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b/>
          <w:bCs/>
          <w:i/>
          <w:iCs/>
          <w:color w:val="231F20"/>
          <w:lang w:eastAsia="en-GB"/>
        </w:rPr>
        <w:t xml:space="preserve">[insert  name  of  the  contract  and  identiﬁcation  number,  as  given  in  the  SCC]  </w:t>
      </w:r>
      <w:r w:rsidRPr="00B20C5B">
        <w:rPr>
          <w:rFonts w:ascii="Times New Roman" w:eastAsia="Times New Roman" w:hAnsi="Times New Roman" w:cs="Times New Roman"/>
          <w:color w:val="231F20"/>
          <w:lang w:eastAsia="en-GB"/>
        </w:rPr>
        <w:t>for  the  Accepted    Contract  Amount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b/>
          <w:bCs/>
          <w:i/>
          <w:iCs/>
          <w:color w:val="231F20"/>
          <w:lang w:eastAsia="en-GB"/>
        </w:rPr>
        <w:t>[insert  amount  in  numbers  and  words  and  name  of  currency]</w:t>
      </w:r>
      <w:r w:rsidRPr="00B20C5B">
        <w:rPr>
          <w:rFonts w:ascii="Times New Roman" w:eastAsia="Times New Roman" w:hAnsi="Times New Roman" w:cs="Times New Roman"/>
          <w:color w:val="231F20"/>
          <w:lang w:eastAsia="en-GB"/>
        </w:rPr>
        <w:t>,  as  corrected  and  modiﬁed  in  accordance  with  the  Instructions  to  tenderers  is  hereby  accepted  by  our  Agency.</w:t>
      </w:r>
    </w:p>
    <w:p w:rsidR="00B20C5B" w:rsidRPr="00B20C5B" w:rsidRDefault="00B20C5B" w:rsidP="00B20C5B">
      <w:pPr>
        <w:spacing w:before="247" w:after="0" w:line="240" w:lineRule="auto"/>
        <w:ind w:left="108" w:right="314"/>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You  are  requested  to  furnish  the  Performance  Security  within  30  days  in  accordance  with  the  Conditions  of  Contract,  using  for  that  purpose  the  of  the  Performance  Security  Form  included  in  Section  X,  Contract  Forms,  of  the  Tendering  document.</w:t>
      </w:r>
    </w:p>
    <w:p w:rsidR="00B20C5B" w:rsidRPr="00B20C5B" w:rsidRDefault="00B20C5B" w:rsidP="00B20C5B">
      <w:pPr>
        <w:spacing w:before="237" w:after="0" w:line="480" w:lineRule="auto"/>
        <w:ind w:left="108" w:right="227"/>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Authorized Signature: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Name and Title of Signatory: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t xml:space="preserve">  </w:t>
      </w:r>
      <w:r w:rsidRPr="00B20C5B">
        <w:rPr>
          <w:rFonts w:ascii="Times New Roman" w:eastAsia="Times New Roman" w:hAnsi="Times New Roman" w:cs="Times New Roman"/>
          <w:color w:val="231F20"/>
          <w:lang w:eastAsia="en-GB"/>
        </w:rPr>
        <w:t>  Name of Agency:</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7" w:after="0" w:line="240" w:lineRule="auto"/>
        <w:ind w:left="108"/>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Attachment:  Contract Agreement</w:t>
      </w:r>
    </w:p>
    <w:p w:rsidR="00B20C5B" w:rsidRDefault="00B20C5B"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Default="00801DF6" w:rsidP="00B20C5B">
      <w:pPr>
        <w:spacing w:after="0" w:line="240" w:lineRule="auto"/>
        <w:rPr>
          <w:rFonts w:ascii="Times New Roman" w:eastAsia="Times New Roman" w:hAnsi="Times New Roman" w:cs="Times New Roman"/>
          <w:sz w:val="24"/>
          <w:szCs w:val="24"/>
          <w:lang w:eastAsia="en-GB"/>
        </w:rPr>
      </w:pPr>
    </w:p>
    <w:p w:rsidR="00801DF6" w:rsidRPr="00B20C5B" w:rsidRDefault="00801DF6"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7" w:after="0" w:line="240" w:lineRule="auto"/>
        <w:ind w:left="108"/>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lastRenderedPageBreak/>
        <w:t>FORM NO.  4 -  CONTRACT AGREEMENT</w:t>
      </w:r>
    </w:p>
    <w:p w:rsidR="00B20C5B" w:rsidRPr="00B20C5B" w:rsidRDefault="00B20C5B" w:rsidP="00B20C5B">
      <w:pPr>
        <w:spacing w:before="234" w:after="0" w:line="240" w:lineRule="auto"/>
        <w:ind w:left="108"/>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[The  successful  tenderer  shall  ﬁll  in  this  form  in  accordance  with  the  instructions  indicated]</w:t>
      </w:r>
    </w:p>
    <w:p w:rsidR="00B20C5B" w:rsidRPr="00B20C5B" w:rsidRDefault="00B20C5B" w:rsidP="00B20C5B">
      <w:pPr>
        <w:spacing w:before="243" w:after="0" w:line="240" w:lineRule="auto"/>
        <w:ind w:left="108" w:right="314"/>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THIS AGREEMENT made the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w:t>
      </w:r>
      <w:r w:rsidRPr="00B20C5B">
        <w:rPr>
          <w:rFonts w:ascii="Times New Roman" w:eastAsia="Times New Roman" w:hAnsi="Times New Roman" w:cs="Times New Roman"/>
          <w:b/>
          <w:bCs/>
          <w:i/>
          <w:iCs/>
          <w:color w:val="231F20"/>
          <w:lang w:eastAsia="en-GB"/>
        </w:rPr>
        <w:t>number</w:t>
      </w:r>
      <w:r w:rsidRPr="00B20C5B">
        <w:rPr>
          <w:rFonts w:ascii="Times New Roman" w:eastAsia="Times New Roman" w:hAnsi="Times New Roman" w:cs="Times New Roman"/>
          <w:i/>
          <w:iCs/>
          <w:color w:val="231F20"/>
          <w:lang w:eastAsia="en-GB"/>
        </w:rPr>
        <w:t>] day</w:t>
      </w:r>
      <w:r w:rsidRPr="00B20C5B">
        <w:rPr>
          <w:rFonts w:ascii="Times New Roman" w:eastAsia="Times New Roman" w:hAnsi="Times New Roman" w:cs="Times New Roman"/>
          <w:color w:val="231F20"/>
          <w:lang w:eastAsia="en-GB"/>
        </w:rPr>
        <w:t xml:space="preserve">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w:t>
      </w:r>
      <w:r w:rsidRPr="00B20C5B">
        <w:rPr>
          <w:rFonts w:ascii="Times New Roman" w:eastAsia="Times New Roman" w:hAnsi="Times New Roman" w:cs="Times New Roman"/>
          <w:b/>
          <w:bCs/>
          <w:i/>
          <w:iCs/>
          <w:color w:val="231F20"/>
          <w:lang w:eastAsia="en-GB"/>
        </w:rPr>
        <w:t>month</w:t>
      </w:r>
      <w:r w:rsidRPr="00B20C5B">
        <w:rPr>
          <w:rFonts w:ascii="Times New Roman" w:eastAsia="Times New Roman" w:hAnsi="Times New Roman" w:cs="Times New Roman"/>
          <w:i/>
          <w:iCs/>
          <w:color w:val="231F20"/>
          <w:lang w:eastAsia="en-GB"/>
        </w:rPr>
        <w:t>]</w:t>
      </w:r>
      <w:r w:rsidRPr="00B20C5B">
        <w:rPr>
          <w:rFonts w:ascii="Times New Roman" w:eastAsia="Times New Roman" w:hAnsi="Times New Roman" w:cs="Times New Roman"/>
          <w:color w:val="231F20"/>
          <w:lang w:eastAsia="en-GB"/>
        </w:rPr>
        <w:t>, [</w:t>
      </w:r>
      <w:r w:rsidRPr="00B20C5B">
        <w:rPr>
          <w:rFonts w:ascii="Times New Roman" w:eastAsia="Times New Roman" w:hAnsi="Times New Roman" w:cs="Times New Roman"/>
          <w:i/>
          <w:iCs/>
          <w:color w:val="231F20"/>
          <w:lang w:eastAsia="en-GB"/>
        </w:rPr>
        <w:t xml:space="preserve">insert:  </w:t>
      </w:r>
      <w:r w:rsidRPr="00B20C5B">
        <w:rPr>
          <w:rFonts w:ascii="Times New Roman" w:eastAsia="Times New Roman" w:hAnsi="Times New Roman" w:cs="Times New Roman"/>
          <w:b/>
          <w:bCs/>
          <w:i/>
          <w:iCs/>
          <w:color w:val="231F20"/>
          <w:lang w:eastAsia="en-GB"/>
        </w:rPr>
        <w:t>year</w:t>
      </w:r>
      <w:r w:rsidRPr="00B20C5B">
        <w:rPr>
          <w:rFonts w:ascii="Times New Roman" w:eastAsia="Times New Roman" w:hAnsi="Times New Roman" w:cs="Times New Roman"/>
          <w:i/>
          <w:iCs/>
          <w:color w:val="231F20"/>
          <w:lang w:eastAsia="en-GB"/>
        </w:rPr>
        <w:t>]</w:t>
      </w:r>
      <w:r w:rsidRPr="00B20C5B">
        <w:rPr>
          <w:rFonts w:ascii="Times New Roman" w:eastAsia="Times New Roman" w:hAnsi="Times New Roman" w:cs="Times New Roman"/>
          <w:color w:val="231F20"/>
          <w:lang w:eastAsia="en-GB"/>
        </w:rPr>
        <w:t>.  BETWEEN  (1)</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complete  name  of  Procuring  Entity  </w:t>
      </w:r>
      <w:r w:rsidRPr="00B20C5B">
        <w:rPr>
          <w:rFonts w:ascii="Times New Roman" w:eastAsia="Times New Roman" w:hAnsi="Times New Roman" w:cs="Times New Roman"/>
          <w:color w:val="231F20"/>
          <w:lang w:eastAsia="en-GB"/>
        </w:rPr>
        <w:t xml:space="preserve">and  having  its  principal  place  of  business  at  </w:t>
      </w:r>
      <w:r w:rsidRPr="00B20C5B">
        <w:rPr>
          <w:rFonts w:ascii="Times New Roman" w:eastAsia="Times New Roman" w:hAnsi="Times New Roman" w:cs="Times New Roman"/>
          <w:i/>
          <w:iCs/>
          <w:color w:val="231F20"/>
          <w:lang w:eastAsia="en-GB"/>
        </w:rPr>
        <w:t xml:space="preserve">[insert:  address  of    Procuring    Entity]    </w:t>
      </w:r>
      <w:r w:rsidRPr="00B20C5B">
        <w:rPr>
          <w:rFonts w:ascii="Times New Roman" w:eastAsia="Times New Roman" w:hAnsi="Times New Roman" w:cs="Times New Roman"/>
          <w:color w:val="231F20"/>
          <w:lang w:eastAsia="en-GB"/>
        </w:rPr>
        <w:t>(hereinafter    called    “Procuring    Entity”),    of    the    one    part;    and    (2)</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name  of  Supplier</w:t>
      </w:r>
      <w:r w:rsidRPr="00B20C5B">
        <w:rPr>
          <w:rFonts w:ascii="Times New Roman" w:eastAsia="Times New Roman" w:hAnsi="Times New Roman" w:cs="Times New Roman"/>
          <w:b/>
          <w:bCs/>
          <w:i/>
          <w:iCs/>
          <w:color w:val="231F20"/>
          <w:lang w:eastAsia="en-GB"/>
        </w:rPr>
        <w:t>]</w:t>
      </w:r>
      <w:r w:rsidRPr="00B20C5B">
        <w:rPr>
          <w:rFonts w:ascii="Times New Roman" w:eastAsia="Times New Roman" w:hAnsi="Times New Roman" w:cs="Times New Roman"/>
          <w:color w:val="231F20"/>
          <w:lang w:eastAsia="en-GB"/>
        </w:rPr>
        <w:t xml:space="preserve">,  a  corporation  incorporated  under  the  laws  of  </w:t>
      </w:r>
      <w:r w:rsidRPr="00B20C5B">
        <w:rPr>
          <w:rFonts w:ascii="Times New Roman" w:eastAsia="Times New Roman" w:hAnsi="Times New Roman" w:cs="Times New Roman"/>
          <w:i/>
          <w:iCs/>
          <w:color w:val="231F20"/>
          <w:lang w:eastAsia="en-GB"/>
        </w:rPr>
        <w:t>[insert:  country  of  Supplier</w:t>
      </w:r>
      <w:r w:rsidRPr="00B20C5B">
        <w:rPr>
          <w:rFonts w:ascii="Times New Roman" w:eastAsia="Times New Roman" w:hAnsi="Times New Roman" w:cs="Times New Roman"/>
          <w:b/>
          <w:bCs/>
          <w:i/>
          <w:iCs/>
          <w:color w:val="231F20"/>
          <w:lang w:eastAsia="en-GB"/>
        </w:rPr>
        <w:t xml:space="preserve">]  </w:t>
      </w:r>
      <w:r w:rsidRPr="00B20C5B">
        <w:rPr>
          <w:rFonts w:ascii="Times New Roman" w:eastAsia="Times New Roman" w:hAnsi="Times New Roman" w:cs="Times New Roman"/>
          <w:color w:val="231F20"/>
          <w:lang w:eastAsia="en-GB"/>
        </w:rPr>
        <w:t>and  having  its  principal  place  of  business  at</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address  of  Supplier]  </w:t>
      </w:r>
      <w:r w:rsidRPr="00B20C5B">
        <w:rPr>
          <w:rFonts w:ascii="Times New Roman" w:eastAsia="Times New Roman" w:hAnsi="Times New Roman" w:cs="Times New Roman"/>
          <w:color w:val="231F20"/>
          <w:lang w:eastAsia="en-GB"/>
        </w:rPr>
        <w:t>(hereinafter  called  “the  Supplier”),  of  the  other  part.</w:t>
      </w:r>
    </w:p>
    <w:p w:rsidR="00B20C5B" w:rsidRPr="00B20C5B" w:rsidRDefault="00B20C5B" w:rsidP="00B20C5B">
      <w:pPr>
        <w:numPr>
          <w:ilvl w:val="0"/>
          <w:numId w:val="447"/>
        </w:numPr>
        <w:spacing w:before="248" w:after="0" w:line="240" w:lineRule="auto"/>
        <w:ind w:left="472" w:right="11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WHEREAS  the  Procuring  Entity  invited  Tenders  for  certain  Goods  and  ancillary  services,  viz.,</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  </w:t>
      </w:r>
      <w:r w:rsidRPr="00B20C5B">
        <w:rPr>
          <w:rFonts w:ascii="Times New Roman" w:eastAsia="Times New Roman" w:hAnsi="Times New Roman" w:cs="Times New Roman"/>
          <w:i/>
          <w:iCs/>
          <w:color w:val="231F20"/>
          <w:lang w:eastAsia="en-GB"/>
        </w:rPr>
        <w:t xml:space="preserve">[insert  brief  description  of  Goods  and  Services]  </w:t>
      </w:r>
      <w:r w:rsidRPr="00B20C5B">
        <w:rPr>
          <w:rFonts w:ascii="Times New Roman" w:eastAsia="Times New Roman" w:hAnsi="Times New Roman" w:cs="Times New Roman"/>
          <w:color w:val="231F20"/>
          <w:lang w:eastAsia="en-GB"/>
        </w:rPr>
        <w:t>and  has  accepted  a  Tender  by  the  Supplier  for  the  supply  of  those  Goods  and  Services,  the  Procuring  Entity  and  the  Supplier  agree  as  follows:</w:t>
      </w:r>
    </w:p>
    <w:p w:rsidR="00B20C5B" w:rsidRPr="00B20C5B" w:rsidRDefault="00B20C5B" w:rsidP="00B20C5B">
      <w:pPr>
        <w:numPr>
          <w:ilvl w:val="1"/>
          <w:numId w:val="448"/>
        </w:numPr>
        <w:spacing w:before="246" w:after="0" w:line="240" w:lineRule="auto"/>
        <w:ind w:right="31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this  Agreement  words  and  expressions  shall  have  the  same  meanings  as  are</w:t>
      </w:r>
      <w:r w:rsidRPr="00B20C5B">
        <w:rPr>
          <w:rFonts w:ascii="Times New Roman" w:eastAsia="Times New Roman" w:hAnsi="Times New Roman" w:cs="Times New Roman"/>
          <w:color w:val="231F20"/>
          <w:lang w:eastAsia="en-GB"/>
        </w:rPr>
        <w:tab/>
        <w:t>respectively  assigned  to  them  in  the  Contract  documents  referred  to.</w:t>
      </w:r>
    </w:p>
    <w:p w:rsidR="00B20C5B" w:rsidRPr="00B20C5B" w:rsidRDefault="00B20C5B" w:rsidP="00B20C5B">
      <w:pPr>
        <w:numPr>
          <w:ilvl w:val="1"/>
          <w:numId w:val="448"/>
        </w:numPr>
        <w:spacing w:before="245" w:after="0" w:line="240" w:lineRule="auto"/>
        <w:ind w:right="31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following  documents  shall  be  deemed  to  form  and  be  read  and  construed  as  part  of  this  Agreement.  This Agreement shall prevail over all other contract documents.</w:t>
      </w:r>
    </w:p>
    <w:p w:rsidR="00B20C5B" w:rsidRPr="00B20C5B" w:rsidRDefault="00B20C5B" w:rsidP="00B20C5B">
      <w:pPr>
        <w:numPr>
          <w:ilvl w:val="2"/>
          <w:numId w:val="449"/>
        </w:numPr>
        <w:spacing w:before="116"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Letter  of  Acceptance</w:t>
      </w:r>
    </w:p>
    <w:p w:rsidR="00B20C5B" w:rsidRPr="00B20C5B" w:rsidRDefault="00B20C5B" w:rsidP="00B20C5B">
      <w:pPr>
        <w:numPr>
          <w:ilvl w:val="2"/>
          <w:numId w:val="449"/>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Letter  of  Tender</w:t>
      </w:r>
    </w:p>
    <w:p w:rsidR="00B20C5B" w:rsidRPr="00B20C5B" w:rsidRDefault="00B20C5B" w:rsidP="00B20C5B">
      <w:pPr>
        <w:numPr>
          <w:ilvl w:val="2"/>
          <w:numId w:val="449"/>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Addenda Nos.</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(if  any)</w:t>
      </w:r>
    </w:p>
    <w:p w:rsidR="00B20C5B" w:rsidRPr="00B20C5B" w:rsidRDefault="00B20C5B" w:rsidP="00B20C5B">
      <w:pPr>
        <w:numPr>
          <w:ilvl w:val="2"/>
          <w:numId w:val="449"/>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Special  Conditions  of  Contract</w:t>
      </w:r>
    </w:p>
    <w:p w:rsidR="00B20C5B" w:rsidRPr="00B20C5B" w:rsidRDefault="00B20C5B" w:rsidP="00B20C5B">
      <w:pPr>
        <w:numPr>
          <w:ilvl w:val="2"/>
          <w:numId w:val="449"/>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General  Conditions  of  Contract</w:t>
      </w:r>
    </w:p>
    <w:p w:rsidR="00B20C5B" w:rsidRPr="00B20C5B" w:rsidRDefault="00B20C5B" w:rsidP="00B20C5B">
      <w:pPr>
        <w:numPr>
          <w:ilvl w:val="2"/>
          <w:numId w:val="449"/>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Speciﬁcation  (including  Schedule  of  Requirements  and  Technical  Speciﬁcations)</w:t>
      </w:r>
    </w:p>
    <w:p w:rsidR="00B20C5B" w:rsidRPr="00B20C5B" w:rsidRDefault="00B20C5B" w:rsidP="00B20C5B">
      <w:pPr>
        <w:numPr>
          <w:ilvl w:val="2"/>
          <w:numId w:val="449"/>
        </w:numPr>
        <w:spacing w:before="113"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completed  Schedules  (including  Price  Schedules)</w:t>
      </w:r>
    </w:p>
    <w:p w:rsidR="00B20C5B" w:rsidRPr="00B20C5B" w:rsidRDefault="00B20C5B" w:rsidP="00B20C5B">
      <w:pPr>
        <w:numPr>
          <w:ilvl w:val="2"/>
          <w:numId w:val="449"/>
        </w:numPr>
        <w:spacing w:before="112"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other  document  listed  in  GCC  as  forming  part  of  the  Contract</w:t>
      </w:r>
    </w:p>
    <w:p w:rsidR="00B20C5B" w:rsidRPr="00B20C5B" w:rsidRDefault="00B20C5B" w:rsidP="00B20C5B">
      <w:pPr>
        <w:numPr>
          <w:ilvl w:val="1"/>
          <w:numId w:val="449"/>
        </w:numPr>
        <w:spacing w:before="243" w:after="0" w:line="240" w:lineRule="auto"/>
        <w:ind w:right="315"/>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B20C5B" w:rsidRPr="00B20C5B" w:rsidRDefault="00B20C5B" w:rsidP="00B20C5B">
      <w:pPr>
        <w:numPr>
          <w:ilvl w:val="0"/>
          <w:numId w:val="449"/>
        </w:numPr>
        <w:spacing w:before="246" w:after="0" w:line="240" w:lineRule="auto"/>
        <w:ind w:left="467" w:right="302"/>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20C5B" w:rsidRPr="00B20C5B" w:rsidRDefault="00B20C5B" w:rsidP="00B20C5B">
      <w:pPr>
        <w:numPr>
          <w:ilvl w:val="0"/>
          <w:numId w:val="449"/>
        </w:numPr>
        <w:spacing w:before="246" w:after="0" w:line="240" w:lineRule="auto"/>
        <w:ind w:left="467" w:right="315"/>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IN  WITNESS  whereof  the  parties  hereto  have  caused  this  Agreement  to  be  executed  in  accordance  with  the  laws  of  Kenya  on  the  day,  month  and  year  indicated  above.</w:t>
      </w:r>
    </w:p>
    <w:p w:rsidR="00B20C5B" w:rsidRPr="00B20C5B" w:rsidRDefault="00B20C5B" w:rsidP="00B20C5B">
      <w:pPr>
        <w:spacing w:before="237" w:after="0" w:line="240" w:lineRule="auto"/>
        <w:ind w:left="107"/>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u w:val="single"/>
          <w:lang w:eastAsia="en-GB"/>
        </w:rPr>
        <w:t>For</w:t>
      </w:r>
      <w:r w:rsidRPr="00B20C5B">
        <w:rPr>
          <w:rFonts w:ascii="Times New Roman" w:eastAsia="Times New Roman" w:hAnsi="Times New Roman" w:cs="Times New Roman"/>
          <w:b/>
          <w:bCs/>
          <w:color w:val="231F20"/>
          <w:lang w:eastAsia="en-GB"/>
        </w:rPr>
        <w:t xml:space="preserve"> and on behalf of the Procuring Entity</w:t>
      </w:r>
    </w:p>
    <w:p w:rsidR="00B20C5B" w:rsidRPr="00B20C5B" w:rsidRDefault="00B20C5B" w:rsidP="00B20C5B">
      <w:pPr>
        <w:spacing w:before="234" w:after="0" w:line="240" w:lineRule="auto"/>
        <w:ind w:left="101"/>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Signed:</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signature]</w:t>
      </w:r>
    </w:p>
    <w:p w:rsidR="00B20C5B" w:rsidRPr="00B20C5B" w:rsidRDefault="00B20C5B" w:rsidP="00B20C5B">
      <w:pPr>
        <w:spacing w:before="234" w:after="0" w:line="480" w:lineRule="auto"/>
        <w:ind w:left="101"/>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in  the  capacity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title  or  other  appropriate  designation]  </w:t>
      </w:r>
      <w:r w:rsidRPr="00B20C5B">
        <w:rPr>
          <w:rFonts w:ascii="Times New Roman" w:eastAsia="Times New Roman" w:hAnsi="Times New Roman" w:cs="Times New Roman"/>
          <w:color w:val="231F20"/>
          <w:lang w:eastAsia="en-GB"/>
        </w:rPr>
        <w:t>In  the  presence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identiﬁcation  of  ofﬁcial  witness]</w:t>
      </w:r>
      <w:r w:rsidRPr="00B20C5B">
        <w:rPr>
          <w:rFonts w:ascii="Times New Roman" w:eastAsia="Times New Roman" w:hAnsi="Times New Roman" w:cs="Times New Roman"/>
          <w:i/>
          <w:iCs/>
          <w:color w:val="231F20"/>
          <w:u w:val="single"/>
          <w:lang w:eastAsia="en-GB"/>
        </w:rPr>
        <w:t xml:space="preserve">  </w:t>
      </w:r>
      <w:r w:rsidRPr="00B20C5B">
        <w:rPr>
          <w:rFonts w:ascii="Times New Roman" w:eastAsia="Times New Roman" w:hAnsi="Times New Roman" w:cs="Times New Roman"/>
          <w:b/>
          <w:bCs/>
          <w:color w:val="231F20"/>
          <w:u w:val="single"/>
          <w:lang w:eastAsia="en-GB"/>
        </w:rPr>
        <w:t>For</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and</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on</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behalf</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of</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the</w:t>
      </w:r>
      <w:r w:rsidRPr="00B20C5B">
        <w:rPr>
          <w:rFonts w:ascii="Times New Roman" w:eastAsia="Times New Roman" w:hAnsi="Times New Roman" w:cs="Times New Roman"/>
          <w:b/>
          <w:bCs/>
          <w:color w:val="231F20"/>
          <w:lang w:eastAsia="en-GB"/>
        </w:rPr>
        <w:t xml:space="preserve">  </w:t>
      </w:r>
      <w:r w:rsidRPr="00B20C5B">
        <w:rPr>
          <w:rFonts w:ascii="Times New Roman" w:eastAsia="Times New Roman" w:hAnsi="Times New Roman" w:cs="Times New Roman"/>
          <w:b/>
          <w:bCs/>
          <w:color w:val="231F20"/>
          <w:u w:val="single"/>
          <w:lang w:eastAsia="en-GB"/>
        </w:rPr>
        <w:t>Supplier</w:t>
      </w:r>
    </w:p>
    <w:p w:rsidR="00B20C5B" w:rsidRPr="00B20C5B" w:rsidRDefault="00B20C5B" w:rsidP="00B20C5B">
      <w:pPr>
        <w:spacing w:after="0" w:line="480" w:lineRule="auto"/>
        <w:ind w:left="107"/>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lastRenderedPageBreak/>
        <w:t>Signed:</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signature  of  authorized  representative(s)  of  the  Supplier]  </w:t>
      </w:r>
      <w:r w:rsidRPr="00B20C5B">
        <w:rPr>
          <w:rFonts w:ascii="Times New Roman" w:eastAsia="Times New Roman" w:hAnsi="Times New Roman" w:cs="Times New Roman"/>
          <w:color w:val="231F20"/>
          <w:lang w:eastAsia="en-GB"/>
        </w:rPr>
        <w:t>in  the  capacity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title      or      other      appropriate      designation]  </w:t>
      </w:r>
      <w:r w:rsidRPr="00B20C5B">
        <w:rPr>
          <w:rFonts w:ascii="Times New Roman" w:eastAsia="Times New Roman" w:hAnsi="Times New Roman" w:cs="Times New Roman"/>
          <w:color w:val="231F20"/>
          <w:lang w:eastAsia="en-GB"/>
        </w:rPr>
        <w:t>in  the  presence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identiﬁcation  of  ofﬁcial witness]</w:t>
      </w:r>
    </w:p>
    <w:p w:rsidR="00B20C5B" w:rsidRPr="00B20C5B" w:rsidRDefault="00B20C5B" w:rsidP="00B20C5B">
      <w:pPr>
        <w:spacing w:before="154" w:after="0" w:line="240" w:lineRule="auto"/>
        <w:ind w:left="106"/>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lang w:eastAsia="en-GB"/>
        </w:rPr>
        <w:t>FORM NO. 5  -  PERFORMANCE  SECURITY  [Option  1  -  Unconditional  Demand  Bank  Guarantee]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06"/>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sz w:val="24"/>
          <w:szCs w:val="24"/>
          <w:lang w:eastAsia="en-GB"/>
        </w:rPr>
        <w:t>[Guarantor letterhead]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06" w:right="3870"/>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t>Beneﬁciary:</w:t>
      </w:r>
      <w:r w:rsidRPr="00B20C5B">
        <w:rPr>
          <w:rFonts w:ascii="Times New Roman" w:eastAsia="Times New Roman" w:hAnsi="Times New Roman" w:cs="Times New Roman"/>
          <w:b/>
          <w:bCs/>
          <w:color w:val="231F20"/>
          <w:sz w:val="24"/>
          <w:szCs w:val="24"/>
          <w:u w:val="single"/>
          <w:lang w:eastAsia="en-GB"/>
        </w:rPr>
        <w:t xml:space="preserve">  </w:t>
      </w:r>
      <w:r w:rsidRPr="00B20C5B">
        <w:rPr>
          <w:rFonts w:ascii="Times New Roman" w:eastAsia="Times New Roman" w:hAnsi="Times New Roman" w:cs="Times New Roman"/>
          <w:b/>
          <w:bCs/>
          <w:color w:val="231F20"/>
          <w:sz w:val="24"/>
          <w:szCs w:val="24"/>
          <w:u w:val="single"/>
          <w:lang w:eastAsia="en-GB"/>
        </w:rPr>
        <w:tab/>
      </w:r>
      <w:r w:rsidRPr="00B20C5B">
        <w:rPr>
          <w:rFonts w:ascii="Times New Roman" w:eastAsia="Times New Roman" w:hAnsi="Times New Roman" w:cs="Times New Roman"/>
          <w:b/>
          <w:bCs/>
          <w:color w:val="231F20"/>
          <w:sz w:val="24"/>
          <w:szCs w:val="24"/>
          <w:u w:val="single"/>
          <w:lang w:eastAsia="en-GB"/>
        </w:rPr>
        <w:tab/>
      </w:r>
      <w:r w:rsidRPr="00B20C5B">
        <w:rPr>
          <w:rFonts w:ascii="Times New Roman" w:eastAsia="Times New Roman" w:hAnsi="Times New Roman" w:cs="Times New Roman"/>
          <w:i/>
          <w:iCs/>
          <w:color w:val="231F20"/>
          <w:sz w:val="24"/>
          <w:szCs w:val="24"/>
          <w:lang w:eastAsia="en-GB"/>
        </w:rPr>
        <w:t>[insert name and Address of Employer]  </w:t>
      </w:r>
    </w:p>
    <w:p w:rsidR="00B20C5B" w:rsidRPr="00B20C5B" w:rsidRDefault="00B20C5B" w:rsidP="00B20C5B">
      <w:pPr>
        <w:spacing w:after="0" w:line="240" w:lineRule="auto"/>
        <w:ind w:left="106" w:right="3870"/>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t>Date:</w:t>
      </w:r>
      <w:r w:rsidRPr="00B20C5B">
        <w:rPr>
          <w:rFonts w:ascii="Times New Roman" w:eastAsia="Times New Roman" w:hAnsi="Times New Roman" w:cs="Times New Roman"/>
          <w:b/>
          <w:bCs/>
          <w:color w:val="231F20"/>
          <w:sz w:val="24"/>
          <w:szCs w:val="24"/>
          <w:u w:val="single"/>
          <w:lang w:eastAsia="en-GB"/>
        </w:rPr>
        <w:t xml:space="preserve">  </w:t>
      </w:r>
      <w:r w:rsidRPr="00B20C5B">
        <w:rPr>
          <w:rFonts w:ascii="Times New Roman" w:eastAsia="Times New Roman" w:hAnsi="Times New Roman" w:cs="Times New Roman"/>
          <w:b/>
          <w:bCs/>
          <w:color w:val="231F20"/>
          <w:sz w:val="24"/>
          <w:szCs w:val="24"/>
          <w:u w:val="single"/>
          <w:lang w:eastAsia="en-GB"/>
        </w:rPr>
        <w:tab/>
      </w:r>
      <w:r w:rsidRPr="00B20C5B">
        <w:rPr>
          <w:rFonts w:ascii="Times New Roman" w:eastAsia="Times New Roman" w:hAnsi="Times New Roman" w:cs="Times New Roman"/>
          <w:i/>
          <w:iCs/>
          <w:color w:val="231F20"/>
          <w:sz w:val="24"/>
          <w:szCs w:val="24"/>
          <w:lang w:eastAsia="en-GB"/>
        </w:rPr>
        <w:t>[Insert date of issue]</w:t>
      </w:r>
    </w:p>
    <w:p w:rsidR="00B20C5B" w:rsidRPr="00B20C5B" w:rsidRDefault="00B20C5B" w:rsidP="00B20C5B">
      <w:pPr>
        <w:spacing w:after="0" w:line="240" w:lineRule="auto"/>
        <w:ind w:left="106"/>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sz w:val="24"/>
          <w:szCs w:val="24"/>
          <w:lang w:eastAsia="en-GB"/>
        </w:rPr>
        <w:t>Guarantor:</w:t>
      </w:r>
      <w:r w:rsidRPr="00B20C5B">
        <w:rPr>
          <w:rFonts w:ascii="Times New Roman" w:eastAsia="Times New Roman" w:hAnsi="Times New Roman" w:cs="Times New Roman"/>
          <w:b/>
          <w:bCs/>
          <w:color w:val="231F20"/>
          <w:sz w:val="24"/>
          <w:szCs w:val="24"/>
          <w:u w:val="single"/>
          <w:lang w:eastAsia="en-GB"/>
        </w:rPr>
        <w:t xml:space="preserve">  </w:t>
      </w:r>
      <w:r w:rsidRPr="00B20C5B">
        <w:rPr>
          <w:rFonts w:ascii="Times New Roman" w:eastAsia="Times New Roman" w:hAnsi="Times New Roman" w:cs="Times New Roman"/>
          <w:b/>
          <w:bCs/>
          <w:color w:val="231F20"/>
          <w:sz w:val="24"/>
          <w:szCs w:val="24"/>
          <w:u w:val="single"/>
          <w:lang w:eastAsia="en-GB"/>
        </w:rPr>
        <w:tab/>
      </w:r>
      <w:r w:rsidRPr="00B20C5B">
        <w:rPr>
          <w:rFonts w:ascii="Times New Roman" w:eastAsia="Times New Roman" w:hAnsi="Times New Roman" w:cs="Times New Roman"/>
          <w:b/>
          <w:bCs/>
          <w:i/>
          <w:iCs/>
          <w:color w:val="231F20"/>
          <w:sz w:val="24"/>
          <w:szCs w:val="24"/>
          <w:lang w:eastAsia="en-GB"/>
        </w:rPr>
        <w:t>[</w:t>
      </w:r>
      <w:r w:rsidRPr="00B20C5B">
        <w:rPr>
          <w:rFonts w:ascii="Times New Roman" w:eastAsia="Times New Roman" w:hAnsi="Times New Roman" w:cs="Times New Roman"/>
          <w:i/>
          <w:iCs/>
          <w:color w:val="231F20"/>
          <w:sz w:val="24"/>
          <w:szCs w:val="24"/>
          <w:lang w:eastAsia="en-GB"/>
        </w:rPr>
        <w:t>Insert  name  and  address  of  place  of  issue,  unless  indicated  in  the  letterhead]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0"/>
        </w:numPr>
        <w:spacing w:after="0" w:line="240" w:lineRule="auto"/>
        <w:ind w:left="466" w:right="316"/>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231F20"/>
          <w:sz w:val="24"/>
          <w:szCs w:val="24"/>
          <w:lang w:eastAsia="en-GB"/>
        </w:rPr>
        <w:t>We    have    been informed that</w:t>
      </w:r>
      <w:r w:rsidRPr="00B20C5B">
        <w:rPr>
          <w:rFonts w:ascii="Times New Roman" w:eastAsia="Times New Roman" w:hAnsi="Times New Roman" w:cs="Times New Roman"/>
          <w:color w:val="231F20"/>
          <w:sz w:val="24"/>
          <w:szCs w:val="24"/>
          <w:u w:val="single"/>
          <w:lang w:eastAsia="en-GB"/>
        </w:rPr>
        <w:t xml:space="preserve">  </w:t>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(hereinafter called    "the    Contractor")    has    entered    into Contract No.</w:t>
      </w:r>
      <w:r w:rsidRPr="00B20C5B">
        <w:rPr>
          <w:rFonts w:ascii="Times New Roman" w:eastAsia="Times New Roman" w:hAnsi="Times New Roman" w:cs="Times New Roman"/>
          <w:color w:val="231F20"/>
          <w:sz w:val="24"/>
          <w:szCs w:val="24"/>
          <w:u w:val="single"/>
          <w:lang w:eastAsia="en-GB"/>
        </w:rPr>
        <w:t xml:space="preserve">  </w:t>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dated</w:t>
      </w:r>
    </w:p>
    <w:p w:rsidR="00B20C5B" w:rsidRPr="00B20C5B" w:rsidRDefault="00B20C5B" w:rsidP="00B20C5B">
      <w:pPr>
        <w:spacing w:before="2" w:after="0" w:line="240" w:lineRule="auto"/>
        <w:ind w:left="679" w:right="316"/>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sz w:val="24"/>
          <w:szCs w:val="24"/>
          <w:u w:val="single"/>
          <w:lang w:eastAsia="en-GB"/>
        </w:rPr>
        <w:t>  </w:t>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 xml:space="preserve">with  </w:t>
      </w:r>
      <w:r w:rsidRPr="00B20C5B">
        <w:rPr>
          <w:rFonts w:ascii="Times New Roman" w:eastAsia="Times New Roman" w:hAnsi="Times New Roman" w:cs="Times New Roman"/>
          <w:i/>
          <w:iCs/>
          <w:color w:val="231F20"/>
          <w:sz w:val="24"/>
          <w:szCs w:val="24"/>
          <w:lang w:eastAsia="en-GB"/>
        </w:rPr>
        <w:t>(name  of  Employer)</w:t>
      </w:r>
      <w:r w:rsidRPr="00B20C5B">
        <w:rPr>
          <w:rFonts w:ascii="Times New Roman" w:eastAsia="Times New Roman" w:hAnsi="Times New Roman" w:cs="Times New Roman"/>
          <w:i/>
          <w:iCs/>
          <w:color w:val="231F20"/>
          <w:sz w:val="24"/>
          <w:szCs w:val="24"/>
          <w:u w:val="single"/>
          <w:lang w:eastAsia="en-GB"/>
        </w:rPr>
        <w:t xml:space="preserve">  </w:t>
      </w:r>
      <w:r w:rsidRPr="00B20C5B">
        <w:rPr>
          <w:rFonts w:ascii="Times New Roman" w:eastAsia="Times New Roman" w:hAnsi="Times New Roman" w:cs="Times New Roman"/>
          <w:i/>
          <w:iCs/>
          <w:color w:val="231F20"/>
          <w:sz w:val="24"/>
          <w:szCs w:val="24"/>
          <w:u w:val="single"/>
          <w:lang w:eastAsia="en-GB"/>
        </w:rPr>
        <w:tab/>
      </w:r>
      <w:r w:rsidRPr="00B20C5B">
        <w:rPr>
          <w:rFonts w:ascii="Times New Roman" w:eastAsia="Times New Roman" w:hAnsi="Times New Roman" w:cs="Times New Roman"/>
          <w:i/>
          <w:iCs/>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(the  Employer  as  the  Beneﬁciary),  for  the  execution  of</w:t>
      </w:r>
      <w:r w:rsidRPr="00B20C5B">
        <w:rPr>
          <w:rFonts w:ascii="Times New Roman" w:eastAsia="Times New Roman" w:hAnsi="Times New Roman" w:cs="Times New Roman"/>
          <w:color w:val="231F20"/>
          <w:sz w:val="24"/>
          <w:szCs w:val="24"/>
          <w:u w:val="single"/>
          <w:lang w:eastAsia="en-GB"/>
        </w:rPr>
        <w:t xml:space="preserve">  </w:t>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(hereinafter  called  "the  Contract").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1"/>
        </w:numPr>
        <w:spacing w:before="1" w:after="0" w:line="240" w:lineRule="auto"/>
        <w:ind w:right="316"/>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231F20"/>
          <w:sz w:val="24"/>
          <w:szCs w:val="24"/>
          <w:lang w:eastAsia="en-GB"/>
        </w:rPr>
        <w:t>Furthermore,  we  understand  that,  according  to  the  conditions  of  the  Contract,  a  performance  guarantee  is  required.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2"/>
        </w:numPr>
        <w:spacing w:after="0" w:line="240" w:lineRule="auto"/>
        <w:ind w:right="316"/>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231F20"/>
          <w:sz w:val="24"/>
          <w:szCs w:val="24"/>
          <w:lang w:eastAsia="en-GB"/>
        </w:rPr>
        <w:t>At  the  request  of  the  Contractor,  we  as  Guarantor,  hereby  irrevocably  undertake  to  pay  the  Beneﬁciary  any  sum  or  sums  not  exceeding  in  total  an  amount  of</w:t>
      </w:r>
      <w:r w:rsidRPr="00B20C5B">
        <w:rPr>
          <w:rFonts w:ascii="Times New Roman" w:eastAsia="Times New Roman" w:hAnsi="Times New Roman" w:cs="Times New Roman"/>
          <w:color w:val="231F20"/>
          <w:sz w:val="24"/>
          <w:szCs w:val="24"/>
          <w:u w:val="single"/>
          <w:lang w:eastAsia="en-GB"/>
        </w:rPr>
        <w:t xml:space="preserve">  </w:t>
      </w:r>
      <w:r w:rsidRPr="00B20C5B">
        <w:rPr>
          <w:rFonts w:ascii="Times New Roman" w:eastAsia="Times New Roman" w:hAnsi="Times New Roman" w:cs="Times New Roman"/>
          <w:color w:val="231F20"/>
          <w:sz w:val="24"/>
          <w:szCs w:val="24"/>
          <w:u w:val="single"/>
          <w:lang w:eastAsia="en-GB"/>
        </w:rPr>
        <w:tab/>
      </w:r>
      <w:r w:rsidRPr="00B20C5B">
        <w:rPr>
          <w:rFonts w:ascii="Times New Roman" w:eastAsia="Times New Roman" w:hAnsi="Times New Roman" w:cs="Times New Roman"/>
          <w:color w:val="231F20"/>
          <w:sz w:val="24"/>
          <w:szCs w:val="24"/>
          <w:lang w:eastAsia="en-GB"/>
        </w:rPr>
        <w:t>(</w:t>
      </w:r>
      <w:r w:rsidRPr="00B20C5B">
        <w:rPr>
          <w:rFonts w:ascii="Times New Roman" w:eastAsia="Times New Roman" w:hAnsi="Times New Roman" w:cs="Times New Roman"/>
          <w:i/>
          <w:iCs/>
          <w:color w:val="231F20"/>
          <w:sz w:val="24"/>
          <w:szCs w:val="24"/>
          <w:lang w:eastAsia="en-GB"/>
        </w:rPr>
        <w:t xml:space="preserve">in  words  </w:t>
      </w:r>
      <w:r w:rsidRPr="00B20C5B">
        <w:rPr>
          <w:rFonts w:ascii="Times New Roman" w:eastAsia="Times New Roman" w:hAnsi="Times New Roman" w:cs="Times New Roman"/>
          <w:color w:val="231F20"/>
          <w:sz w:val="24"/>
          <w:szCs w:val="24"/>
          <w:lang w:eastAsia="en-GB"/>
        </w:rPr>
        <w:t>),</w:t>
      </w:r>
      <w:r w:rsidRPr="00B20C5B">
        <w:rPr>
          <w:rFonts w:ascii="Times New Roman" w:eastAsia="Times New Roman" w:hAnsi="Times New Roman" w:cs="Times New Roman"/>
          <w:color w:val="231F20"/>
          <w:sz w:val="12"/>
          <w:szCs w:val="12"/>
          <w:vertAlign w:val="superscript"/>
          <w:lang w:eastAsia="en-GB"/>
        </w:rPr>
        <w:t xml:space="preserve">1  </w:t>
      </w:r>
      <w:r w:rsidRPr="00B20C5B">
        <w:rPr>
          <w:rFonts w:ascii="Times New Roman" w:eastAsia="Times New Roman" w:hAnsi="Times New Roman" w:cs="Times New Roman"/>
          <w:color w:val="231F20"/>
          <w:sz w:val="24"/>
          <w:szCs w:val="24"/>
          <w:lang w:eastAsia="en-GB"/>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3"/>
        </w:numPr>
        <w:spacing w:before="126" w:after="0" w:line="240" w:lineRule="auto"/>
        <w:ind w:right="317"/>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231F20"/>
          <w:sz w:val="24"/>
          <w:szCs w:val="24"/>
          <w:lang w:eastAsia="en-GB"/>
        </w:rPr>
        <w:t>This guarantee shall expire, no later than the ….  Day  of  …………,  2...…</w:t>
      </w:r>
      <w:r w:rsidRPr="00B20C5B">
        <w:rPr>
          <w:rFonts w:ascii="Times New Roman" w:eastAsia="Times New Roman" w:hAnsi="Times New Roman" w:cs="Times New Roman"/>
          <w:color w:val="231F20"/>
          <w:sz w:val="12"/>
          <w:szCs w:val="12"/>
          <w:vertAlign w:val="superscript"/>
          <w:lang w:eastAsia="en-GB"/>
        </w:rPr>
        <w:t>2</w:t>
      </w:r>
      <w:r w:rsidRPr="00B20C5B">
        <w:rPr>
          <w:rFonts w:ascii="Times New Roman" w:eastAsia="Times New Roman" w:hAnsi="Times New Roman" w:cs="Times New Roman"/>
          <w:color w:val="231F20"/>
          <w:sz w:val="24"/>
          <w:szCs w:val="24"/>
          <w:lang w:eastAsia="en-GB"/>
        </w:rPr>
        <w:t>,  and  any  demand  for  payment  under  it  must  be  received  by  us  at  the  ofﬁce  indicated  above  on  or  before  that  date.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4"/>
        </w:numPr>
        <w:spacing w:after="0" w:line="240" w:lineRule="auto"/>
        <w:ind w:right="317"/>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231F20"/>
          <w:sz w:val="24"/>
          <w:szCs w:val="24"/>
          <w:lang w:eastAsia="en-GB"/>
        </w:rPr>
        <w:t xml:space="preserve">The  Guarantor  agrees  to  a  one-time  extension  of  this  guarantee  for  a  period  not  to  exceed  </w:t>
      </w:r>
      <w:r w:rsidRPr="00B20C5B">
        <w:rPr>
          <w:rFonts w:ascii="Times New Roman" w:eastAsia="Times New Roman" w:hAnsi="Times New Roman" w:cs="Times New Roman"/>
          <w:i/>
          <w:iCs/>
          <w:color w:val="231F20"/>
          <w:sz w:val="24"/>
          <w:szCs w:val="24"/>
          <w:lang w:eastAsia="en-GB"/>
        </w:rPr>
        <w:t xml:space="preserve">[six  months]  [one  year],  </w:t>
      </w:r>
      <w:r w:rsidRPr="00B20C5B">
        <w:rPr>
          <w:rFonts w:ascii="Times New Roman" w:eastAsia="Times New Roman" w:hAnsi="Times New Roman" w:cs="Times New Roman"/>
          <w:color w:val="231F20"/>
          <w:sz w:val="24"/>
          <w:szCs w:val="24"/>
          <w:lang w:eastAsia="en-GB"/>
        </w:rPr>
        <w:t>in  response  to  the  Beneﬁciary's  written  request  for  such  extension,  such  request  to  be  presented  to  the  Guarantor  before  the  expiry  of  the  guarantee.”</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before="125" w:after="0" w:line="240" w:lineRule="auto"/>
        <w:ind w:left="106"/>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sz w:val="24"/>
          <w:szCs w:val="24"/>
          <w:lang w:eastAsia="en-GB"/>
        </w:rPr>
        <w:t>[Name of Authorized Ofﬁcial, signature(s) and seals/stamps</w:t>
      </w:r>
      <w:r w:rsidRPr="00B20C5B">
        <w:rPr>
          <w:rFonts w:ascii="Times New Roman" w:eastAsia="Times New Roman" w:hAnsi="Times New Roman" w:cs="Times New Roman"/>
          <w:color w:val="231F20"/>
          <w:sz w:val="24"/>
          <w:szCs w:val="24"/>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05" w:right="313"/>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231F20"/>
          <w:sz w:val="24"/>
          <w:szCs w:val="24"/>
          <w:lang w:eastAsia="en-GB"/>
        </w:rPr>
        <w:t>Note:  All  italicized  text  (including  footnotes)  is  for  use  in  preparing  this  form  and  shall  be  deleted  from  the  ﬁnal  product.</w:t>
      </w:r>
    </w:p>
    <w:p w:rsidR="00B20C5B" w:rsidRPr="00B20C5B" w:rsidRDefault="00B20C5B" w:rsidP="00B20C5B">
      <w:pPr>
        <w:spacing w:before="121" w:after="0" w:line="240" w:lineRule="auto"/>
        <w:ind w:left="115"/>
        <w:outlineLvl w:val="2"/>
        <w:rPr>
          <w:rFonts w:ascii="Times New Roman" w:eastAsia="Times New Roman" w:hAnsi="Times New Roman" w:cs="Times New Roman"/>
          <w:b/>
          <w:bCs/>
          <w:sz w:val="27"/>
          <w:szCs w:val="27"/>
          <w:lang w:eastAsia="en-GB"/>
        </w:rPr>
      </w:pPr>
      <w:r w:rsidRPr="00B20C5B">
        <w:rPr>
          <w:rFonts w:ascii="Times New Roman" w:eastAsia="Times New Roman" w:hAnsi="Times New Roman" w:cs="Times New Roman"/>
          <w:b/>
          <w:bCs/>
          <w:color w:val="231F20"/>
          <w:sz w:val="24"/>
          <w:szCs w:val="24"/>
          <w:u w:val="single"/>
          <w:lang w:eastAsia="en-GB"/>
        </w:rPr>
        <w:t>FORM</w:t>
      </w:r>
      <w:r w:rsidRPr="00B20C5B">
        <w:rPr>
          <w:rFonts w:ascii="Times New Roman" w:eastAsia="Times New Roman" w:hAnsi="Times New Roman" w:cs="Times New Roman"/>
          <w:b/>
          <w:bCs/>
          <w:color w:val="231F20"/>
          <w:sz w:val="24"/>
          <w:szCs w:val="24"/>
          <w:lang w:eastAsia="en-GB"/>
        </w:rPr>
        <w:t xml:space="preserve"> No</w:t>
      </w:r>
      <w:r w:rsidRPr="00B20C5B">
        <w:rPr>
          <w:rFonts w:ascii="Times New Roman" w:eastAsia="Times New Roman" w:hAnsi="Times New Roman" w:cs="Times New Roman"/>
          <w:b/>
          <w:bCs/>
          <w:color w:val="231F20"/>
          <w:sz w:val="24"/>
          <w:szCs w:val="24"/>
          <w:u w:val="single"/>
          <w:lang w:eastAsia="en-GB"/>
        </w:rPr>
        <w:t>.</w:t>
      </w:r>
      <w:r w:rsidRPr="00B20C5B">
        <w:rPr>
          <w:rFonts w:ascii="Times New Roman" w:eastAsia="Times New Roman" w:hAnsi="Times New Roman" w:cs="Times New Roman"/>
          <w:b/>
          <w:bCs/>
          <w:color w:val="231F20"/>
          <w:sz w:val="24"/>
          <w:szCs w:val="24"/>
          <w:lang w:eastAsia="en-GB"/>
        </w:rPr>
        <w:t xml:space="preserve">  </w:t>
      </w:r>
      <w:r w:rsidRPr="00B20C5B">
        <w:rPr>
          <w:rFonts w:ascii="Times New Roman" w:eastAsia="Times New Roman" w:hAnsi="Times New Roman" w:cs="Times New Roman"/>
          <w:b/>
          <w:bCs/>
          <w:color w:val="231F20"/>
          <w:sz w:val="24"/>
          <w:szCs w:val="24"/>
          <w:u w:val="single"/>
          <w:lang w:eastAsia="en-GB"/>
        </w:rPr>
        <w:t>6</w:t>
      </w:r>
      <w:r w:rsidRPr="00B20C5B">
        <w:rPr>
          <w:rFonts w:ascii="Times New Roman" w:eastAsia="Times New Roman" w:hAnsi="Times New Roman" w:cs="Times New Roman"/>
          <w:b/>
          <w:bCs/>
          <w:color w:val="231F20"/>
          <w:sz w:val="24"/>
          <w:szCs w:val="24"/>
          <w:lang w:eastAsia="en-GB"/>
        </w:rPr>
        <w:t xml:space="preserve"> - PERFORMANCE SECURITY [Option 2– Performance Bond]</w:t>
      </w:r>
    </w:p>
    <w:p w:rsidR="00B20C5B" w:rsidRPr="00B20C5B" w:rsidRDefault="00B20C5B" w:rsidP="00B20C5B">
      <w:pPr>
        <w:spacing w:before="265" w:after="0" w:line="240" w:lineRule="auto"/>
        <w:ind w:left="115" w:right="304"/>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[Note:  Procuring  Entities  are  advised  to  use  Performance  Security  –  Unconditional  Demand  Bank  Guarantee  instead  of  Performance  Bond  due  to  difﬁculties  involved  in  calling  Bond  holder  to  action]</w:t>
      </w:r>
    </w:p>
    <w:p w:rsidR="00B20C5B" w:rsidRPr="00B20C5B" w:rsidRDefault="00B20C5B" w:rsidP="00B20C5B">
      <w:pPr>
        <w:spacing w:before="237" w:after="0" w:line="240" w:lineRule="auto"/>
        <w:ind w:left="115"/>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[Guarantor letterhead or SWIFT identiﬁer code]</w:t>
      </w:r>
    </w:p>
    <w:p w:rsidR="00B20C5B" w:rsidRPr="00B20C5B" w:rsidRDefault="00B20C5B" w:rsidP="00B20C5B">
      <w:pPr>
        <w:spacing w:before="234" w:after="0" w:line="240" w:lineRule="auto"/>
        <w:ind w:left="115" w:right="3132"/>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Beneﬁciary:</w:t>
      </w:r>
      <w:r w:rsidRPr="00B20C5B">
        <w:rPr>
          <w:rFonts w:ascii="Times New Roman" w:eastAsia="Times New Roman" w:hAnsi="Times New Roman" w:cs="Times New Roman"/>
          <w:b/>
          <w:bCs/>
          <w:color w:val="231F20"/>
          <w:u w:val="single"/>
          <w:lang w:eastAsia="en-GB"/>
        </w:rPr>
        <w:t xml:space="preserve">  </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i/>
          <w:iCs/>
          <w:color w:val="231F20"/>
          <w:lang w:eastAsia="en-GB"/>
        </w:rPr>
        <w:t>[insert name and Address of Employer] Date</w:t>
      </w:r>
      <w:r w:rsidRPr="00B20C5B">
        <w:rPr>
          <w:rFonts w:ascii="Times New Roman" w:eastAsia="Times New Roman" w:hAnsi="Times New Roman" w:cs="Times New Roman"/>
          <w:b/>
          <w:bCs/>
          <w:color w:val="231F20"/>
          <w:lang w:eastAsia="en-GB"/>
        </w:rPr>
        <w:t>:</w:t>
      </w:r>
      <w:r w:rsidRPr="00B20C5B">
        <w:rPr>
          <w:rFonts w:ascii="Times New Roman" w:eastAsia="Times New Roman" w:hAnsi="Times New Roman" w:cs="Times New Roman"/>
          <w:b/>
          <w:bCs/>
          <w:color w:val="231F20"/>
          <w:u w:val="single"/>
          <w:lang w:eastAsia="en-GB"/>
        </w:rPr>
        <w:t xml:space="preserve">  </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i/>
          <w:iCs/>
          <w:color w:val="231F20"/>
          <w:lang w:eastAsia="en-GB"/>
        </w:rPr>
        <w:t>[Insert date of</w:t>
      </w:r>
      <w:proofErr w:type="gramStart"/>
      <w:r w:rsidRPr="00B20C5B">
        <w:rPr>
          <w:rFonts w:ascii="Times New Roman" w:eastAsia="Times New Roman" w:hAnsi="Times New Roman" w:cs="Times New Roman"/>
          <w:i/>
          <w:iCs/>
          <w:color w:val="231F20"/>
          <w:lang w:eastAsia="en-GB"/>
        </w:rPr>
        <w:t>  issue</w:t>
      </w:r>
      <w:proofErr w:type="gramEnd"/>
      <w:r w:rsidRPr="00B20C5B">
        <w:rPr>
          <w:rFonts w:ascii="Times New Roman" w:eastAsia="Times New Roman" w:hAnsi="Times New Roman" w:cs="Times New Roman"/>
          <w:i/>
          <w:iCs/>
          <w:color w:val="231F2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2" w:after="0" w:line="240" w:lineRule="auto"/>
        <w:ind w:left="115"/>
        <w:outlineLvl w:val="4"/>
        <w:rPr>
          <w:rFonts w:ascii="Times New Roman" w:eastAsia="Times New Roman" w:hAnsi="Times New Roman" w:cs="Times New Roman"/>
          <w:b/>
          <w:bCs/>
          <w:sz w:val="20"/>
          <w:szCs w:val="20"/>
          <w:lang w:eastAsia="en-GB"/>
        </w:rPr>
      </w:pPr>
      <w:r w:rsidRPr="00B20C5B">
        <w:rPr>
          <w:rFonts w:ascii="Times New Roman" w:eastAsia="Times New Roman" w:hAnsi="Times New Roman" w:cs="Times New Roman"/>
          <w:b/>
          <w:bCs/>
          <w:color w:val="231F20"/>
          <w:lang w:eastAsia="en-GB"/>
        </w:rPr>
        <w:t>PERFORMANCE BOND No.:</w:t>
      </w:r>
      <w:r w:rsidRPr="00B20C5B">
        <w:rPr>
          <w:rFonts w:ascii="Times New Roman" w:eastAsia="Times New Roman" w:hAnsi="Times New Roman" w:cs="Times New Roman"/>
          <w:b/>
          <w:bCs/>
          <w:color w:val="231F20"/>
          <w:u w:val="single"/>
          <w:lang w:eastAsia="en-GB"/>
        </w:rPr>
        <w:t xml:space="preserve">  </w:t>
      </w:r>
      <w:r w:rsidRPr="00B20C5B">
        <w:rPr>
          <w:rFonts w:ascii="Times New Roman" w:eastAsia="Times New Roman" w:hAnsi="Times New Roman" w:cs="Times New Roman"/>
          <w:b/>
          <w:bCs/>
          <w:color w:val="231F20"/>
          <w:u w:val="single"/>
          <w:lang w:eastAsia="en-GB"/>
        </w:rPr>
        <w:tab/>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13" w:after="0" w:line="240" w:lineRule="auto"/>
        <w:ind w:left="115"/>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231F20"/>
          <w:lang w:eastAsia="en-GB"/>
        </w:rPr>
        <w:t>Guarantor:</w:t>
      </w:r>
      <w:r w:rsidRPr="00B20C5B">
        <w:rPr>
          <w:rFonts w:ascii="Times New Roman" w:eastAsia="Times New Roman" w:hAnsi="Times New Roman" w:cs="Times New Roman"/>
          <w:b/>
          <w:bCs/>
          <w:color w:val="231F20"/>
          <w:u w:val="single"/>
          <w:lang w:eastAsia="en-GB"/>
        </w:rPr>
        <w:t xml:space="preserve">  </w:t>
      </w:r>
      <w:r w:rsidRPr="00B20C5B">
        <w:rPr>
          <w:rFonts w:ascii="Times New Roman" w:eastAsia="Times New Roman" w:hAnsi="Times New Roman" w:cs="Times New Roman"/>
          <w:b/>
          <w:bCs/>
          <w:color w:val="231F20"/>
          <w:u w:val="single"/>
          <w:lang w:eastAsia="en-GB"/>
        </w:rPr>
        <w:tab/>
      </w:r>
      <w:r w:rsidRPr="00B20C5B">
        <w:rPr>
          <w:rFonts w:ascii="Times New Roman" w:eastAsia="Times New Roman" w:hAnsi="Times New Roman" w:cs="Times New Roman"/>
          <w:i/>
          <w:iCs/>
          <w:color w:val="231F20"/>
          <w:lang w:eastAsia="en-GB"/>
        </w:rPr>
        <w:t>[Insert  name  and  address  of  place  of  issue,  unless  indicated  in  the  letterhead]</w:t>
      </w:r>
    </w:p>
    <w:p w:rsidR="00B20C5B" w:rsidRPr="00B20C5B" w:rsidRDefault="00B20C5B" w:rsidP="00B20C5B">
      <w:pPr>
        <w:numPr>
          <w:ilvl w:val="0"/>
          <w:numId w:val="455"/>
        </w:numPr>
        <w:spacing w:before="242" w:after="0" w:line="240" w:lineRule="auto"/>
        <w:ind w:left="475"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By  this  Bond____________________________    as    Principal    (hereinafter    called    “the    Contractor”)  and</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as  Surety  (hereinafter  called  “the  Surety”),  are  held  and  ﬁrmly  bound  unto</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xml:space="preserve">]  as  </w:t>
      </w:r>
      <w:proofErr w:type="spellStart"/>
      <w:r w:rsidRPr="00B20C5B">
        <w:rPr>
          <w:rFonts w:ascii="Times New Roman" w:eastAsia="Times New Roman" w:hAnsi="Times New Roman" w:cs="Times New Roman"/>
          <w:color w:val="231F20"/>
          <w:lang w:eastAsia="en-GB"/>
        </w:rPr>
        <w:t>Obligee</w:t>
      </w:r>
      <w:proofErr w:type="spellEnd"/>
      <w:r w:rsidRPr="00B20C5B">
        <w:rPr>
          <w:rFonts w:ascii="Times New Roman" w:eastAsia="Times New Roman" w:hAnsi="Times New Roman" w:cs="Times New Roman"/>
          <w:color w:val="231F20"/>
          <w:lang w:eastAsia="en-GB"/>
        </w:rPr>
        <w:t>  (hereinafter  called  “the  Employer”)  in  the  amount  of</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B20C5B" w:rsidRPr="00B20C5B" w:rsidRDefault="00B20C5B" w:rsidP="00B20C5B">
      <w:pPr>
        <w:numPr>
          <w:ilvl w:val="0"/>
          <w:numId w:val="455"/>
        </w:numPr>
        <w:spacing w:before="249" w:after="0" w:line="240" w:lineRule="auto"/>
        <w:ind w:left="475"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WHEREAS  the  Contractor  has  entered  into  a  written  Agreement  with  the  Employer  dated  the</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day  of  ,  20</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    for</w:t>
      </w:r>
      <w:r w:rsidRPr="00B20C5B">
        <w:rPr>
          <w:rFonts w:ascii="Times New Roman" w:eastAsia="Times New Roman" w:hAnsi="Times New Roman" w:cs="Times New Roman"/>
          <w:color w:val="231F20"/>
          <w:u w:val="single"/>
          <w:lang w:eastAsia="en-GB"/>
        </w:rPr>
        <w:t xml:space="preserve">  </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in  accordance  with  the  documents,  plans,  speciﬁcations,  and  amendments  thereto,  which  to  the  extent  herein  provided  for,  are  by  reference  made  part  hereof  and  are  hereinafter  referred  to  as  the  Contract.</w:t>
      </w:r>
    </w:p>
    <w:p w:rsidR="00B20C5B" w:rsidRPr="00B20C5B" w:rsidRDefault="00B20C5B" w:rsidP="00B20C5B">
      <w:pPr>
        <w:numPr>
          <w:ilvl w:val="0"/>
          <w:numId w:val="455"/>
        </w:numPr>
        <w:spacing w:before="247" w:after="0" w:line="240" w:lineRule="auto"/>
        <w:ind w:left="475" w:right="304"/>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B20C5B" w:rsidRPr="00B20C5B" w:rsidRDefault="00B20C5B" w:rsidP="00B20C5B">
      <w:pPr>
        <w:numPr>
          <w:ilvl w:val="1"/>
          <w:numId w:val="455"/>
        </w:numPr>
        <w:spacing w:before="117" w:after="0" w:line="240" w:lineRule="auto"/>
        <w:ind w:left="1041"/>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complete  the  Contract  in  accordance  with  its  terms  and  conditions;  or</w:t>
      </w:r>
    </w:p>
    <w:p w:rsidR="00B20C5B" w:rsidRPr="00B20C5B" w:rsidRDefault="00B20C5B" w:rsidP="00B20C5B">
      <w:pPr>
        <w:numPr>
          <w:ilvl w:val="1"/>
          <w:numId w:val="455"/>
        </w:numPr>
        <w:spacing w:before="121" w:after="0" w:line="240" w:lineRule="auto"/>
        <w:ind w:left="1041" w:right="308"/>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B20C5B" w:rsidRPr="00B20C5B" w:rsidRDefault="00B20C5B" w:rsidP="00B20C5B">
      <w:pPr>
        <w:numPr>
          <w:ilvl w:val="1"/>
          <w:numId w:val="455"/>
        </w:numPr>
        <w:spacing w:before="130" w:after="0" w:line="240" w:lineRule="auto"/>
        <w:ind w:left="1040"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pay  the  Employer  the  amount  required  by  Employer  to  complete  the  Contract  in  accordance  with  its  terms  and  conditions  up  to  a  total  not  exceeding  the  amount  of  this  Bond.</w:t>
      </w:r>
    </w:p>
    <w:p w:rsidR="00B20C5B" w:rsidRPr="00B20C5B" w:rsidRDefault="00B20C5B" w:rsidP="00B20C5B">
      <w:pPr>
        <w:numPr>
          <w:ilvl w:val="0"/>
          <w:numId w:val="455"/>
        </w:numPr>
        <w:spacing w:before="237" w:after="0" w:line="240" w:lineRule="auto"/>
        <w:ind w:left="474"/>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The  Surety  shall  not  be  liable  for  a  greater  sum  than  the  speciﬁed  penalty  of  this  Bond.</w:t>
      </w:r>
    </w:p>
    <w:p w:rsidR="00B20C5B" w:rsidRPr="00B20C5B" w:rsidRDefault="00B20C5B" w:rsidP="00B20C5B">
      <w:pPr>
        <w:numPr>
          <w:ilvl w:val="0"/>
          <w:numId w:val="455"/>
        </w:numPr>
        <w:spacing w:before="242" w:after="0" w:line="240" w:lineRule="auto"/>
        <w:ind w:left="474" w:right="309"/>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Any  suit  under  this  Bond  must  be  instituted  before  the  expiration  of  one  year  from  the  date  of  the  issuing  of  the  Taking-</w:t>
      </w:r>
      <w:r w:rsidRPr="00B20C5B">
        <w:rPr>
          <w:rFonts w:ascii="Times New Roman" w:eastAsia="Times New Roman" w:hAnsi="Times New Roman" w:cs="Times New Roman"/>
          <w:color w:val="231F20"/>
          <w:lang w:eastAsia="en-GB"/>
        </w:rPr>
        <w:lastRenderedPageBreak/>
        <w:t>Over  Certiﬁcate.  No  right  of  action  shall  accrue  on  this  Bond  to  or  for  the  use  of  any  person  or  corporation  other  than  the  Employer  named  herein  or  the  heirs,  executors,  administrators,  successors,  and  assigns  of  the  Employer.</w:t>
      </w:r>
    </w:p>
    <w:p w:rsidR="00B20C5B" w:rsidRPr="00B20C5B" w:rsidRDefault="00B20C5B" w:rsidP="00B20C5B">
      <w:pPr>
        <w:numPr>
          <w:ilvl w:val="0"/>
          <w:numId w:val="455"/>
        </w:numPr>
        <w:spacing w:before="242" w:after="0" w:line="240" w:lineRule="auto"/>
        <w:ind w:left="474" w:right="309"/>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000000"/>
          <w:lang w:eastAsia="en-GB"/>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sidRPr="00B20C5B">
        <w:rPr>
          <w:rFonts w:ascii="Times New Roman" w:eastAsia="Times New Roman" w:hAnsi="Times New Roman" w:cs="Times New Roman"/>
          <w:color w:val="000000"/>
          <w:u w:val="single"/>
          <w:lang w:eastAsia="en-GB"/>
        </w:rPr>
        <w:t>_______</w:t>
      </w:r>
      <w:r w:rsidRPr="00B20C5B">
        <w:rPr>
          <w:rFonts w:ascii="Times New Roman" w:eastAsia="Times New Roman" w:hAnsi="Times New Roman" w:cs="Times New Roman"/>
          <w:color w:val="000000"/>
          <w:lang w:eastAsia="en-GB"/>
        </w:rPr>
        <w: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SIGNED ON </w:t>
      </w:r>
      <w:r w:rsidRPr="00B20C5B">
        <w:rPr>
          <w:rFonts w:ascii="Times New Roman" w:eastAsia="Times New Roman" w:hAnsi="Times New Roman" w:cs="Times New Roman"/>
          <w:color w:val="000000"/>
          <w:u w:val="single"/>
          <w:lang w:eastAsia="en-GB"/>
        </w:rPr>
        <w:tab/>
      </w:r>
      <w:r w:rsidRPr="00B20C5B">
        <w:rPr>
          <w:rFonts w:ascii="Times New Roman" w:eastAsia="Times New Roman" w:hAnsi="Times New Roman" w:cs="Times New Roman"/>
          <w:color w:val="000000"/>
          <w:lang w:eastAsia="en-GB"/>
        </w:rPr>
        <w:t xml:space="preserve"> </w:t>
      </w:r>
      <w:proofErr w:type="spellStart"/>
      <w:r w:rsidRPr="00B20C5B">
        <w:rPr>
          <w:rFonts w:ascii="Times New Roman" w:eastAsia="Times New Roman" w:hAnsi="Times New Roman" w:cs="Times New Roman"/>
          <w:color w:val="000000"/>
          <w:lang w:eastAsia="en-GB"/>
        </w:rPr>
        <w:t>on</w:t>
      </w:r>
      <w:proofErr w:type="spellEnd"/>
      <w:r w:rsidRPr="00B20C5B">
        <w:rPr>
          <w:rFonts w:ascii="Times New Roman" w:eastAsia="Times New Roman" w:hAnsi="Times New Roman" w:cs="Times New Roman"/>
          <w:color w:val="000000"/>
          <w:lang w:eastAsia="en-GB"/>
        </w:rPr>
        <w:t xml:space="preserve"> behalf of </w:t>
      </w:r>
      <w:r w:rsidRPr="00B20C5B">
        <w:rPr>
          <w:rFonts w:ascii="Times New Roman" w:eastAsia="Times New Roman" w:hAnsi="Times New Roman" w:cs="Times New Roman"/>
          <w:color w:val="000000"/>
          <w:u w:val="single"/>
          <w:lang w:eastAsia="en-GB"/>
        </w:rPr>
        <w:tab/>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By </w:t>
      </w:r>
      <w:r w:rsidRPr="00B20C5B">
        <w:rPr>
          <w:rFonts w:ascii="Times New Roman" w:eastAsia="Times New Roman" w:hAnsi="Times New Roman" w:cs="Times New Roman"/>
          <w:color w:val="000000"/>
          <w:u w:val="single"/>
          <w:lang w:eastAsia="en-GB"/>
        </w:rPr>
        <w:tab/>
        <w:t xml:space="preserve">                                                            </w:t>
      </w:r>
      <w:r w:rsidRPr="00B20C5B">
        <w:rPr>
          <w:rFonts w:ascii="Times New Roman" w:eastAsia="Times New Roman" w:hAnsi="Times New Roman" w:cs="Times New Roman"/>
          <w:color w:val="000000"/>
          <w:lang w:eastAsia="en-GB"/>
        </w:rPr>
        <w:t xml:space="preserve"> in the capacity of </w:t>
      </w:r>
      <w:r w:rsidRPr="00B20C5B">
        <w:rPr>
          <w:rFonts w:ascii="Times New Roman" w:eastAsia="Times New Roman" w:hAnsi="Times New Roman" w:cs="Times New Roman"/>
          <w:color w:val="000000"/>
          <w:u w:val="single"/>
          <w:lang w:eastAsia="en-GB"/>
        </w:rPr>
        <w:tab/>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In the presence of </w:t>
      </w:r>
      <w:r w:rsidRPr="00B20C5B">
        <w:rPr>
          <w:rFonts w:ascii="Times New Roman" w:eastAsia="Times New Roman" w:hAnsi="Times New Roman" w:cs="Times New Roman"/>
          <w:color w:val="000000"/>
          <w:u w:val="single"/>
          <w:lang w:eastAsia="en-GB"/>
        </w:rPr>
        <w:tab/>
        <w:t>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SIGNED ON </w:t>
      </w:r>
      <w:r w:rsidRPr="00B20C5B">
        <w:rPr>
          <w:rFonts w:ascii="Times New Roman" w:eastAsia="Times New Roman" w:hAnsi="Times New Roman" w:cs="Times New Roman"/>
          <w:color w:val="000000"/>
          <w:u w:val="single"/>
          <w:lang w:eastAsia="en-GB"/>
        </w:rPr>
        <w:tab/>
      </w:r>
      <w:r w:rsidRPr="00B20C5B">
        <w:rPr>
          <w:rFonts w:ascii="Times New Roman" w:eastAsia="Times New Roman" w:hAnsi="Times New Roman" w:cs="Times New Roman"/>
          <w:color w:val="000000"/>
          <w:lang w:eastAsia="en-GB"/>
        </w:rPr>
        <w:t xml:space="preserve"> </w:t>
      </w:r>
      <w:proofErr w:type="spellStart"/>
      <w:r w:rsidRPr="00B20C5B">
        <w:rPr>
          <w:rFonts w:ascii="Times New Roman" w:eastAsia="Times New Roman" w:hAnsi="Times New Roman" w:cs="Times New Roman"/>
          <w:color w:val="000000"/>
          <w:lang w:eastAsia="en-GB"/>
        </w:rPr>
        <w:t>on</w:t>
      </w:r>
      <w:proofErr w:type="spellEnd"/>
      <w:r w:rsidRPr="00B20C5B">
        <w:rPr>
          <w:rFonts w:ascii="Times New Roman" w:eastAsia="Times New Roman" w:hAnsi="Times New Roman" w:cs="Times New Roman"/>
          <w:color w:val="000000"/>
          <w:lang w:eastAsia="en-GB"/>
        </w:rPr>
        <w:t xml:space="preserve"> behalf of </w:t>
      </w:r>
      <w:r w:rsidRPr="00B20C5B">
        <w:rPr>
          <w:rFonts w:ascii="Times New Roman" w:eastAsia="Times New Roman" w:hAnsi="Times New Roman" w:cs="Times New Roman"/>
          <w:color w:val="000000"/>
          <w:u w:val="single"/>
          <w:lang w:eastAsia="en-GB"/>
        </w:rPr>
        <w:tab/>
        <w:t>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By </w:t>
      </w:r>
      <w:r w:rsidRPr="00B20C5B">
        <w:rPr>
          <w:rFonts w:ascii="Times New Roman" w:eastAsia="Times New Roman" w:hAnsi="Times New Roman" w:cs="Times New Roman"/>
          <w:color w:val="000000"/>
          <w:u w:val="single"/>
          <w:lang w:eastAsia="en-GB"/>
        </w:rPr>
        <w:tab/>
      </w:r>
      <w:r w:rsidRPr="00B20C5B">
        <w:rPr>
          <w:rFonts w:ascii="Times New Roman" w:eastAsia="Times New Roman" w:hAnsi="Times New Roman" w:cs="Times New Roman"/>
          <w:color w:val="000000"/>
          <w:lang w:eastAsia="en-GB"/>
        </w:rPr>
        <w:t xml:space="preserve"> in the capacity of </w:t>
      </w:r>
      <w:r w:rsidRPr="00B20C5B">
        <w:rPr>
          <w:rFonts w:ascii="Times New Roman" w:eastAsia="Times New Roman" w:hAnsi="Times New Roman" w:cs="Times New Roman"/>
          <w:color w:val="000000"/>
          <w:u w:val="single"/>
          <w:lang w:eastAsia="en-GB"/>
        </w:rPr>
        <w:tab/>
        <w:t>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lang w:eastAsia="en-GB"/>
        </w:rPr>
        <w:t xml:space="preserve">In the presence of </w:t>
      </w:r>
      <w:r w:rsidRPr="00B20C5B">
        <w:rPr>
          <w:rFonts w:ascii="Times New Roman" w:eastAsia="Times New Roman" w:hAnsi="Times New Roman" w:cs="Times New Roman"/>
          <w:color w:val="000000"/>
          <w:u w:val="single"/>
          <w:lang w:eastAsia="en-GB"/>
        </w:rPr>
        <w:tab/>
        <w:t>                                  </w:t>
      </w:r>
    </w:p>
    <w:p w:rsid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7A2A91" w:rsidRDefault="007A2A91" w:rsidP="00B20C5B">
      <w:pPr>
        <w:spacing w:after="240" w:line="240" w:lineRule="auto"/>
        <w:rPr>
          <w:rFonts w:ascii="Times New Roman" w:eastAsia="Times New Roman" w:hAnsi="Times New Roman" w:cs="Times New Roman"/>
          <w:sz w:val="24"/>
          <w:szCs w:val="24"/>
          <w:lang w:eastAsia="en-GB"/>
        </w:rPr>
      </w:pPr>
    </w:p>
    <w:p w:rsidR="00801DF6" w:rsidRDefault="00801DF6" w:rsidP="00B20C5B">
      <w:pPr>
        <w:spacing w:after="240" w:line="240" w:lineRule="auto"/>
        <w:rPr>
          <w:rFonts w:ascii="Times New Roman" w:eastAsia="Times New Roman" w:hAnsi="Times New Roman" w:cs="Times New Roman"/>
          <w:sz w:val="24"/>
          <w:szCs w:val="24"/>
          <w:lang w:eastAsia="en-GB"/>
        </w:rPr>
      </w:pPr>
    </w:p>
    <w:p w:rsidR="00801DF6" w:rsidRDefault="00801DF6" w:rsidP="00B20C5B">
      <w:pPr>
        <w:spacing w:after="240" w:line="240" w:lineRule="auto"/>
        <w:rPr>
          <w:rFonts w:ascii="Times New Roman" w:eastAsia="Times New Roman" w:hAnsi="Times New Roman" w:cs="Times New Roman"/>
          <w:sz w:val="24"/>
          <w:szCs w:val="24"/>
          <w:lang w:eastAsia="en-GB"/>
        </w:rPr>
      </w:pPr>
    </w:p>
    <w:p w:rsidR="007A2A91" w:rsidRPr="00B20C5B" w:rsidRDefault="007A2A91"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u w:val="single"/>
          <w:lang w:eastAsia="en-GB"/>
        </w:rPr>
        <w:t xml:space="preserve">FORM NO. 7 - ADVANCE PAYMENT SECURITY </w:t>
      </w:r>
      <w:r w:rsidRPr="00B20C5B">
        <w:rPr>
          <w:rFonts w:ascii="Times New Roman" w:eastAsia="Times New Roman" w:hAnsi="Times New Roman" w:cs="Times New Roman"/>
          <w:b/>
          <w:bCs/>
          <w:color w:val="000000"/>
          <w:lang w:eastAsia="en-GB"/>
        </w:rPr>
        <w:t>[Demand Bank Guarantee]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000000"/>
          <w:lang w:eastAsia="en-GB"/>
        </w:rPr>
        <w:t>[Guarantor letterhead]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3"/>
          <w:szCs w:val="23"/>
          <w:lang w:eastAsia="en-GB"/>
        </w:rPr>
        <w:t>Beneficiary:</w:t>
      </w:r>
      <w:r w:rsidRPr="00B20C5B">
        <w:rPr>
          <w:rFonts w:ascii="Times New Roman" w:eastAsia="Times New Roman" w:hAnsi="Times New Roman" w:cs="Times New Roman"/>
          <w:color w:val="000000"/>
          <w:sz w:val="23"/>
          <w:szCs w:val="23"/>
          <w:lang w:eastAsia="en-GB"/>
        </w:rPr>
        <w:tab/>
        <w:t xml:space="preserve">___________________ </w:t>
      </w:r>
      <w:r w:rsidRPr="00B20C5B">
        <w:rPr>
          <w:rFonts w:ascii="Times New Roman" w:eastAsia="Times New Roman" w:hAnsi="Times New Roman" w:cs="Times New Roman"/>
          <w:i/>
          <w:iCs/>
          <w:color w:val="000000"/>
          <w:sz w:val="23"/>
          <w:szCs w:val="23"/>
          <w:lang w:eastAsia="en-GB"/>
        </w:rPr>
        <w:t xml:space="preserve">[Insert name and Address of </w:t>
      </w:r>
      <w:r w:rsidRPr="00B20C5B">
        <w:rPr>
          <w:rFonts w:ascii="Times New Roman" w:eastAsia="Times New Roman" w:hAnsi="Times New Roman" w:cs="Times New Roman"/>
          <w:color w:val="000000"/>
          <w:sz w:val="23"/>
          <w:szCs w:val="23"/>
          <w:lang w:eastAsia="en-GB"/>
        </w:rPr>
        <w:t>Employer</w:t>
      </w:r>
      <w:r w:rsidRPr="00B20C5B">
        <w:rPr>
          <w:rFonts w:ascii="Times New Roman" w:eastAsia="Times New Roman" w:hAnsi="Times New Roman" w:cs="Times New Roman"/>
          <w:i/>
          <w:iCs/>
          <w:color w:val="000000"/>
          <w:sz w:val="23"/>
          <w:szCs w:val="23"/>
          <w:lang w:eastAsia="en-GB"/>
        </w:rPr>
        <w:t>]</w:t>
      </w:r>
      <w:r w:rsidRPr="00B20C5B">
        <w:rPr>
          <w:rFonts w:ascii="Times New Roman" w:eastAsia="Times New Roman" w:hAnsi="Times New Roman" w:cs="Times New Roman"/>
          <w:i/>
          <w:iCs/>
          <w:color w:val="000000"/>
          <w:sz w:val="23"/>
          <w:szCs w:val="23"/>
          <w:lang w:eastAsia="en-GB"/>
        </w:rPr>
        <w:tab/>
      </w:r>
      <w:r w:rsidRPr="00B20C5B">
        <w:rPr>
          <w:rFonts w:ascii="Times New Roman" w:eastAsia="Times New Roman" w:hAnsi="Times New Roman" w:cs="Times New Roman"/>
          <w:i/>
          <w:iCs/>
          <w:color w:val="000000"/>
          <w:sz w:val="23"/>
          <w:szCs w:val="23"/>
          <w:lang w:eastAsia="en-GB"/>
        </w:rPr>
        <w:tab/>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3"/>
          <w:szCs w:val="23"/>
          <w:lang w:eastAsia="en-GB"/>
        </w:rPr>
        <w:t>Date:</w:t>
      </w:r>
      <w:r w:rsidRPr="00B20C5B">
        <w:rPr>
          <w:rFonts w:ascii="Times New Roman" w:eastAsia="Times New Roman" w:hAnsi="Times New Roman" w:cs="Times New Roman"/>
          <w:color w:val="000000"/>
          <w:sz w:val="23"/>
          <w:szCs w:val="23"/>
          <w:lang w:eastAsia="en-GB"/>
        </w:rPr>
        <w:tab/>
        <w:t>________________</w:t>
      </w:r>
      <w:r w:rsidRPr="00B20C5B">
        <w:rPr>
          <w:rFonts w:ascii="Times New Roman" w:eastAsia="Times New Roman" w:hAnsi="Times New Roman" w:cs="Times New Roman"/>
          <w:i/>
          <w:iCs/>
          <w:color w:val="000000"/>
          <w:sz w:val="23"/>
          <w:szCs w:val="23"/>
          <w:lang w:eastAsia="en-GB"/>
        </w:rPr>
        <w:t xml:space="preserve"> [Insert date of issue]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3"/>
          <w:szCs w:val="23"/>
          <w:lang w:eastAsia="en-GB"/>
        </w:rPr>
        <w:t>ADVANCE PAYMENT GUARANTEE No.:</w:t>
      </w:r>
      <w:r w:rsidRPr="00B20C5B">
        <w:rPr>
          <w:rFonts w:ascii="Times New Roman" w:eastAsia="Times New Roman" w:hAnsi="Times New Roman" w:cs="Times New Roman"/>
          <w:color w:val="000000"/>
          <w:sz w:val="23"/>
          <w:szCs w:val="23"/>
          <w:lang w:eastAsia="en-GB"/>
        </w:rPr>
        <w:tab/>
      </w:r>
      <w:r w:rsidRPr="00B20C5B">
        <w:rPr>
          <w:rFonts w:ascii="Times New Roman" w:eastAsia="Times New Roman" w:hAnsi="Times New Roman" w:cs="Times New Roman"/>
          <w:i/>
          <w:iCs/>
          <w:color w:val="000000"/>
          <w:sz w:val="23"/>
          <w:szCs w:val="23"/>
          <w:lang w:eastAsia="en-GB"/>
        </w:rPr>
        <w:t>[Insert guarantee reference number]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3"/>
          <w:szCs w:val="23"/>
          <w:lang w:eastAsia="en-GB"/>
        </w:rPr>
        <w:t>Guarantor: [</w:t>
      </w:r>
      <w:r w:rsidRPr="00B20C5B">
        <w:rPr>
          <w:rFonts w:ascii="Times New Roman" w:eastAsia="Times New Roman" w:hAnsi="Times New Roman" w:cs="Times New Roman"/>
          <w:i/>
          <w:iCs/>
          <w:color w:val="000000"/>
          <w:sz w:val="23"/>
          <w:szCs w:val="23"/>
          <w:lang w:eastAsia="en-GB"/>
        </w:rPr>
        <w:t>Insert name and address of place of issue, unless indicated in the letterhead]</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1.</w:t>
      </w:r>
      <w:r w:rsidRPr="00B20C5B">
        <w:rPr>
          <w:rFonts w:ascii="Times New Roman" w:eastAsia="Times New Roman" w:hAnsi="Times New Roman" w:cs="Times New Roman"/>
          <w:color w:val="000000"/>
          <w:sz w:val="23"/>
          <w:szCs w:val="23"/>
          <w:lang w:eastAsia="en-GB"/>
        </w:rPr>
        <w:tab/>
        <w:t xml:space="preserve">We have been informed that ________________ (hereinafter called “the Contractor”) has entered into Contract No. _____________ </w:t>
      </w:r>
      <w:r w:rsidRPr="00B20C5B">
        <w:rPr>
          <w:rFonts w:ascii="Times New Roman" w:eastAsia="Times New Roman" w:hAnsi="Times New Roman" w:cs="Times New Roman"/>
          <w:i/>
          <w:iCs/>
          <w:color w:val="000000"/>
          <w:sz w:val="23"/>
          <w:szCs w:val="23"/>
          <w:lang w:eastAsia="en-GB"/>
        </w:rPr>
        <w:t>dated</w:t>
      </w:r>
      <w:r w:rsidRPr="00B20C5B">
        <w:rPr>
          <w:rFonts w:ascii="Times New Roman" w:eastAsia="Times New Roman" w:hAnsi="Times New Roman" w:cs="Times New Roman"/>
          <w:color w:val="000000"/>
          <w:sz w:val="23"/>
          <w:szCs w:val="23"/>
          <w:lang w:eastAsia="en-GB"/>
        </w:rPr>
        <w:t xml:space="preserve"> ____________ with the Beneficiary, for the execution of _____________________ (hereinafter called "the Contract").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2.</w:t>
      </w:r>
      <w:r w:rsidRPr="00B20C5B">
        <w:rPr>
          <w:rFonts w:ascii="Times New Roman" w:eastAsia="Times New Roman" w:hAnsi="Times New Roman" w:cs="Times New Roman"/>
          <w:color w:val="000000"/>
          <w:sz w:val="23"/>
          <w:szCs w:val="23"/>
          <w:lang w:eastAsia="en-GB"/>
        </w:rPr>
        <w:tab/>
        <w:t>Furthermore, we understand that, according to the conditions of the Contract, an advance payment in the sum ___________ (</w:t>
      </w:r>
      <w:r w:rsidRPr="00B20C5B">
        <w:rPr>
          <w:rFonts w:ascii="Times New Roman" w:eastAsia="Times New Roman" w:hAnsi="Times New Roman" w:cs="Times New Roman"/>
          <w:i/>
          <w:iCs/>
          <w:color w:val="000000"/>
          <w:sz w:val="23"/>
          <w:szCs w:val="23"/>
          <w:lang w:eastAsia="en-GB"/>
        </w:rPr>
        <w:t>in words</w:t>
      </w:r>
      <w:r w:rsidRPr="00B20C5B">
        <w:rPr>
          <w:rFonts w:ascii="Times New Roman" w:eastAsia="Times New Roman" w:hAnsi="Times New Roman" w:cs="Times New Roman"/>
          <w:color w:val="000000"/>
          <w:sz w:val="23"/>
          <w:szCs w:val="23"/>
          <w:u w:val="single"/>
          <w:lang w:eastAsia="en-GB"/>
        </w:rPr>
        <w:t xml:space="preserve">     )</w:t>
      </w:r>
      <w:r w:rsidRPr="00B20C5B">
        <w:rPr>
          <w:rFonts w:ascii="Times New Roman" w:eastAsia="Times New Roman" w:hAnsi="Times New Roman" w:cs="Times New Roman"/>
          <w:i/>
          <w:iCs/>
          <w:color w:val="000000"/>
          <w:sz w:val="23"/>
          <w:szCs w:val="23"/>
          <w:lang w:eastAsia="en-GB"/>
        </w:rPr>
        <w:t xml:space="preserve"> </w:t>
      </w:r>
      <w:r w:rsidRPr="00B20C5B">
        <w:rPr>
          <w:rFonts w:ascii="Times New Roman" w:eastAsia="Times New Roman" w:hAnsi="Times New Roman" w:cs="Times New Roman"/>
          <w:color w:val="000000"/>
          <w:sz w:val="23"/>
          <w:szCs w:val="23"/>
          <w:lang w:eastAsia="en-GB"/>
        </w:rPr>
        <w:t>is to be made against an advance payment guarantee.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3.</w:t>
      </w:r>
      <w:r w:rsidRPr="00B20C5B">
        <w:rPr>
          <w:rFonts w:ascii="Times New Roman" w:eastAsia="Times New Roman" w:hAnsi="Times New Roman" w:cs="Times New Roman"/>
          <w:color w:val="000000"/>
          <w:sz w:val="23"/>
          <w:szCs w:val="23"/>
          <w:lang w:eastAsia="en-GB"/>
        </w:rPr>
        <w:tab/>
        <w:t>At the request of the Contractor, we as Guarantor, hereby irrevocably undertake to pay the Beneficiary any sum or sums not exceeding in total an amount of _____________________ (</w:t>
      </w:r>
      <w:r w:rsidRPr="00B20C5B">
        <w:rPr>
          <w:rFonts w:ascii="Times New Roman" w:eastAsia="Times New Roman" w:hAnsi="Times New Roman" w:cs="Times New Roman"/>
          <w:i/>
          <w:iCs/>
          <w:color w:val="000000"/>
          <w:sz w:val="23"/>
          <w:szCs w:val="23"/>
          <w:lang w:eastAsia="en-GB"/>
        </w:rPr>
        <w:t>in words</w:t>
      </w:r>
      <w:r w:rsidRPr="00B20C5B">
        <w:rPr>
          <w:rFonts w:ascii="Times New Roman" w:eastAsia="Times New Roman" w:hAnsi="Times New Roman" w:cs="Times New Roman"/>
          <w:color w:val="000000"/>
          <w:sz w:val="23"/>
          <w:szCs w:val="23"/>
          <w:lang w:eastAsia="en-GB"/>
        </w:rPr>
        <w:t xml:space="preserve"> ___________________)</w:t>
      </w:r>
      <w:r w:rsidRPr="00B20C5B">
        <w:rPr>
          <w:rFonts w:ascii="Times New Roman" w:eastAsia="Times New Roman" w:hAnsi="Times New Roman" w:cs="Times New Roman"/>
          <w:i/>
          <w:iCs/>
          <w:color w:val="000000"/>
          <w:sz w:val="23"/>
          <w:szCs w:val="23"/>
          <w:lang w:eastAsia="en-GB"/>
        </w:rPr>
        <w:t xml:space="preserve"> </w:t>
      </w:r>
      <w:r w:rsidRPr="00B20C5B">
        <w:rPr>
          <w:rFonts w:ascii="Times New Roman" w:eastAsia="Times New Roman" w:hAnsi="Times New Roman" w:cs="Times New Roman"/>
          <w:i/>
          <w:iCs/>
          <w:color w:val="000000"/>
          <w:sz w:val="14"/>
          <w:szCs w:val="14"/>
          <w:vertAlign w:val="superscript"/>
          <w:lang w:eastAsia="en-GB"/>
        </w:rPr>
        <w:t>1</w:t>
      </w:r>
      <w:r w:rsidRPr="00B20C5B">
        <w:rPr>
          <w:rFonts w:ascii="Times New Roman" w:eastAsia="Times New Roman" w:hAnsi="Times New Roman" w:cs="Times New Roman"/>
          <w:color w:val="000000"/>
          <w:sz w:val="23"/>
          <w:szCs w:val="23"/>
          <w:lang w:eastAsia="en-GB"/>
        </w:rPr>
        <w:t xml:space="preserve"> upon receipt by us of the Beneficiary’s complying demand supported by the Beneficiary’s statement, whether in the demand itself or in a separate signed document accompanying or identifying the demand, stating either that the Applicant: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56"/>
        </w:numPr>
        <w:spacing w:after="0" w:line="240" w:lineRule="auto"/>
        <w:jc w:val="both"/>
        <w:textAlignment w:val="baseline"/>
        <w:rPr>
          <w:rFonts w:ascii="Times New Roman" w:eastAsia="Times New Roman" w:hAnsi="Times New Roman" w:cs="Times New Roman"/>
          <w:color w:val="000000"/>
          <w:sz w:val="23"/>
          <w:szCs w:val="23"/>
          <w:lang w:eastAsia="en-GB"/>
        </w:rPr>
      </w:pPr>
      <w:r w:rsidRPr="00B20C5B">
        <w:rPr>
          <w:rFonts w:ascii="Times New Roman" w:eastAsia="Times New Roman" w:hAnsi="Times New Roman" w:cs="Times New Roman"/>
          <w:color w:val="000000"/>
          <w:sz w:val="23"/>
          <w:szCs w:val="23"/>
          <w:lang w:eastAsia="en-GB"/>
        </w:rPr>
        <w:t>has used the advance payment for purposes other than the costs of mobilization in respect of the goods; or</w:t>
      </w:r>
    </w:p>
    <w:p w:rsidR="00B20C5B" w:rsidRPr="00B20C5B" w:rsidRDefault="00B20C5B" w:rsidP="00B20C5B">
      <w:pPr>
        <w:numPr>
          <w:ilvl w:val="0"/>
          <w:numId w:val="456"/>
        </w:numPr>
        <w:spacing w:after="0" w:line="240" w:lineRule="auto"/>
        <w:jc w:val="both"/>
        <w:textAlignment w:val="baseline"/>
        <w:rPr>
          <w:rFonts w:ascii="Times New Roman" w:eastAsia="Times New Roman" w:hAnsi="Times New Roman" w:cs="Times New Roman"/>
          <w:color w:val="000000"/>
          <w:sz w:val="23"/>
          <w:szCs w:val="23"/>
          <w:lang w:eastAsia="en-GB"/>
        </w:rPr>
      </w:pPr>
      <w:r w:rsidRPr="00B20C5B">
        <w:rPr>
          <w:rFonts w:ascii="Times New Roman" w:eastAsia="Times New Roman" w:hAnsi="Times New Roman" w:cs="Times New Roman"/>
          <w:color w:val="000000"/>
          <w:sz w:val="23"/>
          <w:szCs w:val="23"/>
          <w:lang w:eastAsia="en-GB"/>
        </w:rPr>
        <w:t>has failed to repay the advance payment in accordance with the Contract conditions, specifying the amount which the Applicant has failed to repay.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4.</w:t>
      </w:r>
      <w:r w:rsidRPr="00B20C5B">
        <w:rPr>
          <w:rFonts w:ascii="Times New Roman" w:eastAsia="Times New Roman" w:hAnsi="Times New Roman" w:cs="Times New Roman"/>
          <w:color w:val="000000"/>
          <w:sz w:val="23"/>
          <w:szCs w:val="23"/>
          <w:lang w:eastAsia="en-GB"/>
        </w:rPr>
        <w:tab/>
        <w:t>A demand under this guarantee may be presented as from the presentation to the Guarantor of a certificate from the Beneficiary’s bank stating that the advance payment referred to above has been credited to the Contractor on its account number _____________ at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5.</w:t>
      </w:r>
      <w:r w:rsidRPr="00B20C5B">
        <w:rPr>
          <w:rFonts w:ascii="Times New Roman" w:eastAsia="Times New Roman" w:hAnsi="Times New Roman" w:cs="Times New Roman"/>
          <w:color w:val="000000"/>
          <w:sz w:val="23"/>
          <w:szCs w:val="23"/>
          <w:lang w:eastAsia="en-GB"/>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B20C5B">
        <w:rPr>
          <w:rFonts w:ascii="Times New Roman" w:eastAsia="Times New Roman" w:hAnsi="Times New Roman" w:cs="Times New Roman"/>
          <w:color w:val="000000"/>
          <w:sz w:val="14"/>
          <w:szCs w:val="14"/>
          <w:vertAlign w:val="superscript"/>
          <w:lang w:eastAsia="en-GB"/>
        </w:rPr>
        <w:t>2</w:t>
      </w:r>
      <w:r w:rsidRPr="00B20C5B">
        <w:rPr>
          <w:rFonts w:ascii="Times New Roman" w:eastAsia="Times New Roman" w:hAnsi="Times New Roman" w:cs="Times New Roman"/>
          <w:color w:val="000000"/>
          <w:sz w:val="23"/>
          <w:szCs w:val="23"/>
          <w:lang w:eastAsia="en-GB"/>
        </w:rPr>
        <w:t xml:space="preserve"> whichever is earlier.  Consequently, any demand for payment under this guarantee must be received by us at this office on or before that date.</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6.</w:t>
      </w:r>
      <w:r w:rsidRPr="00B20C5B">
        <w:rPr>
          <w:rFonts w:ascii="Times New Roman" w:eastAsia="Times New Roman" w:hAnsi="Times New Roman" w:cs="Times New Roman"/>
          <w:color w:val="000000"/>
          <w:sz w:val="23"/>
          <w:szCs w:val="23"/>
          <w:lang w:eastAsia="en-GB"/>
        </w:rPr>
        <w:tab/>
        <w:t xml:space="preserve">The Guarantor agrees to a one-time extension of this guarantee for a period not to exceed </w:t>
      </w:r>
      <w:r w:rsidRPr="00B20C5B">
        <w:rPr>
          <w:rFonts w:ascii="Times New Roman" w:eastAsia="Times New Roman" w:hAnsi="Times New Roman" w:cs="Times New Roman"/>
          <w:i/>
          <w:iCs/>
          <w:color w:val="000000"/>
          <w:sz w:val="23"/>
          <w:szCs w:val="23"/>
          <w:lang w:eastAsia="en-GB"/>
        </w:rPr>
        <w:t>[six months] [one year],</w:t>
      </w:r>
      <w:r w:rsidRPr="00B20C5B">
        <w:rPr>
          <w:rFonts w:ascii="Times New Roman" w:eastAsia="Times New Roman" w:hAnsi="Times New Roman" w:cs="Times New Roman"/>
          <w:color w:val="000000"/>
          <w:sz w:val="23"/>
          <w:szCs w:val="23"/>
          <w:lang w:eastAsia="en-GB"/>
        </w:rPr>
        <w:t xml:space="preserve"> in response to the Beneficiary’s written request for such extension, such request to be presented to the Guarantor before the expiry of the guarantee.</w:t>
      </w: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3"/>
          <w:szCs w:val="23"/>
          <w:lang w:eastAsia="en-GB"/>
        </w:rPr>
        <w:t>_______________________________________________________________________________________</w:t>
      </w:r>
      <w:r w:rsidRPr="00B20C5B">
        <w:rPr>
          <w:rFonts w:ascii="Times New Roman" w:eastAsia="Times New Roman" w:hAnsi="Times New Roman" w:cs="Times New Roman"/>
          <w:i/>
          <w:iCs/>
          <w:color w:val="000000"/>
          <w:sz w:val="23"/>
          <w:szCs w:val="23"/>
          <w:lang w:eastAsia="en-GB"/>
        </w:rPr>
        <w:t xml:space="preserve"> [Name of Authorized Official, signature(s) and seals/stamps</w:t>
      </w:r>
      <w:r w:rsidRPr="00B20C5B">
        <w:rPr>
          <w:rFonts w:ascii="Times New Roman" w:eastAsia="Times New Roman" w:hAnsi="Times New Roman" w:cs="Times New Roman"/>
          <w:color w:val="000000"/>
          <w:sz w:val="23"/>
          <w:szCs w:val="23"/>
          <w:lang w:eastAsia="en-GB"/>
        </w:rPr>
        <w:t>]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i/>
          <w:iCs/>
          <w:color w:val="000000"/>
          <w:lang w:eastAsia="en-GB"/>
        </w:rPr>
        <w:t>Note:  All italicized text (including footnotes) is for use in preparing this form and shall be deleted from the final product.</w:t>
      </w:r>
    </w:p>
    <w:p w:rsidR="00B20C5B" w:rsidRDefault="00B20C5B" w:rsidP="00B20C5B">
      <w:pPr>
        <w:spacing w:after="240" w:line="240" w:lineRule="auto"/>
        <w:rPr>
          <w:rFonts w:ascii="Times New Roman" w:eastAsia="Times New Roman" w:hAnsi="Times New Roman" w:cs="Times New Roman"/>
          <w:sz w:val="24"/>
          <w:szCs w:val="24"/>
          <w:lang w:eastAsia="en-GB"/>
        </w:rPr>
      </w:pPr>
    </w:p>
    <w:p w:rsidR="005937A9" w:rsidRDefault="005937A9" w:rsidP="00B20C5B">
      <w:pPr>
        <w:spacing w:after="240" w:line="240" w:lineRule="auto"/>
        <w:rPr>
          <w:rFonts w:ascii="Times New Roman" w:eastAsia="Times New Roman" w:hAnsi="Times New Roman" w:cs="Times New Roman"/>
          <w:sz w:val="24"/>
          <w:szCs w:val="24"/>
          <w:lang w:eastAsia="en-GB"/>
        </w:rPr>
      </w:pPr>
    </w:p>
    <w:p w:rsidR="005937A9" w:rsidRPr="00B20C5B" w:rsidRDefault="005937A9"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outlineLvl w:val="1"/>
        <w:rPr>
          <w:rFonts w:ascii="Times New Roman" w:eastAsia="Times New Roman" w:hAnsi="Times New Roman" w:cs="Times New Roman"/>
          <w:b/>
          <w:bCs/>
          <w:sz w:val="36"/>
          <w:szCs w:val="36"/>
          <w:lang w:eastAsia="en-GB"/>
        </w:rPr>
      </w:pPr>
      <w:r w:rsidRPr="00B20C5B">
        <w:rPr>
          <w:rFonts w:ascii="Times New Roman" w:eastAsia="Times New Roman" w:hAnsi="Times New Roman" w:cs="Times New Roman"/>
          <w:b/>
          <w:bCs/>
          <w:color w:val="231F20"/>
          <w:lang w:eastAsia="en-GB"/>
        </w:rPr>
        <w:t>FORM NO. 8 BENEFICIAL OWNERSHIP DISCLOSURE FORM</w:t>
      </w:r>
    </w:p>
    <w:p w:rsidR="00B20C5B" w:rsidRPr="00B20C5B" w:rsidRDefault="00B20C5B" w:rsidP="00B20C5B">
      <w:pPr>
        <w:spacing w:after="0" w:line="240" w:lineRule="auto"/>
        <w:outlineLvl w:val="1"/>
        <w:rPr>
          <w:rFonts w:ascii="Times New Roman" w:eastAsia="Times New Roman" w:hAnsi="Times New Roman" w:cs="Times New Roman"/>
          <w:b/>
          <w:bCs/>
          <w:sz w:val="36"/>
          <w:szCs w:val="36"/>
          <w:lang w:eastAsia="en-GB"/>
        </w:rPr>
      </w:pPr>
      <w:r w:rsidRPr="00B20C5B">
        <w:rPr>
          <w:rFonts w:ascii="Times New Roman" w:eastAsia="Times New Roman" w:hAnsi="Times New Roman" w:cs="Times New Roman"/>
          <w:b/>
          <w:bCs/>
          <w:color w:val="231F20"/>
          <w:sz w:val="24"/>
          <w:szCs w:val="24"/>
          <w:lang w:eastAsia="en-GB"/>
        </w:rPr>
        <w:t>(Amended and issued pursuant to PPRA</w:t>
      </w:r>
      <w:r w:rsidRPr="00B20C5B">
        <w:rPr>
          <w:rFonts w:ascii="Times New Roman" w:eastAsia="Times New Roman" w:hAnsi="Times New Roman" w:cs="Times New Roman"/>
          <w:b/>
          <w:bCs/>
          <w:color w:val="000000"/>
          <w:sz w:val="24"/>
          <w:szCs w:val="24"/>
          <w:lang w:eastAsia="en-GB"/>
        </w:rPr>
        <w:t xml:space="preserve"> CIRCULAR No. 02/2022)</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124" w:after="0" w:line="240" w:lineRule="auto"/>
        <w:ind w:right="1661"/>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Tender Reference No.:</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lang w:eastAsia="en-GB"/>
        </w:rPr>
        <w:t>[</w:t>
      </w:r>
      <w:r w:rsidRPr="00B20C5B">
        <w:rPr>
          <w:rFonts w:ascii="Times New Roman" w:eastAsia="Times New Roman" w:hAnsi="Times New Roman" w:cs="Times New Roman"/>
          <w:i/>
          <w:iCs/>
          <w:color w:val="231F20"/>
          <w:lang w:eastAsia="en-GB"/>
        </w:rPr>
        <w:t>insert identiﬁcation no</w:t>
      </w:r>
      <w:r w:rsidRPr="00B20C5B">
        <w:rPr>
          <w:rFonts w:ascii="Times New Roman" w:eastAsia="Times New Roman" w:hAnsi="Times New Roman" w:cs="Times New Roman"/>
          <w:color w:val="231F20"/>
          <w:lang w:eastAsia="en-GB"/>
        </w:rPr>
        <w:t>] Name of the Tender Title/Description:</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name of the assignment] </w:t>
      </w:r>
      <w:r w:rsidRPr="00B20C5B">
        <w:rPr>
          <w:rFonts w:ascii="Times New Roman" w:eastAsia="Times New Roman" w:hAnsi="Times New Roman" w:cs="Times New Roman"/>
          <w:color w:val="231F20"/>
          <w:lang w:eastAsia="en-GB"/>
        </w:rPr>
        <w:t>to:</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[insert complete name of Procuring Entity]</w:t>
      </w:r>
    </w:p>
    <w:p w:rsidR="00B20C5B" w:rsidRPr="00B20C5B" w:rsidRDefault="00B20C5B" w:rsidP="00B20C5B">
      <w:pPr>
        <w:spacing w:before="255" w:after="0" w:line="240" w:lineRule="auto"/>
        <w:ind w:right="289"/>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In response to the requirement in your notiﬁcation of award dated</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 xml:space="preserve">[insert date of notiﬁcation of award] </w:t>
      </w:r>
      <w:r w:rsidRPr="00B20C5B">
        <w:rPr>
          <w:rFonts w:ascii="Times New Roman" w:eastAsia="Times New Roman" w:hAnsi="Times New Roman" w:cs="Times New Roman"/>
          <w:color w:val="231F20"/>
          <w:lang w:eastAsia="en-GB"/>
        </w:rPr>
        <w:t>to furnish additional information on beneﬁcial ownership:</w:t>
      </w:r>
      <w:r w:rsidRPr="00B20C5B">
        <w:rPr>
          <w:rFonts w:ascii="Times New Roman" w:eastAsia="Times New Roman" w:hAnsi="Times New Roman" w:cs="Times New Roman"/>
          <w:color w:val="231F20"/>
          <w:u w:val="single"/>
          <w:lang w:eastAsia="en-GB"/>
        </w:rPr>
        <w:tab/>
      </w:r>
      <w:r w:rsidRPr="00B20C5B">
        <w:rPr>
          <w:rFonts w:ascii="Times New Roman" w:eastAsia="Times New Roman" w:hAnsi="Times New Roman" w:cs="Times New Roman"/>
          <w:i/>
          <w:iCs/>
          <w:color w:val="231F20"/>
          <w:lang w:eastAsia="en-GB"/>
        </w:rPr>
        <w:t>[select one option as applicable and delete the options that are not applicable]</w:t>
      </w:r>
    </w:p>
    <w:p w:rsidR="00B20C5B" w:rsidRPr="00B20C5B" w:rsidRDefault="00B20C5B" w:rsidP="00B20C5B">
      <w:pPr>
        <w:numPr>
          <w:ilvl w:val="0"/>
          <w:numId w:val="457"/>
        </w:numPr>
        <w:spacing w:before="238" w:after="0" w:line="240" w:lineRule="auto"/>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We here by provide the following beneﬁcial ownership information.</w:t>
      </w:r>
    </w:p>
    <w:p w:rsidR="00B20C5B" w:rsidRPr="00B20C5B" w:rsidRDefault="00B20C5B" w:rsidP="00B20C5B">
      <w:pPr>
        <w:spacing w:before="235" w:after="0" w:line="240" w:lineRule="auto"/>
        <w:ind w:left="134"/>
        <w:outlineLvl w:val="5"/>
        <w:rPr>
          <w:rFonts w:ascii="Times New Roman" w:eastAsia="Times New Roman" w:hAnsi="Times New Roman" w:cs="Times New Roman"/>
          <w:b/>
          <w:bCs/>
          <w:sz w:val="15"/>
          <w:szCs w:val="15"/>
          <w:lang w:eastAsia="en-GB"/>
        </w:rPr>
      </w:pPr>
      <w:r w:rsidRPr="00B20C5B">
        <w:rPr>
          <w:rFonts w:ascii="Times New Roman" w:eastAsia="Times New Roman" w:hAnsi="Times New Roman" w:cs="Times New Roman"/>
          <w:b/>
          <w:bCs/>
          <w:i/>
          <w:iCs/>
          <w:color w:val="231F20"/>
          <w:lang w:eastAsia="en-GB"/>
        </w:rPr>
        <w:t>Details of beneﬁcial ownership</w:t>
      </w:r>
    </w:p>
    <w:tbl>
      <w:tblPr>
        <w:tblW w:w="0" w:type="auto"/>
        <w:tblCellMar>
          <w:top w:w="15" w:type="dxa"/>
          <w:left w:w="15" w:type="dxa"/>
          <w:bottom w:w="15" w:type="dxa"/>
          <w:right w:w="15" w:type="dxa"/>
        </w:tblCellMar>
        <w:tblLook w:val="04A0" w:firstRow="1" w:lastRow="0" w:firstColumn="1" w:lastColumn="0" w:noHBand="0" w:noVBand="1"/>
      </w:tblPr>
      <w:tblGrid>
        <w:gridCol w:w="576"/>
        <w:gridCol w:w="1609"/>
        <w:gridCol w:w="236"/>
        <w:gridCol w:w="1296"/>
        <w:gridCol w:w="2191"/>
        <w:gridCol w:w="2953"/>
        <w:gridCol w:w="2044"/>
      </w:tblGrid>
      <w:tr w:rsidR="00B20C5B" w:rsidRPr="00B20C5B" w:rsidTr="00B20C5B">
        <w:trPr>
          <w:trHeight w:val="20"/>
          <w:tblHead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18"/>
                <w:szCs w:val="18"/>
                <w:lang w:eastAsia="en-GB"/>
              </w:rPr>
              <w:t>Details of all Beneficial Owners </w:t>
            </w:r>
          </w:p>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18"/>
                <w:szCs w:val="18"/>
                <w:lang w:eastAsia="en-GB"/>
              </w:rPr>
              <w:t>%  of shares a person holds in the company Directly or indirectly </w:t>
            </w:r>
          </w:p>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ind w:right="127"/>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18"/>
                <w:szCs w:val="18"/>
                <w:lang w:eastAsia="en-GB"/>
              </w:rPr>
              <w:t>% of voting rights a person holds in the company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both"/>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18"/>
                <w:szCs w:val="18"/>
                <w:lang w:eastAsia="en-GB"/>
              </w:rPr>
              <w:t xml:space="preserve">Whether a person directly or indirectly holds a right to appoint or remove a member of the board of directors of the company or an equivalent governing body of the Tenderer </w:t>
            </w:r>
            <w:r w:rsidRPr="00B20C5B">
              <w:rPr>
                <w:rFonts w:ascii="Times New Roman" w:eastAsia="Times New Roman" w:hAnsi="Times New Roman" w:cs="Times New Roman"/>
                <w:color w:val="000000"/>
                <w:sz w:val="20"/>
                <w:szCs w:val="20"/>
                <w:lang w:eastAsia="en-GB"/>
              </w:rPr>
              <w:t>(Yes /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jc w:val="center"/>
              <w:rPr>
                <w:rFonts w:ascii="Times New Roman" w:eastAsia="Times New Roman" w:hAnsi="Times New Roman" w:cs="Times New Roman"/>
                <w:b/>
                <w:bCs/>
                <w:sz w:val="24"/>
                <w:szCs w:val="24"/>
                <w:lang w:eastAsia="en-GB"/>
              </w:rPr>
            </w:pPr>
            <w:r w:rsidRPr="00B20C5B">
              <w:rPr>
                <w:rFonts w:ascii="Times New Roman" w:eastAsia="Times New Roman" w:hAnsi="Times New Roman" w:cs="Times New Roman"/>
                <w:b/>
                <w:bCs/>
                <w:color w:val="000000"/>
                <w:sz w:val="18"/>
                <w:szCs w:val="18"/>
                <w:lang w:eastAsia="en-GB"/>
              </w:rPr>
              <w:t>Whether a person directly or indirectly exercises significant influence or control over the Company (tenderer)  (Yes / No)</w:t>
            </w:r>
          </w:p>
        </w:tc>
      </w:tr>
      <w:tr w:rsidR="00B20C5B" w:rsidRPr="00B20C5B" w:rsidTr="00B20C5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Full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Directly-----------</w:t>
            </w:r>
            <w:r w:rsidRPr="00B20C5B">
              <w:rPr>
                <w:rFonts w:ascii="Times New Roman" w:eastAsia="Times New Roman" w:hAnsi="Times New Roman" w:cs="Times New Roman"/>
                <w:color w:val="000000"/>
                <w:sz w:val="20"/>
                <w:szCs w:val="20"/>
                <w:lang w:eastAsia="en-GB"/>
              </w:rPr>
              <w:tab/>
              <w:t>% of shares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Indirectly----------</w:t>
            </w:r>
            <w:r w:rsidRPr="00B20C5B">
              <w:rPr>
                <w:rFonts w:ascii="Times New Roman" w:eastAsia="Times New Roman" w:hAnsi="Times New Roman" w:cs="Times New Roman"/>
                <w:color w:val="000000"/>
                <w:sz w:val="20"/>
                <w:szCs w:val="20"/>
                <w:lang w:eastAsia="en-GB"/>
              </w:rPr>
              <w:tab/>
              <w:t>% of shares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Directly…………….% of voting rights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Indirectly----------% of voting rights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numPr>
                <w:ilvl w:val="0"/>
                <w:numId w:val="458"/>
              </w:numPr>
              <w:spacing w:after="0" w:line="240" w:lineRule="auto"/>
              <w:ind w:left="350"/>
              <w:jc w:val="both"/>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Having the right to appoint a majority of the board of the directors or an equivalent governing body of the Tenderer: Yes -----No----</w:t>
            </w:r>
          </w:p>
          <w:p w:rsidR="00B20C5B" w:rsidRPr="00B20C5B" w:rsidRDefault="00B20C5B" w:rsidP="00B20C5B">
            <w:pPr>
              <w:numPr>
                <w:ilvl w:val="0"/>
                <w:numId w:val="458"/>
              </w:numPr>
              <w:spacing w:after="0" w:line="240" w:lineRule="auto"/>
              <w:ind w:left="350"/>
              <w:jc w:val="both"/>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Is this right held directly or indirectly</w:t>
            </w:r>
            <w:proofErr w:type="gramStart"/>
            <w:r w:rsidRPr="00B20C5B">
              <w:rPr>
                <w:rFonts w:ascii="Times New Roman" w:eastAsia="Times New Roman" w:hAnsi="Times New Roman" w:cs="Times New Roman"/>
                <w:color w:val="000000"/>
                <w:sz w:val="20"/>
                <w:szCs w:val="20"/>
                <w:lang w:eastAsia="en-GB"/>
              </w:rPr>
              <w:t>?:</w:t>
            </w:r>
            <w:proofErr w:type="gramEnd"/>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Direct…………………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Indirect………………...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numPr>
                <w:ilvl w:val="0"/>
                <w:numId w:val="459"/>
              </w:numPr>
              <w:spacing w:after="0" w:line="240" w:lineRule="auto"/>
              <w:ind w:left="270"/>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Exercises significant influence or control over the Company body of the Company (tenderer</w:t>
            </w:r>
            <w:r w:rsidRPr="00B20C5B">
              <w:rPr>
                <w:rFonts w:ascii="Times New Roman" w:eastAsia="Times New Roman" w:hAnsi="Times New Roman" w:cs="Times New Roman"/>
                <w:b/>
                <w:bCs/>
                <w:color w:val="000000"/>
                <w:sz w:val="20"/>
                <w:szCs w:val="20"/>
                <w:lang w:eastAsia="en-GB"/>
              </w:rPr>
              <w:t>)</w:t>
            </w:r>
            <w:r w:rsidRPr="00B20C5B">
              <w:rPr>
                <w:rFonts w:ascii="Times New Roman" w:eastAsia="Times New Roman" w:hAnsi="Times New Roman" w:cs="Times New Roman"/>
                <w:color w:val="000000"/>
                <w:sz w:val="20"/>
                <w:szCs w:val="20"/>
                <w:lang w:eastAsia="en-GB"/>
              </w:rPr>
              <w: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9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Yes -----No----</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0"/>
              </w:numPr>
              <w:spacing w:after="0" w:line="240" w:lineRule="auto"/>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Is this influence or control exercised directly or indirectly?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Indirect…………</w:t>
            </w: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National identity card number or Passport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Personal Identification Number (where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Nationality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xml:space="preserve">Date of birth </w:t>
            </w:r>
            <w:r w:rsidRPr="00B20C5B">
              <w:rPr>
                <w:rFonts w:ascii="Times New Roman" w:eastAsia="Times New Roman" w:hAnsi="Times New Roman" w:cs="Times New Roman"/>
                <w:i/>
                <w:iCs/>
                <w:color w:val="000000"/>
                <w:sz w:val="20"/>
                <w:szCs w:val="20"/>
                <w:lang w:eastAsia="en-GB"/>
              </w:rPr>
              <w:t>[</w:t>
            </w:r>
            <w:proofErr w:type="spellStart"/>
            <w:r w:rsidRPr="00B20C5B">
              <w:rPr>
                <w:rFonts w:ascii="Times New Roman" w:eastAsia="Times New Roman" w:hAnsi="Times New Roman" w:cs="Times New Roman"/>
                <w:i/>
                <w:iCs/>
                <w:color w:val="000000"/>
                <w:sz w:val="20"/>
                <w:szCs w:val="20"/>
                <w:lang w:eastAsia="en-GB"/>
              </w:rPr>
              <w:t>dd</w:t>
            </w:r>
            <w:proofErr w:type="spellEnd"/>
            <w:r w:rsidRPr="00B20C5B">
              <w:rPr>
                <w:rFonts w:ascii="Times New Roman" w:eastAsia="Times New Roman" w:hAnsi="Times New Roman" w:cs="Times New Roman"/>
                <w:i/>
                <w:iCs/>
                <w:color w:val="000000"/>
                <w:sz w:val="20"/>
                <w:szCs w:val="20"/>
                <w:lang w:eastAsia="en-GB"/>
              </w:rPr>
              <w:t>/mm/</w:t>
            </w:r>
            <w:proofErr w:type="spellStart"/>
            <w:r w:rsidRPr="00B20C5B">
              <w:rPr>
                <w:rFonts w:ascii="Times New Roman" w:eastAsia="Times New Roman" w:hAnsi="Times New Roman" w:cs="Times New Roman"/>
                <w:i/>
                <w:iCs/>
                <w:color w:val="000000"/>
                <w:sz w:val="20"/>
                <w:szCs w:val="20"/>
                <w:lang w:eastAsia="en-GB"/>
              </w:rPr>
              <w:t>yyyy</w:t>
            </w:r>
            <w:proofErr w:type="spellEnd"/>
            <w:r w:rsidRPr="00B20C5B">
              <w:rPr>
                <w:rFonts w:ascii="Times New Roman" w:eastAsia="Times New Roman" w:hAnsi="Times New Roman" w:cs="Times New Roman"/>
                <w:i/>
                <w:i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Postal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Residential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Email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Occupation or profession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Full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Directly-----------</w:t>
            </w:r>
            <w:r w:rsidRPr="00B20C5B">
              <w:rPr>
                <w:rFonts w:ascii="Times New Roman" w:eastAsia="Times New Roman" w:hAnsi="Times New Roman" w:cs="Times New Roman"/>
                <w:color w:val="000000"/>
                <w:sz w:val="20"/>
                <w:szCs w:val="20"/>
                <w:lang w:eastAsia="en-GB"/>
              </w:rPr>
              <w:tab/>
              <w:t>% of shares </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Indirectly----------</w:t>
            </w:r>
            <w:r w:rsidRPr="00B20C5B">
              <w:rPr>
                <w:rFonts w:ascii="Times New Roman" w:eastAsia="Times New Roman" w:hAnsi="Times New Roman" w:cs="Times New Roman"/>
                <w:color w:val="000000"/>
                <w:sz w:val="20"/>
                <w:szCs w:val="20"/>
                <w:lang w:eastAsia="en-GB"/>
              </w:rPr>
              <w:tab/>
              <w:t>% of shares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Directly…………….% of voting rights</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Indirectly----------% of voting rights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numPr>
                <w:ilvl w:val="0"/>
                <w:numId w:val="461"/>
              </w:numPr>
              <w:spacing w:after="0" w:line="240" w:lineRule="auto"/>
              <w:ind w:left="350"/>
              <w:jc w:val="both"/>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Having the right to appoint a majority of the board of the directors or an equivalent governing body of the Tenderer: Yes -----No----</w:t>
            </w:r>
          </w:p>
          <w:p w:rsidR="00B20C5B" w:rsidRPr="00B20C5B" w:rsidRDefault="00B20C5B" w:rsidP="00B20C5B">
            <w:pPr>
              <w:numPr>
                <w:ilvl w:val="0"/>
                <w:numId w:val="461"/>
              </w:numPr>
              <w:spacing w:after="0" w:line="240" w:lineRule="auto"/>
              <w:ind w:left="350"/>
              <w:jc w:val="both"/>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Is this right held directly or indirectly</w:t>
            </w:r>
            <w:proofErr w:type="gramStart"/>
            <w:r w:rsidRPr="00B20C5B">
              <w:rPr>
                <w:rFonts w:ascii="Times New Roman" w:eastAsia="Times New Roman" w:hAnsi="Times New Roman" w:cs="Times New Roman"/>
                <w:color w:val="000000"/>
                <w:sz w:val="20"/>
                <w:szCs w:val="20"/>
                <w:lang w:eastAsia="en-GB"/>
              </w:rPr>
              <w:t>?:</w:t>
            </w:r>
            <w:proofErr w:type="gramEnd"/>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Direct…………………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ind w:left="170"/>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Indirect………………...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numPr>
                <w:ilvl w:val="0"/>
                <w:numId w:val="462"/>
              </w:numPr>
              <w:spacing w:after="0" w:line="240" w:lineRule="auto"/>
              <w:ind w:left="350"/>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lastRenderedPageBreak/>
              <w:t>Exercises significant influence or control over the Company body of the Company (tenderer</w:t>
            </w:r>
            <w:r w:rsidRPr="00B20C5B">
              <w:rPr>
                <w:rFonts w:ascii="Times New Roman" w:eastAsia="Times New Roman" w:hAnsi="Times New Roman" w:cs="Times New Roman"/>
                <w:b/>
                <w:bCs/>
                <w:color w:val="000000"/>
                <w:sz w:val="20"/>
                <w:szCs w:val="20"/>
                <w:lang w:eastAsia="en-GB"/>
              </w:rPr>
              <w:t>)</w:t>
            </w:r>
            <w:r w:rsidRPr="00B20C5B">
              <w:rPr>
                <w:rFonts w:ascii="Times New Roman" w:eastAsia="Times New Roman" w:hAnsi="Times New Roman" w:cs="Times New Roman"/>
                <w:color w:val="000000"/>
                <w:sz w:val="20"/>
                <w:szCs w:val="20"/>
                <w:lang w:eastAsia="en-GB"/>
              </w:rPr>
              <w:t> </w:t>
            </w:r>
          </w:p>
          <w:p w:rsidR="00B20C5B" w:rsidRPr="00B20C5B" w:rsidRDefault="00B20C5B" w:rsidP="00B20C5B">
            <w:pPr>
              <w:spacing w:after="0" w:line="240" w:lineRule="auto"/>
              <w:ind w:left="90"/>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Yes -----No----</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B20C5B">
            <w:pPr>
              <w:numPr>
                <w:ilvl w:val="0"/>
                <w:numId w:val="463"/>
              </w:numPr>
              <w:spacing w:after="0" w:line="240" w:lineRule="auto"/>
              <w:textAlignment w:val="baseline"/>
              <w:rPr>
                <w:rFonts w:ascii="Times New Roman" w:eastAsia="Times New Roman" w:hAnsi="Times New Roman" w:cs="Times New Roman"/>
                <w:color w:val="000000"/>
                <w:sz w:val="20"/>
                <w:szCs w:val="20"/>
                <w:lang w:eastAsia="en-GB"/>
              </w:rPr>
            </w:pPr>
            <w:r w:rsidRPr="00B20C5B">
              <w:rPr>
                <w:rFonts w:ascii="Times New Roman" w:eastAsia="Times New Roman" w:hAnsi="Times New Roman" w:cs="Times New Roman"/>
                <w:color w:val="000000"/>
                <w:sz w:val="20"/>
                <w:szCs w:val="20"/>
                <w:lang w:eastAsia="en-GB"/>
              </w:rPr>
              <w:t>Is this influence or control exercised directly or indirectly?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Direct…………..</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Indirect…………</w:t>
            </w: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National identity card number or Passport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Personal Identification Number (where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Nationality(</w:t>
            </w:r>
            <w:proofErr w:type="spellStart"/>
            <w:r w:rsidRPr="00B20C5B">
              <w:rPr>
                <w:rFonts w:ascii="Times New Roman" w:eastAsia="Times New Roman" w:hAnsi="Times New Roman" w:cs="Times New Roman"/>
                <w:color w:val="000000"/>
                <w:sz w:val="20"/>
                <w:szCs w:val="20"/>
                <w:lang w:eastAsia="en-GB"/>
              </w:rPr>
              <w:t>ies</w:t>
            </w:r>
            <w:proofErr w:type="spellEnd"/>
            <w:r w:rsidRPr="00B20C5B">
              <w:rPr>
                <w:rFonts w:ascii="Times New Roman" w:eastAsia="Times New Roman" w:hAnsi="Times New Roman" w:cs="Times New Roman"/>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 xml:space="preserve">Date of birth </w:t>
            </w:r>
            <w:r w:rsidRPr="00B20C5B">
              <w:rPr>
                <w:rFonts w:ascii="Times New Roman" w:eastAsia="Times New Roman" w:hAnsi="Times New Roman" w:cs="Times New Roman"/>
                <w:i/>
                <w:iCs/>
                <w:color w:val="000000"/>
                <w:sz w:val="20"/>
                <w:szCs w:val="20"/>
                <w:lang w:eastAsia="en-GB"/>
              </w:rPr>
              <w:t>[</w:t>
            </w:r>
            <w:proofErr w:type="spellStart"/>
            <w:r w:rsidRPr="00B20C5B">
              <w:rPr>
                <w:rFonts w:ascii="Times New Roman" w:eastAsia="Times New Roman" w:hAnsi="Times New Roman" w:cs="Times New Roman"/>
                <w:i/>
                <w:iCs/>
                <w:color w:val="000000"/>
                <w:sz w:val="20"/>
                <w:szCs w:val="20"/>
                <w:lang w:eastAsia="en-GB"/>
              </w:rPr>
              <w:t>dd</w:t>
            </w:r>
            <w:proofErr w:type="spellEnd"/>
            <w:r w:rsidRPr="00B20C5B">
              <w:rPr>
                <w:rFonts w:ascii="Times New Roman" w:eastAsia="Times New Roman" w:hAnsi="Times New Roman" w:cs="Times New Roman"/>
                <w:i/>
                <w:iCs/>
                <w:color w:val="000000"/>
                <w:sz w:val="20"/>
                <w:szCs w:val="20"/>
                <w:lang w:eastAsia="en-GB"/>
              </w:rPr>
              <w:t>/mm/</w:t>
            </w:r>
            <w:proofErr w:type="spellStart"/>
            <w:r w:rsidRPr="00B20C5B">
              <w:rPr>
                <w:rFonts w:ascii="Times New Roman" w:eastAsia="Times New Roman" w:hAnsi="Times New Roman" w:cs="Times New Roman"/>
                <w:i/>
                <w:iCs/>
                <w:color w:val="000000"/>
                <w:sz w:val="20"/>
                <w:szCs w:val="20"/>
                <w:lang w:eastAsia="en-GB"/>
              </w:rPr>
              <w:t>yyyy</w:t>
            </w:r>
            <w:proofErr w:type="spellEnd"/>
            <w:r w:rsidRPr="00B20C5B">
              <w:rPr>
                <w:rFonts w:ascii="Times New Roman" w:eastAsia="Times New Roman" w:hAnsi="Times New Roman" w:cs="Times New Roman"/>
                <w:i/>
                <w:iCs/>
                <w:color w:val="000000"/>
                <w:sz w:val="20"/>
                <w:szCs w:val="2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Postal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Residential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Telephone number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Email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000000"/>
                <w:sz w:val="20"/>
                <w:szCs w:val="20"/>
                <w:lang w:eastAsia="en-GB"/>
              </w:rPr>
              <w:t>Occupation or profession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b/>
                <w:bCs/>
                <w:color w:val="000000"/>
                <w:sz w:val="20"/>
                <w:szCs w:val="20"/>
                <w:lang w:eastAsia="en-GB"/>
              </w:rPr>
              <w:t>3.</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60" w:after="60" w:line="240" w:lineRule="auto"/>
              <w:rPr>
                <w:rFonts w:ascii="Times New Roman" w:eastAsia="Times New Roman" w:hAnsi="Times New Roman" w:cs="Times New Roman"/>
                <w:sz w:val="24"/>
                <w:szCs w:val="24"/>
                <w:lang w:eastAsia="en-GB"/>
              </w:rPr>
            </w:pPr>
            <w:proofErr w:type="spellStart"/>
            <w:r w:rsidRPr="00B20C5B">
              <w:rPr>
                <w:rFonts w:ascii="Times New Roman" w:eastAsia="Times New Roman" w:hAnsi="Times New Roman" w:cs="Times New Roman"/>
                <w:b/>
                <w:bCs/>
                <w:color w:val="000000"/>
                <w:sz w:val="20"/>
                <w:szCs w:val="20"/>
                <w:lang w:eastAsia="en-GB"/>
              </w:rPr>
              <w:t>e.t.c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r w:rsidR="00B20C5B" w:rsidRPr="00B20C5B" w:rsidTr="00B20C5B">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0C5B" w:rsidRPr="00B20C5B" w:rsidRDefault="00B20C5B" w:rsidP="00B20C5B">
            <w:pPr>
              <w:spacing w:after="0" w:line="240" w:lineRule="auto"/>
              <w:rPr>
                <w:rFonts w:ascii="Times New Roman" w:eastAsia="Times New Roman" w:hAnsi="Times New Roman" w:cs="Times New Roman"/>
                <w:sz w:val="24"/>
                <w:szCs w:val="24"/>
                <w:lang w:eastAsia="en-GB"/>
              </w:rPr>
            </w:pPr>
          </w:p>
        </w:tc>
      </w:tr>
    </w:tbl>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4"/>
        </w:numPr>
        <w:spacing w:after="0" w:line="240" w:lineRule="auto"/>
        <w:ind w:left="540"/>
        <w:jc w:val="both"/>
        <w:textAlignment w:val="baseline"/>
        <w:rPr>
          <w:rFonts w:ascii="Times New Roman" w:eastAsia="Times New Roman" w:hAnsi="Times New Roman" w:cs="Times New Roman"/>
          <w:i/>
          <w:iCs/>
          <w:color w:val="000000"/>
          <w:lang w:eastAsia="en-GB"/>
        </w:rPr>
      </w:pPr>
      <w:r w:rsidRPr="00B20C5B">
        <w:rPr>
          <w:rFonts w:ascii="Times New Roman" w:eastAsia="Times New Roman" w:hAnsi="Times New Roman" w:cs="Times New Roman"/>
          <w:color w:val="000000"/>
          <w:lang w:eastAsia="en-GB"/>
        </w:rPr>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Regulation 13(5) of the Companies (Beneficial Ownership Information) Regulations, 2020.(Notwithstanding this paragraph Personally Identifiable Information  in line with the Data Protection Act shall not be published or made public). </w:t>
      </w:r>
      <w:r w:rsidRPr="00B20C5B">
        <w:rPr>
          <w:rFonts w:ascii="Times New Roman" w:eastAsia="Times New Roman" w:hAnsi="Times New Roman" w:cs="Times New Roman"/>
          <w:i/>
          <w:iCs/>
          <w:color w:val="000000"/>
          <w:lang w:eastAsia="en-GB"/>
        </w:rPr>
        <w:t xml:space="preserve">Note that Personally Identifiable Information (PII) is defined as any information that can be used to distinguish one person from another and can be used to </w:t>
      </w:r>
      <w:proofErr w:type="spellStart"/>
      <w:r w:rsidRPr="00B20C5B">
        <w:rPr>
          <w:rFonts w:ascii="Times New Roman" w:eastAsia="Times New Roman" w:hAnsi="Times New Roman" w:cs="Times New Roman"/>
          <w:i/>
          <w:iCs/>
          <w:color w:val="000000"/>
          <w:lang w:eastAsia="en-GB"/>
        </w:rPr>
        <w:t>deanonymize</w:t>
      </w:r>
      <w:proofErr w:type="spellEnd"/>
      <w:r w:rsidRPr="00B20C5B">
        <w:rPr>
          <w:rFonts w:ascii="Times New Roman" w:eastAsia="Times New Roman" w:hAnsi="Times New Roman" w:cs="Times New Roman"/>
          <w:i/>
          <w:iCs/>
          <w:color w:val="000000"/>
          <w:lang w:eastAsia="en-GB"/>
        </w:rPr>
        <w:t xml:space="preserve"> previously anonymous data. This information includes National identity card number or Passport number, Personal Identification Number, Date of birth, Residential address, email address and Telephone number.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5"/>
        </w:numPr>
        <w:spacing w:after="0" w:line="240" w:lineRule="auto"/>
        <w:ind w:left="540"/>
        <w:jc w:val="both"/>
        <w:textAlignment w:val="baseline"/>
        <w:rPr>
          <w:rFonts w:ascii="Times New Roman" w:eastAsia="Times New Roman" w:hAnsi="Times New Roman" w:cs="Times New Roman"/>
          <w:color w:val="000000"/>
          <w:lang w:eastAsia="en-GB"/>
        </w:rPr>
      </w:pPr>
      <w:r w:rsidRPr="00B20C5B">
        <w:rPr>
          <w:rFonts w:ascii="Times New Roman" w:eastAsia="Times New Roman" w:hAnsi="Times New Roman" w:cs="Times New Roman"/>
          <w:color w:val="231F20"/>
          <w:lang w:eastAsia="en-GB"/>
        </w:rPr>
        <w:t>In determining who meets the threshold of who a beneficial owner is, the Tenderer must consider</w:t>
      </w:r>
      <w:r w:rsidRPr="00B20C5B">
        <w:rPr>
          <w:rFonts w:ascii="Times New Roman" w:eastAsia="Times New Roman" w:hAnsi="Times New Roman" w:cs="Times New Roman"/>
          <w:color w:val="000000"/>
          <w:lang w:eastAsia="en-GB"/>
        </w:rPr>
        <w:t xml:space="preserve"> a natural person who in relation to the company:</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6"/>
        </w:numPr>
        <w:spacing w:after="0" w:line="240" w:lineRule="auto"/>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000000"/>
          <w:lang w:eastAsia="en-GB"/>
        </w:rPr>
        <w:t>holds at least ten percent of the issued shares in the company either directly or indirectly;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7"/>
        </w:numPr>
        <w:spacing w:after="0" w:line="240" w:lineRule="auto"/>
        <w:ind w:left="1710"/>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000000"/>
          <w:lang w:eastAsia="en-GB"/>
        </w:rPr>
        <w:t>exercises at least ten percent of the voting rights in the company either directly or indirectly;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8"/>
        </w:numPr>
        <w:spacing w:after="0" w:line="240" w:lineRule="auto"/>
        <w:ind w:left="1710"/>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000000"/>
          <w:lang w:eastAsia="en-GB"/>
        </w:rPr>
        <w:t>holds a right, directly or indirectly, to appoint or remove a director of the company; or</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p>
    <w:p w:rsidR="00B20C5B" w:rsidRPr="00B20C5B" w:rsidRDefault="00B20C5B" w:rsidP="00B20C5B">
      <w:pPr>
        <w:numPr>
          <w:ilvl w:val="0"/>
          <w:numId w:val="469"/>
        </w:numPr>
        <w:spacing w:after="0" w:line="240" w:lineRule="auto"/>
        <w:ind w:left="1710"/>
        <w:jc w:val="both"/>
        <w:textAlignment w:val="baseline"/>
        <w:rPr>
          <w:rFonts w:ascii="Times New Roman" w:eastAsia="Times New Roman" w:hAnsi="Times New Roman" w:cs="Times New Roman"/>
          <w:color w:val="000000"/>
          <w:sz w:val="24"/>
          <w:szCs w:val="24"/>
          <w:lang w:eastAsia="en-GB"/>
        </w:rPr>
      </w:pPr>
      <w:r w:rsidRPr="00B20C5B">
        <w:rPr>
          <w:rFonts w:ascii="Times New Roman" w:eastAsia="Times New Roman" w:hAnsi="Times New Roman" w:cs="Times New Roman"/>
          <w:color w:val="000000"/>
          <w:lang w:eastAsia="en-GB"/>
        </w:rPr>
        <w:t>exercises significant influence or control, directly or indirectly, over the company. </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lastRenderedPageBreak/>
        <w:br/>
      </w:r>
    </w:p>
    <w:p w:rsidR="00B20C5B" w:rsidRPr="00B20C5B" w:rsidRDefault="00B20C5B" w:rsidP="00B20C5B">
      <w:pPr>
        <w:numPr>
          <w:ilvl w:val="0"/>
          <w:numId w:val="470"/>
        </w:numPr>
        <w:spacing w:after="0" w:line="240" w:lineRule="auto"/>
        <w:ind w:left="540"/>
        <w:jc w:val="both"/>
        <w:textAlignment w:val="baseline"/>
        <w:rPr>
          <w:rFonts w:ascii="Times New Roman" w:eastAsia="Times New Roman" w:hAnsi="Times New Roman" w:cs="Times New Roman"/>
          <w:color w:val="231F20"/>
          <w:lang w:eastAsia="en-GB"/>
        </w:rPr>
      </w:pPr>
      <w:r w:rsidRPr="00B20C5B">
        <w:rPr>
          <w:rFonts w:ascii="Times New Roman" w:eastAsia="Times New Roman" w:hAnsi="Times New Roman" w:cs="Times New Roman"/>
          <w:color w:val="231F20"/>
          <w:lang w:eastAsia="en-GB"/>
        </w:rPr>
        <w:t>What is stated to herein above is true to the best of my knowledge, information and belief.</w:t>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p>
    <w:p w:rsidR="00B20C5B" w:rsidRPr="00B20C5B" w:rsidRDefault="00B20C5B" w:rsidP="00B20C5B">
      <w:pPr>
        <w:spacing w:before="120" w:after="120" w:line="480" w:lineRule="auto"/>
        <w:ind w:left="44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Name of the Tenderer: .......................*[insert complete name of the Tenderer]</w:t>
      </w:r>
      <w:r w:rsidRPr="00B20C5B">
        <w:rPr>
          <w:rFonts w:ascii="Times New Roman" w:eastAsia="Times New Roman" w:hAnsi="Times New Roman" w:cs="Times New Roman"/>
          <w:i/>
          <w:iCs/>
          <w:color w:val="231F20"/>
          <w:u w:val="single"/>
          <w:lang w:eastAsia="en-GB"/>
        </w:rPr>
        <w:tab/>
      </w:r>
    </w:p>
    <w:p w:rsidR="00B20C5B" w:rsidRPr="00B20C5B" w:rsidRDefault="00B20C5B" w:rsidP="00B20C5B">
      <w:pPr>
        <w:spacing w:before="120" w:after="120" w:line="480" w:lineRule="auto"/>
        <w:ind w:left="44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Name of the person duly authorized to sign the Tender on behalf of the Tenderer: ** [insert complete name of person duly authorized to sign the Tender]</w:t>
      </w:r>
    </w:p>
    <w:p w:rsidR="00B20C5B" w:rsidRPr="00B20C5B" w:rsidRDefault="00B20C5B" w:rsidP="00B20C5B">
      <w:pPr>
        <w:spacing w:before="120" w:after="120" w:line="480" w:lineRule="auto"/>
        <w:ind w:left="44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Designation of the person signing the Tender: ....................... [insert complete title of the person signing the Tender]</w:t>
      </w:r>
    </w:p>
    <w:p w:rsidR="00B20C5B" w:rsidRPr="00B20C5B" w:rsidRDefault="00B20C5B" w:rsidP="00B20C5B">
      <w:pPr>
        <w:spacing w:before="120" w:after="120" w:line="480" w:lineRule="auto"/>
        <w:ind w:left="44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Signature of the person named above: ....................... [insert signature of person whose name and capacity are shown above]</w:t>
      </w:r>
    </w:p>
    <w:p w:rsidR="00B20C5B" w:rsidRPr="00B20C5B" w:rsidRDefault="00B20C5B" w:rsidP="00B20C5B">
      <w:pPr>
        <w:spacing w:before="120" w:after="120" w:line="480" w:lineRule="auto"/>
        <w:ind w:left="446"/>
        <w:jc w:val="both"/>
        <w:rPr>
          <w:rFonts w:ascii="Times New Roman" w:eastAsia="Times New Roman" w:hAnsi="Times New Roman" w:cs="Times New Roman"/>
          <w:sz w:val="24"/>
          <w:szCs w:val="24"/>
          <w:lang w:eastAsia="en-GB"/>
        </w:rPr>
      </w:pPr>
      <w:r w:rsidRPr="00B20C5B">
        <w:rPr>
          <w:rFonts w:ascii="Times New Roman" w:eastAsia="Times New Roman" w:hAnsi="Times New Roman" w:cs="Times New Roman"/>
          <w:i/>
          <w:iCs/>
          <w:color w:val="231F20"/>
          <w:lang w:eastAsia="en-GB"/>
        </w:rPr>
        <w:t>Date this ....................... [insert date of signing] day of....................... [Insert month], [insert year]</w:t>
      </w:r>
    </w:p>
    <w:p w:rsidR="00B20C5B" w:rsidRPr="00B20C5B" w:rsidRDefault="00B20C5B" w:rsidP="00B20C5B">
      <w:pPr>
        <w:spacing w:after="240" w:line="240" w:lineRule="auto"/>
        <w:rPr>
          <w:rFonts w:ascii="Times New Roman" w:eastAsia="Times New Roman" w:hAnsi="Times New Roman" w:cs="Times New Roman"/>
          <w:sz w:val="24"/>
          <w:szCs w:val="24"/>
          <w:lang w:eastAsia="en-GB"/>
        </w:rPr>
      </w:pP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before="1" w:after="0" w:line="240" w:lineRule="auto"/>
        <w:jc w:val="center"/>
        <w:rPr>
          <w:rFonts w:ascii="Times New Roman" w:eastAsia="Times New Roman" w:hAnsi="Times New Roman" w:cs="Times New Roman"/>
          <w:sz w:val="24"/>
          <w:szCs w:val="24"/>
          <w:lang w:eastAsia="en-GB"/>
        </w:rPr>
      </w:pPr>
      <w:r w:rsidRPr="00B20C5B">
        <w:rPr>
          <w:rFonts w:ascii="Times New Roman" w:eastAsia="Times New Roman" w:hAnsi="Times New Roman" w:cs="Times New Roman"/>
          <w:color w:val="231F20"/>
          <w:lang w:eastAsia="en-GB"/>
        </w:rPr>
        <w:t>Bidder Ofﬁcial Stamp</w:t>
      </w:r>
    </w:p>
    <w:p w:rsidR="00B20C5B" w:rsidRPr="00B20C5B" w:rsidRDefault="00B20C5B" w:rsidP="000D6BEB">
      <w:pPr>
        <w:spacing w:before="63" w:after="0" w:line="240" w:lineRule="auto"/>
        <w:ind w:right="720"/>
        <w:rPr>
          <w:rFonts w:ascii="Times New Roman" w:eastAsia="Times New Roman" w:hAnsi="Times New Roman" w:cs="Times New Roman"/>
          <w:sz w:val="24"/>
          <w:szCs w:val="24"/>
          <w:lang w:eastAsia="en-GB"/>
        </w:rPr>
      </w:pPr>
      <w:r w:rsidRPr="00B20C5B">
        <w:rPr>
          <w:rFonts w:ascii="Arial" w:eastAsia="Times New Roman" w:hAnsi="Arial" w:cs="Arial"/>
          <w:color w:val="FFFFFF"/>
          <w:sz w:val="20"/>
          <w:szCs w:val="20"/>
          <w:u w:val="single"/>
          <w:lang w:eastAsia="en-GB"/>
        </w:rPr>
        <w:t>Email: info@ppra.go.kewww.ppra.go.ke</w:t>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r w:rsidRPr="00B20C5B">
        <w:rPr>
          <w:rFonts w:ascii="Times New Roman" w:eastAsia="Times New Roman" w:hAnsi="Times New Roman" w:cs="Times New Roman"/>
          <w:sz w:val="24"/>
          <w:szCs w:val="24"/>
          <w:lang w:eastAsia="en-GB"/>
        </w:rPr>
        <w:br/>
      </w:r>
    </w:p>
    <w:p w:rsidR="00B20C5B" w:rsidRPr="00B20C5B" w:rsidRDefault="00B20C5B" w:rsidP="00B20C5B">
      <w:pPr>
        <w:spacing w:after="0" w:line="240" w:lineRule="auto"/>
        <w:rPr>
          <w:rFonts w:ascii="Times New Roman" w:eastAsia="Times New Roman" w:hAnsi="Times New Roman" w:cs="Times New Roman"/>
          <w:sz w:val="24"/>
          <w:szCs w:val="24"/>
          <w:lang w:eastAsia="en-GB"/>
        </w:rPr>
      </w:pPr>
      <w:r w:rsidRPr="00B20C5B">
        <w:rPr>
          <w:rFonts w:ascii="Arial" w:eastAsia="Times New Roman" w:hAnsi="Arial" w:cs="Arial"/>
          <w:color w:val="000000"/>
          <w:sz w:val="20"/>
          <w:szCs w:val="20"/>
          <w:lang w:eastAsia="en-GB"/>
        </w:rPr>
        <w:tab/>
      </w:r>
    </w:p>
    <w:p w:rsidR="00927D9F" w:rsidRDefault="00927D9F"/>
    <w:sectPr w:rsidR="00927D9F" w:rsidSect="008A5839">
      <w:pgSz w:w="11906" w:h="16838"/>
      <w:pgMar w:top="1440" w:right="42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ozuka Mincho Pro 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312"/>
    <w:multiLevelType w:val="multilevel"/>
    <w:tmpl w:val="CC929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71714"/>
    <w:multiLevelType w:val="hybridMultilevel"/>
    <w:tmpl w:val="13A02574"/>
    <w:lvl w:ilvl="0" w:tplc="2C8C727A">
      <w:start w:val="2"/>
      <w:numFmt w:val="lowerRoman"/>
      <w:lvlText w:val="%1."/>
      <w:lvlJc w:val="right"/>
      <w:pPr>
        <w:tabs>
          <w:tab w:val="num" w:pos="720"/>
        </w:tabs>
        <w:ind w:left="720" w:hanging="360"/>
      </w:pPr>
    </w:lvl>
    <w:lvl w:ilvl="1" w:tplc="10CA7F24" w:tentative="1">
      <w:start w:val="1"/>
      <w:numFmt w:val="decimal"/>
      <w:lvlText w:val="%2."/>
      <w:lvlJc w:val="left"/>
      <w:pPr>
        <w:tabs>
          <w:tab w:val="num" w:pos="1440"/>
        </w:tabs>
        <w:ind w:left="1440" w:hanging="360"/>
      </w:pPr>
    </w:lvl>
    <w:lvl w:ilvl="2" w:tplc="1CC400E8" w:tentative="1">
      <w:start w:val="1"/>
      <w:numFmt w:val="decimal"/>
      <w:lvlText w:val="%3."/>
      <w:lvlJc w:val="left"/>
      <w:pPr>
        <w:tabs>
          <w:tab w:val="num" w:pos="2160"/>
        </w:tabs>
        <w:ind w:left="2160" w:hanging="360"/>
      </w:pPr>
    </w:lvl>
    <w:lvl w:ilvl="3" w:tplc="11ECCAD6" w:tentative="1">
      <w:start w:val="1"/>
      <w:numFmt w:val="decimal"/>
      <w:lvlText w:val="%4."/>
      <w:lvlJc w:val="left"/>
      <w:pPr>
        <w:tabs>
          <w:tab w:val="num" w:pos="2880"/>
        </w:tabs>
        <w:ind w:left="2880" w:hanging="360"/>
      </w:pPr>
    </w:lvl>
    <w:lvl w:ilvl="4" w:tplc="1A26A544" w:tentative="1">
      <w:start w:val="1"/>
      <w:numFmt w:val="decimal"/>
      <w:lvlText w:val="%5."/>
      <w:lvlJc w:val="left"/>
      <w:pPr>
        <w:tabs>
          <w:tab w:val="num" w:pos="3600"/>
        </w:tabs>
        <w:ind w:left="3600" w:hanging="360"/>
      </w:pPr>
    </w:lvl>
    <w:lvl w:ilvl="5" w:tplc="BB589246" w:tentative="1">
      <w:start w:val="1"/>
      <w:numFmt w:val="decimal"/>
      <w:lvlText w:val="%6."/>
      <w:lvlJc w:val="left"/>
      <w:pPr>
        <w:tabs>
          <w:tab w:val="num" w:pos="4320"/>
        </w:tabs>
        <w:ind w:left="4320" w:hanging="360"/>
      </w:pPr>
    </w:lvl>
    <w:lvl w:ilvl="6" w:tplc="FD2C45B0" w:tentative="1">
      <w:start w:val="1"/>
      <w:numFmt w:val="decimal"/>
      <w:lvlText w:val="%7."/>
      <w:lvlJc w:val="left"/>
      <w:pPr>
        <w:tabs>
          <w:tab w:val="num" w:pos="5040"/>
        </w:tabs>
        <w:ind w:left="5040" w:hanging="360"/>
      </w:pPr>
    </w:lvl>
    <w:lvl w:ilvl="7" w:tplc="DC821F2A" w:tentative="1">
      <w:start w:val="1"/>
      <w:numFmt w:val="decimal"/>
      <w:lvlText w:val="%8."/>
      <w:lvlJc w:val="left"/>
      <w:pPr>
        <w:tabs>
          <w:tab w:val="num" w:pos="5760"/>
        </w:tabs>
        <w:ind w:left="5760" w:hanging="360"/>
      </w:pPr>
    </w:lvl>
    <w:lvl w:ilvl="8" w:tplc="0F8E0264" w:tentative="1">
      <w:start w:val="1"/>
      <w:numFmt w:val="decimal"/>
      <w:lvlText w:val="%9."/>
      <w:lvlJc w:val="left"/>
      <w:pPr>
        <w:tabs>
          <w:tab w:val="num" w:pos="6480"/>
        </w:tabs>
        <w:ind w:left="6480" w:hanging="360"/>
      </w:pPr>
    </w:lvl>
  </w:abstractNum>
  <w:abstractNum w:abstractNumId="2" w15:restartNumberingAfterBreak="0">
    <w:nsid w:val="0216250F"/>
    <w:multiLevelType w:val="multilevel"/>
    <w:tmpl w:val="F1D07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F1082"/>
    <w:multiLevelType w:val="hybridMultilevel"/>
    <w:tmpl w:val="F2040952"/>
    <w:lvl w:ilvl="0" w:tplc="D8E44C14">
      <w:start w:val="4"/>
      <w:numFmt w:val="upperLetter"/>
      <w:lvlText w:val="%1."/>
      <w:lvlJc w:val="left"/>
      <w:pPr>
        <w:tabs>
          <w:tab w:val="num" w:pos="720"/>
        </w:tabs>
        <w:ind w:left="720" w:hanging="360"/>
      </w:pPr>
    </w:lvl>
    <w:lvl w:ilvl="1" w:tplc="08F29ED0" w:tentative="1">
      <w:start w:val="1"/>
      <w:numFmt w:val="decimal"/>
      <w:lvlText w:val="%2."/>
      <w:lvlJc w:val="left"/>
      <w:pPr>
        <w:tabs>
          <w:tab w:val="num" w:pos="1440"/>
        </w:tabs>
        <w:ind w:left="1440" w:hanging="360"/>
      </w:pPr>
    </w:lvl>
    <w:lvl w:ilvl="2" w:tplc="3BD84AD2" w:tentative="1">
      <w:start w:val="1"/>
      <w:numFmt w:val="decimal"/>
      <w:lvlText w:val="%3."/>
      <w:lvlJc w:val="left"/>
      <w:pPr>
        <w:tabs>
          <w:tab w:val="num" w:pos="2160"/>
        </w:tabs>
        <w:ind w:left="2160" w:hanging="360"/>
      </w:pPr>
    </w:lvl>
    <w:lvl w:ilvl="3" w:tplc="B57E2B6A" w:tentative="1">
      <w:start w:val="1"/>
      <w:numFmt w:val="decimal"/>
      <w:lvlText w:val="%4."/>
      <w:lvlJc w:val="left"/>
      <w:pPr>
        <w:tabs>
          <w:tab w:val="num" w:pos="2880"/>
        </w:tabs>
        <w:ind w:left="2880" w:hanging="360"/>
      </w:pPr>
    </w:lvl>
    <w:lvl w:ilvl="4" w:tplc="DE4A777C" w:tentative="1">
      <w:start w:val="1"/>
      <w:numFmt w:val="decimal"/>
      <w:lvlText w:val="%5."/>
      <w:lvlJc w:val="left"/>
      <w:pPr>
        <w:tabs>
          <w:tab w:val="num" w:pos="3600"/>
        </w:tabs>
        <w:ind w:left="3600" w:hanging="360"/>
      </w:pPr>
    </w:lvl>
    <w:lvl w:ilvl="5" w:tplc="2AEC11AC" w:tentative="1">
      <w:start w:val="1"/>
      <w:numFmt w:val="decimal"/>
      <w:lvlText w:val="%6."/>
      <w:lvlJc w:val="left"/>
      <w:pPr>
        <w:tabs>
          <w:tab w:val="num" w:pos="4320"/>
        </w:tabs>
        <w:ind w:left="4320" w:hanging="360"/>
      </w:pPr>
    </w:lvl>
    <w:lvl w:ilvl="6" w:tplc="76D2E0F2" w:tentative="1">
      <w:start w:val="1"/>
      <w:numFmt w:val="decimal"/>
      <w:lvlText w:val="%7."/>
      <w:lvlJc w:val="left"/>
      <w:pPr>
        <w:tabs>
          <w:tab w:val="num" w:pos="5040"/>
        </w:tabs>
        <w:ind w:left="5040" w:hanging="360"/>
      </w:pPr>
    </w:lvl>
    <w:lvl w:ilvl="7" w:tplc="3B86D466" w:tentative="1">
      <w:start w:val="1"/>
      <w:numFmt w:val="decimal"/>
      <w:lvlText w:val="%8."/>
      <w:lvlJc w:val="left"/>
      <w:pPr>
        <w:tabs>
          <w:tab w:val="num" w:pos="5760"/>
        </w:tabs>
        <w:ind w:left="5760" w:hanging="360"/>
      </w:pPr>
    </w:lvl>
    <w:lvl w:ilvl="8" w:tplc="EC007B48" w:tentative="1">
      <w:start w:val="1"/>
      <w:numFmt w:val="decimal"/>
      <w:lvlText w:val="%9."/>
      <w:lvlJc w:val="left"/>
      <w:pPr>
        <w:tabs>
          <w:tab w:val="num" w:pos="6480"/>
        </w:tabs>
        <w:ind w:left="6480" w:hanging="360"/>
      </w:pPr>
    </w:lvl>
  </w:abstractNum>
  <w:abstractNum w:abstractNumId="4" w15:restartNumberingAfterBreak="0">
    <w:nsid w:val="02327642"/>
    <w:multiLevelType w:val="multilevel"/>
    <w:tmpl w:val="0ED215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A0EDB"/>
    <w:multiLevelType w:val="multilevel"/>
    <w:tmpl w:val="498615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655517"/>
    <w:multiLevelType w:val="multilevel"/>
    <w:tmpl w:val="2FE60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577A4D"/>
    <w:multiLevelType w:val="multilevel"/>
    <w:tmpl w:val="498C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0C3D45"/>
    <w:multiLevelType w:val="multilevel"/>
    <w:tmpl w:val="8E5E0E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2C7538"/>
    <w:multiLevelType w:val="multilevel"/>
    <w:tmpl w:val="4D10C904"/>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AC13EB"/>
    <w:multiLevelType w:val="hybridMultilevel"/>
    <w:tmpl w:val="7FC6488E"/>
    <w:lvl w:ilvl="0" w:tplc="E4B6B360">
      <w:start w:val="3"/>
      <w:numFmt w:val="lowerLetter"/>
      <w:lvlText w:val="%1."/>
      <w:lvlJc w:val="left"/>
      <w:pPr>
        <w:tabs>
          <w:tab w:val="num" w:pos="720"/>
        </w:tabs>
        <w:ind w:left="720" w:hanging="360"/>
      </w:pPr>
    </w:lvl>
    <w:lvl w:ilvl="1" w:tplc="DBA86A10" w:tentative="1">
      <w:start w:val="1"/>
      <w:numFmt w:val="decimal"/>
      <w:lvlText w:val="%2."/>
      <w:lvlJc w:val="left"/>
      <w:pPr>
        <w:tabs>
          <w:tab w:val="num" w:pos="1440"/>
        </w:tabs>
        <w:ind w:left="1440" w:hanging="360"/>
      </w:pPr>
    </w:lvl>
    <w:lvl w:ilvl="2" w:tplc="47169E44" w:tentative="1">
      <w:start w:val="1"/>
      <w:numFmt w:val="decimal"/>
      <w:lvlText w:val="%3."/>
      <w:lvlJc w:val="left"/>
      <w:pPr>
        <w:tabs>
          <w:tab w:val="num" w:pos="2160"/>
        </w:tabs>
        <w:ind w:left="2160" w:hanging="360"/>
      </w:pPr>
    </w:lvl>
    <w:lvl w:ilvl="3" w:tplc="0986CBA8" w:tentative="1">
      <w:start w:val="1"/>
      <w:numFmt w:val="decimal"/>
      <w:lvlText w:val="%4."/>
      <w:lvlJc w:val="left"/>
      <w:pPr>
        <w:tabs>
          <w:tab w:val="num" w:pos="2880"/>
        </w:tabs>
        <w:ind w:left="2880" w:hanging="360"/>
      </w:pPr>
    </w:lvl>
    <w:lvl w:ilvl="4" w:tplc="9B5CAD16" w:tentative="1">
      <w:start w:val="1"/>
      <w:numFmt w:val="decimal"/>
      <w:lvlText w:val="%5."/>
      <w:lvlJc w:val="left"/>
      <w:pPr>
        <w:tabs>
          <w:tab w:val="num" w:pos="3600"/>
        </w:tabs>
        <w:ind w:left="3600" w:hanging="360"/>
      </w:pPr>
    </w:lvl>
    <w:lvl w:ilvl="5" w:tplc="920A10A2" w:tentative="1">
      <w:start w:val="1"/>
      <w:numFmt w:val="decimal"/>
      <w:lvlText w:val="%6."/>
      <w:lvlJc w:val="left"/>
      <w:pPr>
        <w:tabs>
          <w:tab w:val="num" w:pos="4320"/>
        </w:tabs>
        <w:ind w:left="4320" w:hanging="360"/>
      </w:pPr>
    </w:lvl>
    <w:lvl w:ilvl="6" w:tplc="5600A258" w:tentative="1">
      <w:start w:val="1"/>
      <w:numFmt w:val="decimal"/>
      <w:lvlText w:val="%7."/>
      <w:lvlJc w:val="left"/>
      <w:pPr>
        <w:tabs>
          <w:tab w:val="num" w:pos="5040"/>
        </w:tabs>
        <w:ind w:left="5040" w:hanging="360"/>
      </w:pPr>
    </w:lvl>
    <w:lvl w:ilvl="7" w:tplc="82D0C766" w:tentative="1">
      <w:start w:val="1"/>
      <w:numFmt w:val="decimal"/>
      <w:lvlText w:val="%8."/>
      <w:lvlJc w:val="left"/>
      <w:pPr>
        <w:tabs>
          <w:tab w:val="num" w:pos="5760"/>
        </w:tabs>
        <w:ind w:left="5760" w:hanging="360"/>
      </w:pPr>
    </w:lvl>
    <w:lvl w:ilvl="8" w:tplc="264A57DA" w:tentative="1">
      <w:start w:val="1"/>
      <w:numFmt w:val="decimal"/>
      <w:lvlText w:val="%9."/>
      <w:lvlJc w:val="left"/>
      <w:pPr>
        <w:tabs>
          <w:tab w:val="num" w:pos="6480"/>
        </w:tabs>
        <w:ind w:left="6480" w:hanging="360"/>
      </w:pPr>
    </w:lvl>
  </w:abstractNum>
  <w:abstractNum w:abstractNumId="11" w15:restartNumberingAfterBreak="0">
    <w:nsid w:val="07586623"/>
    <w:multiLevelType w:val="multilevel"/>
    <w:tmpl w:val="39CE0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5B55BE"/>
    <w:multiLevelType w:val="hybridMultilevel"/>
    <w:tmpl w:val="4A1A50D0"/>
    <w:lvl w:ilvl="0" w:tplc="CCF8D478">
      <w:start w:val="2"/>
      <w:numFmt w:val="lowerLetter"/>
      <w:lvlText w:val="%1."/>
      <w:lvlJc w:val="left"/>
      <w:pPr>
        <w:tabs>
          <w:tab w:val="num" w:pos="720"/>
        </w:tabs>
        <w:ind w:left="720" w:hanging="360"/>
      </w:pPr>
    </w:lvl>
    <w:lvl w:ilvl="1" w:tplc="BF606EA2" w:tentative="1">
      <w:start w:val="1"/>
      <w:numFmt w:val="decimal"/>
      <w:lvlText w:val="%2."/>
      <w:lvlJc w:val="left"/>
      <w:pPr>
        <w:tabs>
          <w:tab w:val="num" w:pos="1440"/>
        </w:tabs>
        <w:ind w:left="1440" w:hanging="360"/>
      </w:pPr>
    </w:lvl>
    <w:lvl w:ilvl="2" w:tplc="94F2825C" w:tentative="1">
      <w:start w:val="1"/>
      <w:numFmt w:val="decimal"/>
      <w:lvlText w:val="%3."/>
      <w:lvlJc w:val="left"/>
      <w:pPr>
        <w:tabs>
          <w:tab w:val="num" w:pos="2160"/>
        </w:tabs>
        <w:ind w:left="2160" w:hanging="360"/>
      </w:pPr>
    </w:lvl>
    <w:lvl w:ilvl="3" w:tplc="6AFCC7D4" w:tentative="1">
      <w:start w:val="1"/>
      <w:numFmt w:val="decimal"/>
      <w:lvlText w:val="%4."/>
      <w:lvlJc w:val="left"/>
      <w:pPr>
        <w:tabs>
          <w:tab w:val="num" w:pos="2880"/>
        </w:tabs>
        <w:ind w:left="2880" w:hanging="360"/>
      </w:pPr>
    </w:lvl>
    <w:lvl w:ilvl="4" w:tplc="CC300362" w:tentative="1">
      <w:start w:val="1"/>
      <w:numFmt w:val="decimal"/>
      <w:lvlText w:val="%5."/>
      <w:lvlJc w:val="left"/>
      <w:pPr>
        <w:tabs>
          <w:tab w:val="num" w:pos="3600"/>
        </w:tabs>
        <w:ind w:left="3600" w:hanging="360"/>
      </w:pPr>
    </w:lvl>
    <w:lvl w:ilvl="5" w:tplc="3A8EDF02" w:tentative="1">
      <w:start w:val="1"/>
      <w:numFmt w:val="decimal"/>
      <w:lvlText w:val="%6."/>
      <w:lvlJc w:val="left"/>
      <w:pPr>
        <w:tabs>
          <w:tab w:val="num" w:pos="4320"/>
        </w:tabs>
        <w:ind w:left="4320" w:hanging="360"/>
      </w:pPr>
    </w:lvl>
    <w:lvl w:ilvl="6" w:tplc="0BF87E3E" w:tentative="1">
      <w:start w:val="1"/>
      <w:numFmt w:val="decimal"/>
      <w:lvlText w:val="%7."/>
      <w:lvlJc w:val="left"/>
      <w:pPr>
        <w:tabs>
          <w:tab w:val="num" w:pos="5040"/>
        </w:tabs>
        <w:ind w:left="5040" w:hanging="360"/>
      </w:pPr>
    </w:lvl>
    <w:lvl w:ilvl="7" w:tplc="72BE66FC" w:tentative="1">
      <w:start w:val="1"/>
      <w:numFmt w:val="decimal"/>
      <w:lvlText w:val="%8."/>
      <w:lvlJc w:val="left"/>
      <w:pPr>
        <w:tabs>
          <w:tab w:val="num" w:pos="5760"/>
        </w:tabs>
        <w:ind w:left="5760" w:hanging="360"/>
      </w:pPr>
    </w:lvl>
    <w:lvl w:ilvl="8" w:tplc="6AAA9AA8" w:tentative="1">
      <w:start w:val="1"/>
      <w:numFmt w:val="decimal"/>
      <w:lvlText w:val="%9."/>
      <w:lvlJc w:val="left"/>
      <w:pPr>
        <w:tabs>
          <w:tab w:val="num" w:pos="6480"/>
        </w:tabs>
        <w:ind w:left="6480" w:hanging="360"/>
      </w:pPr>
    </w:lvl>
  </w:abstractNum>
  <w:abstractNum w:abstractNumId="13" w15:restartNumberingAfterBreak="0">
    <w:nsid w:val="08C1066C"/>
    <w:multiLevelType w:val="multilevel"/>
    <w:tmpl w:val="0546C38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25781B"/>
    <w:multiLevelType w:val="multilevel"/>
    <w:tmpl w:val="DECAAC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4B2BC1"/>
    <w:multiLevelType w:val="multilevel"/>
    <w:tmpl w:val="91FAA79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62754E"/>
    <w:multiLevelType w:val="hybridMultilevel"/>
    <w:tmpl w:val="EE9C9ADE"/>
    <w:lvl w:ilvl="0" w:tplc="A8A6609A">
      <w:start w:val="2"/>
      <w:numFmt w:val="lowerLetter"/>
      <w:lvlText w:val="%1."/>
      <w:lvlJc w:val="left"/>
      <w:pPr>
        <w:tabs>
          <w:tab w:val="num" w:pos="720"/>
        </w:tabs>
        <w:ind w:left="720" w:hanging="360"/>
      </w:pPr>
    </w:lvl>
    <w:lvl w:ilvl="1" w:tplc="4A1696A0" w:tentative="1">
      <w:start w:val="1"/>
      <w:numFmt w:val="decimal"/>
      <w:lvlText w:val="%2."/>
      <w:lvlJc w:val="left"/>
      <w:pPr>
        <w:tabs>
          <w:tab w:val="num" w:pos="1440"/>
        </w:tabs>
        <w:ind w:left="1440" w:hanging="360"/>
      </w:pPr>
    </w:lvl>
    <w:lvl w:ilvl="2" w:tplc="1B1C4E58" w:tentative="1">
      <w:start w:val="1"/>
      <w:numFmt w:val="decimal"/>
      <w:lvlText w:val="%3."/>
      <w:lvlJc w:val="left"/>
      <w:pPr>
        <w:tabs>
          <w:tab w:val="num" w:pos="2160"/>
        </w:tabs>
        <w:ind w:left="2160" w:hanging="360"/>
      </w:pPr>
    </w:lvl>
    <w:lvl w:ilvl="3" w:tplc="00E4A042" w:tentative="1">
      <w:start w:val="1"/>
      <w:numFmt w:val="decimal"/>
      <w:lvlText w:val="%4."/>
      <w:lvlJc w:val="left"/>
      <w:pPr>
        <w:tabs>
          <w:tab w:val="num" w:pos="2880"/>
        </w:tabs>
        <w:ind w:left="2880" w:hanging="360"/>
      </w:pPr>
    </w:lvl>
    <w:lvl w:ilvl="4" w:tplc="6B9825A8" w:tentative="1">
      <w:start w:val="1"/>
      <w:numFmt w:val="decimal"/>
      <w:lvlText w:val="%5."/>
      <w:lvlJc w:val="left"/>
      <w:pPr>
        <w:tabs>
          <w:tab w:val="num" w:pos="3600"/>
        </w:tabs>
        <w:ind w:left="3600" w:hanging="360"/>
      </w:pPr>
    </w:lvl>
    <w:lvl w:ilvl="5" w:tplc="DF9ABB44" w:tentative="1">
      <w:start w:val="1"/>
      <w:numFmt w:val="decimal"/>
      <w:lvlText w:val="%6."/>
      <w:lvlJc w:val="left"/>
      <w:pPr>
        <w:tabs>
          <w:tab w:val="num" w:pos="4320"/>
        </w:tabs>
        <w:ind w:left="4320" w:hanging="360"/>
      </w:pPr>
    </w:lvl>
    <w:lvl w:ilvl="6" w:tplc="A24E2430" w:tentative="1">
      <w:start w:val="1"/>
      <w:numFmt w:val="decimal"/>
      <w:lvlText w:val="%7."/>
      <w:lvlJc w:val="left"/>
      <w:pPr>
        <w:tabs>
          <w:tab w:val="num" w:pos="5040"/>
        </w:tabs>
        <w:ind w:left="5040" w:hanging="360"/>
      </w:pPr>
    </w:lvl>
    <w:lvl w:ilvl="7" w:tplc="AF26B9B4" w:tentative="1">
      <w:start w:val="1"/>
      <w:numFmt w:val="decimal"/>
      <w:lvlText w:val="%8."/>
      <w:lvlJc w:val="left"/>
      <w:pPr>
        <w:tabs>
          <w:tab w:val="num" w:pos="5760"/>
        </w:tabs>
        <w:ind w:left="5760" w:hanging="360"/>
      </w:pPr>
    </w:lvl>
    <w:lvl w:ilvl="8" w:tplc="C64E4686" w:tentative="1">
      <w:start w:val="1"/>
      <w:numFmt w:val="decimal"/>
      <w:lvlText w:val="%9."/>
      <w:lvlJc w:val="left"/>
      <w:pPr>
        <w:tabs>
          <w:tab w:val="num" w:pos="6480"/>
        </w:tabs>
        <w:ind w:left="6480" w:hanging="360"/>
      </w:pPr>
    </w:lvl>
  </w:abstractNum>
  <w:abstractNum w:abstractNumId="17" w15:restartNumberingAfterBreak="0">
    <w:nsid w:val="0A730FFF"/>
    <w:multiLevelType w:val="multilevel"/>
    <w:tmpl w:val="9DA6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C02BCE"/>
    <w:multiLevelType w:val="multilevel"/>
    <w:tmpl w:val="82EC1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29688C"/>
    <w:multiLevelType w:val="multilevel"/>
    <w:tmpl w:val="44107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8F1682"/>
    <w:multiLevelType w:val="multilevel"/>
    <w:tmpl w:val="40C892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CDC1158"/>
    <w:multiLevelType w:val="multilevel"/>
    <w:tmpl w:val="34BC7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D02285"/>
    <w:multiLevelType w:val="multilevel"/>
    <w:tmpl w:val="0CCC3A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0A4D24"/>
    <w:multiLevelType w:val="multilevel"/>
    <w:tmpl w:val="5174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E494B33"/>
    <w:multiLevelType w:val="multilevel"/>
    <w:tmpl w:val="4B18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5501A3"/>
    <w:multiLevelType w:val="multilevel"/>
    <w:tmpl w:val="D09680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57603E"/>
    <w:multiLevelType w:val="multilevel"/>
    <w:tmpl w:val="10841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A733E0"/>
    <w:multiLevelType w:val="multilevel"/>
    <w:tmpl w:val="9F94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C8219E"/>
    <w:multiLevelType w:val="multilevel"/>
    <w:tmpl w:val="E64EF4EA"/>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E04254"/>
    <w:multiLevelType w:val="hybridMultilevel"/>
    <w:tmpl w:val="B1B858A4"/>
    <w:lvl w:ilvl="0" w:tplc="F252E272">
      <w:start w:val="7"/>
      <w:numFmt w:val="lowerLetter"/>
      <w:lvlText w:val="%1."/>
      <w:lvlJc w:val="left"/>
      <w:pPr>
        <w:tabs>
          <w:tab w:val="num" w:pos="720"/>
        </w:tabs>
        <w:ind w:left="720" w:hanging="360"/>
      </w:pPr>
    </w:lvl>
    <w:lvl w:ilvl="1" w:tplc="F3BE5294" w:tentative="1">
      <w:start w:val="1"/>
      <w:numFmt w:val="decimal"/>
      <w:lvlText w:val="%2."/>
      <w:lvlJc w:val="left"/>
      <w:pPr>
        <w:tabs>
          <w:tab w:val="num" w:pos="1440"/>
        </w:tabs>
        <w:ind w:left="1440" w:hanging="360"/>
      </w:pPr>
    </w:lvl>
    <w:lvl w:ilvl="2" w:tplc="90B862A8" w:tentative="1">
      <w:start w:val="1"/>
      <w:numFmt w:val="decimal"/>
      <w:lvlText w:val="%3."/>
      <w:lvlJc w:val="left"/>
      <w:pPr>
        <w:tabs>
          <w:tab w:val="num" w:pos="2160"/>
        </w:tabs>
        <w:ind w:left="2160" w:hanging="360"/>
      </w:pPr>
    </w:lvl>
    <w:lvl w:ilvl="3" w:tplc="1E945AB8" w:tentative="1">
      <w:start w:val="1"/>
      <w:numFmt w:val="decimal"/>
      <w:lvlText w:val="%4."/>
      <w:lvlJc w:val="left"/>
      <w:pPr>
        <w:tabs>
          <w:tab w:val="num" w:pos="2880"/>
        </w:tabs>
        <w:ind w:left="2880" w:hanging="360"/>
      </w:pPr>
    </w:lvl>
    <w:lvl w:ilvl="4" w:tplc="A122FDD6" w:tentative="1">
      <w:start w:val="1"/>
      <w:numFmt w:val="decimal"/>
      <w:lvlText w:val="%5."/>
      <w:lvlJc w:val="left"/>
      <w:pPr>
        <w:tabs>
          <w:tab w:val="num" w:pos="3600"/>
        </w:tabs>
        <w:ind w:left="3600" w:hanging="360"/>
      </w:pPr>
    </w:lvl>
    <w:lvl w:ilvl="5" w:tplc="BC06C180" w:tentative="1">
      <w:start w:val="1"/>
      <w:numFmt w:val="decimal"/>
      <w:lvlText w:val="%6."/>
      <w:lvlJc w:val="left"/>
      <w:pPr>
        <w:tabs>
          <w:tab w:val="num" w:pos="4320"/>
        </w:tabs>
        <w:ind w:left="4320" w:hanging="360"/>
      </w:pPr>
    </w:lvl>
    <w:lvl w:ilvl="6" w:tplc="07D037A0" w:tentative="1">
      <w:start w:val="1"/>
      <w:numFmt w:val="decimal"/>
      <w:lvlText w:val="%7."/>
      <w:lvlJc w:val="left"/>
      <w:pPr>
        <w:tabs>
          <w:tab w:val="num" w:pos="5040"/>
        </w:tabs>
        <w:ind w:left="5040" w:hanging="360"/>
      </w:pPr>
    </w:lvl>
    <w:lvl w:ilvl="7" w:tplc="726AD5F2" w:tentative="1">
      <w:start w:val="1"/>
      <w:numFmt w:val="decimal"/>
      <w:lvlText w:val="%8."/>
      <w:lvlJc w:val="left"/>
      <w:pPr>
        <w:tabs>
          <w:tab w:val="num" w:pos="5760"/>
        </w:tabs>
        <w:ind w:left="5760" w:hanging="360"/>
      </w:pPr>
    </w:lvl>
    <w:lvl w:ilvl="8" w:tplc="2EEEAC46" w:tentative="1">
      <w:start w:val="1"/>
      <w:numFmt w:val="decimal"/>
      <w:lvlText w:val="%9."/>
      <w:lvlJc w:val="left"/>
      <w:pPr>
        <w:tabs>
          <w:tab w:val="num" w:pos="6480"/>
        </w:tabs>
        <w:ind w:left="6480" w:hanging="360"/>
      </w:pPr>
    </w:lvl>
  </w:abstractNum>
  <w:abstractNum w:abstractNumId="30" w15:restartNumberingAfterBreak="0">
    <w:nsid w:val="0FF67067"/>
    <w:multiLevelType w:val="multilevel"/>
    <w:tmpl w:val="DFE847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0195276"/>
    <w:multiLevelType w:val="multilevel"/>
    <w:tmpl w:val="79DC50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0D87369"/>
    <w:multiLevelType w:val="multilevel"/>
    <w:tmpl w:val="AD3E9C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16636EA"/>
    <w:multiLevelType w:val="multilevel"/>
    <w:tmpl w:val="FDCAB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2130D4E"/>
    <w:multiLevelType w:val="multilevel"/>
    <w:tmpl w:val="568A7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28A5AAD"/>
    <w:multiLevelType w:val="multilevel"/>
    <w:tmpl w:val="EE4A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2A60E80"/>
    <w:multiLevelType w:val="multilevel"/>
    <w:tmpl w:val="DAC418A8"/>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2F45882"/>
    <w:multiLevelType w:val="multilevel"/>
    <w:tmpl w:val="7E0C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3820A0B"/>
    <w:multiLevelType w:val="multilevel"/>
    <w:tmpl w:val="E04EC4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8C23C9"/>
    <w:multiLevelType w:val="hybridMultilevel"/>
    <w:tmpl w:val="05700684"/>
    <w:lvl w:ilvl="0" w:tplc="75B06C22">
      <w:start w:val="2"/>
      <w:numFmt w:val="lowerRoman"/>
      <w:lvlText w:val="%1."/>
      <w:lvlJc w:val="right"/>
      <w:pPr>
        <w:tabs>
          <w:tab w:val="num" w:pos="720"/>
        </w:tabs>
        <w:ind w:left="720" w:hanging="360"/>
      </w:pPr>
    </w:lvl>
    <w:lvl w:ilvl="1" w:tplc="BCE63D58" w:tentative="1">
      <w:start w:val="1"/>
      <w:numFmt w:val="decimal"/>
      <w:lvlText w:val="%2."/>
      <w:lvlJc w:val="left"/>
      <w:pPr>
        <w:tabs>
          <w:tab w:val="num" w:pos="1440"/>
        </w:tabs>
        <w:ind w:left="1440" w:hanging="360"/>
      </w:pPr>
    </w:lvl>
    <w:lvl w:ilvl="2" w:tplc="A906FE5C" w:tentative="1">
      <w:start w:val="1"/>
      <w:numFmt w:val="decimal"/>
      <w:lvlText w:val="%3."/>
      <w:lvlJc w:val="left"/>
      <w:pPr>
        <w:tabs>
          <w:tab w:val="num" w:pos="2160"/>
        </w:tabs>
        <w:ind w:left="2160" w:hanging="360"/>
      </w:pPr>
    </w:lvl>
    <w:lvl w:ilvl="3" w:tplc="CF0A6BDC" w:tentative="1">
      <w:start w:val="1"/>
      <w:numFmt w:val="decimal"/>
      <w:lvlText w:val="%4."/>
      <w:lvlJc w:val="left"/>
      <w:pPr>
        <w:tabs>
          <w:tab w:val="num" w:pos="2880"/>
        </w:tabs>
        <w:ind w:left="2880" w:hanging="360"/>
      </w:pPr>
    </w:lvl>
    <w:lvl w:ilvl="4" w:tplc="689C8114" w:tentative="1">
      <w:start w:val="1"/>
      <w:numFmt w:val="decimal"/>
      <w:lvlText w:val="%5."/>
      <w:lvlJc w:val="left"/>
      <w:pPr>
        <w:tabs>
          <w:tab w:val="num" w:pos="3600"/>
        </w:tabs>
        <w:ind w:left="3600" w:hanging="360"/>
      </w:pPr>
    </w:lvl>
    <w:lvl w:ilvl="5" w:tplc="422A9D46" w:tentative="1">
      <w:start w:val="1"/>
      <w:numFmt w:val="decimal"/>
      <w:lvlText w:val="%6."/>
      <w:lvlJc w:val="left"/>
      <w:pPr>
        <w:tabs>
          <w:tab w:val="num" w:pos="4320"/>
        </w:tabs>
        <w:ind w:left="4320" w:hanging="360"/>
      </w:pPr>
    </w:lvl>
    <w:lvl w:ilvl="6" w:tplc="362A5F1A" w:tentative="1">
      <w:start w:val="1"/>
      <w:numFmt w:val="decimal"/>
      <w:lvlText w:val="%7."/>
      <w:lvlJc w:val="left"/>
      <w:pPr>
        <w:tabs>
          <w:tab w:val="num" w:pos="5040"/>
        </w:tabs>
        <w:ind w:left="5040" w:hanging="360"/>
      </w:pPr>
    </w:lvl>
    <w:lvl w:ilvl="7" w:tplc="00F626E4" w:tentative="1">
      <w:start w:val="1"/>
      <w:numFmt w:val="decimal"/>
      <w:lvlText w:val="%8."/>
      <w:lvlJc w:val="left"/>
      <w:pPr>
        <w:tabs>
          <w:tab w:val="num" w:pos="5760"/>
        </w:tabs>
        <w:ind w:left="5760" w:hanging="360"/>
      </w:pPr>
    </w:lvl>
    <w:lvl w:ilvl="8" w:tplc="63B4549E" w:tentative="1">
      <w:start w:val="1"/>
      <w:numFmt w:val="decimal"/>
      <w:lvlText w:val="%9."/>
      <w:lvlJc w:val="left"/>
      <w:pPr>
        <w:tabs>
          <w:tab w:val="num" w:pos="6480"/>
        </w:tabs>
        <w:ind w:left="6480" w:hanging="360"/>
      </w:pPr>
    </w:lvl>
  </w:abstractNum>
  <w:abstractNum w:abstractNumId="40" w15:restartNumberingAfterBreak="0">
    <w:nsid w:val="13956461"/>
    <w:multiLevelType w:val="multilevel"/>
    <w:tmpl w:val="5DDC169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3F13F45"/>
    <w:multiLevelType w:val="multilevel"/>
    <w:tmpl w:val="FDCC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5DE1D34"/>
    <w:multiLevelType w:val="multilevel"/>
    <w:tmpl w:val="21729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C2408D"/>
    <w:multiLevelType w:val="hybridMultilevel"/>
    <w:tmpl w:val="4AEEDBB4"/>
    <w:lvl w:ilvl="0" w:tplc="2BF0F466">
      <w:start w:val="2"/>
      <w:numFmt w:val="lowerLetter"/>
      <w:lvlText w:val="%1."/>
      <w:lvlJc w:val="left"/>
      <w:pPr>
        <w:tabs>
          <w:tab w:val="num" w:pos="720"/>
        </w:tabs>
        <w:ind w:left="720" w:hanging="360"/>
      </w:pPr>
    </w:lvl>
    <w:lvl w:ilvl="1" w:tplc="6F4AE446" w:tentative="1">
      <w:start w:val="1"/>
      <w:numFmt w:val="decimal"/>
      <w:lvlText w:val="%2."/>
      <w:lvlJc w:val="left"/>
      <w:pPr>
        <w:tabs>
          <w:tab w:val="num" w:pos="1440"/>
        </w:tabs>
        <w:ind w:left="1440" w:hanging="360"/>
      </w:pPr>
    </w:lvl>
    <w:lvl w:ilvl="2" w:tplc="DE0061C8" w:tentative="1">
      <w:start w:val="1"/>
      <w:numFmt w:val="decimal"/>
      <w:lvlText w:val="%3."/>
      <w:lvlJc w:val="left"/>
      <w:pPr>
        <w:tabs>
          <w:tab w:val="num" w:pos="2160"/>
        </w:tabs>
        <w:ind w:left="2160" w:hanging="360"/>
      </w:pPr>
    </w:lvl>
    <w:lvl w:ilvl="3" w:tplc="B1F4629E" w:tentative="1">
      <w:start w:val="1"/>
      <w:numFmt w:val="decimal"/>
      <w:lvlText w:val="%4."/>
      <w:lvlJc w:val="left"/>
      <w:pPr>
        <w:tabs>
          <w:tab w:val="num" w:pos="2880"/>
        </w:tabs>
        <w:ind w:left="2880" w:hanging="360"/>
      </w:pPr>
    </w:lvl>
    <w:lvl w:ilvl="4" w:tplc="B89CCF62" w:tentative="1">
      <w:start w:val="1"/>
      <w:numFmt w:val="decimal"/>
      <w:lvlText w:val="%5."/>
      <w:lvlJc w:val="left"/>
      <w:pPr>
        <w:tabs>
          <w:tab w:val="num" w:pos="3600"/>
        </w:tabs>
        <w:ind w:left="3600" w:hanging="360"/>
      </w:pPr>
    </w:lvl>
    <w:lvl w:ilvl="5" w:tplc="7D1E7026" w:tentative="1">
      <w:start w:val="1"/>
      <w:numFmt w:val="decimal"/>
      <w:lvlText w:val="%6."/>
      <w:lvlJc w:val="left"/>
      <w:pPr>
        <w:tabs>
          <w:tab w:val="num" w:pos="4320"/>
        </w:tabs>
        <w:ind w:left="4320" w:hanging="360"/>
      </w:pPr>
    </w:lvl>
    <w:lvl w:ilvl="6" w:tplc="E83A82CE" w:tentative="1">
      <w:start w:val="1"/>
      <w:numFmt w:val="decimal"/>
      <w:lvlText w:val="%7."/>
      <w:lvlJc w:val="left"/>
      <w:pPr>
        <w:tabs>
          <w:tab w:val="num" w:pos="5040"/>
        </w:tabs>
        <w:ind w:left="5040" w:hanging="360"/>
      </w:pPr>
    </w:lvl>
    <w:lvl w:ilvl="7" w:tplc="9D763632" w:tentative="1">
      <w:start w:val="1"/>
      <w:numFmt w:val="decimal"/>
      <w:lvlText w:val="%8."/>
      <w:lvlJc w:val="left"/>
      <w:pPr>
        <w:tabs>
          <w:tab w:val="num" w:pos="5760"/>
        </w:tabs>
        <w:ind w:left="5760" w:hanging="360"/>
      </w:pPr>
    </w:lvl>
    <w:lvl w:ilvl="8" w:tplc="9FAE3FB0" w:tentative="1">
      <w:start w:val="1"/>
      <w:numFmt w:val="decimal"/>
      <w:lvlText w:val="%9."/>
      <w:lvlJc w:val="left"/>
      <w:pPr>
        <w:tabs>
          <w:tab w:val="num" w:pos="6480"/>
        </w:tabs>
        <w:ind w:left="6480" w:hanging="360"/>
      </w:pPr>
    </w:lvl>
  </w:abstractNum>
  <w:abstractNum w:abstractNumId="44" w15:restartNumberingAfterBreak="0">
    <w:nsid w:val="1750035F"/>
    <w:multiLevelType w:val="multilevel"/>
    <w:tmpl w:val="2A54378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AF3C38"/>
    <w:multiLevelType w:val="multilevel"/>
    <w:tmpl w:val="D6A06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7C068E2"/>
    <w:multiLevelType w:val="multilevel"/>
    <w:tmpl w:val="D69A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7E449D3"/>
    <w:multiLevelType w:val="multilevel"/>
    <w:tmpl w:val="C2C828D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8331021"/>
    <w:multiLevelType w:val="multilevel"/>
    <w:tmpl w:val="E58E1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88852B5"/>
    <w:multiLevelType w:val="multilevel"/>
    <w:tmpl w:val="4252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8953025"/>
    <w:multiLevelType w:val="multilevel"/>
    <w:tmpl w:val="8084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93C43A5"/>
    <w:multiLevelType w:val="multilevel"/>
    <w:tmpl w:val="BE66B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9C14555"/>
    <w:multiLevelType w:val="multilevel"/>
    <w:tmpl w:val="3EF6E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A310F52"/>
    <w:multiLevelType w:val="multilevel"/>
    <w:tmpl w:val="F854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A491ACF"/>
    <w:multiLevelType w:val="multilevel"/>
    <w:tmpl w:val="6D6AE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A82189F"/>
    <w:multiLevelType w:val="multilevel"/>
    <w:tmpl w:val="719C02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A8518DD"/>
    <w:multiLevelType w:val="multilevel"/>
    <w:tmpl w:val="F636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CA6942"/>
    <w:multiLevelType w:val="multilevel"/>
    <w:tmpl w:val="AB98733C"/>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BE960CB"/>
    <w:multiLevelType w:val="multilevel"/>
    <w:tmpl w:val="20F0E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EF5BC0"/>
    <w:multiLevelType w:val="hybridMultilevel"/>
    <w:tmpl w:val="396E831A"/>
    <w:lvl w:ilvl="0" w:tplc="F4BEA1DE">
      <w:start w:val="3"/>
      <w:numFmt w:val="lowerLetter"/>
      <w:lvlText w:val="%1."/>
      <w:lvlJc w:val="left"/>
      <w:pPr>
        <w:tabs>
          <w:tab w:val="num" w:pos="720"/>
        </w:tabs>
        <w:ind w:left="720" w:hanging="360"/>
      </w:pPr>
    </w:lvl>
    <w:lvl w:ilvl="1" w:tplc="731EB7EC" w:tentative="1">
      <w:start w:val="1"/>
      <w:numFmt w:val="decimal"/>
      <w:lvlText w:val="%2."/>
      <w:lvlJc w:val="left"/>
      <w:pPr>
        <w:tabs>
          <w:tab w:val="num" w:pos="1440"/>
        </w:tabs>
        <w:ind w:left="1440" w:hanging="360"/>
      </w:pPr>
    </w:lvl>
    <w:lvl w:ilvl="2" w:tplc="4DF41A90" w:tentative="1">
      <w:start w:val="1"/>
      <w:numFmt w:val="decimal"/>
      <w:lvlText w:val="%3."/>
      <w:lvlJc w:val="left"/>
      <w:pPr>
        <w:tabs>
          <w:tab w:val="num" w:pos="2160"/>
        </w:tabs>
        <w:ind w:left="2160" w:hanging="360"/>
      </w:pPr>
    </w:lvl>
    <w:lvl w:ilvl="3" w:tplc="763AFE12" w:tentative="1">
      <w:start w:val="1"/>
      <w:numFmt w:val="decimal"/>
      <w:lvlText w:val="%4."/>
      <w:lvlJc w:val="left"/>
      <w:pPr>
        <w:tabs>
          <w:tab w:val="num" w:pos="2880"/>
        </w:tabs>
        <w:ind w:left="2880" w:hanging="360"/>
      </w:pPr>
    </w:lvl>
    <w:lvl w:ilvl="4" w:tplc="8C0ADB98" w:tentative="1">
      <w:start w:val="1"/>
      <w:numFmt w:val="decimal"/>
      <w:lvlText w:val="%5."/>
      <w:lvlJc w:val="left"/>
      <w:pPr>
        <w:tabs>
          <w:tab w:val="num" w:pos="3600"/>
        </w:tabs>
        <w:ind w:left="3600" w:hanging="360"/>
      </w:pPr>
    </w:lvl>
    <w:lvl w:ilvl="5" w:tplc="0D04BB08" w:tentative="1">
      <w:start w:val="1"/>
      <w:numFmt w:val="decimal"/>
      <w:lvlText w:val="%6."/>
      <w:lvlJc w:val="left"/>
      <w:pPr>
        <w:tabs>
          <w:tab w:val="num" w:pos="4320"/>
        </w:tabs>
        <w:ind w:left="4320" w:hanging="360"/>
      </w:pPr>
    </w:lvl>
    <w:lvl w:ilvl="6" w:tplc="BA5CCAA4" w:tentative="1">
      <w:start w:val="1"/>
      <w:numFmt w:val="decimal"/>
      <w:lvlText w:val="%7."/>
      <w:lvlJc w:val="left"/>
      <w:pPr>
        <w:tabs>
          <w:tab w:val="num" w:pos="5040"/>
        </w:tabs>
        <w:ind w:left="5040" w:hanging="360"/>
      </w:pPr>
    </w:lvl>
    <w:lvl w:ilvl="7" w:tplc="96EA2112" w:tentative="1">
      <w:start w:val="1"/>
      <w:numFmt w:val="decimal"/>
      <w:lvlText w:val="%8."/>
      <w:lvlJc w:val="left"/>
      <w:pPr>
        <w:tabs>
          <w:tab w:val="num" w:pos="5760"/>
        </w:tabs>
        <w:ind w:left="5760" w:hanging="360"/>
      </w:pPr>
    </w:lvl>
    <w:lvl w:ilvl="8" w:tplc="2B40AE04" w:tentative="1">
      <w:start w:val="1"/>
      <w:numFmt w:val="decimal"/>
      <w:lvlText w:val="%9."/>
      <w:lvlJc w:val="left"/>
      <w:pPr>
        <w:tabs>
          <w:tab w:val="num" w:pos="6480"/>
        </w:tabs>
        <w:ind w:left="6480" w:hanging="360"/>
      </w:pPr>
    </w:lvl>
  </w:abstractNum>
  <w:abstractNum w:abstractNumId="60" w15:restartNumberingAfterBreak="0">
    <w:nsid w:val="1C0A5B36"/>
    <w:multiLevelType w:val="multilevel"/>
    <w:tmpl w:val="06183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CB500F2"/>
    <w:multiLevelType w:val="multilevel"/>
    <w:tmpl w:val="E812BB0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D2D6D95"/>
    <w:multiLevelType w:val="multilevel"/>
    <w:tmpl w:val="61FA5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701A99"/>
    <w:multiLevelType w:val="hybridMultilevel"/>
    <w:tmpl w:val="2E502DCA"/>
    <w:lvl w:ilvl="0" w:tplc="E5D6F204">
      <w:start w:val="6"/>
      <w:numFmt w:val="lowerLetter"/>
      <w:lvlText w:val="%1."/>
      <w:lvlJc w:val="left"/>
      <w:pPr>
        <w:tabs>
          <w:tab w:val="num" w:pos="720"/>
        </w:tabs>
        <w:ind w:left="720" w:hanging="360"/>
      </w:pPr>
    </w:lvl>
    <w:lvl w:ilvl="1" w:tplc="327C3E70">
      <w:start w:val="1"/>
      <w:numFmt w:val="decimal"/>
      <w:lvlText w:val="%2."/>
      <w:lvlJc w:val="left"/>
      <w:pPr>
        <w:tabs>
          <w:tab w:val="num" w:pos="1440"/>
        </w:tabs>
        <w:ind w:left="1440" w:hanging="360"/>
      </w:pPr>
    </w:lvl>
    <w:lvl w:ilvl="2" w:tplc="D40694C2" w:tentative="1">
      <w:start w:val="1"/>
      <w:numFmt w:val="decimal"/>
      <w:lvlText w:val="%3."/>
      <w:lvlJc w:val="left"/>
      <w:pPr>
        <w:tabs>
          <w:tab w:val="num" w:pos="2160"/>
        </w:tabs>
        <w:ind w:left="2160" w:hanging="360"/>
      </w:pPr>
    </w:lvl>
    <w:lvl w:ilvl="3" w:tplc="4BBA6DD8" w:tentative="1">
      <w:start w:val="1"/>
      <w:numFmt w:val="decimal"/>
      <w:lvlText w:val="%4."/>
      <w:lvlJc w:val="left"/>
      <w:pPr>
        <w:tabs>
          <w:tab w:val="num" w:pos="2880"/>
        </w:tabs>
        <w:ind w:left="2880" w:hanging="360"/>
      </w:pPr>
    </w:lvl>
    <w:lvl w:ilvl="4" w:tplc="503431BC" w:tentative="1">
      <w:start w:val="1"/>
      <w:numFmt w:val="decimal"/>
      <w:lvlText w:val="%5."/>
      <w:lvlJc w:val="left"/>
      <w:pPr>
        <w:tabs>
          <w:tab w:val="num" w:pos="3600"/>
        </w:tabs>
        <w:ind w:left="3600" w:hanging="360"/>
      </w:pPr>
    </w:lvl>
    <w:lvl w:ilvl="5" w:tplc="7584C342" w:tentative="1">
      <w:start w:val="1"/>
      <w:numFmt w:val="decimal"/>
      <w:lvlText w:val="%6."/>
      <w:lvlJc w:val="left"/>
      <w:pPr>
        <w:tabs>
          <w:tab w:val="num" w:pos="4320"/>
        </w:tabs>
        <w:ind w:left="4320" w:hanging="360"/>
      </w:pPr>
    </w:lvl>
    <w:lvl w:ilvl="6" w:tplc="5C242EB6" w:tentative="1">
      <w:start w:val="1"/>
      <w:numFmt w:val="decimal"/>
      <w:lvlText w:val="%7."/>
      <w:lvlJc w:val="left"/>
      <w:pPr>
        <w:tabs>
          <w:tab w:val="num" w:pos="5040"/>
        </w:tabs>
        <w:ind w:left="5040" w:hanging="360"/>
      </w:pPr>
    </w:lvl>
    <w:lvl w:ilvl="7" w:tplc="5D1453B4" w:tentative="1">
      <w:start w:val="1"/>
      <w:numFmt w:val="decimal"/>
      <w:lvlText w:val="%8."/>
      <w:lvlJc w:val="left"/>
      <w:pPr>
        <w:tabs>
          <w:tab w:val="num" w:pos="5760"/>
        </w:tabs>
        <w:ind w:left="5760" w:hanging="360"/>
      </w:pPr>
    </w:lvl>
    <w:lvl w:ilvl="8" w:tplc="7D7222F6" w:tentative="1">
      <w:start w:val="1"/>
      <w:numFmt w:val="decimal"/>
      <w:lvlText w:val="%9."/>
      <w:lvlJc w:val="left"/>
      <w:pPr>
        <w:tabs>
          <w:tab w:val="num" w:pos="6480"/>
        </w:tabs>
        <w:ind w:left="6480" w:hanging="360"/>
      </w:pPr>
    </w:lvl>
  </w:abstractNum>
  <w:abstractNum w:abstractNumId="64" w15:restartNumberingAfterBreak="0">
    <w:nsid w:val="1EF6001D"/>
    <w:multiLevelType w:val="multilevel"/>
    <w:tmpl w:val="2960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F3E35C9"/>
    <w:multiLevelType w:val="multilevel"/>
    <w:tmpl w:val="2C2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5E0706"/>
    <w:multiLevelType w:val="multilevel"/>
    <w:tmpl w:val="47D4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A12A00"/>
    <w:multiLevelType w:val="multilevel"/>
    <w:tmpl w:val="FBDE4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0C15106"/>
    <w:multiLevelType w:val="multilevel"/>
    <w:tmpl w:val="52AC2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1143EEC"/>
    <w:multiLevelType w:val="multilevel"/>
    <w:tmpl w:val="5C98BE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2682E79"/>
    <w:multiLevelType w:val="multilevel"/>
    <w:tmpl w:val="3E6C4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2AF5806"/>
    <w:multiLevelType w:val="multilevel"/>
    <w:tmpl w:val="4FBEB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2B07E64"/>
    <w:multiLevelType w:val="multilevel"/>
    <w:tmpl w:val="31F85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3331A46"/>
    <w:multiLevelType w:val="multilevel"/>
    <w:tmpl w:val="54301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34D6D02"/>
    <w:multiLevelType w:val="multilevel"/>
    <w:tmpl w:val="6FD2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3995537"/>
    <w:multiLevelType w:val="multilevel"/>
    <w:tmpl w:val="A9D4DF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3B03DC4"/>
    <w:multiLevelType w:val="multilevel"/>
    <w:tmpl w:val="9CDC33BC"/>
    <w:lvl w:ilvl="0">
      <w:start w:val="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4BE3DFF"/>
    <w:multiLevelType w:val="multilevel"/>
    <w:tmpl w:val="28EC3B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4D35C3B"/>
    <w:multiLevelType w:val="multilevel"/>
    <w:tmpl w:val="30DCF6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680CCB"/>
    <w:multiLevelType w:val="hybridMultilevel"/>
    <w:tmpl w:val="0D003600"/>
    <w:lvl w:ilvl="0" w:tplc="2DEACB10">
      <w:start w:val="4"/>
      <w:numFmt w:val="lowerLetter"/>
      <w:lvlText w:val="%1."/>
      <w:lvlJc w:val="left"/>
      <w:pPr>
        <w:tabs>
          <w:tab w:val="num" w:pos="720"/>
        </w:tabs>
        <w:ind w:left="720" w:hanging="360"/>
      </w:pPr>
    </w:lvl>
    <w:lvl w:ilvl="1" w:tplc="AFA2746E" w:tentative="1">
      <w:start w:val="1"/>
      <w:numFmt w:val="decimal"/>
      <w:lvlText w:val="%2."/>
      <w:lvlJc w:val="left"/>
      <w:pPr>
        <w:tabs>
          <w:tab w:val="num" w:pos="1440"/>
        </w:tabs>
        <w:ind w:left="1440" w:hanging="360"/>
      </w:pPr>
    </w:lvl>
    <w:lvl w:ilvl="2" w:tplc="1BD2C1E0" w:tentative="1">
      <w:start w:val="1"/>
      <w:numFmt w:val="decimal"/>
      <w:lvlText w:val="%3."/>
      <w:lvlJc w:val="left"/>
      <w:pPr>
        <w:tabs>
          <w:tab w:val="num" w:pos="2160"/>
        </w:tabs>
        <w:ind w:left="2160" w:hanging="360"/>
      </w:pPr>
    </w:lvl>
    <w:lvl w:ilvl="3" w:tplc="63D208FC" w:tentative="1">
      <w:start w:val="1"/>
      <w:numFmt w:val="decimal"/>
      <w:lvlText w:val="%4."/>
      <w:lvlJc w:val="left"/>
      <w:pPr>
        <w:tabs>
          <w:tab w:val="num" w:pos="2880"/>
        </w:tabs>
        <w:ind w:left="2880" w:hanging="360"/>
      </w:pPr>
    </w:lvl>
    <w:lvl w:ilvl="4" w:tplc="003E9880" w:tentative="1">
      <w:start w:val="1"/>
      <w:numFmt w:val="decimal"/>
      <w:lvlText w:val="%5."/>
      <w:lvlJc w:val="left"/>
      <w:pPr>
        <w:tabs>
          <w:tab w:val="num" w:pos="3600"/>
        </w:tabs>
        <w:ind w:left="3600" w:hanging="360"/>
      </w:pPr>
    </w:lvl>
    <w:lvl w:ilvl="5" w:tplc="15AA6D74" w:tentative="1">
      <w:start w:val="1"/>
      <w:numFmt w:val="decimal"/>
      <w:lvlText w:val="%6."/>
      <w:lvlJc w:val="left"/>
      <w:pPr>
        <w:tabs>
          <w:tab w:val="num" w:pos="4320"/>
        </w:tabs>
        <w:ind w:left="4320" w:hanging="360"/>
      </w:pPr>
    </w:lvl>
    <w:lvl w:ilvl="6" w:tplc="91503AFA" w:tentative="1">
      <w:start w:val="1"/>
      <w:numFmt w:val="decimal"/>
      <w:lvlText w:val="%7."/>
      <w:lvlJc w:val="left"/>
      <w:pPr>
        <w:tabs>
          <w:tab w:val="num" w:pos="5040"/>
        </w:tabs>
        <w:ind w:left="5040" w:hanging="360"/>
      </w:pPr>
    </w:lvl>
    <w:lvl w:ilvl="7" w:tplc="0C1020CC" w:tentative="1">
      <w:start w:val="1"/>
      <w:numFmt w:val="decimal"/>
      <w:lvlText w:val="%8."/>
      <w:lvlJc w:val="left"/>
      <w:pPr>
        <w:tabs>
          <w:tab w:val="num" w:pos="5760"/>
        </w:tabs>
        <w:ind w:left="5760" w:hanging="360"/>
      </w:pPr>
    </w:lvl>
    <w:lvl w:ilvl="8" w:tplc="B2446BF8" w:tentative="1">
      <w:start w:val="1"/>
      <w:numFmt w:val="decimal"/>
      <w:lvlText w:val="%9."/>
      <w:lvlJc w:val="left"/>
      <w:pPr>
        <w:tabs>
          <w:tab w:val="num" w:pos="6480"/>
        </w:tabs>
        <w:ind w:left="6480" w:hanging="360"/>
      </w:pPr>
    </w:lvl>
  </w:abstractNum>
  <w:abstractNum w:abstractNumId="80" w15:restartNumberingAfterBreak="0">
    <w:nsid w:val="27396152"/>
    <w:multiLevelType w:val="multilevel"/>
    <w:tmpl w:val="9BDE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8A73BCA"/>
    <w:multiLevelType w:val="multilevel"/>
    <w:tmpl w:val="0B8A2D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973895"/>
    <w:multiLevelType w:val="multilevel"/>
    <w:tmpl w:val="E4BED2AC"/>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8726AF"/>
    <w:multiLevelType w:val="multilevel"/>
    <w:tmpl w:val="A4BC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901656"/>
    <w:multiLevelType w:val="multilevel"/>
    <w:tmpl w:val="1624D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DB5D9B"/>
    <w:multiLevelType w:val="multilevel"/>
    <w:tmpl w:val="A38A66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9D6190"/>
    <w:multiLevelType w:val="multilevel"/>
    <w:tmpl w:val="3C20F9F8"/>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C502A83"/>
    <w:multiLevelType w:val="multilevel"/>
    <w:tmpl w:val="21482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D1A76A2"/>
    <w:multiLevelType w:val="hybridMultilevel"/>
    <w:tmpl w:val="DB305C06"/>
    <w:lvl w:ilvl="0" w:tplc="D4160AB6">
      <w:start w:val="5"/>
      <w:numFmt w:val="upperLetter"/>
      <w:lvlText w:val="%1."/>
      <w:lvlJc w:val="left"/>
      <w:pPr>
        <w:tabs>
          <w:tab w:val="num" w:pos="720"/>
        </w:tabs>
        <w:ind w:left="720" w:hanging="360"/>
      </w:pPr>
    </w:lvl>
    <w:lvl w:ilvl="1" w:tplc="3500C058" w:tentative="1">
      <w:start w:val="1"/>
      <w:numFmt w:val="decimal"/>
      <w:lvlText w:val="%2."/>
      <w:lvlJc w:val="left"/>
      <w:pPr>
        <w:tabs>
          <w:tab w:val="num" w:pos="1440"/>
        </w:tabs>
        <w:ind w:left="1440" w:hanging="360"/>
      </w:pPr>
    </w:lvl>
    <w:lvl w:ilvl="2" w:tplc="A978D60C" w:tentative="1">
      <w:start w:val="1"/>
      <w:numFmt w:val="decimal"/>
      <w:lvlText w:val="%3."/>
      <w:lvlJc w:val="left"/>
      <w:pPr>
        <w:tabs>
          <w:tab w:val="num" w:pos="2160"/>
        </w:tabs>
        <w:ind w:left="2160" w:hanging="360"/>
      </w:pPr>
    </w:lvl>
    <w:lvl w:ilvl="3" w:tplc="1A686D52" w:tentative="1">
      <w:start w:val="1"/>
      <w:numFmt w:val="decimal"/>
      <w:lvlText w:val="%4."/>
      <w:lvlJc w:val="left"/>
      <w:pPr>
        <w:tabs>
          <w:tab w:val="num" w:pos="2880"/>
        </w:tabs>
        <w:ind w:left="2880" w:hanging="360"/>
      </w:pPr>
    </w:lvl>
    <w:lvl w:ilvl="4" w:tplc="8534865E" w:tentative="1">
      <w:start w:val="1"/>
      <w:numFmt w:val="decimal"/>
      <w:lvlText w:val="%5."/>
      <w:lvlJc w:val="left"/>
      <w:pPr>
        <w:tabs>
          <w:tab w:val="num" w:pos="3600"/>
        </w:tabs>
        <w:ind w:left="3600" w:hanging="360"/>
      </w:pPr>
    </w:lvl>
    <w:lvl w:ilvl="5" w:tplc="2916B2C6" w:tentative="1">
      <w:start w:val="1"/>
      <w:numFmt w:val="decimal"/>
      <w:lvlText w:val="%6."/>
      <w:lvlJc w:val="left"/>
      <w:pPr>
        <w:tabs>
          <w:tab w:val="num" w:pos="4320"/>
        </w:tabs>
        <w:ind w:left="4320" w:hanging="360"/>
      </w:pPr>
    </w:lvl>
    <w:lvl w:ilvl="6" w:tplc="0DF2442E" w:tentative="1">
      <w:start w:val="1"/>
      <w:numFmt w:val="decimal"/>
      <w:lvlText w:val="%7."/>
      <w:lvlJc w:val="left"/>
      <w:pPr>
        <w:tabs>
          <w:tab w:val="num" w:pos="5040"/>
        </w:tabs>
        <w:ind w:left="5040" w:hanging="360"/>
      </w:pPr>
    </w:lvl>
    <w:lvl w:ilvl="7" w:tplc="F7203EB2" w:tentative="1">
      <w:start w:val="1"/>
      <w:numFmt w:val="decimal"/>
      <w:lvlText w:val="%8."/>
      <w:lvlJc w:val="left"/>
      <w:pPr>
        <w:tabs>
          <w:tab w:val="num" w:pos="5760"/>
        </w:tabs>
        <w:ind w:left="5760" w:hanging="360"/>
      </w:pPr>
    </w:lvl>
    <w:lvl w:ilvl="8" w:tplc="C3263F28" w:tentative="1">
      <w:start w:val="1"/>
      <w:numFmt w:val="decimal"/>
      <w:lvlText w:val="%9."/>
      <w:lvlJc w:val="left"/>
      <w:pPr>
        <w:tabs>
          <w:tab w:val="num" w:pos="6480"/>
        </w:tabs>
        <w:ind w:left="6480" w:hanging="360"/>
      </w:pPr>
    </w:lvl>
  </w:abstractNum>
  <w:abstractNum w:abstractNumId="89" w15:restartNumberingAfterBreak="0">
    <w:nsid w:val="2D387CB9"/>
    <w:multiLevelType w:val="multilevel"/>
    <w:tmpl w:val="563EE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D6C3435"/>
    <w:multiLevelType w:val="multilevel"/>
    <w:tmpl w:val="1366AFB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780117"/>
    <w:multiLevelType w:val="multilevel"/>
    <w:tmpl w:val="06681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E872DA8"/>
    <w:multiLevelType w:val="multilevel"/>
    <w:tmpl w:val="8F14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EAB071B"/>
    <w:multiLevelType w:val="multilevel"/>
    <w:tmpl w:val="A992B20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EE95D94"/>
    <w:multiLevelType w:val="multilevel"/>
    <w:tmpl w:val="5C7211C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FA7874"/>
    <w:multiLevelType w:val="multilevel"/>
    <w:tmpl w:val="8F58B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F9F281F"/>
    <w:multiLevelType w:val="hybridMultilevel"/>
    <w:tmpl w:val="F112CA92"/>
    <w:lvl w:ilvl="0" w:tplc="E5B26A26">
      <w:start w:val="2"/>
      <w:numFmt w:val="upperRoman"/>
      <w:lvlText w:val="%1."/>
      <w:lvlJc w:val="right"/>
      <w:pPr>
        <w:tabs>
          <w:tab w:val="num" w:pos="720"/>
        </w:tabs>
        <w:ind w:left="720" w:hanging="360"/>
      </w:pPr>
    </w:lvl>
    <w:lvl w:ilvl="1" w:tplc="A0BAA2F0" w:tentative="1">
      <w:start w:val="1"/>
      <w:numFmt w:val="decimal"/>
      <w:lvlText w:val="%2."/>
      <w:lvlJc w:val="left"/>
      <w:pPr>
        <w:tabs>
          <w:tab w:val="num" w:pos="1440"/>
        </w:tabs>
        <w:ind w:left="1440" w:hanging="360"/>
      </w:pPr>
    </w:lvl>
    <w:lvl w:ilvl="2" w:tplc="6E867244" w:tentative="1">
      <w:start w:val="1"/>
      <w:numFmt w:val="decimal"/>
      <w:lvlText w:val="%3."/>
      <w:lvlJc w:val="left"/>
      <w:pPr>
        <w:tabs>
          <w:tab w:val="num" w:pos="2160"/>
        </w:tabs>
        <w:ind w:left="2160" w:hanging="360"/>
      </w:pPr>
    </w:lvl>
    <w:lvl w:ilvl="3" w:tplc="F322F634" w:tentative="1">
      <w:start w:val="1"/>
      <w:numFmt w:val="decimal"/>
      <w:lvlText w:val="%4."/>
      <w:lvlJc w:val="left"/>
      <w:pPr>
        <w:tabs>
          <w:tab w:val="num" w:pos="2880"/>
        </w:tabs>
        <w:ind w:left="2880" w:hanging="360"/>
      </w:pPr>
    </w:lvl>
    <w:lvl w:ilvl="4" w:tplc="CB62F718" w:tentative="1">
      <w:start w:val="1"/>
      <w:numFmt w:val="decimal"/>
      <w:lvlText w:val="%5."/>
      <w:lvlJc w:val="left"/>
      <w:pPr>
        <w:tabs>
          <w:tab w:val="num" w:pos="3600"/>
        </w:tabs>
        <w:ind w:left="3600" w:hanging="360"/>
      </w:pPr>
    </w:lvl>
    <w:lvl w:ilvl="5" w:tplc="13F606A4" w:tentative="1">
      <w:start w:val="1"/>
      <w:numFmt w:val="decimal"/>
      <w:lvlText w:val="%6."/>
      <w:lvlJc w:val="left"/>
      <w:pPr>
        <w:tabs>
          <w:tab w:val="num" w:pos="4320"/>
        </w:tabs>
        <w:ind w:left="4320" w:hanging="360"/>
      </w:pPr>
    </w:lvl>
    <w:lvl w:ilvl="6" w:tplc="3DE8448C" w:tentative="1">
      <w:start w:val="1"/>
      <w:numFmt w:val="decimal"/>
      <w:lvlText w:val="%7."/>
      <w:lvlJc w:val="left"/>
      <w:pPr>
        <w:tabs>
          <w:tab w:val="num" w:pos="5040"/>
        </w:tabs>
        <w:ind w:left="5040" w:hanging="360"/>
      </w:pPr>
    </w:lvl>
    <w:lvl w:ilvl="7" w:tplc="3334A244" w:tentative="1">
      <w:start w:val="1"/>
      <w:numFmt w:val="decimal"/>
      <w:lvlText w:val="%8."/>
      <w:lvlJc w:val="left"/>
      <w:pPr>
        <w:tabs>
          <w:tab w:val="num" w:pos="5760"/>
        </w:tabs>
        <w:ind w:left="5760" w:hanging="360"/>
      </w:pPr>
    </w:lvl>
    <w:lvl w:ilvl="8" w:tplc="74DEEEDE" w:tentative="1">
      <w:start w:val="1"/>
      <w:numFmt w:val="decimal"/>
      <w:lvlText w:val="%9."/>
      <w:lvlJc w:val="left"/>
      <w:pPr>
        <w:tabs>
          <w:tab w:val="num" w:pos="6480"/>
        </w:tabs>
        <w:ind w:left="6480" w:hanging="360"/>
      </w:pPr>
    </w:lvl>
  </w:abstractNum>
  <w:abstractNum w:abstractNumId="97" w15:restartNumberingAfterBreak="0">
    <w:nsid w:val="2FCB3D79"/>
    <w:multiLevelType w:val="multilevel"/>
    <w:tmpl w:val="F95610F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00F5D7D"/>
    <w:multiLevelType w:val="hybridMultilevel"/>
    <w:tmpl w:val="BE58B3A8"/>
    <w:lvl w:ilvl="0" w:tplc="AEB4A0F6">
      <w:start w:val="5"/>
      <w:numFmt w:val="lowerLetter"/>
      <w:lvlText w:val="%1."/>
      <w:lvlJc w:val="left"/>
      <w:pPr>
        <w:tabs>
          <w:tab w:val="num" w:pos="720"/>
        </w:tabs>
        <w:ind w:left="720" w:hanging="360"/>
      </w:pPr>
    </w:lvl>
    <w:lvl w:ilvl="1" w:tplc="73D88C8A" w:tentative="1">
      <w:start w:val="1"/>
      <w:numFmt w:val="decimal"/>
      <w:lvlText w:val="%2."/>
      <w:lvlJc w:val="left"/>
      <w:pPr>
        <w:tabs>
          <w:tab w:val="num" w:pos="1440"/>
        </w:tabs>
        <w:ind w:left="1440" w:hanging="360"/>
      </w:pPr>
    </w:lvl>
    <w:lvl w:ilvl="2" w:tplc="F4C4A420" w:tentative="1">
      <w:start w:val="1"/>
      <w:numFmt w:val="decimal"/>
      <w:lvlText w:val="%3."/>
      <w:lvlJc w:val="left"/>
      <w:pPr>
        <w:tabs>
          <w:tab w:val="num" w:pos="2160"/>
        </w:tabs>
        <w:ind w:left="2160" w:hanging="360"/>
      </w:pPr>
    </w:lvl>
    <w:lvl w:ilvl="3" w:tplc="CEAC22FE" w:tentative="1">
      <w:start w:val="1"/>
      <w:numFmt w:val="decimal"/>
      <w:lvlText w:val="%4."/>
      <w:lvlJc w:val="left"/>
      <w:pPr>
        <w:tabs>
          <w:tab w:val="num" w:pos="2880"/>
        </w:tabs>
        <w:ind w:left="2880" w:hanging="360"/>
      </w:pPr>
    </w:lvl>
    <w:lvl w:ilvl="4" w:tplc="DBC25A9E" w:tentative="1">
      <w:start w:val="1"/>
      <w:numFmt w:val="decimal"/>
      <w:lvlText w:val="%5."/>
      <w:lvlJc w:val="left"/>
      <w:pPr>
        <w:tabs>
          <w:tab w:val="num" w:pos="3600"/>
        </w:tabs>
        <w:ind w:left="3600" w:hanging="360"/>
      </w:pPr>
    </w:lvl>
    <w:lvl w:ilvl="5" w:tplc="D898CA72" w:tentative="1">
      <w:start w:val="1"/>
      <w:numFmt w:val="decimal"/>
      <w:lvlText w:val="%6."/>
      <w:lvlJc w:val="left"/>
      <w:pPr>
        <w:tabs>
          <w:tab w:val="num" w:pos="4320"/>
        </w:tabs>
        <w:ind w:left="4320" w:hanging="360"/>
      </w:pPr>
    </w:lvl>
    <w:lvl w:ilvl="6" w:tplc="EEBAF16C" w:tentative="1">
      <w:start w:val="1"/>
      <w:numFmt w:val="decimal"/>
      <w:lvlText w:val="%7."/>
      <w:lvlJc w:val="left"/>
      <w:pPr>
        <w:tabs>
          <w:tab w:val="num" w:pos="5040"/>
        </w:tabs>
        <w:ind w:left="5040" w:hanging="360"/>
      </w:pPr>
    </w:lvl>
    <w:lvl w:ilvl="7" w:tplc="873C8D98" w:tentative="1">
      <w:start w:val="1"/>
      <w:numFmt w:val="decimal"/>
      <w:lvlText w:val="%8."/>
      <w:lvlJc w:val="left"/>
      <w:pPr>
        <w:tabs>
          <w:tab w:val="num" w:pos="5760"/>
        </w:tabs>
        <w:ind w:left="5760" w:hanging="360"/>
      </w:pPr>
    </w:lvl>
    <w:lvl w:ilvl="8" w:tplc="8A8E00E4" w:tentative="1">
      <w:start w:val="1"/>
      <w:numFmt w:val="decimal"/>
      <w:lvlText w:val="%9."/>
      <w:lvlJc w:val="left"/>
      <w:pPr>
        <w:tabs>
          <w:tab w:val="num" w:pos="6480"/>
        </w:tabs>
        <w:ind w:left="6480" w:hanging="360"/>
      </w:pPr>
    </w:lvl>
  </w:abstractNum>
  <w:abstractNum w:abstractNumId="99" w15:restartNumberingAfterBreak="0">
    <w:nsid w:val="306D13D3"/>
    <w:multiLevelType w:val="multilevel"/>
    <w:tmpl w:val="4E989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D448AB"/>
    <w:multiLevelType w:val="multilevel"/>
    <w:tmpl w:val="1830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1E554EE"/>
    <w:multiLevelType w:val="multilevel"/>
    <w:tmpl w:val="04080A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1EB3ABC"/>
    <w:multiLevelType w:val="multilevel"/>
    <w:tmpl w:val="F6F49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0D5C2E"/>
    <w:multiLevelType w:val="hybridMultilevel"/>
    <w:tmpl w:val="4FE0AABC"/>
    <w:lvl w:ilvl="0" w:tplc="8006DBD8">
      <w:start w:val="2"/>
      <w:numFmt w:val="lowerLetter"/>
      <w:lvlText w:val="%1."/>
      <w:lvlJc w:val="left"/>
      <w:pPr>
        <w:tabs>
          <w:tab w:val="num" w:pos="720"/>
        </w:tabs>
        <w:ind w:left="720" w:hanging="360"/>
      </w:pPr>
    </w:lvl>
    <w:lvl w:ilvl="1" w:tplc="76CCCFD6" w:tentative="1">
      <w:start w:val="1"/>
      <w:numFmt w:val="decimal"/>
      <w:lvlText w:val="%2."/>
      <w:lvlJc w:val="left"/>
      <w:pPr>
        <w:tabs>
          <w:tab w:val="num" w:pos="1440"/>
        </w:tabs>
        <w:ind w:left="1440" w:hanging="360"/>
      </w:pPr>
    </w:lvl>
    <w:lvl w:ilvl="2" w:tplc="02EEBCF6" w:tentative="1">
      <w:start w:val="1"/>
      <w:numFmt w:val="decimal"/>
      <w:lvlText w:val="%3."/>
      <w:lvlJc w:val="left"/>
      <w:pPr>
        <w:tabs>
          <w:tab w:val="num" w:pos="2160"/>
        </w:tabs>
        <w:ind w:left="2160" w:hanging="360"/>
      </w:pPr>
    </w:lvl>
    <w:lvl w:ilvl="3" w:tplc="C726A3EA" w:tentative="1">
      <w:start w:val="1"/>
      <w:numFmt w:val="decimal"/>
      <w:lvlText w:val="%4."/>
      <w:lvlJc w:val="left"/>
      <w:pPr>
        <w:tabs>
          <w:tab w:val="num" w:pos="2880"/>
        </w:tabs>
        <w:ind w:left="2880" w:hanging="360"/>
      </w:pPr>
    </w:lvl>
    <w:lvl w:ilvl="4" w:tplc="BBFC3B04" w:tentative="1">
      <w:start w:val="1"/>
      <w:numFmt w:val="decimal"/>
      <w:lvlText w:val="%5."/>
      <w:lvlJc w:val="left"/>
      <w:pPr>
        <w:tabs>
          <w:tab w:val="num" w:pos="3600"/>
        </w:tabs>
        <w:ind w:left="3600" w:hanging="360"/>
      </w:pPr>
    </w:lvl>
    <w:lvl w:ilvl="5" w:tplc="5B7AD3E2" w:tentative="1">
      <w:start w:val="1"/>
      <w:numFmt w:val="decimal"/>
      <w:lvlText w:val="%6."/>
      <w:lvlJc w:val="left"/>
      <w:pPr>
        <w:tabs>
          <w:tab w:val="num" w:pos="4320"/>
        </w:tabs>
        <w:ind w:left="4320" w:hanging="360"/>
      </w:pPr>
    </w:lvl>
    <w:lvl w:ilvl="6" w:tplc="3940C770" w:tentative="1">
      <w:start w:val="1"/>
      <w:numFmt w:val="decimal"/>
      <w:lvlText w:val="%7."/>
      <w:lvlJc w:val="left"/>
      <w:pPr>
        <w:tabs>
          <w:tab w:val="num" w:pos="5040"/>
        </w:tabs>
        <w:ind w:left="5040" w:hanging="360"/>
      </w:pPr>
    </w:lvl>
    <w:lvl w:ilvl="7" w:tplc="8B048B76" w:tentative="1">
      <w:start w:val="1"/>
      <w:numFmt w:val="decimal"/>
      <w:lvlText w:val="%8."/>
      <w:lvlJc w:val="left"/>
      <w:pPr>
        <w:tabs>
          <w:tab w:val="num" w:pos="5760"/>
        </w:tabs>
        <w:ind w:left="5760" w:hanging="360"/>
      </w:pPr>
    </w:lvl>
    <w:lvl w:ilvl="8" w:tplc="966E7C40" w:tentative="1">
      <w:start w:val="1"/>
      <w:numFmt w:val="decimal"/>
      <w:lvlText w:val="%9."/>
      <w:lvlJc w:val="left"/>
      <w:pPr>
        <w:tabs>
          <w:tab w:val="num" w:pos="6480"/>
        </w:tabs>
        <w:ind w:left="6480" w:hanging="360"/>
      </w:pPr>
    </w:lvl>
  </w:abstractNum>
  <w:abstractNum w:abstractNumId="104" w15:restartNumberingAfterBreak="0">
    <w:nsid w:val="324076EB"/>
    <w:multiLevelType w:val="hybridMultilevel"/>
    <w:tmpl w:val="C21E7B24"/>
    <w:lvl w:ilvl="0" w:tplc="7CA66988">
      <w:start w:val="2"/>
      <w:numFmt w:val="lowerRoman"/>
      <w:lvlText w:val="%1."/>
      <w:lvlJc w:val="right"/>
      <w:pPr>
        <w:tabs>
          <w:tab w:val="num" w:pos="720"/>
        </w:tabs>
        <w:ind w:left="720" w:hanging="360"/>
      </w:pPr>
    </w:lvl>
    <w:lvl w:ilvl="1" w:tplc="F2D2193E" w:tentative="1">
      <w:start w:val="1"/>
      <w:numFmt w:val="decimal"/>
      <w:lvlText w:val="%2."/>
      <w:lvlJc w:val="left"/>
      <w:pPr>
        <w:tabs>
          <w:tab w:val="num" w:pos="1440"/>
        </w:tabs>
        <w:ind w:left="1440" w:hanging="360"/>
      </w:pPr>
    </w:lvl>
    <w:lvl w:ilvl="2" w:tplc="E004AA36" w:tentative="1">
      <w:start w:val="1"/>
      <w:numFmt w:val="decimal"/>
      <w:lvlText w:val="%3."/>
      <w:lvlJc w:val="left"/>
      <w:pPr>
        <w:tabs>
          <w:tab w:val="num" w:pos="2160"/>
        </w:tabs>
        <w:ind w:left="2160" w:hanging="360"/>
      </w:pPr>
    </w:lvl>
    <w:lvl w:ilvl="3" w:tplc="56C6476E" w:tentative="1">
      <w:start w:val="1"/>
      <w:numFmt w:val="decimal"/>
      <w:lvlText w:val="%4."/>
      <w:lvlJc w:val="left"/>
      <w:pPr>
        <w:tabs>
          <w:tab w:val="num" w:pos="2880"/>
        </w:tabs>
        <w:ind w:left="2880" w:hanging="360"/>
      </w:pPr>
    </w:lvl>
    <w:lvl w:ilvl="4" w:tplc="940295A2" w:tentative="1">
      <w:start w:val="1"/>
      <w:numFmt w:val="decimal"/>
      <w:lvlText w:val="%5."/>
      <w:lvlJc w:val="left"/>
      <w:pPr>
        <w:tabs>
          <w:tab w:val="num" w:pos="3600"/>
        </w:tabs>
        <w:ind w:left="3600" w:hanging="360"/>
      </w:pPr>
    </w:lvl>
    <w:lvl w:ilvl="5" w:tplc="DE88841C" w:tentative="1">
      <w:start w:val="1"/>
      <w:numFmt w:val="decimal"/>
      <w:lvlText w:val="%6."/>
      <w:lvlJc w:val="left"/>
      <w:pPr>
        <w:tabs>
          <w:tab w:val="num" w:pos="4320"/>
        </w:tabs>
        <w:ind w:left="4320" w:hanging="360"/>
      </w:pPr>
    </w:lvl>
    <w:lvl w:ilvl="6" w:tplc="A4F24A28" w:tentative="1">
      <w:start w:val="1"/>
      <w:numFmt w:val="decimal"/>
      <w:lvlText w:val="%7."/>
      <w:lvlJc w:val="left"/>
      <w:pPr>
        <w:tabs>
          <w:tab w:val="num" w:pos="5040"/>
        </w:tabs>
        <w:ind w:left="5040" w:hanging="360"/>
      </w:pPr>
    </w:lvl>
    <w:lvl w:ilvl="7" w:tplc="40F0BFB0" w:tentative="1">
      <w:start w:val="1"/>
      <w:numFmt w:val="decimal"/>
      <w:lvlText w:val="%8."/>
      <w:lvlJc w:val="left"/>
      <w:pPr>
        <w:tabs>
          <w:tab w:val="num" w:pos="5760"/>
        </w:tabs>
        <w:ind w:left="5760" w:hanging="360"/>
      </w:pPr>
    </w:lvl>
    <w:lvl w:ilvl="8" w:tplc="7EDEAC82" w:tentative="1">
      <w:start w:val="1"/>
      <w:numFmt w:val="decimal"/>
      <w:lvlText w:val="%9."/>
      <w:lvlJc w:val="left"/>
      <w:pPr>
        <w:tabs>
          <w:tab w:val="num" w:pos="6480"/>
        </w:tabs>
        <w:ind w:left="6480" w:hanging="360"/>
      </w:pPr>
    </w:lvl>
  </w:abstractNum>
  <w:abstractNum w:abstractNumId="105" w15:restartNumberingAfterBreak="0">
    <w:nsid w:val="324C5406"/>
    <w:multiLevelType w:val="multilevel"/>
    <w:tmpl w:val="64E40F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9041F9"/>
    <w:multiLevelType w:val="multilevel"/>
    <w:tmpl w:val="7F08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4E62A88"/>
    <w:multiLevelType w:val="multilevel"/>
    <w:tmpl w:val="D16A7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8C68A3"/>
    <w:multiLevelType w:val="multilevel"/>
    <w:tmpl w:val="E110A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64D74D6"/>
    <w:multiLevelType w:val="multilevel"/>
    <w:tmpl w:val="09EA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6C96BDD"/>
    <w:multiLevelType w:val="multilevel"/>
    <w:tmpl w:val="B9B60A5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6DB2E5D"/>
    <w:multiLevelType w:val="multilevel"/>
    <w:tmpl w:val="E4B0E4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75B6229"/>
    <w:multiLevelType w:val="multilevel"/>
    <w:tmpl w:val="0052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9716F9F"/>
    <w:multiLevelType w:val="multilevel"/>
    <w:tmpl w:val="E18C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A337E37"/>
    <w:multiLevelType w:val="multilevel"/>
    <w:tmpl w:val="90266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A341628"/>
    <w:multiLevelType w:val="hybridMultilevel"/>
    <w:tmpl w:val="4912C096"/>
    <w:lvl w:ilvl="0" w:tplc="C4B4BFD0">
      <w:start w:val="2"/>
      <w:numFmt w:val="upperLetter"/>
      <w:lvlText w:val="%1."/>
      <w:lvlJc w:val="left"/>
      <w:pPr>
        <w:tabs>
          <w:tab w:val="num" w:pos="720"/>
        </w:tabs>
        <w:ind w:left="720" w:hanging="360"/>
      </w:pPr>
    </w:lvl>
    <w:lvl w:ilvl="1" w:tplc="0F1C2630" w:tentative="1">
      <w:start w:val="1"/>
      <w:numFmt w:val="decimal"/>
      <w:lvlText w:val="%2."/>
      <w:lvlJc w:val="left"/>
      <w:pPr>
        <w:tabs>
          <w:tab w:val="num" w:pos="1440"/>
        </w:tabs>
        <w:ind w:left="1440" w:hanging="360"/>
      </w:pPr>
    </w:lvl>
    <w:lvl w:ilvl="2" w:tplc="427275B8" w:tentative="1">
      <w:start w:val="1"/>
      <w:numFmt w:val="decimal"/>
      <w:lvlText w:val="%3."/>
      <w:lvlJc w:val="left"/>
      <w:pPr>
        <w:tabs>
          <w:tab w:val="num" w:pos="2160"/>
        </w:tabs>
        <w:ind w:left="2160" w:hanging="360"/>
      </w:pPr>
    </w:lvl>
    <w:lvl w:ilvl="3" w:tplc="A4CA4D18" w:tentative="1">
      <w:start w:val="1"/>
      <w:numFmt w:val="decimal"/>
      <w:lvlText w:val="%4."/>
      <w:lvlJc w:val="left"/>
      <w:pPr>
        <w:tabs>
          <w:tab w:val="num" w:pos="2880"/>
        </w:tabs>
        <w:ind w:left="2880" w:hanging="360"/>
      </w:pPr>
    </w:lvl>
    <w:lvl w:ilvl="4" w:tplc="1C7654D6" w:tentative="1">
      <w:start w:val="1"/>
      <w:numFmt w:val="decimal"/>
      <w:lvlText w:val="%5."/>
      <w:lvlJc w:val="left"/>
      <w:pPr>
        <w:tabs>
          <w:tab w:val="num" w:pos="3600"/>
        </w:tabs>
        <w:ind w:left="3600" w:hanging="360"/>
      </w:pPr>
    </w:lvl>
    <w:lvl w:ilvl="5" w:tplc="2448630C" w:tentative="1">
      <w:start w:val="1"/>
      <w:numFmt w:val="decimal"/>
      <w:lvlText w:val="%6."/>
      <w:lvlJc w:val="left"/>
      <w:pPr>
        <w:tabs>
          <w:tab w:val="num" w:pos="4320"/>
        </w:tabs>
        <w:ind w:left="4320" w:hanging="360"/>
      </w:pPr>
    </w:lvl>
    <w:lvl w:ilvl="6" w:tplc="38A2F3F0" w:tentative="1">
      <w:start w:val="1"/>
      <w:numFmt w:val="decimal"/>
      <w:lvlText w:val="%7."/>
      <w:lvlJc w:val="left"/>
      <w:pPr>
        <w:tabs>
          <w:tab w:val="num" w:pos="5040"/>
        </w:tabs>
        <w:ind w:left="5040" w:hanging="360"/>
      </w:pPr>
    </w:lvl>
    <w:lvl w:ilvl="7" w:tplc="E8B62998" w:tentative="1">
      <w:start w:val="1"/>
      <w:numFmt w:val="decimal"/>
      <w:lvlText w:val="%8."/>
      <w:lvlJc w:val="left"/>
      <w:pPr>
        <w:tabs>
          <w:tab w:val="num" w:pos="5760"/>
        </w:tabs>
        <w:ind w:left="5760" w:hanging="360"/>
      </w:pPr>
    </w:lvl>
    <w:lvl w:ilvl="8" w:tplc="F95C00E2" w:tentative="1">
      <w:start w:val="1"/>
      <w:numFmt w:val="decimal"/>
      <w:lvlText w:val="%9."/>
      <w:lvlJc w:val="left"/>
      <w:pPr>
        <w:tabs>
          <w:tab w:val="num" w:pos="6480"/>
        </w:tabs>
        <w:ind w:left="6480" w:hanging="360"/>
      </w:pPr>
    </w:lvl>
  </w:abstractNum>
  <w:abstractNum w:abstractNumId="116" w15:restartNumberingAfterBreak="0">
    <w:nsid w:val="3A894C8C"/>
    <w:multiLevelType w:val="multilevel"/>
    <w:tmpl w:val="942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B420309"/>
    <w:multiLevelType w:val="multilevel"/>
    <w:tmpl w:val="34C6EE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B817843"/>
    <w:multiLevelType w:val="multilevel"/>
    <w:tmpl w:val="F9A240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C1E0BC3"/>
    <w:multiLevelType w:val="multilevel"/>
    <w:tmpl w:val="C56C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C5960FA"/>
    <w:multiLevelType w:val="hybridMultilevel"/>
    <w:tmpl w:val="3738AF94"/>
    <w:lvl w:ilvl="0" w:tplc="318E6E3A">
      <w:start w:val="2"/>
      <w:numFmt w:val="lowerRoman"/>
      <w:lvlText w:val="%1."/>
      <w:lvlJc w:val="right"/>
      <w:pPr>
        <w:tabs>
          <w:tab w:val="num" w:pos="720"/>
        </w:tabs>
        <w:ind w:left="720" w:hanging="360"/>
      </w:pPr>
    </w:lvl>
    <w:lvl w:ilvl="1" w:tplc="212E5D42" w:tentative="1">
      <w:start w:val="1"/>
      <w:numFmt w:val="decimal"/>
      <w:lvlText w:val="%2."/>
      <w:lvlJc w:val="left"/>
      <w:pPr>
        <w:tabs>
          <w:tab w:val="num" w:pos="1440"/>
        </w:tabs>
        <w:ind w:left="1440" w:hanging="360"/>
      </w:pPr>
    </w:lvl>
    <w:lvl w:ilvl="2" w:tplc="1D7CA4D0" w:tentative="1">
      <w:start w:val="1"/>
      <w:numFmt w:val="decimal"/>
      <w:lvlText w:val="%3."/>
      <w:lvlJc w:val="left"/>
      <w:pPr>
        <w:tabs>
          <w:tab w:val="num" w:pos="2160"/>
        </w:tabs>
        <w:ind w:left="2160" w:hanging="360"/>
      </w:pPr>
    </w:lvl>
    <w:lvl w:ilvl="3" w:tplc="694ABD8E" w:tentative="1">
      <w:start w:val="1"/>
      <w:numFmt w:val="decimal"/>
      <w:lvlText w:val="%4."/>
      <w:lvlJc w:val="left"/>
      <w:pPr>
        <w:tabs>
          <w:tab w:val="num" w:pos="2880"/>
        </w:tabs>
        <w:ind w:left="2880" w:hanging="360"/>
      </w:pPr>
    </w:lvl>
    <w:lvl w:ilvl="4" w:tplc="8160A776" w:tentative="1">
      <w:start w:val="1"/>
      <w:numFmt w:val="decimal"/>
      <w:lvlText w:val="%5."/>
      <w:lvlJc w:val="left"/>
      <w:pPr>
        <w:tabs>
          <w:tab w:val="num" w:pos="3600"/>
        </w:tabs>
        <w:ind w:left="3600" w:hanging="360"/>
      </w:pPr>
    </w:lvl>
    <w:lvl w:ilvl="5" w:tplc="D4B47F3A" w:tentative="1">
      <w:start w:val="1"/>
      <w:numFmt w:val="decimal"/>
      <w:lvlText w:val="%6."/>
      <w:lvlJc w:val="left"/>
      <w:pPr>
        <w:tabs>
          <w:tab w:val="num" w:pos="4320"/>
        </w:tabs>
        <w:ind w:left="4320" w:hanging="360"/>
      </w:pPr>
    </w:lvl>
    <w:lvl w:ilvl="6" w:tplc="5EBCD7F2" w:tentative="1">
      <w:start w:val="1"/>
      <w:numFmt w:val="decimal"/>
      <w:lvlText w:val="%7."/>
      <w:lvlJc w:val="left"/>
      <w:pPr>
        <w:tabs>
          <w:tab w:val="num" w:pos="5040"/>
        </w:tabs>
        <w:ind w:left="5040" w:hanging="360"/>
      </w:pPr>
    </w:lvl>
    <w:lvl w:ilvl="7" w:tplc="DA0E0F24" w:tentative="1">
      <w:start w:val="1"/>
      <w:numFmt w:val="decimal"/>
      <w:lvlText w:val="%8."/>
      <w:lvlJc w:val="left"/>
      <w:pPr>
        <w:tabs>
          <w:tab w:val="num" w:pos="5760"/>
        </w:tabs>
        <w:ind w:left="5760" w:hanging="360"/>
      </w:pPr>
    </w:lvl>
    <w:lvl w:ilvl="8" w:tplc="4B7E757A" w:tentative="1">
      <w:start w:val="1"/>
      <w:numFmt w:val="decimal"/>
      <w:lvlText w:val="%9."/>
      <w:lvlJc w:val="left"/>
      <w:pPr>
        <w:tabs>
          <w:tab w:val="num" w:pos="6480"/>
        </w:tabs>
        <w:ind w:left="6480" w:hanging="360"/>
      </w:pPr>
    </w:lvl>
  </w:abstractNum>
  <w:abstractNum w:abstractNumId="121" w15:restartNumberingAfterBreak="0">
    <w:nsid w:val="3C8C0FF8"/>
    <w:multiLevelType w:val="multilevel"/>
    <w:tmpl w:val="BCCA2B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2" w15:restartNumberingAfterBreak="0">
    <w:nsid w:val="3CC47CB8"/>
    <w:multiLevelType w:val="multilevel"/>
    <w:tmpl w:val="D8A83E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DB4532D"/>
    <w:multiLevelType w:val="multilevel"/>
    <w:tmpl w:val="5D68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DD969A7"/>
    <w:multiLevelType w:val="hybridMultilevel"/>
    <w:tmpl w:val="D638BD60"/>
    <w:lvl w:ilvl="0" w:tplc="A926CC26">
      <w:start w:val="4"/>
      <w:numFmt w:val="lowerLetter"/>
      <w:lvlText w:val="%1."/>
      <w:lvlJc w:val="left"/>
      <w:pPr>
        <w:tabs>
          <w:tab w:val="num" w:pos="720"/>
        </w:tabs>
        <w:ind w:left="720" w:hanging="360"/>
      </w:pPr>
    </w:lvl>
    <w:lvl w:ilvl="1" w:tplc="64489068" w:tentative="1">
      <w:start w:val="1"/>
      <w:numFmt w:val="decimal"/>
      <w:lvlText w:val="%2."/>
      <w:lvlJc w:val="left"/>
      <w:pPr>
        <w:tabs>
          <w:tab w:val="num" w:pos="1440"/>
        </w:tabs>
        <w:ind w:left="1440" w:hanging="360"/>
      </w:pPr>
    </w:lvl>
    <w:lvl w:ilvl="2" w:tplc="72B02DDA" w:tentative="1">
      <w:start w:val="1"/>
      <w:numFmt w:val="decimal"/>
      <w:lvlText w:val="%3."/>
      <w:lvlJc w:val="left"/>
      <w:pPr>
        <w:tabs>
          <w:tab w:val="num" w:pos="2160"/>
        </w:tabs>
        <w:ind w:left="2160" w:hanging="360"/>
      </w:pPr>
    </w:lvl>
    <w:lvl w:ilvl="3" w:tplc="645C7E1A" w:tentative="1">
      <w:start w:val="1"/>
      <w:numFmt w:val="decimal"/>
      <w:lvlText w:val="%4."/>
      <w:lvlJc w:val="left"/>
      <w:pPr>
        <w:tabs>
          <w:tab w:val="num" w:pos="2880"/>
        </w:tabs>
        <w:ind w:left="2880" w:hanging="360"/>
      </w:pPr>
    </w:lvl>
    <w:lvl w:ilvl="4" w:tplc="397A7380" w:tentative="1">
      <w:start w:val="1"/>
      <w:numFmt w:val="decimal"/>
      <w:lvlText w:val="%5."/>
      <w:lvlJc w:val="left"/>
      <w:pPr>
        <w:tabs>
          <w:tab w:val="num" w:pos="3600"/>
        </w:tabs>
        <w:ind w:left="3600" w:hanging="360"/>
      </w:pPr>
    </w:lvl>
    <w:lvl w:ilvl="5" w:tplc="7F88F2FA" w:tentative="1">
      <w:start w:val="1"/>
      <w:numFmt w:val="decimal"/>
      <w:lvlText w:val="%6."/>
      <w:lvlJc w:val="left"/>
      <w:pPr>
        <w:tabs>
          <w:tab w:val="num" w:pos="4320"/>
        </w:tabs>
        <w:ind w:left="4320" w:hanging="360"/>
      </w:pPr>
    </w:lvl>
    <w:lvl w:ilvl="6" w:tplc="1B3E774A" w:tentative="1">
      <w:start w:val="1"/>
      <w:numFmt w:val="decimal"/>
      <w:lvlText w:val="%7."/>
      <w:lvlJc w:val="left"/>
      <w:pPr>
        <w:tabs>
          <w:tab w:val="num" w:pos="5040"/>
        </w:tabs>
        <w:ind w:left="5040" w:hanging="360"/>
      </w:pPr>
    </w:lvl>
    <w:lvl w:ilvl="7" w:tplc="D7A09392" w:tentative="1">
      <w:start w:val="1"/>
      <w:numFmt w:val="decimal"/>
      <w:lvlText w:val="%8."/>
      <w:lvlJc w:val="left"/>
      <w:pPr>
        <w:tabs>
          <w:tab w:val="num" w:pos="5760"/>
        </w:tabs>
        <w:ind w:left="5760" w:hanging="360"/>
      </w:pPr>
    </w:lvl>
    <w:lvl w:ilvl="8" w:tplc="BC98A890" w:tentative="1">
      <w:start w:val="1"/>
      <w:numFmt w:val="decimal"/>
      <w:lvlText w:val="%9."/>
      <w:lvlJc w:val="left"/>
      <w:pPr>
        <w:tabs>
          <w:tab w:val="num" w:pos="6480"/>
        </w:tabs>
        <w:ind w:left="6480" w:hanging="360"/>
      </w:pPr>
    </w:lvl>
  </w:abstractNum>
  <w:abstractNum w:abstractNumId="125" w15:restartNumberingAfterBreak="0">
    <w:nsid w:val="3F097809"/>
    <w:multiLevelType w:val="multilevel"/>
    <w:tmpl w:val="61CA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D0457D"/>
    <w:multiLevelType w:val="multilevel"/>
    <w:tmpl w:val="29D65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01E1169"/>
    <w:multiLevelType w:val="multilevel"/>
    <w:tmpl w:val="26249076"/>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0BE6907"/>
    <w:multiLevelType w:val="multilevel"/>
    <w:tmpl w:val="2130B63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6156B5"/>
    <w:multiLevelType w:val="multilevel"/>
    <w:tmpl w:val="67A82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1C60BCB"/>
    <w:multiLevelType w:val="multilevel"/>
    <w:tmpl w:val="37562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25B4CF5"/>
    <w:multiLevelType w:val="multilevel"/>
    <w:tmpl w:val="4C00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2B674E7"/>
    <w:multiLevelType w:val="multilevel"/>
    <w:tmpl w:val="3B521C8C"/>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39975F1"/>
    <w:multiLevelType w:val="hybridMultilevel"/>
    <w:tmpl w:val="DAE07F72"/>
    <w:lvl w:ilvl="0" w:tplc="D9448FBA">
      <w:start w:val="3"/>
      <w:numFmt w:val="lowerLetter"/>
      <w:lvlText w:val="%1."/>
      <w:lvlJc w:val="left"/>
      <w:pPr>
        <w:tabs>
          <w:tab w:val="num" w:pos="720"/>
        </w:tabs>
        <w:ind w:left="720" w:hanging="360"/>
      </w:pPr>
    </w:lvl>
    <w:lvl w:ilvl="1" w:tplc="79D2E0D2" w:tentative="1">
      <w:start w:val="1"/>
      <w:numFmt w:val="decimal"/>
      <w:lvlText w:val="%2."/>
      <w:lvlJc w:val="left"/>
      <w:pPr>
        <w:tabs>
          <w:tab w:val="num" w:pos="1440"/>
        </w:tabs>
        <w:ind w:left="1440" w:hanging="360"/>
      </w:pPr>
    </w:lvl>
    <w:lvl w:ilvl="2" w:tplc="65E6BFF0" w:tentative="1">
      <w:start w:val="1"/>
      <w:numFmt w:val="decimal"/>
      <w:lvlText w:val="%3."/>
      <w:lvlJc w:val="left"/>
      <w:pPr>
        <w:tabs>
          <w:tab w:val="num" w:pos="2160"/>
        </w:tabs>
        <w:ind w:left="2160" w:hanging="360"/>
      </w:pPr>
    </w:lvl>
    <w:lvl w:ilvl="3" w:tplc="CDC0B8DC" w:tentative="1">
      <w:start w:val="1"/>
      <w:numFmt w:val="decimal"/>
      <w:lvlText w:val="%4."/>
      <w:lvlJc w:val="left"/>
      <w:pPr>
        <w:tabs>
          <w:tab w:val="num" w:pos="2880"/>
        </w:tabs>
        <w:ind w:left="2880" w:hanging="360"/>
      </w:pPr>
    </w:lvl>
    <w:lvl w:ilvl="4" w:tplc="56CAE05A" w:tentative="1">
      <w:start w:val="1"/>
      <w:numFmt w:val="decimal"/>
      <w:lvlText w:val="%5."/>
      <w:lvlJc w:val="left"/>
      <w:pPr>
        <w:tabs>
          <w:tab w:val="num" w:pos="3600"/>
        </w:tabs>
        <w:ind w:left="3600" w:hanging="360"/>
      </w:pPr>
    </w:lvl>
    <w:lvl w:ilvl="5" w:tplc="87B259A8" w:tentative="1">
      <w:start w:val="1"/>
      <w:numFmt w:val="decimal"/>
      <w:lvlText w:val="%6."/>
      <w:lvlJc w:val="left"/>
      <w:pPr>
        <w:tabs>
          <w:tab w:val="num" w:pos="4320"/>
        </w:tabs>
        <w:ind w:left="4320" w:hanging="360"/>
      </w:pPr>
    </w:lvl>
    <w:lvl w:ilvl="6" w:tplc="044C5312" w:tentative="1">
      <w:start w:val="1"/>
      <w:numFmt w:val="decimal"/>
      <w:lvlText w:val="%7."/>
      <w:lvlJc w:val="left"/>
      <w:pPr>
        <w:tabs>
          <w:tab w:val="num" w:pos="5040"/>
        </w:tabs>
        <w:ind w:left="5040" w:hanging="360"/>
      </w:pPr>
    </w:lvl>
    <w:lvl w:ilvl="7" w:tplc="5874F6EA" w:tentative="1">
      <w:start w:val="1"/>
      <w:numFmt w:val="decimal"/>
      <w:lvlText w:val="%8."/>
      <w:lvlJc w:val="left"/>
      <w:pPr>
        <w:tabs>
          <w:tab w:val="num" w:pos="5760"/>
        </w:tabs>
        <w:ind w:left="5760" w:hanging="360"/>
      </w:pPr>
    </w:lvl>
    <w:lvl w:ilvl="8" w:tplc="178C962A" w:tentative="1">
      <w:start w:val="1"/>
      <w:numFmt w:val="decimal"/>
      <w:lvlText w:val="%9."/>
      <w:lvlJc w:val="left"/>
      <w:pPr>
        <w:tabs>
          <w:tab w:val="num" w:pos="6480"/>
        </w:tabs>
        <w:ind w:left="6480" w:hanging="360"/>
      </w:pPr>
    </w:lvl>
  </w:abstractNum>
  <w:abstractNum w:abstractNumId="134" w15:restartNumberingAfterBreak="0">
    <w:nsid w:val="43AE2C44"/>
    <w:multiLevelType w:val="multilevel"/>
    <w:tmpl w:val="D934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4595C39"/>
    <w:multiLevelType w:val="hybridMultilevel"/>
    <w:tmpl w:val="A2AAFD42"/>
    <w:lvl w:ilvl="0" w:tplc="5504F134">
      <w:start w:val="3"/>
      <w:numFmt w:val="upperRoman"/>
      <w:lvlText w:val="%1."/>
      <w:lvlJc w:val="right"/>
      <w:pPr>
        <w:tabs>
          <w:tab w:val="num" w:pos="720"/>
        </w:tabs>
        <w:ind w:left="720" w:hanging="360"/>
      </w:pPr>
    </w:lvl>
    <w:lvl w:ilvl="1" w:tplc="F14ED4AA" w:tentative="1">
      <w:start w:val="1"/>
      <w:numFmt w:val="decimal"/>
      <w:lvlText w:val="%2."/>
      <w:lvlJc w:val="left"/>
      <w:pPr>
        <w:tabs>
          <w:tab w:val="num" w:pos="1440"/>
        </w:tabs>
        <w:ind w:left="1440" w:hanging="360"/>
      </w:pPr>
    </w:lvl>
    <w:lvl w:ilvl="2" w:tplc="362EEC30" w:tentative="1">
      <w:start w:val="1"/>
      <w:numFmt w:val="decimal"/>
      <w:lvlText w:val="%3."/>
      <w:lvlJc w:val="left"/>
      <w:pPr>
        <w:tabs>
          <w:tab w:val="num" w:pos="2160"/>
        </w:tabs>
        <w:ind w:left="2160" w:hanging="360"/>
      </w:pPr>
    </w:lvl>
    <w:lvl w:ilvl="3" w:tplc="A086A6B2" w:tentative="1">
      <w:start w:val="1"/>
      <w:numFmt w:val="decimal"/>
      <w:lvlText w:val="%4."/>
      <w:lvlJc w:val="left"/>
      <w:pPr>
        <w:tabs>
          <w:tab w:val="num" w:pos="2880"/>
        </w:tabs>
        <w:ind w:left="2880" w:hanging="360"/>
      </w:pPr>
    </w:lvl>
    <w:lvl w:ilvl="4" w:tplc="80B88E76" w:tentative="1">
      <w:start w:val="1"/>
      <w:numFmt w:val="decimal"/>
      <w:lvlText w:val="%5."/>
      <w:lvlJc w:val="left"/>
      <w:pPr>
        <w:tabs>
          <w:tab w:val="num" w:pos="3600"/>
        </w:tabs>
        <w:ind w:left="3600" w:hanging="360"/>
      </w:pPr>
    </w:lvl>
    <w:lvl w:ilvl="5" w:tplc="A8124C14" w:tentative="1">
      <w:start w:val="1"/>
      <w:numFmt w:val="decimal"/>
      <w:lvlText w:val="%6."/>
      <w:lvlJc w:val="left"/>
      <w:pPr>
        <w:tabs>
          <w:tab w:val="num" w:pos="4320"/>
        </w:tabs>
        <w:ind w:left="4320" w:hanging="360"/>
      </w:pPr>
    </w:lvl>
    <w:lvl w:ilvl="6" w:tplc="F87A2AC6" w:tentative="1">
      <w:start w:val="1"/>
      <w:numFmt w:val="decimal"/>
      <w:lvlText w:val="%7."/>
      <w:lvlJc w:val="left"/>
      <w:pPr>
        <w:tabs>
          <w:tab w:val="num" w:pos="5040"/>
        </w:tabs>
        <w:ind w:left="5040" w:hanging="360"/>
      </w:pPr>
    </w:lvl>
    <w:lvl w:ilvl="7" w:tplc="62C82AAE" w:tentative="1">
      <w:start w:val="1"/>
      <w:numFmt w:val="decimal"/>
      <w:lvlText w:val="%8."/>
      <w:lvlJc w:val="left"/>
      <w:pPr>
        <w:tabs>
          <w:tab w:val="num" w:pos="5760"/>
        </w:tabs>
        <w:ind w:left="5760" w:hanging="360"/>
      </w:pPr>
    </w:lvl>
    <w:lvl w:ilvl="8" w:tplc="C2360B0A" w:tentative="1">
      <w:start w:val="1"/>
      <w:numFmt w:val="decimal"/>
      <w:lvlText w:val="%9."/>
      <w:lvlJc w:val="left"/>
      <w:pPr>
        <w:tabs>
          <w:tab w:val="num" w:pos="6480"/>
        </w:tabs>
        <w:ind w:left="6480" w:hanging="360"/>
      </w:pPr>
    </w:lvl>
  </w:abstractNum>
  <w:abstractNum w:abstractNumId="136" w15:restartNumberingAfterBreak="0">
    <w:nsid w:val="44AB2049"/>
    <w:multiLevelType w:val="multilevel"/>
    <w:tmpl w:val="6B16ABE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53006AD"/>
    <w:multiLevelType w:val="multilevel"/>
    <w:tmpl w:val="996AEC48"/>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5F16F2A"/>
    <w:multiLevelType w:val="multilevel"/>
    <w:tmpl w:val="B912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6031E80"/>
    <w:multiLevelType w:val="multilevel"/>
    <w:tmpl w:val="8DFC7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64C1A77"/>
    <w:multiLevelType w:val="multilevel"/>
    <w:tmpl w:val="ECE82468"/>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7217B06"/>
    <w:multiLevelType w:val="multilevel"/>
    <w:tmpl w:val="BBCE6734"/>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7362384"/>
    <w:multiLevelType w:val="multilevel"/>
    <w:tmpl w:val="515A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7B4110D"/>
    <w:multiLevelType w:val="hybridMultilevel"/>
    <w:tmpl w:val="838AA416"/>
    <w:lvl w:ilvl="0" w:tplc="5DEA5496">
      <w:start w:val="2"/>
      <w:numFmt w:val="lowerRoman"/>
      <w:lvlText w:val="%1."/>
      <w:lvlJc w:val="right"/>
      <w:pPr>
        <w:tabs>
          <w:tab w:val="num" w:pos="720"/>
        </w:tabs>
        <w:ind w:left="720" w:hanging="360"/>
      </w:pPr>
    </w:lvl>
    <w:lvl w:ilvl="1" w:tplc="944A5CA2" w:tentative="1">
      <w:start w:val="1"/>
      <w:numFmt w:val="decimal"/>
      <w:lvlText w:val="%2."/>
      <w:lvlJc w:val="left"/>
      <w:pPr>
        <w:tabs>
          <w:tab w:val="num" w:pos="1440"/>
        </w:tabs>
        <w:ind w:left="1440" w:hanging="360"/>
      </w:pPr>
    </w:lvl>
    <w:lvl w:ilvl="2" w:tplc="44968082" w:tentative="1">
      <w:start w:val="1"/>
      <w:numFmt w:val="decimal"/>
      <w:lvlText w:val="%3."/>
      <w:lvlJc w:val="left"/>
      <w:pPr>
        <w:tabs>
          <w:tab w:val="num" w:pos="2160"/>
        </w:tabs>
        <w:ind w:left="2160" w:hanging="360"/>
      </w:pPr>
    </w:lvl>
    <w:lvl w:ilvl="3" w:tplc="5A6EB710" w:tentative="1">
      <w:start w:val="1"/>
      <w:numFmt w:val="decimal"/>
      <w:lvlText w:val="%4."/>
      <w:lvlJc w:val="left"/>
      <w:pPr>
        <w:tabs>
          <w:tab w:val="num" w:pos="2880"/>
        </w:tabs>
        <w:ind w:left="2880" w:hanging="360"/>
      </w:pPr>
    </w:lvl>
    <w:lvl w:ilvl="4" w:tplc="5316C88A" w:tentative="1">
      <w:start w:val="1"/>
      <w:numFmt w:val="decimal"/>
      <w:lvlText w:val="%5."/>
      <w:lvlJc w:val="left"/>
      <w:pPr>
        <w:tabs>
          <w:tab w:val="num" w:pos="3600"/>
        </w:tabs>
        <w:ind w:left="3600" w:hanging="360"/>
      </w:pPr>
    </w:lvl>
    <w:lvl w:ilvl="5" w:tplc="0256090A" w:tentative="1">
      <w:start w:val="1"/>
      <w:numFmt w:val="decimal"/>
      <w:lvlText w:val="%6."/>
      <w:lvlJc w:val="left"/>
      <w:pPr>
        <w:tabs>
          <w:tab w:val="num" w:pos="4320"/>
        </w:tabs>
        <w:ind w:left="4320" w:hanging="360"/>
      </w:pPr>
    </w:lvl>
    <w:lvl w:ilvl="6" w:tplc="23AE2A94" w:tentative="1">
      <w:start w:val="1"/>
      <w:numFmt w:val="decimal"/>
      <w:lvlText w:val="%7."/>
      <w:lvlJc w:val="left"/>
      <w:pPr>
        <w:tabs>
          <w:tab w:val="num" w:pos="5040"/>
        </w:tabs>
        <w:ind w:left="5040" w:hanging="360"/>
      </w:pPr>
    </w:lvl>
    <w:lvl w:ilvl="7" w:tplc="CD68BF5A" w:tentative="1">
      <w:start w:val="1"/>
      <w:numFmt w:val="decimal"/>
      <w:lvlText w:val="%8."/>
      <w:lvlJc w:val="left"/>
      <w:pPr>
        <w:tabs>
          <w:tab w:val="num" w:pos="5760"/>
        </w:tabs>
        <w:ind w:left="5760" w:hanging="360"/>
      </w:pPr>
    </w:lvl>
    <w:lvl w:ilvl="8" w:tplc="929837FA" w:tentative="1">
      <w:start w:val="1"/>
      <w:numFmt w:val="decimal"/>
      <w:lvlText w:val="%9."/>
      <w:lvlJc w:val="left"/>
      <w:pPr>
        <w:tabs>
          <w:tab w:val="num" w:pos="6480"/>
        </w:tabs>
        <w:ind w:left="6480" w:hanging="360"/>
      </w:pPr>
    </w:lvl>
  </w:abstractNum>
  <w:abstractNum w:abstractNumId="144" w15:restartNumberingAfterBreak="0">
    <w:nsid w:val="47E25C67"/>
    <w:multiLevelType w:val="multilevel"/>
    <w:tmpl w:val="563479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8966C22"/>
    <w:multiLevelType w:val="multilevel"/>
    <w:tmpl w:val="41EEC56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8C62083"/>
    <w:multiLevelType w:val="multilevel"/>
    <w:tmpl w:val="DACEA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9B85564"/>
    <w:multiLevelType w:val="multilevel"/>
    <w:tmpl w:val="4DEC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9BC735D"/>
    <w:multiLevelType w:val="multilevel"/>
    <w:tmpl w:val="214C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9C30E92"/>
    <w:multiLevelType w:val="multilevel"/>
    <w:tmpl w:val="5E38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A380412"/>
    <w:multiLevelType w:val="multilevel"/>
    <w:tmpl w:val="9542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A6541F1"/>
    <w:multiLevelType w:val="multilevel"/>
    <w:tmpl w:val="0B9E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AAF6A3C"/>
    <w:multiLevelType w:val="multilevel"/>
    <w:tmpl w:val="86B0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B566768"/>
    <w:multiLevelType w:val="multilevel"/>
    <w:tmpl w:val="7DE8C930"/>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B8F7D79"/>
    <w:multiLevelType w:val="multilevel"/>
    <w:tmpl w:val="C9CC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BC61DAC"/>
    <w:multiLevelType w:val="multilevel"/>
    <w:tmpl w:val="FA540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D1730E9"/>
    <w:multiLevelType w:val="hybridMultilevel"/>
    <w:tmpl w:val="10001812"/>
    <w:lvl w:ilvl="0" w:tplc="DF820D44">
      <w:start w:val="2"/>
      <w:numFmt w:val="lowerRoman"/>
      <w:lvlText w:val="%1."/>
      <w:lvlJc w:val="right"/>
      <w:pPr>
        <w:tabs>
          <w:tab w:val="num" w:pos="720"/>
        </w:tabs>
        <w:ind w:left="720" w:hanging="360"/>
      </w:pPr>
    </w:lvl>
    <w:lvl w:ilvl="1" w:tplc="65108C28" w:tentative="1">
      <w:start w:val="1"/>
      <w:numFmt w:val="decimal"/>
      <w:lvlText w:val="%2."/>
      <w:lvlJc w:val="left"/>
      <w:pPr>
        <w:tabs>
          <w:tab w:val="num" w:pos="1440"/>
        </w:tabs>
        <w:ind w:left="1440" w:hanging="360"/>
      </w:pPr>
    </w:lvl>
    <w:lvl w:ilvl="2" w:tplc="6FE2C06C" w:tentative="1">
      <w:start w:val="1"/>
      <w:numFmt w:val="decimal"/>
      <w:lvlText w:val="%3."/>
      <w:lvlJc w:val="left"/>
      <w:pPr>
        <w:tabs>
          <w:tab w:val="num" w:pos="2160"/>
        </w:tabs>
        <w:ind w:left="2160" w:hanging="360"/>
      </w:pPr>
    </w:lvl>
    <w:lvl w:ilvl="3" w:tplc="73A645B6" w:tentative="1">
      <w:start w:val="1"/>
      <w:numFmt w:val="decimal"/>
      <w:lvlText w:val="%4."/>
      <w:lvlJc w:val="left"/>
      <w:pPr>
        <w:tabs>
          <w:tab w:val="num" w:pos="2880"/>
        </w:tabs>
        <w:ind w:left="2880" w:hanging="360"/>
      </w:pPr>
    </w:lvl>
    <w:lvl w:ilvl="4" w:tplc="AB160504" w:tentative="1">
      <w:start w:val="1"/>
      <w:numFmt w:val="decimal"/>
      <w:lvlText w:val="%5."/>
      <w:lvlJc w:val="left"/>
      <w:pPr>
        <w:tabs>
          <w:tab w:val="num" w:pos="3600"/>
        </w:tabs>
        <w:ind w:left="3600" w:hanging="360"/>
      </w:pPr>
    </w:lvl>
    <w:lvl w:ilvl="5" w:tplc="AAE8F7D2" w:tentative="1">
      <w:start w:val="1"/>
      <w:numFmt w:val="decimal"/>
      <w:lvlText w:val="%6."/>
      <w:lvlJc w:val="left"/>
      <w:pPr>
        <w:tabs>
          <w:tab w:val="num" w:pos="4320"/>
        </w:tabs>
        <w:ind w:left="4320" w:hanging="360"/>
      </w:pPr>
    </w:lvl>
    <w:lvl w:ilvl="6" w:tplc="CF907C86" w:tentative="1">
      <w:start w:val="1"/>
      <w:numFmt w:val="decimal"/>
      <w:lvlText w:val="%7."/>
      <w:lvlJc w:val="left"/>
      <w:pPr>
        <w:tabs>
          <w:tab w:val="num" w:pos="5040"/>
        </w:tabs>
        <w:ind w:left="5040" w:hanging="360"/>
      </w:pPr>
    </w:lvl>
    <w:lvl w:ilvl="7" w:tplc="81DEB3CA" w:tentative="1">
      <w:start w:val="1"/>
      <w:numFmt w:val="decimal"/>
      <w:lvlText w:val="%8."/>
      <w:lvlJc w:val="left"/>
      <w:pPr>
        <w:tabs>
          <w:tab w:val="num" w:pos="5760"/>
        </w:tabs>
        <w:ind w:left="5760" w:hanging="360"/>
      </w:pPr>
    </w:lvl>
    <w:lvl w:ilvl="8" w:tplc="C01803E4" w:tentative="1">
      <w:start w:val="1"/>
      <w:numFmt w:val="decimal"/>
      <w:lvlText w:val="%9."/>
      <w:lvlJc w:val="left"/>
      <w:pPr>
        <w:tabs>
          <w:tab w:val="num" w:pos="6480"/>
        </w:tabs>
        <w:ind w:left="6480" w:hanging="360"/>
      </w:pPr>
    </w:lvl>
  </w:abstractNum>
  <w:abstractNum w:abstractNumId="157" w15:restartNumberingAfterBreak="0">
    <w:nsid w:val="4DD11319"/>
    <w:multiLevelType w:val="multilevel"/>
    <w:tmpl w:val="9170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F30362D"/>
    <w:multiLevelType w:val="hybridMultilevel"/>
    <w:tmpl w:val="43EC1BD0"/>
    <w:lvl w:ilvl="0" w:tplc="8272DC76">
      <w:start w:val="3"/>
      <w:numFmt w:val="upperLetter"/>
      <w:lvlText w:val="%1."/>
      <w:lvlJc w:val="left"/>
      <w:pPr>
        <w:tabs>
          <w:tab w:val="num" w:pos="720"/>
        </w:tabs>
        <w:ind w:left="720" w:hanging="360"/>
      </w:pPr>
    </w:lvl>
    <w:lvl w:ilvl="1" w:tplc="5276D340" w:tentative="1">
      <w:start w:val="1"/>
      <w:numFmt w:val="decimal"/>
      <w:lvlText w:val="%2."/>
      <w:lvlJc w:val="left"/>
      <w:pPr>
        <w:tabs>
          <w:tab w:val="num" w:pos="1440"/>
        </w:tabs>
        <w:ind w:left="1440" w:hanging="360"/>
      </w:pPr>
    </w:lvl>
    <w:lvl w:ilvl="2" w:tplc="BB46153A" w:tentative="1">
      <w:start w:val="1"/>
      <w:numFmt w:val="decimal"/>
      <w:lvlText w:val="%3."/>
      <w:lvlJc w:val="left"/>
      <w:pPr>
        <w:tabs>
          <w:tab w:val="num" w:pos="2160"/>
        </w:tabs>
        <w:ind w:left="2160" w:hanging="360"/>
      </w:pPr>
    </w:lvl>
    <w:lvl w:ilvl="3" w:tplc="DA6CF17E" w:tentative="1">
      <w:start w:val="1"/>
      <w:numFmt w:val="decimal"/>
      <w:lvlText w:val="%4."/>
      <w:lvlJc w:val="left"/>
      <w:pPr>
        <w:tabs>
          <w:tab w:val="num" w:pos="2880"/>
        </w:tabs>
        <w:ind w:left="2880" w:hanging="360"/>
      </w:pPr>
    </w:lvl>
    <w:lvl w:ilvl="4" w:tplc="25D6CA30" w:tentative="1">
      <w:start w:val="1"/>
      <w:numFmt w:val="decimal"/>
      <w:lvlText w:val="%5."/>
      <w:lvlJc w:val="left"/>
      <w:pPr>
        <w:tabs>
          <w:tab w:val="num" w:pos="3600"/>
        </w:tabs>
        <w:ind w:left="3600" w:hanging="360"/>
      </w:pPr>
    </w:lvl>
    <w:lvl w:ilvl="5" w:tplc="2700782C" w:tentative="1">
      <w:start w:val="1"/>
      <w:numFmt w:val="decimal"/>
      <w:lvlText w:val="%6."/>
      <w:lvlJc w:val="left"/>
      <w:pPr>
        <w:tabs>
          <w:tab w:val="num" w:pos="4320"/>
        </w:tabs>
        <w:ind w:left="4320" w:hanging="360"/>
      </w:pPr>
    </w:lvl>
    <w:lvl w:ilvl="6" w:tplc="BD4C923E" w:tentative="1">
      <w:start w:val="1"/>
      <w:numFmt w:val="decimal"/>
      <w:lvlText w:val="%7."/>
      <w:lvlJc w:val="left"/>
      <w:pPr>
        <w:tabs>
          <w:tab w:val="num" w:pos="5040"/>
        </w:tabs>
        <w:ind w:left="5040" w:hanging="360"/>
      </w:pPr>
    </w:lvl>
    <w:lvl w:ilvl="7" w:tplc="F70400DE" w:tentative="1">
      <w:start w:val="1"/>
      <w:numFmt w:val="decimal"/>
      <w:lvlText w:val="%8."/>
      <w:lvlJc w:val="left"/>
      <w:pPr>
        <w:tabs>
          <w:tab w:val="num" w:pos="5760"/>
        </w:tabs>
        <w:ind w:left="5760" w:hanging="360"/>
      </w:pPr>
    </w:lvl>
    <w:lvl w:ilvl="8" w:tplc="83C0C798" w:tentative="1">
      <w:start w:val="1"/>
      <w:numFmt w:val="decimal"/>
      <w:lvlText w:val="%9."/>
      <w:lvlJc w:val="left"/>
      <w:pPr>
        <w:tabs>
          <w:tab w:val="num" w:pos="6480"/>
        </w:tabs>
        <w:ind w:left="6480" w:hanging="360"/>
      </w:pPr>
    </w:lvl>
  </w:abstractNum>
  <w:abstractNum w:abstractNumId="159" w15:restartNumberingAfterBreak="0">
    <w:nsid w:val="4F553465"/>
    <w:multiLevelType w:val="multilevel"/>
    <w:tmpl w:val="997C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F605C12"/>
    <w:multiLevelType w:val="multilevel"/>
    <w:tmpl w:val="C1EC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0047493"/>
    <w:multiLevelType w:val="multilevel"/>
    <w:tmpl w:val="F1804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0B5789E"/>
    <w:multiLevelType w:val="multilevel"/>
    <w:tmpl w:val="11E4C3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10B644A"/>
    <w:multiLevelType w:val="multilevel"/>
    <w:tmpl w:val="8516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1D23AF7"/>
    <w:multiLevelType w:val="multilevel"/>
    <w:tmpl w:val="8DC4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29567AF"/>
    <w:multiLevelType w:val="multilevel"/>
    <w:tmpl w:val="097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2A8302E"/>
    <w:multiLevelType w:val="multilevel"/>
    <w:tmpl w:val="34749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2B121EA"/>
    <w:multiLevelType w:val="multilevel"/>
    <w:tmpl w:val="ADF62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2FA78F3"/>
    <w:multiLevelType w:val="multilevel"/>
    <w:tmpl w:val="B3D6D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3401445"/>
    <w:multiLevelType w:val="multilevel"/>
    <w:tmpl w:val="799CC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3454CE8"/>
    <w:multiLevelType w:val="multilevel"/>
    <w:tmpl w:val="6C8A6A4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3790156"/>
    <w:multiLevelType w:val="multilevel"/>
    <w:tmpl w:val="CF8E0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3BE668E"/>
    <w:multiLevelType w:val="hybridMultilevel"/>
    <w:tmpl w:val="3B1AB3D6"/>
    <w:lvl w:ilvl="0" w:tplc="8D5A3DFE">
      <w:start w:val="5"/>
      <w:numFmt w:val="lowerLetter"/>
      <w:lvlText w:val="%1."/>
      <w:lvlJc w:val="left"/>
      <w:pPr>
        <w:tabs>
          <w:tab w:val="num" w:pos="720"/>
        </w:tabs>
        <w:ind w:left="720" w:hanging="360"/>
      </w:pPr>
    </w:lvl>
    <w:lvl w:ilvl="1" w:tplc="91EA4B7E" w:tentative="1">
      <w:start w:val="1"/>
      <w:numFmt w:val="decimal"/>
      <w:lvlText w:val="%2."/>
      <w:lvlJc w:val="left"/>
      <w:pPr>
        <w:tabs>
          <w:tab w:val="num" w:pos="1440"/>
        </w:tabs>
        <w:ind w:left="1440" w:hanging="360"/>
      </w:pPr>
    </w:lvl>
    <w:lvl w:ilvl="2" w:tplc="AED84754" w:tentative="1">
      <w:start w:val="1"/>
      <w:numFmt w:val="decimal"/>
      <w:lvlText w:val="%3."/>
      <w:lvlJc w:val="left"/>
      <w:pPr>
        <w:tabs>
          <w:tab w:val="num" w:pos="2160"/>
        </w:tabs>
        <w:ind w:left="2160" w:hanging="360"/>
      </w:pPr>
    </w:lvl>
    <w:lvl w:ilvl="3" w:tplc="E256A764" w:tentative="1">
      <w:start w:val="1"/>
      <w:numFmt w:val="decimal"/>
      <w:lvlText w:val="%4."/>
      <w:lvlJc w:val="left"/>
      <w:pPr>
        <w:tabs>
          <w:tab w:val="num" w:pos="2880"/>
        </w:tabs>
        <w:ind w:left="2880" w:hanging="360"/>
      </w:pPr>
    </w:lvl>
    <w:lvl w:ilvl="4" w:tplc="3A1C94A6" w:tentative="1">
      <w:start w:val="1"/>
      <w:numFmt w:val="decimal"/>
      <w:lvlText w:val="%5."/>
      <w:lvlJc w:val="left"/>
      <w:pPr>
        <w:tabs>
          <w:tab w:val="num" w:pos="3600"/>
        </w:tabs>
        <w:ind w:left="3600" w:hanging="360"/>
      </w:pPr>
    </w:lvl>
    <w:lvl w:ilvl="5" w:tplc="16CA8678" w:tentative="1">
      <w:start w:val="1"/>
      <w:numFmt w:val="decimal"/>
      <w:lvlText w:val="%6."/>
      <w:lvlJc w:val="left"/>
      <w:pPr>
        <w:tabs>
          <w:tab w:val="num" w:pos="4320"/>
        </w:tabs>
        <w:ind w:left="4320" w:hanging="360"/>
      </w:pPr>
    </w:lvl>
    <w:lvl w:ilvl="6" w:tplc="344E0276" w:tentative="1">
      <w:start w:val="1"/>
      <w:numFmt w:val="decimal"/>
      <w:lvlText w:val="%7."/>
      <w:lvlJc w:val="left"/>
      <w:pPr>
        <w:tabs>
          <w:tab w:val="num" w:pos="5040"/>
        </w:tabs>
        <w:ind w:left="5040" w:hanging="360"/>
      </w:pPr>
    </w:lvl>
    <w:lvl w:ilvl="7" w:tplc="CAF21FFE" w:tentative="1">
      <w:start w:val="1"/>
      <w:numFmt w:val="decimal"/>
      <w:lvlText w:val="%8."/>
      <w:lvlJc w:val="left"/>
      <w:pPr>
        <w:tabs>
          <w:tab w:val="num" w:pos="5760"/>
        </w:tabs>
        <w:ind w:left="5760" w:hanging="360"/>
      </w:pPr>
    </w:lvl>
    <w:lvl w:ilvl="8" w:tplc="D2B625EE" w:tentative="1">
      <w:start w:val="1"/>
      <w:numFmt w:val="decimal"/>
      <w:lvlText w:val="%9."/>
      <w:lvlJc w:val="left"/>
      <w:pPr>
        <w:tabs>
          <w:tab w:val="num" w:pos="6480"/>
        </w:tabs>
        <w:ind w:left="6480" w:hanging="360"/>
      </w:pPr>
    </w:lvl>
  </w:abstractNum>
  <w:abstractNum w:abstractNumId="173" w15:restartNumberingAfterBreak="0">
    <w:nsid w:val="54161608"/>
    <w:multiLevelType w:val="multilevel"/>
    <w:tmpl w:val="C54A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48360D0"/>
    <w:multiLevelType w:val="multilevel"/>
    <w:tmpl w:val="B3CE7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4B14156"/>
    <w:multiLevelType w:val="multilevel"/>
    <w:tmpl w:val="6402F8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3B6159"/>
    <w:multiLevelType w:val="multilevel"/>
    <w:tmpl w:val="DE260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8D38E6"/>
    <w:multiLevelType w:val="hybridMultilevel"/>
    <w:tmpl w:val="33E2C768"/>
    <w:lvl w:ilvl="0" w:tplc="5A909BC6">
      <w:start w:val="2"/>
      <w:numFmt w:val="lowerLetter"/>
      <w:lvlText w:val="%1."/>
      <w:lvlJc w:val="left"/>
      <w:pPr>
        <w:tabs>
          <w:tab w:val="num" w:pos="720"/>
        </w:tabs>
        <w:ind w:left="720" w:hanging="360"/>
      </w:pPr>
    </w:lvl>
    <w:lvl w:ilvl="1" w:tplc="8FC4DBA6" w:tentative="1">
      <w:start w:val="1"/>
      <w:numFmt w:val="decimal"/>
      <w:lvlText w:val="%2."/>
      <w:lvlJc w:val="left"/>
      <w:pPr>
        <w:tabs>
          <w:tab w:val="num" w:pos="1440"/>
        </w:tabs>
        <w:ind w:left="1440" w:hanging="360"/>
      </w:pPr>
    </w:lvl>
    <w:lvl w:ilvl="2" w:tplc="2758A5EA" w:tentative="1">
      <w:start w:val="1"/>
      <w:numFmt w:val="decimal"/>
      <w:lvlText w:val="%3."/>
      <w:lvlJc w:val="left"/>
      <w:pPr>
        <w:tabs>
          <w:tab w:val="num" w:pos="2160"/>
        </w:tabs>
        <w:ind w:left="2160" w:hanging="360"/>
      </w:pPr>
    </w:lvl>
    <w:lvl w:ilvl="3" w:tplc="AC5CCB78" w:tentative="1">
      <w:start w:val="1"/>
      <w:numFmt w:val="decimal"/>
      <w:lvlText w:val="%4."/>
      <w:lvlJc w:val="left"/>
      <w:pPr>
        <w:tabs>
          <w:tab w:val="num" w:pos="2880"/>
        </w:tabs>
        <w:ind w:left="2880" w:hanging="360"/>
      </w:pPr>
    </w:lvl>
    <w:lvl w:ilvl="4" w:tplc="6DACB770" w:tentative="1">
      <w:start w:val="1"/>
      <w:numFmt w:val="decimal"/>
      <w:lvlText w:val="%5."/>
      <w:lvlJc w:val="left"/>
      <w:pPr>
        <w:tabs>
          <w:tab w:val="num" w:pos="3600"/>
        </w:tabs>
        <w:ind w:left="3600" w:hanging="360"/>
      </w:pPr>
    </w:lvl>
    <w:lvl w:ilvl="5" w:tplc="EB4204E6" w:tentative="1">
      <w:start w:val="1"/>
      <w:numFmt w:val="decimal"/>
      <w:lvlText w:val="%6."/>
      <w:lvlJc w:val="left"/>
      <w:pPr>
        <w:tabs>
          <w:tab w:val="num" w:pos="4320"/>
        </w:tabs>
        <w:ind w:left="4320" w:hanging="360"/>
      </w:pPr>
    </w:lvl>
    <w:lvl w:ilvl="6" w:tplc="33CEB43A" w:tentative="1">
      <w:start w:val="1"/>
      <w:numFmt w:val="decimal"/>
      <w:lvlText w:val="%7."/>
      <w:lvlJc w:val="left"/>
      <w:pPr>
        <w:tabs>
          <w:tab w:val="num" w:pos="5040"/>
        </w:tabs>
        <w:ind w:left="5040" w:hanging="360"/>
      </w:pPr>
    </w:lvl>
    <w:lvl w:ilvl="7" w:tplc="B12467DC" w:tentative="1">
      <w:start w:val="1"/>
      <w:numFmt w:val="decimal"/>
      <w:lvlText w:val="%8."/>
      <w:lvlJc w:val="left"/>
      <w:pPr>
        <w:tabs>
          <w:tab w:val="num" w:pos="5760"/>
        </w:tabs>
        <w:ind w:left="5760" w:hanging="360"/>
      </w:pPr>
    </w:lvl>
    <w:lvl w:ilvl="8" w:tplc="F32226C6" w:tentative="1">
      <w:start w:val="1"/>
      <w:numFmt w:val="decimal"/>
      <w:lvlText w:val="%9."/>
      <w:lvlJc w:val="left"/>
      <w:pPr>
        <w:tabs>
          <w:tab w:val="num" w:pos="6480"/>
        </w:tabs>
        <w:ind w:left="6480" w:hanging="360"/>
      </w:pPr>
    </w:lvl>
  </w:abstractNum>
  <w:abstractNum w:abstractNumId="178" w15:restartNumberingAfterBreak="0">
    <w:nsid w:val="572A2956"/>
    <w:multiLevelType w:val="multilevel"/>
    <w:tmpl w:val="E2AA4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74D6A8A"/>
    <w:multiLevelType w:val="hybridMultilevel"/>
    <w:tmpl w:val="0128BFDA"/>
    <w:lvl w:ilvl="0" w:tplc="9FD2DFE8">
      <w:start w:val="6"/>
      <w:numFmt w:val="lowerLetter"/>
      <w:lvlText w:val="%1."/>
      <w:lvlJc w:val="left"/>
      <w:pPr>
        <w:tabs>
          <w:tab w:val="num" w:pos="720"/>
        </w:tabs>
        <w:ind w:left="720" w:hanging="360"/>
      </w:pPr>
    </w:lvl>
    <w:lvl w:ilvl="1" w:tplc="548E5F70" w:tentative="1">
      <w:start w:val="1"/>
      <w:numFmt w:val="decimal"/>
      <w:lvlText w:val="%2."/>
      <w:lvlJc w:val="left"/>
      <w:pPr>
        <w:tabs>
          <w:tab w:val="num" w:pos="1440"/>
        </w:tabs>
        <w:ind w:left="1440" w:hanging="360"/>
      </w:pPr>
    </w:lvl>
    <w:lvl w:ilvl="2" w:tplc="CC7C3300" w:tentative="1">
      <w:start w:val="1"/>
      <w:numFmt w:val="decimal"/>
      <w:lvlText w:val="%3."/>
      <w:lvlJc w:val="left"/>
      <w:pPr>
        <w:tabs>
          <w:tab w:val="num" w:pos="2160"/>
        </w:tabs>
        <w:ind w:left="2160" w:hanging="360"/>
      </w:pPr>
    </w:lvl>
    <w:lvl w:ilvl="3" w:tplc="D35E4D44" w:tentative="1">
      <w:start w:val="1"/>
      <w:numFmt w:val="decimal"/>
      <w:lvlText w:val="%4."/>
      <w:lvlJc w:val="left"/>
      <w:pPr>
        <w:tabs>
          <w:tab w:val="num" w:pos="2880"/>
        </w:tabs>
        <w:ind w:left="2880" w:hanging="360"/>
      </w:pPr>
    </w:lvl>
    <w:lvl w:ilvl="4" w:tplc="A30687A6" w:tentative="1">
      <w:start w:val="1"/>
      <w:numFmt w:val="decimal"/>
      <w:lvlText w:val="%5."/>
      <w:lvlJc w:val="left"/>
      <w:pPr>
        <w:tabs>
          <w:tab w:val="num" w:pos="3600"/>
        </w:tabs>
        <w:ind w:left="3600" w:hanging="360"/>
      </w:pPr>
    </w:lvl>
    <w:lvl w:ilvl="5" w:tplc="757EC8CA" w:tentative="1">
      <w:start w:val="1"/>
      <w:numFmt w:val="decimal"/>
      <w:lvlText w:val="%6."/>
      <w:lvlJc w:val="left"/>
      <w:pPr>
        <w:tabs>
          <w:tab w:val="num" w:pos="4320"/>
        </w:tabs>
        <w:ind w:left="4320" w:hanging="360"/>
      </w:pPr>
    </w:lvl>
    <w:lvl w:ilvl="6" w:tplc="98440E8A" w:tentative="1">
      <w:start w:val="1"/>
      <w:numFmt w:val="decimal"/>
      <w:lvlText w:val="%7."/>
      <w:lvlJc w:val="left"/>
      <w:pPr>
        <w:tabs>
          <w:tab w:val="num" w:pos="5040"/>
        </w:tabs>
        <w:ind w:left="5040" w:hanging="360"/>
      </w:pPr>
    </w:lvl>
    <w:lvl w:ilvl="7" w:tplc="24260DEE" w:tentative="1">
      <w:start w:val="1"/>
      <w:numFmt w:val="decimal"/>
      <w:lvlText w:val="%8."/>
      <w:lvlJc w:val="left"/>
      <w:pPr>
        <w:tabs>
          <w:tab w:val="num" w:pos="5760"/>
        </w:tabs>
        <w:ind w:left="5760" w:hanging="360"/>
      </w:pPr>
    </w:lvl>
    <w:lvl w:ilvl="8" w:tplc="C8EEE2C8" w:tentative="1">
      <w:start w:val="1"/>
      <w:numFmt w:val="decimal"/>
      <w:lvlText w:val="%9."/>
      <w:lvlJc w:val="left"/>
      <w:pPr>
        <w:tabs>
          <w:tab w:val="num" w:pos="6480"/>
        </w:tabs>
        <w:ind w:left="6480" w:hanging="360"/>
      </w:pPr>
    </w:lvl>
  </w:abstractNum>
  <w:abstractNum w:abstractNumId="180" w15:restartNumberingAfterBreak="0">
    <w:nsid w:val="577E4300"/>
    <w:multiLevelType w:val="multilevel"/>
    <w:tmpl w:val="414A47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7994AD6"/>
    <w:multiLevelType w:val="multilevel"/>
    <w:tmpl w:val="873477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7F931F7"/>
    <w:multiLevelType w:val="multilevel"/>
    <w:tmpl w:val="1418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8475471"/>
    <w:multiLevelType w:val="multilevel"/>
    <w:tmpl w:val="749A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8712F20"/>
    <w:multiLevelType w:val="multilevel"/>
    <w:tmpl w:val="2AEE4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6D7480"/>
    <w:multiLevelType w:val="multilevel"/>
    <w:tmpl w:val="2F286EB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A455C8E"/>
    <w:multiLevelType w:val="hybridMultilevel"/>
    <w:tmpl w:val="073E228A"/>
    <w:lvl w:ilvl="0" w:tplc="6A1AFFDE">
      <w:start w:val="4"/>
      <w:numFmt w:val="lowerLetter"/>
      <w:lvlText w:val="%1."/>
      <w:lvlJc w:val="left"/>
      <w:pPr>
        <w:tabs>
          <w:tab w:val="num" w:pos="720"/>
        </w:tabs>
        <w:ind w:left="720" w:hanging="360"/>
      </w:pPr>
    </w:lvl>
    <w:lvl w:ilvl="1" w:tplc="959AB8F6" w:tentative="1">
      <w:start w:val="1"/>
      <w:numFmt w:val="decimal"/>
      <w:lvlText w:val="%2."/>
      <w:lvlJc w:val="left"/>
      <w:pPr>
        <w:tabs>
          <w:tab w:val="num" w:pos="1440"/>
        </w:tabs>
        <w:ind w:left="1440" w:hanging="360"/>
      </w:pPr>
    </w:lvl>
    <w:lvl w:ilvl="2" w:tplc="24506C34" w:tentative="1">
      <w:start w:val="1"/>
      <w:numFmt w:val="decimal"/>
      <w:lvlText w:val="%3."/>
      <w:lvlJc w:val="left"/>
      <w:pPr>
        <w:tabs>
          <w:tab w:val="num" w:pos="2160"/>
        </w:tabs>
        <w:ind w:left="2160" w:hanging="360"/>
      </w:pPr>
    </w:lvl>
    <w:lvl w:ilvl="3" w:tplc="6828455C" w:tentative="1">
      <w:start w:val="1"/>
      <w:numFmt w:val="decimal"/>
      <w:lvlText w:val="%4."/>
      <w:lvlJc w:val="left"/>
      <w:pPr>
        <w:tabs>
          <w:tab w:val="num" w:pos="2880"/>
        </w:tabs>
        <w:ind w:left="2880" w:hanging="360"/>
      </w:pPr>
    </w:lvl>
    <w:lvl w:ilvl="4" w:tplc="4858DFE6" w:tentative="1">
      <w:start w:val="1"/>
      <w:numFmt w:val="decimal"/>
      <w:lvlText w:val="%5."/>
      <w:lvlJc w:val="left"/>
      <w:pPr>
        <w:tabs>
          <w:tab w:val="num" w:pos="3600"/>
        </w:tabs>
        <w:ind w:left="3600" w:hanging="360"/>
      </w:pPr>
    </w:lvl>
    <w:lvl w:ilvl="5" w:tplc="09B0F0E8" w:tentative="1">
      <w:start w:val="1"/>
      <w:numFmt w:val="decimal"/>
      <w:lvlText w:val="%6."/>
      <w:lvlJc w:val="left"/>
      <w:pPr>
        <w:tabs>
          <w:tab w:val="num" w:pos="4320"/>
        </w:tabs>
        <w:ind w:left="4320" w:hanging="360"/>
      </w:pPr>
    </w:lvl>
    <w:lvl w:ilvl="6" w:tplc="7B2E2882" w:tentative="1">
      <w:start w:val="1"/>
      <w:numFmt w:val="decimal"/>
      <w:lvlText w:val="%7."/>
      <w:lvlJc w:val="left"/>
      <w:pPr>
        <w:tabs>
          <w:tab w:val="num" w:pos="5040"/>
        </w:tabs>
        <w:ind w:left="5040" w:hanging="360"/>
      </w:pPr>
    </w:lvl>
    <w:lvl w:ilvl="7" w:tplc="554CD656" w:tentative="1">
      <w:start w:val="1"/>
      <w:numFmt w:val="decimal"/>
      <w:lvlText w:val="%8."/>
      <w:lvlJc w:val="left"/>
      <w:pPr>
        <w:tabs>
          <w:tab w:val="num" w:pos="5760"/>
        </w:tabs>
        <w:ind w:left="5760" w:hanging="360"/>
      </w:pPr>
    </w:lvl>
    <w:lvl w:ilvl="8" w:tplc="2CC28EDC" w:tentative="1">
      <w:start w:val="1"/>
      <w:numFmt w:val="decimal"/>
      <w:lvlText w:val="%9."/>
      <w:lvlJc w:val="left"/>
      <w:pPr>
        <w:tabs>
          <w:tab w:val="num" w:pos="6480"/>
        </w:tabs>
        <w:ind w:left="6480" w:hanging="360"/>
      </w:pPr>
    </w:lvl>
  </w:abstractNum>
  <w:abstractNum w:abstractNumId="187" w15:restartNumberingAfterBreak="0">
    <w:nsid w:val="5A6F22DF"/>
    <w:multiLevelType w:val="multilevel"/>
    <w:tmpl w:val="0EC03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AED78BE"/>
    <w:multiLevelType w:val="multilevel"/>
    <w:tmpl w:val="AFC2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B6738A3"/>
    <w:multiLevelType w:val="multilevel"/>
    <w:tmpl w:val="F61C5B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C3A6FBB"/>
    <w:multiLevelType w:val="hybridMultilevel"/>
    <w:tmpl w:val="43D0077C"/>
    <w:lvl w:ilvl="0" w:tplc="75E421C2">
      <w:start w:val="2"/>
      <w:numFmt w:val="lowerRoman"/>
      <w:lvlText w:val="%1."/>
      <w:lvlJc w:val="right"/>
      <w:pPr>
        <w:tabs>
          <w:tab w:val="num" w:pos="720"/>
        </w:tabs>
        <w:ind w:left="720" w:hanging="360"/>
      </w:pPr>
    </w:lvl>
    <w:lvl w:ilvl="1" w:tplc="724E74DE" w:tentative="1">
      <w:start w:val="1"/>
      <w:numFmt w:val="decimal"/>
      <w:lvlText w:val="%2."/>
      <w:lvlJc w:val="left"/>
      <w:pPr>
        <w:tabs>
          <w:tab w:val="num" w:pos="1440"/>
        </w:tabs>
        <w:ind w:left="1440" w:hanging="360"/>
      </w:pPr>
    </w:lvl>
    <w:lvl w:ilvl="2" w:tplc="05F0491E" w:tentative="1">
      <w:start w:val="1"/>
      <w:numFmt w:val="decimal"/>
      <w:lvlText w:val="%3."/>
      <w:lvlJc w:val="left"/>
      <w:pPr>
        <w:tabs>
          <w:tab w:val="num" w:pos="2160"/>
        </w:tabs>
        <w:ind w:left="2160" w:hanging="360"/>
      </w:pPr>
    </w:lvl>
    <w:lvl w:ilvl="3" w:tplc="68ACFC90" w:tentative="1">
      <w:start w:val="1"/>
      <w:numFmt w:val="decimal"/>
      <w:lvlText w:val="%4."/>
      <w:lvlJc w:val="left"/>
      <w:pPr>
        <w:tabs>
          <w:tab w:val="num" w:pos="2880"/>
        </w:tabs>
        <w:ind w:left="2880" w:hanging="360"/>
      </w:pPr>
    </w:lvl>
    <w:lvl w:ilvl="4" w:tplc="DA8CB05C" w:tentative="1">
      <w:start w:val="1"/>
      <w:numFmt w:val="decimal"/>
      <w:lvlText w:val="%5."/>
      <w:lvlJc w:val="left"/>
      <w:pPr>
        <w:tabs>
          <w:tab w:val="num" w:pos="3600"/>
        </w:tabs>
        <w:ind w:left="3600" w:hanging="360"/>
      </w:pPr>
    </w:lvl>
    <w:lvl w:ilvl="5" w:tplc="581A3FA8" w:tentative="1">
      <w:start w:val="1"/>
      <w:numFmt w:val="decimal"/>
      <w:lvlText w:val="%6."/>
      <w:lvlJc w:val="left"/>
      <w:pPr>
        <w:tabs>
          <w:tab w:val="num" w:pos="4320"/>
        </w:tabs>
        <w:ind w:left="4320" w:hanging="360"/>
      </w:pPr>
    </w:lvl>
    <w:lvl w:ilvl="6" w:tplc="7B9EF762" w:tentative="1">
      <w:start w:val="1"/>
      <w:numFmt w:val="decimal"/>
      <w:lvlText w:val="%7."/>
      <w:lvlJc w:val="left"/>
      <w:pPr>
        <w:tabs>
          <w:tab w:val="num" w:pos="5040"/>
        </w:tabs>
        <w:ind w:left="5040" w:hanging="360"/>
      </w:pPr>
    </w:lvl>
    <w:lvl w:ilvl="7" w:tplc="FB2EB720" w:tentative="1">
      <w:start w:val="1"/>
      <w:numFmt w:val="decimal"/>
      <w:lvlText w:val="%8."/>
      <w:lvlJc w:val="left"/>
      <w:pPr>
        <w:tabs>
          <w:tab w:val="num" w:pos="5760"/>
        </w:tabs>
        <w:ind w:left="5760" w:hanging="360"/>
      </w:pPr>
    </w:lvl>
    <w:lvl w:ilvl="8" w:tplc="D51E9C1C" w:tentative="1">
      <w:start w:val="1"/>
      <w:numFmt w:val="decimal"/>
      <w:lvlText w:val="%9."/>
      <w:lvlJc w:val="left"/>
      <w:pPr>
        <w:tabs>
          <w:tab w:val="num" w:pos="6480"/>
        </w:tabs>
        <w:ind w:left="6480" w:hanging="360"/>
      </w:pPr>
    </w:lvl>
  </w:abstractNum>
  <w:abstractNum w:abstractNumId="191" w15:restartNumberingAfterBreak="0">
    <w:nsid w:val="5C5D2173"/>
    <w:multiLevelType w:val="multilevel"/>
    <w:tmpl w:val="D4204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CA50066"/>
    <w:multiLevelType w:val="hybridMultilevel"/>
    <w:tmpl w:val="FE06E27C"/>
    <w:lvl w:ilvl="0" w:tplc="7100A7F8">
      <w:start w:val="6"/>
      <w:numFmt w:val="lowerRoman"/>
      <w:lvlText w:val="%1."/>
      <w:lvlJc w:val="right"/>
      <w:pPr>
        <w:tabs>
          <w:tab w:val="num" w:pos="720"/>
        </w:tabs>
        <w:ind w:left="720" w:hanging="360"/>
      </w:pPr>
    </w:lvl>
    <w:lvl w:ilvl="1" w:tplc="48B6E986" w:tentative="1">
      <w:start w:val="1"/>
      <w:numFmt w:val="decimal"/>
      <w:lvlText w:val="%2."/>
      <w:lvlJc w:val="left"/>
      <w:pPr>
        <w:tabs>
          <w:tab w:val="num" w:pos="1440"/>
        </w:tabs>
        <w:ind w:left="1440" w:hanging="360"/>
      </w:pPr>
    </w:lvl>
    <w:lvl w:ilvl="2" w:tplc="4B324022" w:tentative="1">
      <w:start w:val="1"/>
      <w:numFmt w:val="decimal"/>
      <w:lvlText w:val="%3."/>
      <w:lvlJc w:val="left"/>
      <w:pPr>
        <w:tabs>
          <w:tab w:val="num" w:pos="2160"/>
        </w:tabs>
        <w:ind w:left="2160" w:hanging="360"/>
      </w:pPr>
    </w:lvl>
    <w:lvl w:ilvl="3" w:tplc="AC2CB3AA" w:tentative="1">
      <w:start w:val="1"/>
      <w:numFmt w:val="decimal"/>
      <w:lvlText w:val="%4."/>
      <w:lvlJc w:val="left"/>
      <w:pPr>
        <w:tabs>
          <w:tab w:val="num" w:pos="2880"/>
        </w:tabs>
        <w:ind w:left="2880" w:hanging="360"/>
      </w:pPr>
    </w:lvl>
    <w:lvl w:ilvl="4" w:tplc="377ABC12" w:tentative="1">
      <w:start w:val="1"/>
      <w:numFmt w:val="decimal"/>
      <w:lvlText w:val="%5."/>
      <w:lvlJc w:val="left"/>
      <w:pPr>
        <w:tabs>
          <w:tab w:val="num" w:pos="3600"/>
        </w:tabs>
        <w:ind w:left="3600" w:hanging="360"/>
      </w:pPr>
    </w:lvl>
    <w:lvl w:ilvl="5" w:tplc="7BCEEDD0" w:tentative="1">
      <w:start w:val="1"/>
      <w:numFmt w:val="decimal"/>
      <w:lvlText w:val="%6."/>
      <w:lvlJc w:val="left"/>
      <w:pPr>
        <w:tabs>
          <w:tab w:val="num" w:pos="4320"/>
        </w:tabs>
        <w:ind w:left="4320" w:hanging="360"/>
      </w:pPr>
    </w:lvl>
    <w:lvl w:ilvl="6" w:tplc="D710FFBE" w:tentative="1">
      <w:start w:val="1"/>
      <w:numFmt w:val="decimal"/>
      <w:lvlText w:val="%7."/>
      <w:lvlJc w:val="left"/>
      <w:pPr>
        <w:tabs>
          <w:tab w:val="num" w:pos="5040"/>
        </w:tabs>
        <w:ind w:left="5040" w:hanging="360"/>
      </w:pPr>
    </w:lvl>
    <w:lvl w:ilvl="7" w:tplc="9F109116" w:tentative="1">
      <w:start w:val="1"/>
      <w:numFmt w:val="decimal"/>
      <w:lvlText w:val="%8."/>
      <w:lvlJc w:val="left"/>
      <w:pPr>
        <w:tabs>
          <w:tab w:val="num" w:pos="5760"/>
        </w:tabs>
        <w:ind w:left="5760" w:hanging="360"/>
      </w:pPr>
    </w:lvl>
    <w:lvl w:ilvl="8" w:tplc="72CC91F0" w:tentative="1">
      <w:start w:val="1"/>
      <w:numFmt w:val="decimal"/>
      <w:lvlText w:val="%9."/>
      <w:lvlJc w:val="left"/>
      <w:pPr>
        <w:tabs>
          <w:tab w:val="num" w:pos="6480"/>
        </w:tabs>
        <w:ind w:left="6480" w:hanging="360"/>
      </w:pPr>
    </w:lvl>
  </w:abstractNum>
  <w:abstractNum w:abstractNumId="193" w15:restartNumberingAfterBreak="0">
    <w:nsid w:val="5DC76F9C"/>
    <w:multiLevelType w:val="hybridMultilevel"/>
    <w:tmpl w:val="09682B30"/>
    <w:lvl w:ilvl="0" w:tplc="22AECDC6">
      <w:start w:val="3"/>
      <w:numFmt w:val="lowerLetter"/>
      <w:lvlText w:val="%1."/>
      <w:lvlJc w:val="left"/>
      <w:pPr>
        <w:tabs>
          <w:tab w:val="num" w:pos="720"/>
        </w:tabs>
        <w:ind w:left="720" w:hanging="360"/>
      </w:pPr>
    </w:lvl>
    <w:lvl w:ilvl="1" w:tplc="BABA1508" w:tentative="1">
      <w:start w:val="1"/>
      <w:numFmt w:val="decimal"/>
      <w:lvlText w:val="%2."/>
      <w:lvlJc w:val="left"/>
      <w:pPr>
        <w:tabs>
          <w:tab w:val="num" w:pos="1440"/>
        </w:tabs>
        <w:ind w:left="1440" w:hanging="360"/>
      </w:pPr>
    </w:lvl>
    <w:lvl w:ilvl="2" w:tplc="483A6D96" w:tentative="1">
      <w:start w:val="1"/>
      <w:numFmt w:val="decimal"/>
      <w:lvlText w:val="%3."/>
      <w:lvlJc w:val="left"/>
      <w:pPr>
        <w:tabs>
          <w:tab w:val="num" w:pos="2160"/>
        </w:tabs>
        <w:ind w:left="2160" w:hanging="360"/>
      </w:pPr>
    </w:lvl>
    <w:lvl w:ilvl="3" w:tplc="85FC8BEC" w:tentative="1">
      <w:start w:val="1"/>
      <w:numFmt w:val="decimal"/>
      <w:lvlText w:val="%4."/>
      <w:lvlJc w:val="left"/>
      <w:pPr>
        <w:tabs>
          <w:tab w:val="num" w:pos="2880"/>
        </w:tabs>
        <w:ind w:left="2880" w:hanging="360"/>
      </w:pPr>
    </w:lvl>
    <w:lvl w:ilvl="4" w:tplc="655AB58C" w:tentative="1">
      <w:start w:val="1"/>
      <w:numFmt w:val="decimal"/>
      <w:lvlText w:val="%5."/>
      <w:lvlJc w:val="left"/>
      <w:pPr>
        <w:tabs>
          <w:tab w:val="num" w:pos="3600"/>
        </w:tabs>
        <w:ind w:left="3600" w:hanging="360"/>
      </w:pPr>
    </w:lvl>
    <w:lvl w:ilvl="5" w:tplc="6024CD34" w:tentative="1">
      <w:start w:val="1"/>
      <w:numFmt w:val="decimal"/>
      <w:lvlText w:val="%6."/>
      <w:lvlJc w:val="left"/>
      <w:pPr>
        <w:tabs>
          <w:tab w:val="num" w:pos="4320"/>
        </w:tabs>
        <w:ind w:left="4320" w:hanging="360"/>
      </w:pPr>
    </w:lvl>
    <w:lvl w:ilvl="6" w:tplc="E7BE06FE" w:tentative="1">
      <w:start w:val="1"/>
      <w:numFmt w:val="decimal"/>
      <w:lvlText w:val="%7."/>
      <w:lvlJc w:val="left"/>
      <w:pPr>
        <w:tabs>
          <w:tab w:val="num" w:pos="5040"/>
        </w:tabs>
        <w:ind w:left="5040" w:hanging="360"/>
      </w:pPr>
    </w:lvl>
    <w:lvl w:ilvl="7" w:tplc="9B3CE258" w:tentative="1">
      <w:start w:val="1"/>
      <w:numFmt w:val="decimal"/>
      <w:lvlText w:val="%8."/>
      <w:lvlJc w:val="left"/>
      <w:pPr>
        <w:tabs>
          <w:tab w:val="num" w:pos="5760"/>
        </w:tabs>
        <w:ind w:left="5760" w:hanging="360"/>
      </w:pPr>
    </w:lvl>
    <w:lvl w:ilvl="8" w:tplc="D59A242E" w:tentative="1">
      <w:start w:val="1"/>
      <w:numFmt w:val="decimal"/>
      <w:lvlText w:val="%9."/>
      <w:lvlJc w:val="left"/>
      <w:pPr>
        <w:tabs>
          <w:tab w:val="num" w:pos="6480"/>
        </w:tabs>
        <w:ind w:left="6480" w:hanging="360"/>
      </w:pPr>
    </w:lvl>
  </w:abstractNum>
  <w:abstractNum w:abstractNumId="194" w15:restartNumberingAfterBreak="0">
    <w:nsid w:val="5E7873F3"/>
    <w:multiLevelType w:val="multilevel"/>
    <w:tmpl w:val="E15C2C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ED72F95"/>
    <w:multiLevelType w:val="multilevel"/>
    <w:tmpl w:val="3EF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F1B5047"/>
    <w:multiLevelType w:val="hybridMultilevel"/>
    <w:tmpl w:val="16703E94"/>
    <w:lvl w:ilvl="0" w:tplc="08805B58">
      <w:start w:val="13"/>
      <w:numFmt w:val="lowerLetter"/>
      <w:lvlText w:val="%1."/>
      <w:lvlJc w:val="left"/>
      <w:pPr>
        <w:tabs>
          <w:tab w:val="num" w:pos="720"/>
        </w:tabs>
        <w:ind w:left="720" w:hanging="360"/>
      </w:pPr>
    </w:lvl>
    <w:lvl w:ilvl="1" w:tplc="A73404BE" w:tentative="1">
      <w:start w:val="1"/>
      <w:numFmt w:val="decimal"/>
      <w:lvlText w:val="%2."/>
      <w:lvlJc w:val="left"/>
      <w:pPr>
        <w:tabs>
          <w:tab w:val="num" w:pos="1440"/>
        </w:tabs>
        <w:ind w:left="1440" w:hanging="360"/>
      </w:pPr>
    </w:lvl>
    <w:lvl w:ilvl="2" w:tplc="5554D7F0" w:tentative="1">
      <w:start w:val="1"/>
      <w:numFmt w:val="decimal"/>
      <w:lvlText w:val="%3."/>
      <w:lvlJc w:val="left"/>
      <w:pPr>
        <w:tabs>
          <w:tab w:val="num" w:pos="2160"/>
        </w:tabs>
        <w:ind w:left="2160" w:hanging="360"/>
      </w:pPr>
    </w:lvl>
    <w:lvl w:ilvl="3" w:tplc="8E783D3E" w:tentative="1">
      <w:start w:val="1"/>
      <w:numFmt w:val="decimal"/>
      <w:lvlText w:val="%4."/>
      <w:lvlJc w:val="left"/>
      <w:pPr>
        <w:tabs>
          <w:tab w:val="num" w:pos="2880"/>
        </w:tabs>
        <w:ind w:left="2880" w:hanging="360"/>
      </w:pPr>
    </w:lvl>
    <w:lvl w:ilvl="4" w:tplc="07CEACE0" w:tentative="1">
      <w:start w:val="1"/>
      <w:numFmt w:val="decimal"/>
      <w:lvlText w:val="%5."/>
      <w:lvlJc w:val="left"/>
      <w:pPr>
        <w:tabs>
          <w:tab w:val="num" w:pos="3600"/>
        </w:tabs>
        <w:ind w:left="3600" w:hanging="360"/>
      </w:pPr>
    </w:lvl>
    <w:lvl w:ilvl="5" w:tplc="95CE96CA" w:tentative="1">
      <w:start w:val="1"/>
      <w:numFmt w:val="decimal"/>
      <w:lvlText w:val="%6."/>
      <w:lvlJc w:val="left"/>
      <w:pPr>
        <w:tabs>
          <w:tab w:val="num" w:pos="4320"/>
        </w:tabs>
        <w:ind w:left="4320" w:hanging="360"/>
      </w:pPr>
    </w:lvl>
    <w:lvl w:ilvl="6" w:tplc="5AF2660C" w:tentative="1">
      <w:start w:val="1"/>
      <w:numFmt w:val="decimal"/>
      <w:lvlText w:val="%7."/>
      <w:lvlJc w:val="left"/>
      <w:pPr>
        <w:tabs>
          <w:tab w:val="num" w:pos="5040"/>
        </w:tabs>
        <w:ind w:left="5040" w:hanging="360"/>
      </w:pPr>
    </w:lvl>
    <w:lvl w:ilvl="7" w:tplc="419ED21A" w:tentative="1">
      <w:start w:val="1"/>
      <w:numFmt w:val="decimal"/>
      <w:lvlText w:val="%8."/>
      <w:lvlJc w:val="left"/>
      <w:pPr>
        <w:tabs>
          <w:tab w:val="num" w:pos="5760"/>
        </w:tabs>
        <w:ind w:left="5760" w:hanging="360"/>
      </w:pPr>
    </w:lvl>
    <w:lvl w:ilvl="8" w:tplc="E728A036" w:tentative="1">
      <w:start w:val="1"/>
      <w:numFmt w:val="decimal"/>
      <w:lvlText w:val="%9."/>
      <w:lvlJc w:val="left"/>
      <w:pPr>
        <w:tabs>
          <w:tab w:val="num" w:pos="6480"/>
        </w:tabs>
        <w:ind w:left="6480" w:hanging="360"/>
      </w:pPr>
    </w:lvl>
  </w:abstractNum>
  <w:abstractNum w:abstractNumId="197" w15:restartNumberingAfterBreak="0">
    <w:nsid w:val="5F7A1AE1"/>
    <w:multiLevelType w:val="hybridMultilevel"/>
    <w:tmpl w:val="BC129398"/>
    <w:lvl w:ilvl="0" w:tplc="BA2A77D4">
      <w:start w:val="4"/>
      <w:numFmt w:val="lowerLetter"/>
      <w:lvlText w:val="%1."/>
      <w:lvlJc w:val="left"/>
      <w:pPr>
        <w:tabs>
          <w:tab w:val="num" w:pos="720"/>
        </w:tabs>
        <w:ind w:left="720" w:hanging="360"/>
      </w:pPr>
    </w:lvl>
    <w:lvl w:ilvl="1" w:tplc="6562002C" w:tentative="1">
      <w:start w:val="1"/>
      <w:numFmt w:val="decimal"/>
      <w:lvlText w:val="%2."/>
      <w:lvlJc w:val="left"/>
      <w:pPr>
        <w:tabs>
          <w:tab w:val="num" w:pos="1440"/>
        </w:tabs>
        <w:ind w:left="1440" w:hanging="360"/>
      </w:pPr>
    </w:lvl>
    <w:lvl w:ilvl="2" w:tplc="DEDAE158" w:tentative="1">
      <w:start w:val="1"/>
      <w:numFmt w:val="decimal"/>
      <w:lvlText w:val="%3."/>
      <w:lvlJc w:val="left"/>
      <w:pPr>
        <w:tabs>
          <w:tab w:val="num" w:pos="2160"/>
        </w:tabs>
        <w:ind w:left="2160" w:hanging="360"/>
      </w:pPr>
    </w:lvl>
    <w:lvl w:ilvl="3" w:tplc="9DE83994" w:tentative="1">
      <w:start w:val="1"/>
      <w:numFmt w:val="decimal"/>
      <w:lvlText w:val="%4."/>
      <w:lvlJc w:val="left"/>
      <w:pPr>
        <w:tabs>
          <w:tab w:val="num" w:pos="2880"/>
        </w:tabs>
        <w:ind w:left="2880" w:hanging="360"/>
      </w:pPr>
    </w:lvl>
    <w:lvl w:ilvl="4" w:tplc="316205B2" w:tentative="1">
      <w:start w:val="1"/>
      <w:numFmt w:val="decimal"/>
      <w:lvlText w:val="%5."/>
      <w:lvlJc w:val="left"/>
      <w:pPr>
        <w:tabs>
          <w:tab w:val="num" w:pos="3600"/>
        </w:tabs>
        <w:ind w:left="3600" w:hanging="360"/>
      </w:pPr>
    </w:lvl>
    <w:lvl w:ilvl="5" w:tplc="D61806FA" w:tentative="1">
      <w:start w:val="1"/>
      <w:numFmt w:val="decimal"/>
      <w:lvlText w:val="%6."/>
      <w:lvlJc w:val="left"/>
      <w:pPr>
        <w:tabs>
          <w:tab w:val="num" w:pos="4320"/>
        </w:tabs>
        <w:ind w:left="4320" w:hanging="360"/>
      </w:pPr>
    </w:lvl>
    <w:lvl w:ilvl="6" w:tplc="FEB2C10E" w:tentative="1">
      <w:start w:val="1"/>
      <w:numFmt w:val="decimal"/>
      <w:lvlText w:val="%7."/>
      <w:lvlJc w:val="left"/>
      <w:pPr>
        <w:tabs>
          <w:tab w:val="num" w:pos="5040"/>
        </w:tabs>
        <w:ind w:left="5040" w:hanging="360"/>
      </w:pPr>
    </w:lvl>
    <w:lvl w:ilvl="7" w:tplc="ADBC834A" w:tentative="1">
      <w:start w:val="1"/>
      <w:numFmt w:val="decimal"/>
      <w:lvlText w:val="%8."/>
      <w:lvlJc w:val="left"/>
      <w:pPr>
        <w:tabs>
          <w:tab w:val="num" w:pos="5760"/>
        </w:tabs>
        <w:ind w:left="5760" w:hanging="360"/>
      </w:pPr>
    </w:lvl>
    <w:lvl w:ilvl="8" w:tplc="4EFED3BC" w:tentative="1">
      <w:start w:val="1"/>
      <w:numFmt w:val="decimal"/>
      <w:lvlText w:val="%9."/>
      <w:lvlJc w:val="left"/>
      <w:pPr>
        <w:tabs>
          <w:tab w:val="num" w:pos="6480"/>
        </w:tabs>
        <w:ind w:left="6480" w:hanging="360"/>
      </w:pPr>
    </w:lvl>
  </w:abstractNum>
  <w:abstractNum w:abstractNumId="198" w15:restartNumberingAfterBreak="0">
    <w:nsid w:val="5FED6459"/>
    <w:multiLevelType w:val="multilevel"/>
    <w:tmpl w:val="C9F0A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0277904"/>
    <w:multiLevelType w:val="multilevel"/>
    <w:tmpl w:val="DFD8E1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03068F0"/>
    <w:multiLevelType w:val="multilevel"/>
    <w:tmpl w:val="1D104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067133F"/>
    <w:multiLevelType w:val="multilevel"/>
    <w:tmpl w:val="37CE5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08D5EEF"/>
    <w:multiLevelType w:val="multilevel"/>
    <w:tmpl w:val="8B049F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11000F1"/>
    <w:multiLevelType w:val="multilevel"/>
    <w:tmpl w:val="9C08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2843B90"/>
    <w:multiLevelType w:val="multilevel"/>
    <w:tmpl w:val="85C6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2D25237"/>
    <w:multiLevelType w:val="hybridMultilevel"/>
    <w:tmpl w:val="A6B85D58"/>
    <w:lvl w:ilvl="0" w:tplc="7CF2AF9C">
      <w:start w:val="3"/>
      <w:numFmt w:val="lowerLetter"/>
      <w:lvlText w:val="%1."/>
      <w:lvlJc w:val="left"/>
      <w:pPr>
        <w:tabs>
          <w:tab w:val="num" w:pos="720"/>
        </w:tabs>
        <w:ind w:left="720" w:hanging="360"/>
      </w:pPr>
    </w:lvl>
    <w:lvl w:ilvl="1" w:tplc="5FEC429C" w:tentative="1">
      <w:start w:val="1"/>
      <w:numFmt w:val="decimal"/>
      <w:lvlText w:val="%2."/>
      <w:lvlJc w:val="left"/>
      <w:pPr>
        <w:tabs>
          <w:tab w:val="num" w:pos="1440"/>
        </w:tabs>
        <w:ind w:left="1440" w:hanging="360"/>
      </w:pPr>
    </w:lvl>
    <w:lvl w:ilvl="2" w:tplc="F1029B8A" w:tentative="1">
      <w:start w:val="1"/>
      <w:numFmt w:val="decimal"/>
      <w:lvlText w:val="%3."/>
      <w:lvlJc w:val="left"/>
      <w:pPr>
        <w:tabs>
          <w:tab w:val="num" w:pos="2160"/>
        </w:tabs>
        <w:ind w:left="2160" w:hanging="360"/>
      </w:pPr>
    </w:lvl>
    <w:lvl w:ilvl="3" w:tplc="79040CF6" w:tentative="1">
      <w:start w:val="1"/>
      <w:numFmt w:val="decimal"/>
      <w:lvlText w:val="%4."/>
      <w:lvlJc w:val="left"/>
      <w:pPr>
        <w:tabs>
          <w:tab w:val="num" w:pos="2880"/>
        </w:tabs>
        <w:ind w:left="2880" w:hanging="360"/>
      </w:pPr>
    </w:lvl>
    <w:lvl w:ilvl="4" w:tplc="8DAED19A" w:tentative="1">
      <w:start w:val="1"/>
      <w:numFmt w:val="decimal"/>
      <w:lvlText w:val="%5."/>
      <w:lvlJc w:val="left"/>
      <w:pPr>
        <w:tabs>
          <w:tab w:val="num" w:pos="3600"/>
        </w:tabs>
        <w:ind w:left="3600" w:hanging="360"/>
      </w:pPr>
    </w:lvl>
    <w:lvl w:ilvl="5" w:tplc="8FAC3226" w:tentative="1">
      <w:start w:val="1"/>
      <w:numFmt w:val="decimal"/>
      <w:lvlText w:val="%6."/>
      <w:lvlJc w:val="left"/>
      <w:pPr>
        <w:tabs>
          <w:tab w:val="num" w:pos="4320"/>
        </w:tabs>
        <w:ind w:left="4320" w:hanging="360"/>
      </w:pPr>
    </w:lvl>
    <w:lvl w:ilvl="6" w:tplc="58D672A2" w:tentative="1">
      <w:start w:val="1"/>
      <w:numFmt w:val="decimal"/>
      <w:lvlText w:val="%7."/>
      <w:lvlJc w:val="left"/>
      <w:pPr>
        <w:tabs>
          <w:tab w:val="num" w:pos="5040"/>
        </w:tabs>
        <w:ind w:left="5040" w:hanging="360"/>
      </w:pPr>
    </w:lvl>
    <w:lvl w:ilvl="7" w:tplc="5308ABB2" w:tentative="1">
      <w:start w:val="1"/>
      <w:numFmt w:val="decimal"/>
      <w:lvlText w:val="%8."/>
      <w:lvlJc w:val="left"/>
      <w:pPr>
        <w:tabs>
          <w:tab w:val="num" w:pos="5760"/>
        </w:tabs>
        <w:ind w:left="5760" w:hanging="360"/>
      </w:pPr>
    </w:lvl>
    <w:lvl w:ilvl="8" w:tplc="7A44E6CE" w:tentative="1">
      <w:start w:val="1"/>
      <w:numFmt w:val="decimal"/>
      <w:lvlText w:val="%9."/>
      <w:lvlJc w:val="left"/>
      <w:pPr>
        <w:tabs>
          <w:tab w:val="num" w:pos="6480"/>
        </w:tabs>
        <w:ind w:left="6480" w:hanging="360"/>
      </w:pPr>
    </w:lvl>
  </w:abstractNum>
  <w:abstractNum w:abstractNumId="206" w15:restartNumberingAfterBreak="0">
    <w:nsid w:val="63B60FE7"/>
    <w:multiLevelType w:val="multilevel"/>
    <w:tmpl w:val="7ABC1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45552D3"/>
    <w:multiLevelType w:val="multilevel"/>
    <w:tmpl w:val="46D8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4892AC7"/>
    <w:multiLevelType w:val="multilevel"/>
    <w:tmpl w:val="A962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5360BA4"/>
    <w:multiLevelType w:val="hybridMultilevel"/>
    <w:tmpl w:val="A1FE3940"/>
    <w:lvl w:ilvl="0" w:tplc="AC828B14">
      <w:start w:val="2"/>
      <w:numFmt w:val="lowerLetter"/>
      <w:lvlText w:val="%1."/>
      <w:lvlJc w:val="left"/>
      <w:pPr>
        <w:tabs>
          <w:tab w:val="num" w:pos="720"/>
        </w:tabs>
        <w:ind w:left="720" w:hanging="360"/>
      </w:pPr>
    </w:lvl>
    <w:lvl w:ilvl="1" w:tplc="29FAEA02" w:tentative="1">
      <w:start w:val="1"/>
      <w:numFmt w:val="decimal"/>
      <w:lvlText w:val="%2."/>
      <w:lvlJc w:val="left"/>
      <w:pPr>
        <w:tabs>
          <w:tab w:val="num" w:pos="1440"/>
        </w:tabs>
        <w:ind w:left="1440" w:hanging="360"/>
      </w:pPr>
    </w:lvl>
    <w:lvl w:ilvl="2" w:tplc="0AE8DF76" w:tentative="1">
      <w:start w:val="1"/>
      <w:numFmt w:val="decimal"/>
      <w:lvlText w:val="%3."/>
      <w:lvlJc w:val="left"/>
      <w:pPr>
        <w:tabs>
          <w:tab w:val="num" w:pos="2160"/>
        </w:tabs>
        <w:ind w:left="2160" w:hanging="360"/>
      </w:pPr>
    </w:lvl>
    <w:lvl w:ilvl="3" w:tplc="609A7704" w:tentative="1">
      <w:start w:val="1"/>
      <w:numFmt w:val="decimal"/>
      <w:lvlText w:val="%4."/>
      <w:lvlJc w:val="left"/>
      <w:pPr>
        <w:tabs>
          <w:tab w:val="num" w:pos="2880"/>
        </w:tabs>
        <w:ind w:left="2880" w:hanging="360"/>
      </w:pPr>
    </w:lvl>
    <w:lvl w:ilvl="4" w:tplc="509E1C3A" w:tentative="1">
      <w:start w:val="1"/>
      <w:numFmt w:val="decimal"/>
      <w:lvlText w:val="%5."/>
      <w:lvlJc w:val="left"/>
      <w:pPr>
        <w:tabs>
          <w:tab w:val="num" w:pos="3600"/>
        </w:tabs>
        <w:ind w:left="3600" w:hanging="360"/>
      </w:pPr>
    </w:lvl>
    <w:lvl w:ilvl="5" w:tplc="40DEF214" w:tentative="1">
      <w:start w:val="1"/>
      <w:numFmt w:val="decimal"/>
      <w:lvlText w:val="%6."/>
      <w:lvlJc w:val="left"/>
      <w:pPr>
        <w:tabs>
          <w:tab w:val="num" w:pos="4320"/>
        </w:tabs>
        <w:ind w:left="4320" w:hanging="360"/>
      </w:pPr>
    </w:lvl>
    <w:lvl w:ilvl="6" w:tplc="8A80E2F6" w:tentative="1">
      <w:start w:val="1"/>
      <w:numFmt w:val="decimal"/>
      <w:lvlText w:val="%7."/>
      <w:lvlJc w:val="left"/>
      <w:pPr>
        <w:tabs>
          <w:tab w:val="num" w:pos="5040"/>
        </w:tabs>
        <w:ind w:left="5040" w:hanging="360"/>
      </w:pPr>
    </w:lvl>
    <w:lvl w:ilvl="7" w:tplc="80DAAF94" w:tentative="1">
      <w:start w:val="1"/>
      <w:numFmt w:val="decimal"/>
      <w:lvlText w:val="%8."/>
      <w:lvlJc w:val="left"/>
      <w:pPr>
        <w:tabs>
          <w:tab w:val="num" w:pos="5760"/>
        </w:tabs>
        <w:ind w:left="5760" w:hanging="360"/>
      </w:pPr>
    </w:lvl>
    <w:lvl w:ilvl="8" w:tplc="3E2A56D4" w:tentative="1">
      <w:start w:val="1"/>
      <w:numFmt w:val="decimal"/>
      <w:lvlText w:val="%9."/>
      <w:lvlJc w:val="left"/>
      <w:pPr>
        <w:tabs>
          <w:tab w:val="num" w:pos="6480"/>
        </w:tabs>
        <w:ind w:left="6480" w:hanging="360"/>
      </w:pPr>
    </w:lvl>
  </w:abstractNum>
  <w:abstractNum w:abstractNumId="210" w15:restartNumberingAfterBreak="0">
    <w:nsid w:val="657346C9"/>
    <w:multiLevelType w:val="multilevel"/>
    <w:tmpl w:val="C56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5FC44BB"/>
    <w:multiLevelType w:val="multilevel"/>
    <w:tmpl w:val="F238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6213D0A"/>
    <w:multiLevelType w:val="multilevel"/>
    <w:tmpl w:val="D0F4C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62F62D8"/>
    <w:multiLevelType w:val="hybridMultilevel"/>
    <w:tmpl w:val="6836750E"/>
    <w:lvl w:ilvl="0" w:tplc="10A613D0">
      <w:start w:val="6"/>
      <w:numFmt w:val="upperLetter"/>
      <w:lvlText w:val="%1."/>
      <w:lvlJc w:val="left"/>
      <w:pPr>
        <w:tabs>
          <w:tab w:val="num" w:pos="720"/>
        </w:tabs>
        <w:ind w:left="720" w:hanging="360"/>
      </w:pPr>
    </w:lvl>
    <w:lvl w:ilvl="1" w:tplc="846CBBD0" w:tentative="1">
      <w:start w:val="1"/>
      <w:numFmt w:val="decimal"/>
      <w:lvlText w:val="%2."/>
      <w:lvlJc w:val="left"/>
      <w:pPr>
        <w:tabs>
          <w:tab w:val="num" w:pos="1440"/>
        </w:tabs>
        <w:ind w:left="1440" w:hanging="360"/>
      </w:pPr>
    </w:lvl>
    <w:lvl w:ilvl="2" w:tplc="BADC23FA" w:tentative="1">
      <w:start w:val="1"/>
      <w:numFmt w:val="decimal"/>
      <w:lvlText w:val="%3."/>
      <w:lvlJc w:val="left"/>
      <w:pPr>
        <w:tabs>
          <w:tab w:val="num" w:pos="2160"/>
        </w:tabs>
        <w:ind w:left="2160" w:hanging="360"/>
      </w:pPr>
    </w:lvl>
    <w:lvl w:ilvl="3" w:tplc="A024FE3A" w:tentative="1">
      <w:start w:val="1"/>
      <w:numFmt w:val="decimal"/>
      <w:lvlText w:val="%4."/>
      <w:lvlJc w:val="left"/>
      <w:pPr>
        <w:tabs>
          <w:tab w:val="num" w:pos="2880"/>
        </w:tabs>
        <w:ind w:left="2880" w:hanging="360"/>
      </w:pPr>
    </w:lvl>
    <w:lvl w:ilvl="4" w:tplc="B402271A" w:tentative="1">
      <w:start w:val="1"/>
      <w:numFmt w:val="decimal"/>
      <w:lvlText w:val="%5."/>
      <w:lvlJc w:val="left"/>
      <w:pPr>
        <w:tabs>
          <w:tab w:val="num" w:pos="3600"/>
        </w:tabs>
        <w:ind w:left="3600" w:hanging="360"/>
      </w:pPr>
    </w:lvl>
    <w:lvl w:ilvl="5" w:tplc="73B6A980" w:tentative="1">
      <w:start w:val="1"/>
      <w:numFmt w:val="decimal"/>
      <w:lvlText w:val="%6."/>
      <w:lvlJc w:val="left"/>
      <w:pPr>
        <w:tabs>
          <w:tab w:val="num" w:pos="4320"/>
        </w:tabs>
        <w:ind w:left="4320" w:hanging="360"/>
      </w:pPr>
    </w:lvl>
    <w:lvl w:ilvl="6" w:tplc="39747C7E" w:tentative="1">
      <w:start w:val="1"/>
      <w:numFmt w:val="decimal"/>
      <w:lvlText w:val="%7."/>
      <w:lvlJc w:val="left"/>
      <w:pPr>
        <w:tabs>
          <w:tab w:val="num" w:pos="5040"/>
        </w:tabs>
        <w:ind w:left="5040" w:hanging="360"/>
      </w:pPr>
    </w:lvl>
    <w:lvl w:ilvl="7" w:tplc="8B6EA158" w:tentative="1">
      <w:start w:val="1"/>
      <w:numFmt w:val="decimal"/>
      <w:lvlText w:val="%8."/>
      <w:lvlJc w:val="left"/>
      <w:pPr>
        <w:tabs>
          <w:tab w:val="num" w:pos="5760"/>
        </w:tabs>
        <w:ind w:left="5760" w:hanging="360"/>
      </w:pPr>
    </w:lvl>
    <w:lvl w:ilvl="8" w:tplc="147C2210" w:tentative="1">
      <w:start w:val="1"/>
      <w:numFmt w:val="decimal"/>
      <w:lvlText w:val="%9."/>
      <w:lvlJc w:val="left"/>
      <w:pPr>
        <w:tabs>
          <w:tab w:val="num" w:pos="6480"/>
        </w:tabs>
        <w:ind w:left="6480" w:hanging="360"/>
      </w:pPr>
    </w:lvl>
  </w:abstractNum>
  <w:abstractNum w:abstractNumId="214" w15:restartNumberingAfterBreak="0">
    <w:nsid w:val="66785D84"/>
    <w:multiLevelType w:val="multilevel"/>
    <w:tmpl w:val="DBA6E95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7673946"/>
    <w:multiLevelType w:val="hybridMultilevel"/>
    <w:tmpl w:val="029EAD2C"/>
    <w:lvl w:ilvl="0" w:tplc="FDB83D5C">
      <w:start w:val="2"/>
      <w:numFmt w:val="lowerRoman"/>
      <w:lvlText w:val="%1."/>
      <w:lvlJc w:val="right"/>
      <w:pPr>
        <w:tabs>
          <w:tab w:val="num" w:pos="720"/>
        </w:tabs>
        <w:ind w:left="720" w:hanging="360"/>
      </w:pPr>
    </w:lvl>
    <w:lvl w:ilvl="1" w:tplc="7BB45018" w:tentative="1">
      <w:start w:val="1"/>
      <w:numFmt w:val="decimal"/>
      <w:lvlText w:val="%2."/>
      <w:lvlJc w:val="left"/>
      <w:pPr>
        <w:tabs>
          <w:tab w:val="num" w:pos="1440"/>
        </w:tabs>
        <w:ind w:left="1440" w:hanging="360"/>
      </w:pPr>
    </w:lvl>
    <w:lvl w:ilvl="2" w:tplc="FC5C1B66" w:tentative="1">
      <w:start w:val="1"/>
      <w:numFmt w:val="decimal"/>
      <w:lvlText w:val="%3."/>
      <w:lvlJc w:val="left"/>
      <w:pPr>
        <w:tabs>
          <w:tab w:val="num" w:pos="2160"/>
        </w:tabs>
        <w:ind w:left="2160" w:hanging="360"/>
      </w:pPr>
    </w:lvl>
    <w:lvl w:ilvl="3" w:tplc="58BEE606" w:tentative="1">
      <w:start w:val="1"/>
      <w:numFmt w:val="decimal"/>
      <w:lvlText w:val="%4."/>
      <w:lvlJc w:val="left"/>
      <w:pPr>
        <w:tabs>
          <w:tab w:val="num" w:pos="2880"/>
        </w:tabs>
        <w:ind w:left="2880" w:hanging="360"/>
      </w:pPr>
    </w:lvl>
    <w:lvl w:ilvl="4" w:tplc="F5042284" w:tentative="1">
      <w:start w:val="1"/>
      <w:numFmt w:val="decimal"/>
      <w:lvlText w:val="%5."/>
      <w:lvlJc w:val="left"/>
      <w:pPr>
        <w:tabs>
          <w:tab w:val="num" w:pos="3600"/>
        </w:tabs>
        <w:ind w:left="3600" w:hanging="360"/>
      </w:pPr>
    </w:lvl>
    <w:lvl w:ilvl="5" w:tplc="636C914E" w:tentative="1">
      <w:start w:val="1"/>
      <w:numFmt w:val="decimal"/>
      <w:lvlText w:val="%6."/>
      <w:lvlJc w:val="left"/>
      <w:pPr>
        <w:tabs>
          <w:tab w:val="num" w:pos="4320"/>
        </w:tabs>
        <w:ind w:left="4320" w:hanging="360"/>
      </w:pPr>
    </w:lvl>
    <w:lvl w:ilvl="6" w:tplc="FAD8F95A" w:tentative="1">
      <w:start w:val="1"/>
      <w:numFmt w:val="decimal"/>
      <w:lvlText w:val="%7."/>
      <w:lvlJc w:val="left"/>
      <w:pPr>
        <w:tabs>
          <w:tab w:val="num" w:pos="5040"/>
        </w:tabs>
        <w:ind w:left="5040" w:hanging="360"/>
      </w:pPr>
    </w:lvl>
    <w:lvl w:ilvl="7" w:tplc="7756C382" w:tentative="1">
      <w:start w:val="1"/>
      <w:numFmt w:val="decimal"/>
      <w:lvlText w:val="%8."/>
      <w:lvlJc w:val="left"/>
      <w:pPr>
        <w:tabs>
          <w:tab w:val="num" w:pos="5760"/>
        </w:tabs>
        <w:ind w:left="5760" w:hanging="360"/>
      </w:pPr>
    </w:lvl>
    <w:lvl w:ilvl="8" w:tplc="E8884044" w:tentative="1">
      <w:start w:val="1"/>
      <w:numFmt w:val="decimal"/>
      <w:lvlText w:val="%9."/>
      <w:lvlJc w:val="left"/>
      <w:pPr>
        <w:tabs>
          <w:tab w:val="num" w:pos="6480"/>
        </w:tabs>
        <w:ind w:left="6480" w:hanging="360"/>
      </w:pPr>
    </w:lvl>
  </w:abstractNum>
  <w:abstractNum w:abstractNumId="216" w15:restartNumberingAfterBreak="0">
    <w:nsid w:val="67AB4883"/>
    <w:multiLevelType w:val="multilevel"/>
    <w:tmpl w:val="17C40CE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8431E42"/>
    <w:multiLevelType w:val="hybridMultilevel"/>
    <w:tmpl w:val="DC506258"/>
    <w:lvl w:ilvl="0" w:tplc="22A20712">
      <w:start w:val="2"/>
      <w:numFmt w:val="lowerLetter"/>
      <w:lvlText w:val="%1."/>
      <w:lvlJc w:val="left"/>
      <w:pPr>
        <w:tabs>
          <w:tab w:val="num" w:pos="720"/>
        </w:tabs>
        <w:ind w:left="720" w:hanging="360"/>
      </w:pPr>
    </w:lvl>
    <w:lvl w:ilvl="1" w:tplc="85103516" w:tentative="1">
      <w:start w:val="1"/>
      <w:numFmt w:val="decimal"/>
      <w:lvlText w:val="%2."/>
      <w:lvlJc w:val="left"/>
      <w:pPr>
        <w:tabs>
          <w:tab w:val="num" w:pos="1440"/>
        </w:tabs>
        <w:ind w:left="1440" w:hanging="360"/>
      </w:pPr>
    </w:lvl>
    <w:lvl w:ilvl="2" w:tplc="D7C8ABC6" w:tentative="1">
      <w:start w:val="1"/>
      <w:numFmt w:val="decimal"/>
      <w:lvlText w:val="%3."/>
      <w:lvlJc w:val="left"/>
      <w:pPr>
        <w:tabs>
          <w:tab w:val="num" w:pos="2160"/>
        </w:tabs>
        <w:ind w:left="2160" w:hanging="360"/>
      </w:pPr>
    </w:lvl>
    <w:lvl w:ilvl="3" w:tplc="4B9E8058" w:tentative="1">
      <w:start w:val="1"/>
      <w:numFmt w:val="decimal"/>
      <w:lvlText w:val="%4."/>
      <w:lvlJc w:val="left"/>
      <w:pPr>
        <w:tabs>
          <w:tab w:val="num" w:pos="2880"/>
        </w:tabs>
        <w:ind w:left="2880" w:hanging="360"/>
      </w:pPr>
    </w:lvl>
    <w:lvl w:ilvl="4" w:tplc="2CFE67B6" w:tentative="1">
      <w:start w:val="1"/>
      <w:numFmt w:val="decimal"/>
      <w:lvlText w:val="%5."/>
      <w:lvlJc w:val="left"/>
      <w:pPr>
        <w:tabs>
          <w:tab w:val="num" w:pos="3600"/>
        </w:tabs>
        <w:ind w:left="3600" w:hanging="360"/>
      </w:pPr>
    </w:lvl>
    <w:lvl w:ilvl="5" w:tplc="08C82632" w:tentative="1">
      <w:start w:val="1"/>
      <w:numFmt w:val="decimal"/>
      <w:lvlText w:val="%6."/>
      <w:lvlJc w:val="left"/>
      <w:pPr>
        <w:tabs>
          <w:tab w:val="num" w:pos="4320"/>
        </w:tabs>
        <w:ind w:left="4320" w:hanging="360"/>
      </w:pPr>
    </w:lvl>
    <w:lvl w:ilvl="6" w:tplc="A028A13E" w:tentative="1">
      <w:start w:val="1"/>
      <w:numFmt w:val="decimal"/>
      <w:lvlText w:val="%7."/>
      <w:lvlJc w:val="left"/>
      <w:pPr>
        <w:tabs>
          <w:tab w:val="num" w:pos="5040"/>
        </w:tabs>
        <w:ind w:left="5040" w:hanging="360"/>
      </w:pPr>
    </w:lvl>
    <w:lvl w:ilvl="7" w:tplc="48E87D3A" w:tentative="1">
      <w:start w:val="1"/>
      <w:numFmt w:val="decimal"/>
      <w:lvlText w:val="%8."/>
      <w:lvlJc w:val="left"/>
      <w:pPr>
        <w:tabs>
          <w:tab w:val="num" w:pos="5760"/>
        </w:tabs>
        <w:ind w:left="5760" w:hanging="360"/>
      </w:pPr>
    </w:lvl>
    <w:lvl w:ilvl="8" w:tplc="B9E8A15C" w:tentative="1">
      <w:start w:val="1"/>
      <w:numFmt w:val="decimal"/>
      <w:lvlText w:val="%9."/>
      <w:lvlJc w:val="left"/>
      <w:pPr>
        <w:tabs>
          <w:tab w:val="num" w:pos="6480"/>
        </w:tabs>
        <w:ind w:left="6480" w:hanging="360"/>
      </w:pPr>
    </w:lvl>
  </w:abstractNum>
  <w:abstractNum w:abstractNumId="218" w15:restartNumberingAfterBreak="0">
    <w:nsid w:val="6B236983"/>
    <w:multiLevelType w:val="hybridMultilevel"/>
    <w:tmpl w:val="39CEE6D2"/>
    <w:lvl w:ilvl="0" w:tplc="CD3CF7AC">
      <w:start w:val="5"/>
      <w:numFmt w:val="lowerLetter"/>
      <w:lvlText w:val="%1."/>
      <w:lvlJc w:val="left"/>
      <w:pPr>
        <w:tabs>
          <w:tab w:val="num" w:pos="720"/>
        </w:tabs>
        <w:ind w:left="720" w:hanging="360"/>
      </w:pPr>
    </w:lvl>
    <w:lvl w:ilvl="1" w:tplc="3C248450" w:tentative="1">
      <w:start w:val="1"/>
      <w:numFmt w:val="decimal"/>
      <w:lvlText w:val="%2."/>
      <w:lvlJc w:val="left"/>
      <w:pPr>
        <w:tabs>
          <w:tab w:val="num" w:pos="1440"/>
        </w:tabs>
        <w:ind w:left="1440" w:hanging="360"/>
      </w:pPr>
    </w:lvl>
    <w:lvl w:ilvl="2" w:tplc="69E615CA" w:tentative="1">
      <w:start w:val="1"/>
      <w:numFmt w:val="decimal"/>
      <w:lvlText w:val="%3."/>
      <w:lvlJc w:val="left"/>
      <w:pPr>
        <w:tabs>
          <w:tab w:val="num" w:pos="2160"/>
        </w:tabs>
        <w:ind w:left="2160" w:hanging="360"/>
      </w:pPr>
    </w:lvl>
    <w:lvl w:ilvl="3" w:tplc="31A2695A" w:tentative="1">
      <w:start w:val="1"/>
      <w:numFmt w:val="decimal"/>
      <w:lvlText w:val="%4."/>
      <w:lvlJc w:val="left"/>
      <w:pPr>
        <w:tabs>
          <w:tab w:val="num" w:pos="2880"/>
        </w:tabs>
        <w:ind w:left="2880" w:hanging="360"/>
      </w:pPr>
    </w:lvl>
    <w:lvl w:ilvl="4" w:tplc="2572E9D8" w:tentative="1">
      <w:start w:val="1"/>
      <w:numFmt w:val="decimal"/>
      <w:lvlText w:val="%5."/>
      <w:lvlJc w:val="left"/>
      <w:pPr>
        <w:tabs>
          <w:tab w:val="num" w:pos="3600"/>
        </w:tabs>
        <w:ind w:left="3600" w:hanging="360"/>
      </w:pPr>
    </w:lvl>
    <w:lvl w:ilvl="5" w:tplc="8A2C2F5C" w:tentative="1">
      <w:start w:val="1"/>
      <w:numFmt w:val="decimal"/>
      <w:lvlText w:val="%6."/>
      <w:lvlJc w:val="left"/>
      <w:pPr>
        <w:tabs>
          <w:tab w:val="num" w:pos="4320"/>
        </w:tabs>
        <w:ind w:left="4320" w:hanging="360"/>
      </w:pPr>
    </w:lvl>
    <w:lvl w:ilvl="6" w:tplc="5CFE06E2" w:tentative="1">
      <w:start w:val="1"/>
      <w:numFmt w:val="decimal"/>
      <w:lvlText w:val="%7."/>
      <w:lvlJc w:val="left"/>
      <w:pPr>
        <w:tabs>
          <w:tab w:val="num" w:pos="5040"/>
        </w:tabs>
        <w:ind w:left="5040" w:hanging="360"/>
      </w:pPr>
    </w:lvl>
    <w:lvl w:ilvl="7" w:tplc="4DAAF69E" w:tentative="1">
      <w:start w:val="1"/>
      <w:numFmt w:val="decimal"/>
      <w:lvlText w:val="%8."/>
      <w:lvlJc w:val="left"/>
      <w:pPr>
        <w:tabs>
          <w:tab w:val="num" w:pos="5760"/>
        </w:tabs>
        <w:ind w:left="5760" w:hanging="360"/>
      </w:pPr>
    </w:lvl>
    <w:lvl w:ilvl="8" w:tplc="9DD213CE" w:tentative="1">
      <w:start w:val="1"/>
      <w:numFmt w:val="decimal"/>
      <w:lvlText w:val="%9."/>
      <w:lvlJc w:val="left"/>
      <w:pPr>
        <w:tabs>
          <w:tab w:val="num" w:pos="6480"/>
        </w:tabs>
        <w:ind w:left="6480" w:hanging="360"/>
      </w:pPr>
    </w:lvl>
  </w:abstractNum>
  <w:abstractNum w:abstractNumId="219" w15:restartNumberingAfterBreak="0">
    <w:nsid w:val="6C6F327D"/>
    <w:multiLevelType w:val="multilevel"/>
    <w:tmpl w:val="44667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C93086C"/>
    <w:multiLevelType w:val="multilevel"/>
    <w:tmpl w:val="92962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D1C0EE2"/>
    <w:multiLevelType w:val="hybridMultilevel"/>
    <w:tmpl w:val="4DBEE46C"/>
    <w:lvl w:ilvl="0" w:tplc="8708D486">
      <w:start w:val="3"/>
      <w:numFmt w:val="lowerRoman"/>
      <w:lvlText w:val="%1."/>
      <w:lvlJc w:val="right"/>
      <w:pPr>
        <w:tabs>
          <w:tab w:val="num" w:pos="720"/>
        </w:tabs>
        <w:ind w:left="720" w:hanging="360"/>
      </w:pPr>
    </w:lvl>
    <w:lvl w:ilvl="1" w:tplc="A86CB264" w:tentative="1">
      <w:start w:val="1"/>
      <w:numFmt w:val="decimal"/>
      <w:lvlText w:val="%2."/>
      <w:lvlJc w:val="left"/>
      <w:pPr>
        <w:tabs>
          <w:tab w:val="num" w:pos="1440"/>
        </w:tabs>
        <w:ind w:left="1440" w:hanging="360"/>
      </w:pPr>
    </w:lvl>
    <w:lvl w:ilvl="2" w:tplc="1EB8FF6A" w:tentative="1">
      <w:start w:val="1"/>
      <w:numFmt w:val="decimal"/>
      <w:lvlText w:val="%3."/>
      <w:lvlJc w:val="left"/>
      <w:pPr>
        <w:tabs>
          <w:tab w:val="num" w:pos="2160"/>
        </w:tabs>
        <w:ind w:left="2160" w:hanging="360"/>
      </w:pPr>
    </w:lvl>
    <w:lvl w:ilvl="3" w:tplc="23BE7ABA" w:tentative="1">
      <w:start w:val="1"/>
      <w:numFmt w:val="decimal"/>
      <w:lvlText w:val="%4."/>
      <w:lvlJc w:val="left"/>
      <w:pPr>
        <w:tabs>
          <w:tab w:val="num" w:pos="2880"/>
        </w:tabs>
        <w:ind w:left="2880" w:hanging="360"/>
      </w:pPr>
    </w:lvl>
    <w:lvl w:ilvl="4" w:tplc="9FE24280" w:tentative="1">
      <w:start w:val="1"/>
      <w:numFmt w:val="decimal"/>
      <w:lvlText w:val="%5."/>
      <w:lvlJc w:val="left"/>
      <w:pPr>
        <w:tabs>
          <w:tab w:val="num" w:pos="3600"/>
        </w:tabs>
        <w:ind w:left="3600" w:hanging="360"/>
      </w:pPr>
    </w:lvl>
    <w:lvl w:ilvl="5" w:tplc="9B0A392C" w:tentative="1">
      <w:start w:val="1"/>
      <w:numFmt w:val="decimal"/>
      <w:lvlText w:val="%6."/>
      <w:lvlJc w:val="left"/>
      <w:pPr>
        <w:tabs>
          <w:tab w:val="num" w:pos="4320"/>
        </w:tabs>
        <w:ind w:left="4320" w:hanging="360"/>
      </w:pPr>
    </w:lvl>
    <w:lvl w:ilvl="6" w:tplc="D072279E" w:tentative="1">
      <w:start w:val="1"/>
      <w:numFmt w:val="decimal"/>
      <w:lvlText w:val="%7."/>
      <w:lvlJc w:val="left"/>
      <w:pPr>
        <w:tabs>
          <w:tab w:val="num" w:pos="5040"/>
        </w:tabs>
        <w:ind w:left="5040" w:hanging="360"/>
      </w:pPr>
    </w:lvl>
    <w:lvl w:ilvl="7" w:tplc="45C068E0" w:tentative="1">
      <w:start w:val="1"/>
      <w:numFmt w:val="decimal"/>
      <w:lvlText w:val="%8."/>
      <w:lvlJc w:val="left"/>
      <w:pPr>
        <w:tabs>
          <w:tab w:val="num" w:pos="5760"/>
        </w:tabs>
        <w:ind w:left="5760" w:hanging="360"/>
      </w:pPr>
    </w:lvl>
    <w:lvl w:ilvl="8" w:tplc="C38C76A2" w:tentative="1">
      <w:start w:val="1"/>
      <w:numFmt w:val="decimal"/>
      <w:lvlText w:val="%9."/>
      <w:lvlJc w:val="left"/>
      <w:pPr>
        <w:tabs>
          <w:tab w:val="num" w:pos="6480"/>
        </w:tabs>
        <w:ind w:left="6480" w:hanging="360"/>
      </w:pPr>
    </w:lvl>
  </w:abstractNum>
  <w:abstractNum w:abstractNumId="222" w15:restartNumberingAfterBreak="0">
    <w:nsid w:val="6DCB5316"/>
    <w:multiLevelType w:val="hybridMultilevel"/>
    <w:tmpl w:val="7662F4A6"/>
    <w:lvl w:ilvl="0" w:tplc="03E4AF7A">
      <w:start w:val="5"/>
      <w:numFmt w:val="lowerRoman"/>
      <w:lvlText w:val="%1."/>
      <w:lvlJc w:val="right"/>
      <w:pPr>
        <w:tabs>
          <w:tab w:val="num" w:pos="720"/>
        </w:tabs>
        <w:ind w:left="720" w:hanging="360"/>
      </w:pPr>
    </w:lvl>
    <w:lvl w:ilvl="1" w:tplc="569639CA" w:tentative="1">
      <w:start w:val="1"/>
      <w:numFmt w:val="decimal"/>
      <w:lvlText w:val="%2."/>
      <w:lvlJc w:val="left"/>
      <w:pPr>
        <w:tabs>
          <w:tab w:val="num" w:pos="1440"/>
        </w:tabs>
        <w:ind w:left="1440" w:hanging="360"/>
      </w:pPr>
    </w:lvl>
    <w:lvl w:ilvl="2" w:tplc="88ACB510" w:tentative="1">
      <w:start w:val="1"/>
      <w:numFmt w:val="decimal"/>
      <w:lvlText w:val="%3."/>
      <w:lvlJc w:val="left"/>
      <w:pPr>
        <w:tabs>
          <w:tab w:val="num" w:pos="2160"/>
        </w:tabs>
        <w:ind w:left="2160" w:hanging="360"/>
      </w:pPr>
    </w:lvl>
    <w:lvl w:ilvl="3" w:tplc="AAF4E8FA" w:tentative="1">
      <w:start w:val="1"/>
      <w:numFmt w:val="decimal"/>
      <w:lvlText w:val="%4."/>
      <w:lvlJc w:val="left"/>
      <w:pPr>
        <w:tabs>
          <w:tab w:val="num" w:pos="2880"/>
        </w:tabs>
        <w:ind w:left="2880" w:hanging="360"/>
      </w:pPr>
    </w:lvl>
    <w:lvl w:ilvl="4" w:tplc="66844EF6" w:tentative="1">
      <w:start w:val="1"/>
      <w:numFmt w:val="decimal"/>
      <w:lvlText w:val="%5."/>
      <w:lvlJc w:val="left"/>
      <w:pPr>
        <w:tabs>
          <w:tab w:val="num" w:pos="3600"/>
        </w:tabs>
        <w:ind w:left="3600" w:hanging="360"/>
      </w:pPr>
    </w:lvl>
    <w:lvl w:ilvl="5" w:tplc="AD726A4E" w:tentative="1">
      <w:start w:val="1"/>
      <w:numFmt w:val="decimal"/>
      <w:lvlText w:val="%6."/>
      <w:lvlJc w:val="left"/>
      <w:pPr>
        <w:tabs>
          <w:tab w:val="num" w:pos="4320"/>
        </w:tabs>
        <w:ind w:left="4320" w:hanging="360"/>
      </w:pPr>
    </w:lvl>
    <w:lvl w:ilvl="6" w:tplc="B7A6059C" w:tentative="1">
      <w:start w:val="1"/>
      <w:numFmt w:val="decimal"/>
      <w:lvlText w:val="%7."/>
      <w:lvlJc w:val="left"/>
      <w:pPr>
        <w:tabs>
          <w:tab w:val="num" w:pos="5040"/>
        </w:tabs>
        <w:ind w:left="5040" w:hanging="360"/>
      </w:pPr>
    </w:lvl>
    <w:lvl w:ilvl="7" w:tplc="A1DC25E8" w:tentative="1">
      <w:start w:val="1"/>
      <w:numFmt w:val="decimal"/>
      <w:lvlText w:val="%8."/>
      <w:lvlJc w:val="left"/>
      <w:pPr>
        <w:tabs>
          <w:tab w:val="num" w:pos="5760"/>
        </w:tabs>
        <w:ind w:left="5760" w:hanging="360"/>
      </w:pPr>
    </w:lvl>
    <w:lvl w:ilvl="8" w:tplc="8DC67AD2" w:tentative="1">
      <w:start w:val="1"/>
      <w:numFmt w:val="decimal"/>
      <w:lvlText w:val="%9."/>
      <w:lvlJc w:val="left"/>
      <w:pPr>
        <w:tabs>
          <w:tab w:val="num" w:pos="6480"/>
        </w:tabs>
        <w:ind w:left="6480" w:hanging="360"/>
      </w:pPr>
    </w:lvl>
  </w:abstractNum>
  <w:abstractNum w:abstractNumId="223" w15:restartNumberingAfterBreak="0">
    <w:nsid w:val="6E4D4D77"/>
    <w:multiLevelType w:val="multilevel"/>
    <w:tmpl w:val="316C7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E9B0296"/>
    <w:multiLevelType w:val="hybridMultilevel"/>
    <w:tmpl w:val="BE8A398A"/>
    <w:lvl w:ilvl="0" w:tplc="D098ED82">
      <w:start w:val="2"/>
      <w:numFmt w:val="lowerLetter"/>
      <w:lvlText w:val="%1."/>
      <w:lvlJc w:val="left"/>
      <w:pPr>
        <w:tabs>
          <w:tab w:val="num" w:pos="720"/>
        </w:tabs>
        <w:ind w:left="720" w:hanging="360"/>
      </w:pPr>
    </w:lvl>
    <w:lvl w:ilvl="1" w:tplc="242E4C84" w:tentative="1">
      <w:start w:val="1"/>
      <w:numFmt w:val="decimal"/>
      <w:lvlText w:val="%2."/>
      <w:lvlJc w:val="left"/>
      <w:pPr>
        <w:tabs>
          <w:tab w:val="num" w:pos="1440"/>
        </w:tabs>
        <w:ind w:left="1440" w:hanging="360"/>
      </w:pPr>
    </w:lvl>
    <w:lvl w:ilvl="2" w:tplc="F2148AA6" w:tentative="1">
      <w:start w:val="1"/>
      <w:numFmt w:val="decimal"/>
      <w:lvlText w:val="%3."/>
      <w:lvlJc w:val="left"/>
      <w:pPr>
        <w:tabs>
          <w:tab w:val="num" w:pos="2160"/>
        </w:tabs>
        <w:ind w:left="2160" w:hanging="360"/>
      </w:pPr>
    </w:lvl>
    <w:lvl w:ilvl="3" w:tplc="87D21622" w:tentative="1">
      <w:start w:val="1"/>
      <w:numFmt w:val="decimal"/>
      <w:lvlText w:val="%4."/>
      <w:lvlJc w:val="left"/>
      <w:pPr>
        <w:tabs>
          <w:tab w:val="num" w:pos="2880"/>
        </w:tabs>
        <w:ind w:left="2880" w:hanging="360"/>
      </w:pPr>
    </w:lvl>
    <w:lvl w:ilvl="4" w:tplc="9BC8EA24" w:tentative="1">
      <w:start w:val="1"/>
      <w:numFmt w:val="decimal"/>
      <w:lvlText w:val="%5."/>
      <w:lvlJc w:val="left"/>
      <w:pPr>
        <w:tabs>
          <w:tab w:val="num" w:pos="3600"/>
        </w:tabs>
        <w:ind w:left="3600" w:hanging="360"/>
      </w:pPr>
    </w:lvl>
    <w:lvl w:ilvl="5" w:tplc="09FC430A" w:tentative="1">
      <w:start w:val="1"/>
      <w:numFmt w:val="decimal"/>
      <w:lvlText w:val="%6."/>
      <w:lvlJc w:val="left"/>
      <w:pPr>
        <w:tabs>
          <w:tab w:val="num" w:pos="4320"/>
        </w:tabs>
        <w:ind w:left="4320" w:hanging="360"/>
      </w:pPr>
    </w:lvl>
    <w:lvl w:ilvl="6" w:tplc="25DE01DA" w:tentative="1">
      <w:start w:val="1"/>
      <w:numFmt w:val="decimal"/>
      <w:lvlText w:val="%7."/>
      <w:lvlJc w:val="left"/>
      <w:pPr>
        <w:tabs>
          <w:tab w:val="num" w:pos="5040"/>
        </w:tabs>
        <w:ind w:left="5040" w:hanging="360"/>
      </w:pPr>
    </w:lvl>
    <w:lvl w:ilvl="7" w:tplc="61DE0250" w:tentative="1">
      <w:start w:val="1"/>
      <w:numFmt w:val="decimal"/>
      <w:lvlText w:val="%8."/>
      <w:lvlJc w:val="left"/>
      <w:pPr>
        <w:tabs>
          <w:tab w:val="num" w:pos="5760"/>
        </w:tabs>
        <w:ind w:left="5760" w:hanging="360"/>
      </w:pPr>
    </w:lvl>
    <w:lvl w:ilvl="8" w:tplc="F52068B4" w:tentative="1">
      <w:start w:val="1"/>
      <w:numFmt w:val="decimal"/>
      <w:lvlText w:val="%9."/>
      <w:lvlJc w:val="left"/>
      <w:pPr>
        <w:tabs>
          <w:tab w:val="num" w:pos="6480"/>
        </w:tabs>
        <w:ind w:left="6480" w:hanging="360"/>
      </w:pPr>
    </w:lvl>
  </w:abstractNum>
  <w:abstractNum w:abstractNumId="225" w15:restartNumberingAfterBreak="0">
    <w:nsid w:val="6F4031BC"/>
    <w:multiLevelType w:val="multilevel"/>
    <w:tmpl w:val="8E025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FC4091F"/>
    <w:multiLevelType w:val="multilevel"/>
    <w:tmpl w:val="33C2E92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FED1512"/>
    <w:multiLevelType w:val="multilevel"/>
    <w:tmpl w:val="ECB22D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FF0138A"/>
    <w:multiLevelType w:val="multilevel"/>
    <w:tmpl w:val="7618E8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0460D64"/>
    <w:multiLevelType w:val="multilevel"/>
    <w:tmpl w:val="CEE0E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04A0C78"/>
    <w:multiLevelType w:val="multilevel"/>
    <w:tmpl w:val="0924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0B06178"/>
    <w:multiLevelType w:val="multilevel"/>
    <w:tmpl w:val="0148A0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0F4194B"/>
    <w:multiLevelType w:val="multilevel"/>
    <w:tmpl w:val="0FA820C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1022FE1"/>
    <w:multiLevelType w:val="hybridMultilevel"/>
    <w:tmpl w:val="2000F528"/>
    <w:lvl w:ilvl="0" w:tplc="9A0AD96C">
      <w:start w:val="2"/>
      <w:numFmt w:val="upperLetter"/>
      <w:lvlText w:val="%1."/>
      <w:lvlJc w:val="left"/>
      <w:pPr>
        <w:tabs>
          <w:tab w:val="num" w:pos="720"/>
        </w:tabs>
        <w:ind w:left="720" w:hanging="360"/>
      </w:pPr>
    </w:lvl>
    <w:lvl w:ilvl="1" w:tplc="9A80994A" w:tentative="1">
      <w:start w:val="1"/>
      <w:numFmt w:val="decimal"/>
      <w:lvlText w:val="%2."/>
      <w:lvlJc w:val="left"/>
      <w:pPr>
        <w:tabs>
          <w:tab w:val="num" w:pos="1440"/>
        </w:tabs>
        <w:ind w:left="1440" w:hanging="360"/>
      </w:pPr>
    </w:lvl>
    <w:lvl w:ilvl="2" w:tplc="3EE8C774" w:tentative="1">
      <w:start w:val="1"/>
      <w:numFmt w:val="decimal"/>
      <w:lvlText w:val="%3."/>
      <w:lvlJc w:val="left"/>
      <w:pPr>
        <w:tabs>
          <w:tab w:val="num" w:pos="2160"/>
        </w:tabs>
        <w:ind w:left="2160" w:hanging="360"/>
      </w:pPr>
    </w:lvl>
    <w:lvl w:ilvl="3" w:tplc="3B86DFF2" w:tentative="1">
      <w:start w:val="1"/>
      <w:numFmt w:val="decimal"/>
      <w:lvlText w:val="%4."/>
      <w:lvlJc w:val="left"/>
      <w:pPr>
        <w:tabs>
          <w:tab w:val="num" w:pos="2880"/>
        </w:tabs>
        <w:ind w:left="2880" w:hanging="360"/>
      </w:pPr>
    </w:lvl>
    <w:lvl w:ilvl="4" w:tplc="C0B0D10A" w:tentative="1">
      <w:start w:val="1"/>
      <w:numFmt w:val="decimal"/>
      <w:lvlText w:val="%5."/>
      <w:lvlJc w:val="left"/>
      <w:pPr>
        <w:tabs>
          <w:tab w:val="num" w:pos="3600"/>
        </w:tabs>
        <w:ind w:left="3600" w:hanging="360"/>
      </w:pPr>
    </w:lvl>
    <w:lvl w:ilvl="5" w:tplc="E7C63F4C" w:tentative="1">
      <w:start w:val="1"/>
      <w:numFmt w:val="decimal"/>
      <w:lvlText w:val="%6."/>
      <w:lvlJc w:val="left"/>
      <w:pPr>
        <w:tabs>
          <w:tab w:val="num" w:pos="4320"/>
        </w:tabs>
        <w:ind w:left="4320" w:hanging="360"/>
      </w:pPr>
    </w:lvl>
    <w:lvl w:ilvl="6" w:tplc="A6A6D868" w:tentative="1">
      <w:start w:val="1"/>
      <w:numFmt w:val="decimal"/>
      <w:lvlText w:val="%7."/>
      <w:lvlJc w:val="left"/>
      <w:pPr>
        <w:tabs>
          <w:tab w:val="num" w:pos="5040"/>
        </w:tabs>
        <w:ind w:left="5040" w:hanging="360"/>
      </w:pPr>
    </w:lvl>
    <w:lvl w:ilvl="7" w:tplc="BF6C4566" w:tentative="1">
      <w:start w:val="1"/>
      <w:numFmt w:val="decimal"/>
      <w:lvlText w:val="%8."/>
      <w:lvlJc w:val="left"/>
      <w:pPr>
        <w:tabs>
          <w:tab w:val="num" w:pos="5760"/>
        </w:tabs>
        <w:ind w:left="5760" w:hanging="360"/>
      </w:pPr>
    </w:lvl>
    <w:lvl w:ilvl="8" w:tplc="E74A7E8A" w:tentative="1">
      <w:start w:val="1"/>
      <w:numFmt w:val="decimal"/>
      <w:lvlText w:val="%9."/>
      <w:lvlJc w:val="left"/>
      <w:pPr>
        <w:tabs>
          <w:tab w:val="num" w:pos="6480"/>
        </w:tabs>
        <w:ind w:left="6480" w:hanging="360"/>
      </w:pPr>
    </w:lvl>
  </w:abstractNum>
  <w:abstractNum w:abstractNumId="234" w15:restartNumberingAfterBreak="0">
    <w:nsid w:val="713E2111"/>
    <w:multiLevelType w:val="hybridMultilevel"/>
    <w:tmpl w:val="7AE40404"/>
    <w:lvl w:ilvl="0" w:tplc="57BA0B18">
      <w:start w:val="4"/>
      <w:numFmt w:val="lowerLetter"/>
      <w:lvlText w:val="%1."/>
      <w:lvlJc w:val="left"/>
      <w:pPr>
        <w:tabs>
          <w:tab w:val="num" w:pos="720"/>
        </w:tabs>
        <w:ind w:left="720" w:hanging="360"/>
      </w:pPr>
    </w:lvl>
    <w:lvl w:ilvl="1" w:tplc="E5824BD0" w:tentative="1">
      <w:start w:val="1"/>
      <w:numFmt w:val="decimal"/>
      <w:lvlText w:val="%2."/>
      <w:lvlJc w:val="left"/>
      <w:pPr>
        <w:tabs>
          <w:tab w:val="num" w:pos="1440"/>
        </w:tabs>
        <w:ind w:left="1440" w:hanging="360"/>
      </w:pPr>
    </w:lvl>
    <w:lvl w:ilvl="2" w:tplc="D24E723A" w:tentative="1">
      <w:start w:val="1"/>
      <w:numFmt w:val="decimal"/>
      <w:lvlText w:val="%3."/>
      <w:lvlJc w:val="left"/>
      <w:pPr>
        <w:tabs>
          <w:tab w:val="num" w:pos="2160"/>
        </w:tabs>
        <w:ind w:left="2160" w:hanging="360"/>
      </w:pPr>
    </w:lvl>
    <w:lvl w:ilvl="3" w:tplc="BD3AFF70" w:tentative="1">
      <w:start w:val="1"/>
      <w:numFmt w:val="decimal"/>
      <w:lvlText w:val="%4."/>
      <w:lvlJc w:val="left"/>
      <w:pPr>
        <w:tabs>
          <w:tab w:val="num" w:pos="2880"/>
        </w:tabs>
        <w:ind w:left="2880" w:hanging="360"/>
      </w:pPr>
    </w:lvl>
    <w:lvl w:ilvl="4" w:tplc="312485EC" w:tentative="1">
      <w:start w:val="1"/>
      <w:numFmt w:val="decimal"/>
      <w:lvlText w:val="%5."/>
      <w:lvlJc w:val="left"/>
      <w:pPr>
        <w:tabs>
          <w:tab w:val="num" w:pos="3600"/>
        </w:tabs>
        <w:ind w:left="3600" w:hanging="360"/>
      </w:pPr>
    </w:lvl>
    <w:lvl w:ilvl="5" w:tplc="50B21EAC" w:tentative="1">
      <w:start w:val="1"/>
      <w:numFmt w:val="decimal"/>
      <w:lvlText w:val="%6."/>
      <w:lvlJc w:val="left"/>
      <w:pPr>
        <w:tabs>
          <w:tab w:val="num" w:pos="4320"/>
        </w:tabs>
        <w:ind w:left="4320" w:hanging="360"/>
      </w:pPr>
    </w:lvl>
    <w:lvl w:ilvl="6" w:tplc="01F21570" w:tentative="1">
      <w:start w:val="1"/>
      <w:numFmt w:val="decimal"/>
      <w:lvlText w:val="%7."/>
      <w:lvlJc w:val="left"/>
      <w:pPr>
        <w:tabs>
          <w:tab w:val="num" w:pos="5040"/>
        </w:tabs>
        <w:ind w:left="5040" w:hanging="360"/>
      </w:pPr>
    </w:lvl>
    <w:lvl w:ilvl="7" w:tplc="D4987246" w:tentative="1">
      <w:start w:val="1"/>
      <w:numFmt w:val="decimal"/>
      <w:lvlText w:val="%8."/>
      <w:lvlJc w:val="left"/>
      <w:pPr>
        <w:tabs>
          <w:tab w:val="num" w:pos="5760"/>
        </w:tabs>
        <w:ind w:left="5760" w:hanging="360"/>
      </w:pPr>
    </w:lvl>
    <w:lvl w:ilvl="8" w:tplc="4314E3DC" w:tentative="1">
      <w:start w:val="1"/>
      <w:numFmt w:val="decimal"/>
      <w:lvlText w:val="%9."/>
      <w:lvlJc w:val="left"/>
      <w:pPr>
        <w:tabs>
          <w:tab w:val="num" w:pos="6480"/>
        </w:tabs>
        <w:ind w:left="6480" w:hanging="360"/>
      </w:pPr>
    </w:lvl>
  </w:abstractNum>
  <w:abstractNum w:abstractNumId="235" w15:restartNumberingAfterBreak="0">
    <w:nsid w:val="718F48B7"/>
    <w:multiLevelType w:val="multilevel"/>
    <w:tmpl w:val="BF4A0E0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1C42EF7"/>
    <w:multiLevelType w:val="multilevel"/>
    <w:tmpl w:val="D2E8B4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3717EEF"/>
    <w:multiLevelType w:val="multilevel"/>
    <w:tmpl w:val="CC84A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3915755"/>
    <w:multiLevelType w:val="multilevel"/>
    <w:tmpl w:val="3B2E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4717622"/>
    <w:multiLevelType w:val="hybridMultilevel"/>
    <w:tmpl w:val="A0F2D71E"/>
    <w:lvl w:ilvl="0" w:tplc="5B7CFDDE">
      <w:start w:val="2"/>
      <w:numFmt w:val="lowerRoman"/>
      <w:lvlText w:val="%1."/>
      <w:lvlJc w:val="right"/>
      <w:pPr>
        <w:tabs>
          <w:tab w:val="num" w:pos="720"/>
        </w:tabs>
        <w:ind w:left="720" w:hanging="360"/>
      </w:pPr>
    </w:lvl>
    <w:lvl w:ilvl="1" w:tplc="D7EE5B5A" w:tentative="1">
      <w:start w:val="1"/>
      <w:numFmt w:val="decimal"/>
      <w:lvlText w:val="%2."/>
      <w:lvlJc w:val="left"/>
      <w:pPr>
        <w:tabs>
          <w:tab w:val="num" w:pos="1440"/>
        </w:tabs>
        <w:ind w:left="1440" w:hanging="360"/>
      </w:pPr>
    </w:lvl>
    <w:lvl w:ilvl="2" w:tplc="26144A9C" w:tentative="1">
      <w:start w:val="1"/>
      <w:numFmt w:val="decimal"/>
      <w:lvlText w:val="%3."/>
      <w:lvlJc w:val="left"/>
      <w:pPr>
        <w:tabs>
          <w:tab w:val="num" w:pos="2160"/>
        </w:tabs>
        <w:ind w:left="2160" w:hanging="360"/>
      </w:pPr>
    </w:lvl>
    <w:lvl w:ilvl="3" w:tplc="A96E7A2C" w:tentative="1">
      <w:start w:val="1"/>
      <w:numFmt w:val="decimal"/>
      <w:lvlText w:val="%4."/>
      <w:lvlJc w:val="left"/>
      <w:pPr>
        <w:tabs>
          <w:tab w:val="num" w:pos="2880"/>
        </w:tabs>
        <w:ind w:left="2880" w:hanging="360"/>
      </w:pPr>
    </w:lvl>
    <w:lvl w:ilvl="4" w:tplc="771E1A74" w:tentative="1">
      <w:start w:val="1"/>
      <w:numFmt w:val="decimal"/>
      <w:lvlText w:val="%5."/>
      <w:lvlJc w:val="left"/>
      <w:pPr>
        <w:tabs>
          <w:tab w:val="num" w:pos="3600"/>
        </w:tabs>
        <w:ind w:left="3600" w:hanging="360"/>
      </w:pPr>
    </w:lvl>
    <w:lvl w:ilvl="5" w:tplc="5C525224" w:tentative="1">
      <w:start w:val="1"/>
      <w:numFmt w:val="decimal"/>
      <w:lvlText w:val="%6."/>
      <w:lvlJc w:val="left"/>
      <w:pPr>
        <w:tabs>
          <w:tab w:val="num" w:pos="4320"/>
        </w:tabs>
        <w:ind w:left="4320" w:hanging="360"/>
      </w:pPr>
    </w:lvl>
    <w:lvl w:ilvl="6" w:tplc="9F2A8614" w:tentative="1">
      <w:start w:val="1"/>
      <w:numFmt w:val="decimal"/>
      <w:lvlText w:val="%7."/>
      <w:lvlJc w:val="left"/>
      <w:pPr>
        <w:tabs>
          <w:tab w:val="num" w:pos="5040"/>
        </w:tabs>
        <w:ind w:left="5040" w:hanging="360"/>
      </w:pPr>
    </w:lvl>
    <w:lvl w:ilvl="7" w:tplc="46E2A2EC" w:tentative="1">
      <w:start w:val="1"/>
      <w:numFmt w:val="decimal"/>
      <w:lvlText w:val="%8."/>
      <w:lvlJc w:val="left"/>
      <w:pPr>
        <w:tabs>
          <w:tab w:val="num" w:pos="5760"/>
        </w:tabs>
        <w:ind w:left="5760" w:hanging="360"/>
      </w:pPr>
    </w:lvl>
    <w:lvl w:ilvl="8" w:tplc="D91CB87E" w:tentative="1">
      <w:start w:val="1"/>
      <w:numFmt w:val="decimal"/>
      <w:lvlText w:val="%9."/>
      <w:lvlJc w:val="left"/>
      <w:pPr>
        <w:tabs>
          <w:tab w:val="num" w:pos="6480"/>
        </w:tabs>
        <w:ind w:left="6480" w:hanging="360"/>
      </w:pPr>
    </w:lvl>
  </w:abstractNum>
  <w:abstractNum w:abstractNumId="240" w15:restartNumberingAfterBreak="0">
    <w:nsid w:val="76002737"/>
    <w:multiLevelType w:val="multilevel"/>
    <w:tmpl w:val="42648B6C"/>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6950B29"/>
    <w:multiLevelType w:val="multilevel"/>
    <w:tmpl w:val="BD9CC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6BC56B0"/>
    <w:multiLevelType w:val="hybridMultilevel"/>
    <w:tmpl w:val="A9EC5D28"/>
    <w:lvl w:ilvl="0" w:tplc="4AA03896">
      <w:start w:val="2"/>
      <w:numFmt w:val="lowerRoman"/>
      <w:lvlText w:val="%1."/>
      <w:lvlJc w:val="right"/>
      <w:pPr>
        <w:tabs>
          <w:tab w:val="num" w:pos="720"/>
        </w:tabs>
        <w:ind w:left="720" w:hanging="360"/>
      </w:pPr>
    </w:lvl>
    <w:lvl w:ilvl="1" w:tplc="20D84BFE" w:tentative="1">
      <w:start w:val="1"/>
      <w:numFmt w:val="decimal"/>
      <w:lvlText w:val="%2."/>
      <w:lvlJc w:val="left"/>
      <w:pPr>
        <w:tabs>
          <w:tab w:val="num" w:pos="1440"/>
        </w:tabs>
        <w:ind w:left="1440" w:hanging="360"/>
      </w:pPr>
    </w:lvl>
    <w:lvl w:ilvl="2" w:tplc="B3208932" w:tentative="1">
      <w:start w:val="1"/>
      <w:numFmt w:val="decimal"/>
      <w:lvlText w:val="%3."/>
      <w:lvlJc w:val="left"/>
      <w:pPr>
        <w:tabs>
          <w:tab w:val="num" w:pos="2160"/>
        </w:tabs>
        <w:ind w:left="2160" w:hanging="360"/>
      </w:pPr>
    </w:lvl>
    <w:lvl w:ilvl="3" w:tplc="C960E474" w:tentative="1">
      <w:start w:val="1"/>
      <w:numFmt w:val="decimal"/>
      <w:lvlText w:val="%4."/>
      <w:lvlJc w:val="left"/>
      <w:pPr>
        <w:tabs>
          <w:tab w:val="num" w:pos="2880"/>
        </w:tabs>
        <w:ind w:left="2880" w:hanging="360"/>
      </w:pPr>
    </w:lvl>
    <w:lvl w:ilvl="4" w:tplc="C61A7D96" w:tentative="1">
      <w:start w:val="1"/>
      <w:numFmt w:val="decimal"/>
      <w:lvlText w:val="%5."/>
      <w:lvlJc w:val="left"/>
      <w:pPr>
        <w:tabs>
          <w:tab w:val="num" w:pos="3600"/>
        </w:tabs>
        <w:ind w:left="3600" w:hanging="360"/>
      </w:pPr>
    </w:lvl>
    <w:lvl w:ilvl="5" w:tplc="5B2877C2" w:tentative="1">
      <w:start w:val="1"/>
      <w:numFmt w:val="decimal"/>
      <w:lvlText w:val="%6."/>
      <w:lvlJc w:val="left"/>
      <w:pPr>
        <w:tabs>
          <w:tab w:val="num" w:pos="4320"/>
        </w:tabs>
        <w:ind w:left="4320" w:hanging="360"/>
      </w:pPr>
    </w:lvl>
    <w:lvl w:ilvl="6" w:tplc="E46ED9EE" w:tentative="1">
      <w:start w:val="1"/>
      <w:numFmt w:val="decimal"/>
      <w:lvlText w:val="%7."/>
      <w:lvlJc w:val="left"/>
      <w:pPr>
        <w:tabs>
          <w:tab w:val="num" w:pos="5040"/>
        </w:tabs>
        <w:ind w:left="5040" w:hanging="360"/>
      </w:pPr>
    </w:lvl>
    <w:lvl w:ilvl="7" w:tplc="37004F26" w:tentative="1">
      <w:start w:val="1"/>
      <w:numFmt w:val="decimal"/>
      <w:lvlText w:val="%8."/>
      <w:lvlJc w:val="left"/>
      <w:pPr>
        <w:tabs>
          <w:tab w:val="num" w:pos="5760"/>
        </w:tabs>
        <w:ind w:left="5760" w:hanging="360"/>
      </w:pPr>
    </w:lvl>
    <w:lvl w:ilvl="8" w:tplc="B958E7CA" w:tentative="1">
      <w:start w:val="1"/>
      <w:numFmt w:val="decimal"/>
      <w:lvlText w:val="%9."/>
      <w:lvlJc w:val="left"/>
      <w:pPr>
        <w:tabs>
          <w:tab w:val="num" w:pos="6480"/>
        </w:tabs>
        <w:ind w:left="6480" w:hanging="360"/>
      </w:pPr>
    </w:lvl>
  </w:abstractNum>
  <w:abstractNum w:abstractNumId="243" w15:restartNumberingAfterBreak="0">
    <w:nsid w:val="76DA4D8B"/>
    <w:multiLevelType w:val="hybridMultilevel"/>
    <w:tmpl w:val="16CAB89A"/>
    <w:lvl w:ilvl="0" w:tplc="7592C1C6">
      <w:start w:val="2"/>
      <w:numFmt w:val="lowerRoman"/>
      <w:lvlText w:val="%1."/>
      <w:lvlJc w:val="right"/>
      <w:pPr>
        <w:tabs>
          <w:tab w:val="num" w:pos="720"/>
        </w:tabs>
        <w:ind w:left="720" w:hanging="360"/>
      </w:pPr>
    </w:lvl>
    <w:lvl w:ilvl="1" w:tplc="638E932C" w:tentative="1">
      <w:start w:val="1"/>
      <w:numFmt w:val="decimal"/>
      <w:lvlText w:val="%2."/>
      <w:lvlJc w:val="left"/>
      <w:pPr>
        <w:tabs>
          <w:tab w:val="num" w:pos="1440"/>
        </w:tabs>
        <w:ind w:left="1440" w:hanging="360"/>
      </w:pPr>
    </w:lvl>
    <w:lvl w:ilvl="2" w:tplc="ABA2D484" w:tentative="1">
      <w:start w:val="1"/>
      <w:numFmt w:val="decimal"/>
      <w:lvlText w:val="%3."/>
      <w:lvlJc w:val="left"/>
      <w:pPr>
        <w:tabs>
          <w:tab w:val="num" w:pos="2160"/>
        </w:tabs>
        <w:ind w:left="2160" w:hanging="360"/>
      </w:pPr>
    </w:lvl>
    <w:lvl w:ilvl="3" w:tplc="424EFA3C" w:tentative="1">
      <w:start w:val="1"/>
      <w:numFmt w:val="decimal"/>
      <w:lvlText w:val="%4."/>
      <w:lvlJc w:val="left"/>
      <w:pPr>
        <w:tabs>
          <w:tab w:val="num" w:pos="2880"/>
        </w:tabs>
        <w:ind w:left="2880" w:hanging="360"/>
      </w:pPr>
    </w:lvl>
    <w:lvl w:ilvl="4" w:tplc="9B42C0A2" w:tentative="1">
      <w:start w:val="1"/>
      <w:numFmt w:val="decimal"/>
      <w:lvlText w:val="%5."/>
      <w:lvlJc w:val="left"/>
      <w:pPr>
        <w:tabs>
          <w:tab w:val="num" w:pos="3600"/>
        </w:tabs>
        <w:ind w:left="3600" w:hanging="360"/>
      </w:pPr>
    </w:lvl>
    <w:lvl w:ilvl="5" w:tplc="A1D6071E" w:tentative="1">
      <w:start w:val="1"/>
      <w:numFmt w:val="decimal"/>
      <w:lvlText w:val="%6."/>
      <w:lvlJc w:val="left"/>
      <w:pPr>
        <w:tabs>
          <w:tab w:val="num" w:pos="4320"/>
        </w:tabs>
        <w:ind w:left="4320" w:hanging="360"/>
      </w:pPr>
    </w:lvl>
    <w:lvl w:ilvl="6" w:tplc="773002AC" w:tentative="1">
      <w:start w:val="1"/>
      <w:numFmt w:val="decimal"/>
      <w:lvlText w:val="%7."/>
      <w:lvlJc w:val="left"/>
      <w:pPr>
        <w:tabs>
          <w:tab w:val="num" w:pos="5040"/>
        </w:tabs>
        <w:ind w:left="5040" w:hanging="360"/>
      </w:pPr>
    </w:lvl>
    <w:lvl w:ilvl="7" w:tplc="C1A8DF5C" w:tentative="1">
      <w:start w:val="1"/>
      <w:numFmt w:val="decimal"/>
      <w:lvlText w:val="%8."/>
      <w:lvlJc w:val="left"/>
      <w:pPr>
        <w:tabs>
          <w:tab w:val="num" w:pos="5760"/>
        </w:tabs>
        <w:ind w:left="5760" w:hanging="360"/>
      </w:pPr>
    </w:lvl>
    <w:lvl w:ilvl="8" w:tplc="7E0E4C90" w:tentative="1">
      <w:start w:val="1"/>
      <w:numFmt w:val="decimal"/>
      <w:lvlText w:val="%9."/>
      <w:lvlJc w:val="left"/>
      <w:pPr>
        <w:tabs>
          <w:tab w:val="num" w:pos="6480"/>
        </w:tabs>
        <w:ind w:left="6480" w:hanging="360"/>
      </w:pPr>
    </w:lvl>
  </w:abstractNum>
  <w:abstractNum w:abstractNumId="244" w15:restartNumberingAfterBreak="0">
    <w:nsid w:val="77EE316F"/>
    <w:multiLevelType w:val="multilevel"/>
    <w:tmpl w:val="7A4AF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84246A4"/>
    <w:multiLevelType w:val="multilevel"/>
    <w:tmpl w:val="91D2A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8505E96"/>
    <w:multiLevelType w:val="multilevel"/>
    <w:tmpl w:val="C7E2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89B23A9"/>
    <w:multiLevelType w:val="multilevel"/>
    <w:tmpl w:val="71B22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957486E"/>
    <w:multiLevelType w:val="multilevel"/>
    <w:tmpl w:val="F230A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976785D"/>
    <w:multiLevelType w:val="hybridMultilevel"/>
    <w:tmpl w:val="967CA3E2"/>
    <w:lvl w:ilvl="0" w:tplc="8E70D91E">
      <w:start w:val="3"/>
      <w:numFmt w:val="lowerLetter"/>
      <w:lvlText w:val="%1."/>
      <w:lvlJc w:val="left"/>
      <w:pPr>
        <w:tabs>
          <w:tab w:val="num" w:pos="720"/>
        </w:tabs>
        <w:ind w:left="720" w:hanging="360"/>
      </w:pPr>
    </w:lvl>
    <w:lvl w:ilvl="1" w:tplc="EC947380" w:tentative="1">
      <w:start w:val="1"/>
      <w:numFmt w:val="decimal"/>
      <w:lvlText w:val="%2."/>
      <w:lvlJc w:val="left"/>
      <w:pPr>
        <w:tabs>
          <w:tab w:val="num" w:pos="1440"/>
        </w:tabs>
        <w:ind w:left="1440" w:hanging="360"/>
      </w:pPr>
    </w:lvl>
    <w:lvl w:ilvl="2" w:tplc="7820EF04" w:tentative="1">
      <w:start w:val="1"/>
      <w:numFmt w:val="decimal"/>
      <w:lvlText w:val="%3."/>
      <w:lvlJc w:val="left"/>
      <w:pPr>
        <w:tabs>
          <w:tab w:val="num" w:pos="2160"/>
        </w:tabs>
        <w:ind w:left="2160" w:hanging="360"/>
      </w:pPr>
    </w:lvl>
    <w:lvl w:ilvl="3" w:tplc="F4A4C9C2" w:tentative="1">
      <w:start w:val="1"/>
      <w:numFmt w:val="decimal"/>
      <w:lvlText w:val="%4."/>
      <w:lvlJc w:val="left"/>
      <w:pPr>
        <w:tabs>
          <w:tab w:val="num" w:pos="2880"/>
        </w:tabs>
        <w:ind w:left="2880" w:hanging="360"/>
      </w:pPr>
    </w:lvl>
    <w:lvl w:ilvl="4" w:tplc="D4823B58" w:tentative="1">
      <w:start w:val="1"/>
      <w:numFmt w:val="decimal"/>
      <w:lvlText w:val="%5."/>
      <w:lvlJc w:val="left"/>
      <w:pPr>
        <w:tabs>
          <w:tab w:val="num" w:pos="3600"/>
        </w:tabs>
        <w:ind w:left="3600" w:hanging="360"/>
      </w:pPr>
    </w:lvl>
    <w:lvl w:ilvl="5" w:tplc="2FD2F8D4" w:tentative="1">
      <w:start w:val="1"/>
      <w:numFmt w:val="decimal"/>
      <w:lvlText w:val="%6."/>
      <w:lvlJc w:val="left"/>
      <w:pPr>
        <w:tabs>
          <w:tab w:val="num" w:pos="4320"/>
        </w:tabs>
        <w:ind w:left="4320" w:hanging="360"/>
      </w:pPr>
    </w:lvl>
    <w:lvl w:ilvl="6" w:tplc="6F7E9100" w:tentative="1">
      <w:start w:val="1"/>
      <w:numFmt w:val="decimal"/>
      <w:lvlText w:val="%7."/>
      <w:lvlJc w:val="left"/>
      <w:pPr>
        <w:tabs>
          <w:tab w:val="num" w:pos="5040"/>
        </w:tabs>
        <w:ind w:left="5040" w:hanging="360"/>
      </w:pPr>
    </w:lvl>
    <w:lvl w:ilvl="7" w:tplc="49A81DBC" w:tentative="1">
      <w:start w:val="1"/>
      <w:numFmt w:val="decimal"/>
      <w:lvlText w:val="%8."/>
      <w:lvlJc w:val="left"/>
      <w:pPr>
        <w:tabs>
          <w:tab w:val="num" w:pos="5760"/>
        </w:tabs>
        <w:ind w:left="5760" w:hanging="360"/>
      </w:pPr>
    </w:lvl>
    <w:lvl w:ilvl="8" w:tplc="F6409036" w:tentative="1">
      <w:start w:val="1"/>
      <w:numFmt w:val="decimal"/>
      <w:lvlText w:val="%9."/>
      <w:lvlJc w:val="left"/>
      <w:pPr>
        <w:tabs>
          <w:tab w:val="num" w:pos="6480"/>
        </w:tabs>
        <w:ind w:left="6480" w:hanging="360"/>
      </w:pPr>
    </w:lvl>
  </w:abstractNum>
  <w:abstractNum w:abstractNumId="250" w15:restartNumberingAfterBreak="0">
    <w:nsid w:val="79BD17C0"/>
    <w:multiLevelType w:val="multilevel"/>
    <w:tmpl w:val="CA76AB7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9D70236"/>
    <w:multiLevelType w:val="hybridMultilevel"/>
    <w:tmpl w:val="E3E8F842"/>
    <w:lvl w:ilvl="0" w:tplc="96585652">
      <w:start w:val="3"/>
      <w:numFmt w:val="lowerRoman"/>
      <w:lvlText w:val="%1."/>
      <w:lvlJc w:val="right"/>
      <w:pPr>
        <w:tabs>
          <w:tab w:val="num" w:pos="720"/>
        </w:tabs>
        <w:ind w:left="720" w:hanging="360"/>
      </w:pPr>
    </w:lvl>
    <w:lvl w:ilvl="1" w:tplc="00901008" w:tentative="1">
      <w:start w:val="1"/>
      <w:numFmt w:val="decimal"/>
      <w:lvlText w:val="%2."/>
      <w:lvlJc w:val="left"/>
      <w:pPr>
        <w:tabs>
          <w:tab w:val="num" w:pos="1440"/>
        </w:tabs>
        <w:ind w:left="1440" w:hanging="360"/>
      </w:pPr>
    </w:lvl>
    <w:lvl w:ilvl="2" w:tplc="74AA414C" w:tentative="1">
      <w:start w:val="1"/>
      <w:numFmt w:val="decimal"/>
      <w:lvlText w:val="%3."/>
      <w:lvlJc w:val="left"/>
      <w:pPr>
        <w:tabs>
          <w:tab w:val="num" w:pos="2160"/>
        </w:tabs>
        <w:ind w:left="2160" w:hanging="360"/>
      </w:pPr>
    </w:lvl>
    <w:lvl w:ilvl="3" w:tplc="673005FA" w:tentative="1">
      <w:start w:val="1"/>
      <w:numFmt w:val="decimal"/>
      <w:lvlText w:val="%4."/>
      <w:lvlJc w:val="left"/>
      <w:pPr>
        <w:tabs>
          <w:tab w:val="num" w:pos="2880"/>
        </w:tabs>
        <w:ind w:left="2880" w:hanging="360"/>
      </w:pPr>
    </w:lvl>
    <w:lvl w:ilvl="4" w:tplc="8034D602" w:tentative="1">
      <w:start w:val="1"/>
      <w:numFmt w:val="decimal"/>
      <w:lvlText w:val="%5."/>
      <w:lvlJc w:val="left"/>
      <w:pPr>
        <w:tabs>
          <w:tab w:val="num" w:pos="3600"/>
        </w:tabs>
        <w:ind w:left="3600" w:hanging="360"/>
      </w:pPr>
    </w:lvl>
    <w:lvl w:ilvl="5" w:tplc="CD9203A4" w:tentative="1">
      <w:start w:val="1"/>
      <w:numFmt w:val="decimal"/>
      <w:lvlText w:val="%6."/>
      <w:lvlJc w:val="left"/>
      <w:pPr>
        <w:tabs>
          <w:tab w:val="num" w:pos="4320"/>
        </w:tabs>
        <w:ind w:left="4320" w:hanging="360"/>
      </w:pPr>
    </w:lvl>
    <w:lvl w:ilvl="6" w:tplc="17183ED6" w:tentative="1">
      <w:start w:val="1"/>
      <w:numFmt w:val="decimal"/>
      <w:lvlText w:val="%7."/>
      <w:lvlJc w:val="left"/>
      <w:pPr>
        <w:tabs>
          <w:tab w:val="num" w:pos="5040"/>
        </w:tabs>
        <w:ind w:left="5040" w:hanging="360"/>
      </w:pPr>
    </w:lvl>
    <w:lvl w:ilvl="7" w:tplc="2A7E7BB6" w:tentative="1">
      <w:start w:val="1"/>
      <w:numFmt w:val="decimal"/>
      <w:lvlText w:val="%8."/>
      <w:lvlJc w:val="left"/>
      <w:pPr>
        <w:tabs>
          <w:tab w:val="num" w:pos="5760"/>
        </w:tabs>
        <w:ind w:left="5760" w:hanging="360"/>
      </w:pPr>
    </w:lvl>
    <w:lvl w:ilvl="8" w:tplc="7152F194" w:tentative="1">
      <w:start w:val="1"/>
      <w:numFmt w:val="decimal"/>
      <w:lvlText w:val="%9."/>
      <w:lvlJc w:val="left"/>
      <w:pPr>
        <w:tabs>
          <w:tab w:val="num" w:pos="6480"/>
        </w:tabs>
        <w:ind w:left="6480" w:hanging="360"/>
      </w:pPr>
    </w:lvl>
  </w:abstractNum>
  <w:abstractNum w:abstractNumId="252" w15:restartNumberingAfterBreak="0">
    <w:nsid w:val="7A4E47D8"/>
    <w:multiLevelType w:val="multilevel"/>
    <w:tmpl w:val="BC38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A8C2EEC"/>
    <w:multiLevelType w:val="multilevel"/>
    <w:tmpl w:val="A3CEA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C5B7254"/>
    <w:multiLevelType w:val="multilevel"/>
    <w:tmpl w:val="C2A85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D172B31"/>
    <w:multiLevelType w:val="multilevel"/>
    <w:tmpl w:val="6A76B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DC36609"/>
    <w:multiLevelType w:val="hybridMultilevel"/>
    <w:tmpl w:val="5024DB9C"/>
    <w:lvl w:ilvl="0" w:tplc="72D82976">
      <w:start w:val="3"/>
      <w:numFmt w:val="lowerLetter"/>
      <w:lvlText w:val="%1."/>
      <w:lvlJc w:val="left"/>
      <w:pPr>
        <w:tabs>
          <w:tab w:val="num" w:pos="720"/>
        </w:tabs>
        <w:ind w:left="720" w:hanging="360"/>
      </w:pPr>
    </w:lvl>
    <w:lvl w:ilvl="1" w:tplc="13309B5C" w:tentative="1">
      <w:start w:val="1"/>
      <w:numFmt w:val="decimal"/>
      <w:lvlText w:val="%2."/>
      <w:lvlJc w:val="left"/>
      <w:pPr>
        <w:tabs>
          <w:tab w:val="num" w:pos="1440"/>
        </w:tabs>
        <w:ind w:left="1440" w:hanging="360"/>
      </w:pPr>
    </w:lvl>
    <w:lvl w:ilvl="2" w:tplc="AD0070F4" w:tentative="1">
      <w:start w:val="1"/>
      <w:numFmt w:val="decimal"/>
      <w:lvlText w:val="%3."/>
      <w:lvlJc w:val="left"/>
      <w:pPr>
        <w:tabs>
          <w:tab w:val="num" w:pos="2160"/>
        </w:tabs>
        <w:ind w:left="2160" w:hanging="360"/>
      </w:pPr>
    </w:lvl>
    <w:lvl w:ilvl="3" w:tplc="C93A3270" w:tentative="1">
      <w:start w:val="1"/>
      <w:numFmt w:val="decimal"/>
      <w:lvlText w:val="%4."/>
      <w:lvlJc w:val="left"/>
      <w:pPr>
        <w:tabs>
          <w:tab w:val="num" w:pos="2880"/>
        </w:tabs>
        <w:ind w:left="2880" w:hanging="360"/>
      </w:pPr>
    </w:lvl>
    <w:lvl w:ilvl="4" w:tplc="69E4AFD8" w:tentative="1">
      <w:start w:val="1"/>
      <w:numFmt w:val="decimal"/>
      <w:lvlText w:val="%5."/>
      <w:lvlJc w:val="left"/>
      <w:pPr>
        <w:tabs>
          <w:tab w:val="num" w:pos="3600"/>
        </w:tabs>
        <w:ind w:left="3600" w:hanging="360"/>
      </w:pPr>
    </w:lvl>
    <w:lvl w:ilvl="5" w:tplc="A07885BA" w:tentative="1">
      <w:start w:val="1"/>
      <w:numFmt w:val="decimal"/>
      <w:lvlText w:val="%6."/>
      <w:lvlJc w:val="left"/>
      <w:pPr>
        <w:tabs>
          <w:tab w:val="num" w:pos="4320"/>
        </w:tabs>
        <w:ind w:left="4320" w:hanging="360"/>
      </w:pPr>
    </w:lvl>
    <w:lvl w:ilvl="6" w:tplc="B670780C" w:tentative="1">
      <w:start w:val="1"/>
      <w:numFmt w:val="decimal"/>
      <w:lvlText w:val="%7."/>
      <w:lvlJc w:val="left"/>
      <w:pPr>
        <w:tabs>
          <w:tab w:val="num" w:pos="5040"/>
        </w:tabs>
        <w:ind w:left="5040" w:hanging="360"/>
      </w:pPr>
    </w:lvl>
    <w:lvl w:ilvl="7" w:tplc="FC18BFB6" w:tentative="1">
      <w:start w:val="1"/>
      <w:numFmt w:val="decimal"/>
      <w:lvlText w:val="%8."/>
      <w:lvlJc w:val="left"/>
      <w:pPr>
        <w:tabs>
          <w:tab w:val="num" w:pos="5760"/>
        </w:tabs>
        <w:ind w:left="5760" w:hanging="360"/>
      </w:pPr>
    </w:lvl>
    <w:lvl w:ilvl="8" w:tplc="4ED2325A" w:tentative="1">
      <w:start w:val="1"/>
      <w:numFmt w:val="decimal"/>
      <w:lvlText w:val="%9."/>
      <w:lvlJc w:val="left"/>
      <w:pPr>
        <w:tabs>
          <w:tab w:val="num" w:pos="6480"/>
        </w:tabs>
        <w:ind w:left="6480" w:hanging="360"/>
      </w:pPr>
    </w:lvl>
  </w:abstractNum>
  <w:abstractNum w:abstractNumId="257" w15:restartNumberingAfterBreak="0">
    <w:nsid w:val="7DC6673C"/>
    <w:multiLevelType w:val="multilevel"/>
    <w:tmpl w:val="77A8C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E167905"/>
    <w:multiLevelType w:val="multilevel"/>
    <w:tmpl w:val="F37C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7E6660BF"/>
    <w:multiLevelType w:val="multilevel"/>
    <w:tmpl w:val="76B0C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E677EB8"/>
    <w:multiLevelType w:val="multilevel"/>
    <w:tmpl w:val="56043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E9B533C"/>
    <w:multiLevelType w:val="multilevel"/>
    <w:tmpl w:val="BD0CF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F5E7BE9"/>
    <w:multiLevelType w:val="hybridMultilevel"/>
    <w:tmpl w:val="F01C141A"/>
    <w:lvl w:ilvl="0" w:tplc="9A2E47C2">
      <w:start w:val="3"/>
      <w:numFmt w:val="lowerLetter"/>
      <w:lvlText w:val="%1."/>
      <w:lvlJc w:val="left"/>
      <w:pPr>
        <w:tabs>
          <w:tab w:val="num" w:pos="720"/>
        </w:tabs>
        <w:ind w:left="720" w:hanging="360"/>
      </w:pPr>
    </w:lvl>
    <w:lvl w:ilvl="1" w:tplc="48AAF73A" w:tentative="1">
      <w:start w:val="1"/>
      <w:numFmt w:val="decimal"/>
      <w:lvlText w:val="%2."/>
      <w:lvlJc w:val="left"/>
      <w:pPr>
        <w:tabs>
          <w:tab w:val="num" w:pos="1440"/>
        </w:tabs>
        <w:ind w:left="1440" w:hanging="360"/>
      </w:pPr>
    </w:lvl>
    <w:lvl w:ilvl="2" w:tplc="16B4537A" w:tentative="1">
      <w:start w:val="1"/>
      <w:numFmt w:val="decimal"/>
      <w:lvlText w:val="%3."/>
      <w:lvlJc w:val="left"/>
      <w:pPr>
        <w:tabs>
          <w:tab w:val="num" w:pos="2160"/>
        </w:tabs>
        <w:ind w:left="2160" w:hanging="360"/>
      </w:pPr>
    </w:lvl>
    <w:lvl w:ilvl="3" w:tplc="0A1C3520" w:tentative="1">
      <w:start w:val="1"/>
      <w:numFmt w:val="decimal"/>
      <w:lvlText w:val="%4."/>
      <w:lvlJc w:val="left"/>
      <w:pPr>
        <w:tabs>
          <w:tab w:val="num" w:pos="2880"/>
        </w:tabs>
        <w:ind w:left="2880" w:hanging="360"/>
      </w:pPr>
    </w:lvl>
    <w:lvl w:ilvl="4" w:tplc="744C16F6" w:tentative="1">
      <w:start w:val="1"/>
      <w:numFmt w:val="decimal"/>
      <w:lvlText w:val="%5."/>
      <w:lvlJc w:val="left"/>
      <w:pPr>
        <w:tabs>
          <w:tab w:val="num" w:pos="3600"/>
        </w:tabs>
        <w:ind w:left="3600" w:hanging="360"/>
      </w:pPr>
    </w:lvl>
    <w:lvl w:ilvl="5" w:tplc="3AE245B6" w:tentative="1">
      <w:start w:val="1"/>
      <w:numFmt w:val="decimal"/>
      <w:lvlText w:val="%6."/>
      <w:lvlJc w:val="left"/>
      <w:pPr>
        <w:tabs>
          <w:tab w:val="num" w:pos="4320"/>
        </w:tabs>
        <w:ind w:left="4320" w:hanging="360"/>
      </w:pPr>
    </w:lvl>
    <w:lvl w:ilvl="6" w:tplc="B5B68AEA" w:tentative="1">
      <w:start w:val="1"/>
      <w:numFmt w:val="decimal"/>
      <w:lvlText w:val="%7."/>
      <w:lvlJc w:val="left"/>
      <w:pPr>
        <w:tabs>
          <w:tab w:val="num" w:pos="5040"/>
        </w:tabs>
        <w:ind w:left="5040" w:hanging="360"/>
      </w:pPr>
    </w:lvl>
    <w:lvl w:ilvl="7" w:tplc="AEA2019E" w:tentative="1">
      <w:start w:val="1"/>
      <w:numFmt w:val="decimal"/>
      <w:lvlText w:val="%8."/>
      <w:lvlJc w:val="left"/>
      <w:pPr>
        <w:tabs>
          <w:tab w:val="num" w:pos="5760"/>
        </w:tabs>
        <w:ind w:left="5760" w:hanging="360"/>
      </w:pPr>
    </w:lvl>
    <w:lvl w:ilvl="8" w:tplc="80A0F33A" w:tentative="1">
      <w:start w:val="1"/>
      <w:numFmt w:val="decimal"/>
      <w:lvlText w:val="%9."/>
      <w:lvlJc w:val="left"/>
      <w:pPr>
        <w:tabs>
          <w:tab w:val="num" w:pos="6480"/>
        </w:tabs>
        <w:ind w:left="6480" w:hanging="360"/>
      </w:pPr>
    </w:lvl>
  </w:abstractNum>
  <w:abstractNum w:abstractNumId="263" w15:restartNumberingAfterBreak="0">
    <w:nsid w:val="7FEA7C74"/>
    <w:multiLevelType w:val="hybridMultilevel"/>
    <w:tmpl w:val="A13A9C70"/>
    <w:lvl w:ilvl="0" w:tplc="0A9C52C8">
      <w:start w:val="4"/>
      <w:numFmt w:val="upperRoman"/>
      <w:lvlText w:val="%1."/>
      <w:lvlJc w:val="right"/>
      <w:pPr>
        <w:tabs>
          <w:tab w:val="num" w:pos="720"/>
        </w:tabs>
        <w:ind w:left="720" w:hanging="360"/>
      </w:pPr>
    </w:lvl>
    <w:lvl w:ilvl="1" w:tplc="37AE7306" w:tentative="1">
      <w:start w:val="1"/>
      <w:numFmt w:val="decimal"/>
      <w:lvlText w:val="%2."/>
      <w:lvlJc w:val="left"/>
      <w:pPr>
        <w:tabs>
          <w:tab w:val="num" w:pos="1440"/>
        </w:tabs>
        <w:ind w:left="1440" w:hanging="360"/>
      </w:pPr>
    </w:lvl>
    <w:lvl w:ilvl="2" w:tplc="44C47E88" w:tentative="1">
      <w:start w:val="1"/>
      <w:numFmt w:val="decimal"/>
      <w:lvlText w:val="%3."/>
      <w:lvlJc w:val="left"/>
      <w:pPr>
        <w:tabs>
          <w:tab w:val="num" w:pos="2160"/>
        </w:tabs>
        <w:ind w:left="2160" w:hanging="360"/>
      </w:pPr>
    </w:lvl>
    <w:lvl w:ilvl="3" w:tplc="AFA85A88" w:tentative="1">
      <w:start w:val="1"/>
      <w:numFmt w:val="decimal"/>
      <w:lvlText w:val="%4."/>
      <w:lvlJc w:val="left"/>
      <w:pPr>
        <w:tabs>
          <w:tab w:val="num" w:pos="2880"/>
        </w:tabs>
        <w:ind w:left="2880" w:hanging="360"/>
      </w:pPr>
    </w:lvl>
    <w:lvl w:ilvl="4" w:tplc="8DAC7400" w:tentative="1">
      <w:start w:val="1"/>
      <w:numFmt w:val="decimal"/>
      <w:lvlText w:val="%5."/>
      <w:lvlJc w:val="left"/>
      <w:pPr>
        <w:tabs>
          <w:tab w:val="num" w:pos="3600"/>
        </w:tabs>
        <w:ind w:left="3600" w:hanging="360"/>
      </w:pPr>
    </w:lvl>
    <w:lvl w:ilvl="5" w:tplc="A8B48D42" w:tentative="1">
      <w:start w:val="1"/>
      <w:numFmt w:val="decimal"/>
      <w:lvlText w:val="%6."/>
      <w:lvlJc w:val="left"/>
      <w:pPr>
        <w:tabs>
          <w:tab w:val="num" w:pos="4320"/>
        </w:tabs>
        <w:ind w:left="4320" w:hanging="360"/>
      </w:pPr>
    </w:lvl>
    <w:lvl w:ilvl="6" w:tplc="B84E26B4" w:tentative="1">
      <w:start w:val="1"/>
      <w:numFmt w:val="decimal"/>
      <w:lvlText w:val="%7."/>
      <w:lvlJc w:val="left"/>
      <w:pPr>
        <w:tabs>
          <w:tab w:val="num" w:pos="5040"/>
        </w:tabs>
        <w:ind w:left="5040" w:hanging="360"/>
      </w:pPr>
    </w:lvl>
    <w:lvl w:ilvl="7" w:tplc="0A9C8070" w:tentative="1">
      <w:start w:val="1"/>
      <w:numFmt w:val="decimal"/>
      <w:lvlText w:val="%8."/>
      <w:lvlJc w:val="left"/>
      <w:pPr>
        <w:tabs>
          <w:tab w:val="num" w:pos="5760"/>
        </w:tabs>
        <w:ind w:left="5760" w:hanging="360"/>
      </w:pPr>
    </w:lvl>
    <w:lvl w:ilvl="8" w:tplc="EC74A7EC" w:tentative="1">
      <w:start w:val="1"/>
      <w:numFmt w:val="decimal"/>
      <w:lvlText w:val="%9."/>
      <w:lvlJc w:val="left"/>
      <w:pPr>
        <w:tabs>
          <w:tab w:val="num" w:pos="6480"/>
        </w:tabs>
        <w:ind w:left="6480" w:hanging="360"/>
      </w:pPr>
    </w:lvl>
  </w:abstractNum>
  <w:num w:numId="1">
    <w:abstractNumId w:val="188"/>
  </w:num>
  <w:num w:numId="2">
    <w:abstractNumId w:val="67"/>
    <w:lvlOverride w:ilvl="0">
      <w:lvl w:ilvl="0">
        <w:numFmt w:val="decimal"/>
        <w:lvlText w:val="%1."/>
        <w:lvlJc w:val="left"/>
      </w:lvl>
    </w:lvlOverride>
  </w:num>
  <w:num w:numId="3">
    <w:abstractNumId w:val="67"/>
    <w:lvlOverride w:ilvl="0">
      <w:lvl w:ilvl="0">
        <w:numFmt w:val="decimal"/>
        <w:lvlText w:val="%1."/>
        <w:lvlJc w:val="left"/>
      </w:lvl>
    </w:lvlOverride>
  </w:num>
  <w:num w:numId="4">
    <w:abstractNumId w:val="67"/>
    <w:lvlOverride w:ilvl="0">
      <w:lvl w:ilvl="0">
        <w:numFmt w:val="decimal"/>
        <w:lvlText w:val="%1."/>
        <w:lvlJc w:val="left"/>
      </w:lvl>
    </w:lvlOverride>
  </w:num>
  <w:num w:numId="5">
    <w:abstractNumId w:val="115"/>
  </w:num>
  <w:num w:numId="6">
    <w:abstractNumId w:val="38"/>
    <w:lvlOverride w:ilvl="0">
      <w:lvl w:ilvl="0">
        <w:numFmt w:val="decimal"/>
        <w:lvlText w:val="%1."/>
        <w:lvlJc w:val="left"/>
      </w:lvl>
    </w:lvlOverride>
  </w:num>
  <w:num w:numId="7">
    <w:abstractNumId w:val="105"/>
    <w:lvlOverride w:ilvl="0">
      <w:lvl w:ilvl="0">
        <w:numFmt w:val="decimal"/>
        <w:lvlText w:val="%1."/>
        <w:lvlJc w:val="left"/>
      </w:lvl>
    </w:lvlOverride>
  </w:num>
  <w:num w:numId="8">
    <w:abstractNumId w:val="105"/>
    <w:lvlOverride w:ilvl="0">
      <w:lvl w:ilvl="0">
        <w:numFmt w:val="decimal"/>
        <w:lvlText w:val="%1."/>
        <w:lvlJc w:val="left"/>
      </w:lvl>
    </w:lvlOverride>
  </w:num>
  <w:num w:numId="9">
    <w:abstractNumId w:val="158"/>
  </w:num>
  <w:num w:numId="10">
    <w:abstractNumId w:val="178"/>
    <w:lvlOverride w:ilvl="0">
      <w:lvl w:ilvl="0">
        <w:numFmt w:val="decimal"/>
        <w:lvlText w:val="%1."/>
        <w:lvlJc w:val="left"/>
      </w:lvl>
    </w:lvlOverride>
  </w:num>
  <w:num w:numId="11">
    <w:abstractNumId w:val="178"/>
    <w:lvlOverride w:ilvl="0">
      <w:lvl w:ilvl="0">
        <w:numFmt w:val="decimal"/>
        <w:lvlText w:val="%1."/>
        <w:lvlJc w:val="left"/>
      </w:lvl>
    </w:lvlOverride>
  </w:num>
  <w:num w:numId="12">
    <w:abstractNumId w:val="178"/>
    <w:lvlOverride w:ilvl="0">
      <w:lvl w:ilvl="0">
        <w:numFmt w:val="decimal"/>
        <w:lvlText w:val="%1."/>
        <w:lvlJc w:val="left"/>
      </w:lvl>
    </w:lvlOverride>
  </w:num>
  <w:num w:numId="13">
    <w:abstractNumId w:val="178"/>
    <w:lvlOverride w:ilvl="0">
      <w:lvl w:ilvl="0">
        <w:numFmt w:val="decimal"/>
        <w:lvlText w:val="%1."/>
        <w:lvlJc w:val="left"/>
      </w:lvl>
    </w:lvlOverride>
  </w:num>
  <w:num w:numId="14">
    <w:abstractNumId w:val="178"/>
    <w:lvlOverride w:ilvl="0">
      <w:lvl w:ilvl="0">
        <w:numFmt w:val="decimal"/>
        <w:lvlText w:val="%1."/>
        <w:lvlJc w:val="left"/>
      </w:lvl>
    </w:lvlOverride>
  </w:num>
  <w:num w:numId="15">
    <w:abstractNumId w:val="178"/>
    <w:lvlOverride w:ilvl="0">
      <w:lvl w:ilvl="0">
        <w:numFmt w:val="decimal"/>
        <w:lvlText w:val="%1."/>
        <w:lvlJc w:val="left"/>
      </w:lvl>
    </w:lvlOverride>
  </w:num>
  <w:num w:numId="16">
    <w:abstractNumId w:val="178"/>
    <w:lvlOverride w:ilvl="0">
      <w:lvl w:ilvl="0">
        <w:numFmt w:val="decimal"/>
        <w:lvlText w:val="%1."/>
        <w:lvlJc w:val="left"/>
      </w:lvl>
    </w:lvlOverride>
  </w:num>
  <w:num w:numId="17">
    <w:abstractNumId w:val="178"/>
    <w:lvlOverride w:ilvl="0">
      <w:lvl w:ilvl="0">
        <w:numFmt w:val="decimal"/>
        <w:lvlText w:val="%1."/>
        <w:lvlJc w:val="left"/>
      </w:lvl>
    </w:lvlOverride>
  </w:num>
  <w:num w:numId="18">
    <w:abstractNumId w:val="178"/>
    <w:lvlOverride w:ilvl="0">
      <w:lvl w:ilvl="0">
        <w:numFmt w:val="decimal"/>
        <w:lvlText w:val="%1."/>
        <w:lvlJc w:val="left"/>
      </w:lvl>
    </w:lvlOverride>
  </w:num>
  <w:num w:numId="19">
    <w:abstractNumId w:val="178"/>
    <w:lvlOverride w:ilvl="0">
      <w:lvl w:ilvl="0">
        <w:numFmt w:val="decimal"/>
        <w:lvlText w:val="%1."/>
        <w:lvlJc w:val="left"/>
      </w:lvl>
    </w:lvlOverride>
  </w:num>
  <w:num w:numId="20">
    <w:abstractNumId w:val="178"/>
    <w:lvlOverride w:ilvl="0">
      <w:lvl w:ilvl="0">
        <w:numFmt w:val="decimal"/>
        <w:lvlText w:val="%1."/>
        <w:lvlJc w:val="left"/>
      </w:lvl>
    </w:lvlOverride>
  </w:num>
  <w:num w:numId="21">
    <w:abstractNumId w:val="178"/>
    <w:lvlOverride w:ilvl="0">
      <w:lvl w:ilvl="0">
        <w:numFmt w:val="decimal"/>
        <w:lvlText w:val="%1."/>
        <w:lvlJc w:val="left"/>
      </w:lvl>
    </w:lvlOverride>
  </w:num>
  <w:num w:numId="22">
    <w:abstractNumId w:val="3"/>
  </w:num>
  <w:num w:numId="23">
    <w:abstractNumId w:val="15"/>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88"/>
  </w:num>
  <w:num w:numId="29">
    <w:abstractNumId w:val="97"/>
    <w:lvlOverride w:ilvl="0">
      <w:lvl w:ilvl="0">
        <w:numFmt w:val="decimal"/>
        <w:lvlText w:val="%1."/>
        <w:lvlJc w:val="left"/>
      </w:lvl>
    </w:lvlOverride>
  </w:num>
  <w:num w:numId="30">
    <w:abstractNumId w:val="97"/>
    <w:lvlOverride w:ilvl="0">
      <w:lvl w:ilvl="0">
        <w:numFmt w:val="decimal"/>
        <w:lvlText w:val="%1."/>
        <w:lvlJc w:val="left"/>
      </w:lvl>
    </w:lvlOverride>
  </w:num>
  <w:num w:numId="31">
    <w:abstractNumId w:val="97"/>
    <w:lvlOverride w:ilvl="0">
      <w:lvl w:ilvl="0">
        <w:numFmt w:val="decimal"/>
        <w:lvlText w:val="%1."/>
        <w:lvlJc w:val="left"/>
      </w:lvl>
    </w:lvlOverride>
  </w:num>
  <w:num w:numId="32">
    <w:abstractNumId w:val="97"/>
    <w:lvlOverride w:ilvl="0">
      <w:lvl w:ilvl="0">
        <w:numFmt w:val="decimal"/>
        <w:lvlText w:val="%1."/>
        <w:lvlJc w:val="left"/>
      </w:lvl>
    </w:lvlOverride>
  </w:num>
  <w:num w:numId="33">
    <w:abstractNumId w:val="97"/>
    <w:lvlOverride w:ilvl="0">
      <w:lvl w:ilvl="0">
        <w:numFmt w:val="decimal"/>
        <w:lvlText w:val="%1."/>
        <w:lvlJc w:val="left"/>
      </w:lvl>
    </w:lvlOverride>
  </w:num>
  <w:num w:numId="34">
    <w:abstractNumId w:val="97"/>
    <w:lvlOverride w:ilvl="0">
      <w:lvl w:ilvl="0">
        <w:numFmt w:val="decimal"/>
        <w:lvlText w:val="%1."/>
        <w:lvlJc w:val="left"/>
      </w:lvl>
    </w:lvlOverride>
  </w:num>
  <w:num w:numId="35">
    <w:abstractNumId w:val="97"/>
    <w:lvlOverride w:ilvl="0">
      <w:lvl w:ilvl="0">
        <w:numFmt w:val="decimal"/>
        <w:lvlText w:val="%1."/>
        <w:lvlJc w:val="left"/>
      </w:lvl>
    </w:lvlOverride>
  </w:num>
  <w:num w:numId="36">
    <w:abstractNumId w:val="97"/>
    <w:lvlOverride w:ilvl="0">
      <w:lvl w:ilvl="0">
        <w:numFmt w:val="decimal"/>
        <w:lvlText w:val="%1."/>
        <w:lvlJc w:val="left"/>
      </w:lvl>
    </w:lvlOverride>
  </w:num>
  <w:num w:numId="37">
    <w:abstractNumId w:val="97"/>
    <w:lvlOverride w:ilvl="0">
      <w:lvl w:ilvl="0">
        <w:numFmt w:val="decimal"/>
        <w:lvlText w:val="%1."/>
        <w:lvlJc w:val="left"/>
      </w:lvl>
    </w:lvlOverride>
  </w:num>
  <w:num w:numId="38">
    <w:abstractNumId w:val="97"/>
    <w:lvlOverride w:ilvl="0">
      <w:lvl w:ilvl="0">
        <w:numFmt w:val="decimal"/>
        <w:lvlText w:val="%1."/>
        <w:lvlJc w:val="left"/>
      </w:lvl>
    </w:lvlOverride>
  </w:num>
  <w:num w:numId="39">
    <w:abstractNumId w:val="97"/>
    <w:lvlOverride w:ilvl="0">
      <w:lvl w:ilvl="0">
        <w:numFmt w:val="decimal"/>
        <w:lvlText w:val="%1."/>
        <w:lvlJc w:val="left"/>
      </w:lvl>
    </w:lvlOverride>
  </w:num>
  <w:num w:numId="40">
    <w:abstractNumId w:val="93"/>
    <w:lvlOverride w:ilvl="0">
      <w:lvl w:ilvl="0">
        <w:numFmt w:val="decimal"/>
        <w:lvlText w:val="%1."/>
        <w:lvlJc w:val="left"/>
      </w:lvl>
    </w:lvlOverride>
  </w:num>
  <w:num w:numId="41">
    <w:abstractNumId w:val="93"/>
    <w:lvlOverride w:ilvl="0">
      <w:lvl w:ilvl="0">
        <w:numFmt w:val="decimal"/>
        <w:lvlText w:val="%1."/>
        <w:lvlJc w:val="left"/>
      </w:lvl>
    </w:lvlOverride>
  </w:num>
  <w:num w:numId="42">
    <w:abstractNumId w:val="93"/>
    <w:lvlOverride w:ilvl="0">
      <w:lvl w:ilvl="0">
        <w:numFmt w:val="decimal"/>
        <w:lvlText w:val="%1."/>
        <w:lvlJc w:val="left"/>
      </w:lvl>
    </w:lvlOverride>
  </w:num>
  <w:num w:numId="43">
    <w:abstractNumId w:val="93"/>
    <w:lvlOverride w:ilvl="0">
      <w:lvl w:ilvl="0">
        <w:numFmt w:val="decimal"/>
        <w:lvlText w:val="%1."/>
        <w:lvlJc w:val="left"/>
      </w:lvl>
    </w:lvlOverride>
  </w:num>
  <w:num w:numId="44">
    <w:abstractNumId w:val="213"/>
  </w:num>
  <w:num w:numId="45">
    <w:abstractNumId w:val="40"/>
    <w:lvlOverride w:ilvl="0">
      <w:lvl w:ilvl="0">
        <w:numFmt w:val="decimal"/>
        <w:lvlText w:val="%1."/>
        <w:lvlJc w:val="left"/>
      </w:lvl>
    </w:lvlOverride>
  </w:num>
  <w:num w:numId="46">
    <w:abstractNumId w:val="40"/>
    <w:lvlOverride w:ilvl="0">
      <w:lvl w:ilvl="0">
        <w:numFmt w:val="decimal"/>
        <w:lvlText w:val="%1."/>
        <w:lvlJc w:val="left"/>
      </w:lvl>
    </w:lvlOverride>
  </w:num>
  <w:num w:numId="47">
    <w:abstractNumId w:val="40"/>
    <w:lvlOverride w:ilvl="0">
      <w:lvl w:ilvl="0">
        <w:numFmt w:val="decimal"/>
        <w:lvlText w:val="%1."/>
        <w:lvlJc w:val="left"/>
      </w:lvl>
    </w:lvlOverride>
  </w:num>
  <w:num w:numId="48">
    <w:abstractNumId w:val="40"/>
    <w:lvlOverride w:ilvl="0">
      <w:lvl w:ilvl="0">
        <w:numFmt w:val="decimal"/>
        <w:lvlText w:val="%1."/>
        <w:lvlJc w:val="left"/>
      </w:lvl>
    </w:lvlOverride>
  </w:num>
  <w:num w:numId="49">
    <w:abstractNumId w:val="40"/>
    <w:lvlOverride w:ilvl="0">
      <w:lvl w:ilvl="0">
        <w:numFmt w:val="decimal"/>
        <w:lvlText w:val="%1."/>
        <w:lvlJc w:val="left"/>
      </w:lvl>
    </w:lvlOverride>
  </w:num>
  <w:num w:numId="50">
    <w:abstractNumId w:val="40"/>
    <w:lvlOverride w:ilvl="0">
      <w:lvl w:ilvl="0">
        <w:numFmt w:val="decimal"/>
        <w:lvlText w:val="%1."/>
        <w:lvlJc w:val="left"/>
      </w:lvl>
    </w:lvlOverride>
  </w:num>
  <w:num w:numId="51">
    <w:abstractNumId w:val="40"/>
    <w:lvlOverride w:ilvl="0">
      <w:lvl w:ilvl="0">
        <w:numFmt w:val="decimal"/>
        <w:lvlText w:val="%1."/>
        <w:lvlJc w:val="left"/>
      </w:lvl>
    </w:lvlOverride>
  </w:num>
  <w:num w:numId="52">
    <w:abstractNumId w:val="40"/>
    <w:lvlOverride w:ilvl="0">
      <w:lvl w:ilvl="0">
        <w:numFmt w:val="decimal"/>
        <w:lvlText w:val="%1."/>
        <w:lvlJc w:val="left"/>
      </w:lvl>
    </w:lvlOverride>
  </w:num>
  <w:num w:numId="53">
    <w:abstractNumId w:val="40"/>
    <w:lvlOverride w:ilvl="0">
      <w:lvl w:ilvl="0">
        <w:numFmt w:val="decimal"/>
        <w:lvlText w:val="%1."/>
        <w:lvlJc w:val="left"/>
      </w:lvl>
    </w:lvlOverride>
  </w:num>
  <w:num w:numId="54">
    <w:abstractNumId w:val="37"/>
  </w:num>
  <w:num w:numId="55">
    <w:abstractNumId w:val="203"/>
  </w:num>
  <w:num w:numId="56">
    <w:abstractNumId w:val="160"/>
  </w:num>
  <w:num w:numId="57">
    <w:abstractNumId w:val="48"/>
    <w:lvlOverride w:ilvl="0">
      <w:lvl w:ilvl="0">
        <w:numFmt w:val="decimal"/>
        <w:lvlText w:val="%1."/>
        <w:lvlJc w:val="left"/>
      </w:lvl>
    </w:lvlOverride>
  </w:num>
  <w:num w:numId="58">
    <w:abstractNumId w:val="48"/>
    <w:lvlOverride w:ilvl="0">
      <w:lvl w:ilvl="0">
        <w:numFmt w:val="decimal"/>
        <w:lvlText w:val="%1."/>
        <w:lvlJc w:val="left"/>
      </w:lvl>
    </w:lvlOverride>
  </w:num>
  <w:num w:numId="59">
    <w:abstractNumId w:val="48"/>
    <w:lvlOverride w:ilvl="0">
      <w:lvl w:ilvl="0">
        <w:numFmt w:val="decimal"/>
        <w:lvlText w:val="%1."/>
        <w:lvlJc w:val="left"/>
      </w:lvl>
    </w:lvlOverride>
  </w:num>
  <w:num w:numId="60">
    <w:abstractNumId w:val="48"/>
    <w:lvlOverride w:ilvl="0">
      <w:lvl w:ilvl="0">
        <w:numFmt w:val="decimal"/>
        <w:lvlText w:val="%1."/>
        <w:lvlJc w:val="left"/>
      </w:lvl>
    </w:lvlOverride>
  </w:num>
  <w:num w:numId="61">
    <w:abstractNumId w:val="48"/>
    <w:lvlOverride w:ilvl="0">
      <w:lvl w:ilvl="0">
        <w:numFmt w:val="decimal"/>
        <w:lvlText w:val="%1."/>
        <w:lvlJc w:val="left"/>
      </w:lvl>
    </w:lvlOverride>
  </w:num>
  <w:num w:numId="62">
    <w:abstractNumId w:val="48"/>
    <w:lvlOverride w:ilvl="0">
      <w:lvl w:ilvl="0">
        <w:numFmt w:val="decimal"/>
        <w:lvlText w:val="%1."/>
        <w:lvlJc w:val="left"/>
      </w:lvl>
    </w:lvlOverride>
  </w:num>
  <w:num w:numId="63">
    <w:abstractNumId w:val="48"/>
    <w:lvlOverride w:ilvl="0">
      <w:lvl w:ilvl="0">
        <w:numFmt w:val="decimal"/>
        <w:lvlText w:val="%1."/>
        <w:lvlJc w:val="left"/>
      </w:lvl>
    </w:lvlOverride>
  </w:num>
  <w:num w:numId="64">
    <w:abstractNumId w:val="48"/>
    <w:lvlOverride w:ilvl="0">
      <w:lvl w:ilvl="0">
        <w:numFmt w:val="decimal"/>
        <w:lvlText w:val="%1."/>
        <w:lvlJc w:val="left"/>
      </w:lvl>
    </w:lvlOverride>
  </w:num>
  <w:num w:numId="65">
    <w:abstractNumId w:val="48"/>
    <w:lvlOverride w:ilvl="0">
      <w:lvl w:ilvl="0">
        <w:numFmt w:val="decimal"/>
        <w:lvlText w:val="%1."/>
        <w:lvlJc w:val="left"/>
      </w:lvl>
    </w:lvlOverride>
  </w:num>
  <w:num w:numId="66">
    <w:abstractNumId w:val="48"/>
    <w:lvlOverride w:ilvl="0">
      <w:lvl w:ilvl="0">
        <w:numFmt w:val="decimal"/>
        <w:lvlText w:val="%1."/>
        <w:lvlJc w:val="left"/>
      </w:lvl>
    </w:lvlOverride>
  </w:num>
  <w:num w:numId="67">
    <w:abstractNumId w:val="48"/>
    <w:lvlOverride w:ilvl="0">
      <w:lvl w:ilvl="0">
        <w:numFmt w:val="decimal"/>
        <w:lvlText w:val="%1."/>
        <w:lvlJc w:val="left"/>
      </w:lvl>
    </w:lvlOverride>
  </w:num>
  <w:num w:numId="68">
    <w:abstractNumId w:val="48"/>
    <w:lvlOverride w:ilvl="0">
      <w:lvl w:ilvl="0">
        <w:numFmt w:val="decimal"/>
        <w:lvlText w:val="%1."/>
        <w:lvlJc w:val="left"/>
      </w:lvl>
    </w:lvlOverride>
  </w:num>
  <w:num w:numId="69">
    <w:abstractNumId w:val="11"/>
  </w:num>
  <w:num w:numId="70">
    <w:abstractNumId w:val="11"/>
    <w:lvlOverride w:ilvl="2">
      <w:lvl w:ilvl="2">
        <w:numFmt w:val="lowerLetter"/>
        <w:lvlText w:val="%3."/>
        <w:lvlJc w:val="left"/>
      </w:lvl>
    </w:lvlOverride>
  </w:num>
  <w:num w:numId="71">
    <w:abstractNumId w:val="14"/>
    <w:lvlOverride w:ilvl="0">
      <w:lvl w:ilvl="0">
        <w:numFmt w:val="decimal"/>
        <w:lvlText w:val="%1."/>
        <w:lvlJc w:val="left"/>
      </w:lvl>
    </w:lvlOverride>
  </w:num>
  <w:num w:numId="72">
    <w:abstractNumId w:val="14"/>
    <w:lvlOverride w:ilvl="0">
      <w:lvl w:ilvl="0">
        <w:numFmt w:val="decimal"/>
        <w:lvlText w:val="%1."/>
        <w:lvlJc w:val="left"/>
      </w:lvl>
    </w:lvlOverride>
  </w:num>
  <w:num w:numId="73">
    <w:abstractNumId w:val="14"/>
    <w:lvlOverride w:ilvl="0">
      <w:lvl w:ilvl="0">
        <w:numFmt w:val="decimal"/>
        <w:lvlText w:val="%1."/>
        <w:lvlJc w:val="left"/>
      </w:lvl>
    </w:lvlOverride>
    <w:lvlOverride w:ilvl="1">
      <w:lvl w:ilvl="1">
        <w:numFmt w:val="lowerLetter"/>
        <w:lvlText w:val="%2."/>
        <w:lvlJc w:val="left"/>
      </w:lvl>
    </w:lvlOverride>
  </w:num>
  <w:num w:numId="74">
    <w:abstractNumId w:val="14"/>
    <w:lvlOverride w:ilvl="0">
      <w:lvl w:ilvl="0">
        <w:numFmt w:val="decimal"/>
        <w:lvlText w:val="%1."/>
        <w:lvlJc w:val="left"/>
      </w:lvl>
    </w:lvlOverride>
    <w:lvlOverride w:ilvl="1">
      <w:lvl w:ilvl="1">
        <w:numFmt w:val="lowerLetter"/>
        <w:lvlText w:val="%2."/>
        <w:lvlJc w:val="left"/>
      </w:lvl>
    </w:lvlOverride>
  </w:num>
  <w:num w:numId="75">
    <w:abstractNumId w:val="14"/>
    <w:lvlOverride w:ilvl="0">
      <w:lvl w:ilvl="0">
        <w:numFmt w:val="decimal"/>
        <w:lvlText w:val="%1."/>
        <w:lvlJc w:val="left"/>
      </w:lvl>
    </w:lvlOverride>
    <w:lvlOverride w:ilvl="1">
      <w:lvl w:ilvl="1">
        <w:numFmt w:val="lowerLetter"/>
        <w:lvlText w:val="%2."/>
        <w:lvlJc w:val="left"/>
      </w:lvl>
    </w:lvlOverride>
  </w:num>
  <w:num w:numId="76">
    <w:abstractNumId w:val="14"/>
    <w:lvlOverride w:ilvl="0">
      <w:lvl w:ilvl="0">
        <w:numFmt w:val="decimal"/>
        <w:lvlText w:val="%1."/>
        <w:lvlJc w:val="left"/>
      </w:lvl>
    </w:lvlOverride>
    <w:lvlOverride w:ilvl="1">
      <w:lvl w:ilvl="1">
        <w:numFmt w:val="lowerLetter"/>
        <w:lvlText w:val="%2."/>
        <w:lvlJc w:val="left"/>
      </w:lvl>
    </w:lvlOverride>
  </w:num>
  <w:num w:numId="77">
    <w:abstractNumId w:val="14"/>
    <w:lvlOverride w:ilvl="0">
      <w:lvl w:ilvl="0">
        <w:numFmt w:val="decimal"/>
        <w:lvlText w:val="%1."/>
        <w:lvlJc w:val="left"/>
      </w:lvl>
    </w:lvlOverride>
    <w:lvlOverride w:ilvl="1">
      <w:lvl w:ilvl="1">
        <w:numFmt w:val="lowerLetter"/>
        <w:lvlText w:val="%2."/>
        <w:lvlJc w:val="left"/>
      </w:lvl>
    </w:lvlOverride>
  </w:num>
  <w:num w:numId="78">
    <w:abstractNumId w:val="14"/>
    <w:lvlOverride w:ilvl="0">
      <w:lvl w:ilvl="0">
        <w:numFmt w:val="decimal"/>
        <w:lvlText w:val="%1."/>
        <w:lvlJc w:val="left"/>
      </w:lvl>
    </w:lvlOverride>
    <w:lvlOverride w:ilvl="1">
      <w:lvl w:ilvl="1">
        <w:numFmt w:val="lowerLetter"/>
        <w:lvlText w:val="%2."/>
        <w:lvlJc w:val="left"/>
      </w:lvl>
    </w:lvlOverride>
  </w:num>
  <w:num w:numId="79">
    <w:abstractNumId w:val="14"/>
    <w:lvlOverride w:ilvl="0">
      <w:lvl w:ilvl="0">
        <w:numFmt w:val="decimal"/>
        <w:lvlText w:val="%1."/>
        <w:lvlJc w:val="left"/>
      </w:lvl>
    </w:lvlOverride>
    <w:lvlOverride w:ilvl="1">
      <w:lvl w:ilvl="1">
        <w:numFmt w:val="lowerLetter"/>
        <w:lvlText w:val="%2."/>
        <w:lvlJc w:val="left"/>
      </w:lvl>
    </w:lvlOverride>
  </w:num>
  <w:num w:numId="80">
    <w:abstractNumId w:val="14"/>
    <w:lvlOverride w:ilvl="0">
      <w:lvl w:ilvl="0">
        <w:numFmt w:val="decimal"/>
        <w:lvlText w:val="%1."/>
        <w:lvlJc w:val="left"/>
      </w:lvl>
    </w:lvlOverride>
    <w:lvlOverride w:ilvl="1">
      <w:lvl w:ilvl="1">
        <w:numFmt w:val="lowerLetter"/>
        <w:lvlText w:val="%2."/>
        <w:lvlJc w:val="left"/>
      </w:lvl>
    </w:lvlOverride>
  </w:num>
  <w:num w:numId="81">
    <w:abstractNumId w:val="14"/>
    <w:lvlOverride w:ilvl="0">
      <w:lvl w:ilvl="0">
        <w:numFmt w:val="decimal"/>
        <w:lvlText w:val="%1."/>
        <w:lvlJc w:val="left"/>
      </w:lvl>
    </w:lvlOverride>
    <w:lvlOverride w:ilvl="1">
      <w:lvl w:ilvl="1">
        <w:numFmt w:val="lowerLetter"/>
        <w:lvlText w:val="%2."/>
        <w:lvlJc w:val="left"/>
      </w:lvl>
    </w:lvlOverride>
  </w:num>
  <w:num w:numId="82">
    <w:abstractNumId w:val="14"/>
    <w:lvlOverride w:ilvl="0">
      <w:lvl w:ilvl="0">
        <w:numFmt w:val="decimal"/>
        <w:lvlText w:val="%1."/>
        <w:lvlJc w:val="left"/>
      </w:lvl>
    </w:lvlOverride>
    <w:lvlOverride w:ilvl="1">
      <w:lvl w:ilvl="1">
        <w:numFmt w:val="lowerLetter"/>
        <w:lvlText w:val="%2."/>
        <w:lvlJc w:val="left"/>
      </w:lvl>
    </w:lvlOverride>
  </w:num>
  <w:num w:numId="83">
    <w:abstractNumId w:val="14"/>
    <w:lvlOverride w:ilvl="0">
      <w:lvl w:ilvl="0">
        <w:numFmt w:val="decimal"/>
        <w:lvlText w:val="%1."/>
        <w:lvlJc w:val="left"/>
      </w:lvl>
    </w:lvlOverride>
    <w:lvlOverride w:ilvl="1">
      <w:lvl w:ilvl="1">
        <w:numFmt w:val="lowerLetter"/>
        <w:lvlText w:val="%2."/>
        <w:lvlJc w:val="left"/>
      </w:lvl>
    </w:lvlOverride>
  </w:num>
  <w:num w:numId="84">
    <w:abstractNumId w:val="101"/>
    <w:lvlOverride w:ilvl="0">
      <w:lvl w:ilvl="0">
        <w:numFmt w:val="decimal"/>
        <w:lvlText w:val="%1."/>
        <w:lvlJc w:val="left"/>
      </w:lvl>
    </w:lvlOverride>
  </w:num>
  <w:num w:numId="85">
    <w:abstractNumId w:val="101"/>
    <w:lvlOverride w:ilvl="0">
      <w:lvl w:ilvl="0">
        <w:numFmt w:val="decimal"/>
        <w:lvlText w:val="%1."/>
        <w:lvlJc w:val="left"/>
      </w:lvl>
    </w:lvlOverride>
    <w:lvlOverride w:ilvl="2">
      <w:lvl w:ilvl="2">
        <w:numFmt w:val="lowerLetter"/>
        <w:lvlText w:val="%3."/>
        <w:lvlJc w:val="left"/>
      </w:lvl>
    </w:lvlOverride>
  </w:num>
  <w:num w:numId="86">
    <w:abstractNumId w:val="101"/>
    <w:lvlOverride w:ilvl="0">
      <w:lvl w:ilvl="0">
        <w:numFmt w:val="decimal"/>
        <w:lvlText w:val="%1."/>
        <w:lvlJc w:val="left"/>
      </w:lvl>
    </w:lvlOverride>
    <w:lvlOverride w:ilvl="2">
      <w:lvl w:ilvl="2">
        <w:numFmt w:val="lowerLetter"/>
        <w:lvlText w:val="%3."/>
        <w:lvlJc w:val="left"/>
      </w:lvl>
    </w:lvlOverride>
  </w:num>
  <w:num w:numId="87">
    <w:abstractNumId w:val="238"/>
    <w:lvlOverride w:ilvl="0">
      <w:lvl w:ilvl="0">
        <w:numFmt w:val="lowerRoman"/>
        <w:lvlText w:val="%1."/>
        <w:lvlJc w:val="right"/>
      </w:lvl>
    </w:lvlOverride>
  </w:num>
  <w:num w:numId="88">
    <w:abstractNumId w:val="222"/>
  </w:num>
  <w:num w:numId="89">
    <w:abstractNumId w:val="192"/>
  </w:num>
  <w:num w:numId="90">
    <w:abstractNumId w:val="192"/>
    <w:lvlOverride w:ilvl="0">
      <w:lvl w:ilvl="0" w:tplc="7100A7F8">
        <w:numFmt w:val="lowerRoman"/>
        <w:lvlText w:val="%1."/>
        <w:lvlJc w:val="right"/>
      </w:lvl>
    </w:lvlOverride>
  </w:num>
  <w:num w:numId="91">
    <w:abstractNumId w:val="192"/>
    <w:lvlOverride w:ilvl="0">
      <w:lvl w:ilvl="0" w:tplc="7100A7F8">
        <w:numFmt w:val="lowerRoman"/>
        <w:lvlText w:val="%1."/>
        <w:lvlJc w:val="right"/>
      </w:lvl>
    </w:lvlOverride>
  </w:num>
  <w:num w:numId="92">
    <w:abstractNumId w:val="45"/>
    <w:lvlOverride w:ilvl="0">
      <w:lvl w:ilvl="0">
        <w:numFmt w:val="decimal"/>
        <w:lvlText w:val="%1."/>
        <w:lvlJc w:val="left"/>
      </w:lvl>
    </w:lvlOverride>
  </w:num>
  <w:num w:numId="93">
    <w:abstractNumId w:val="45"/>
    <w:lvlOverride w:ilvl="0">
      <w:lvl w:ilvl="0">
        <w:numFmt w:val="decimal"/>
        <w:lvlText w:val="%1."/>
        <w:lvlJc w:val="left"/>
      </w:lvl>
    </w:lvlOverride>
  </w:num>
  <w:num w:numId="94">
    <w:abstractNumId w:val="45"/>
    <w:lvlOverride w:ilvl="0">
      <w:lvl w:ilvl="0">
        <w:numFmt w:val="decimal"/>
        <w:lvlText w:val="%1."/>
        <w:lvlJc w:val="left"/>
      </w:lvl>
    </w:lvlOverride>
  </w:num>
  <w:num w:numId="95">
    <w:abstractNumId w:val="228"/>
    <w:lvlOverride w:ilvl="0">
      <w:lvl w:ilvl="0">
        <w:numFmt w:val="decimal"/>
        <w:lvlText w:val="%1."/>
        <w:lvlJc w:val="left"/>
      </w:lvl>
    </w:lvlOverride>
  </w:num>
  <w:num w:numId="96">
    <w:abstractNumId w:val="228"/>
    <w:lvlOverride w:ilvl="0">
      <w:lvl w:ilvl="0">
        <w:numFmt w:val="decimal"/>
        <w:lvlText w:val="%1."/>
        <w:lvlJc w:val="left"/>
      </w:lvl>
    </w:lvlOverride>
  </w:num>
  <w:num w:numId="97">
    <w:abstractNumId w:val="223"/>
    <w:lvlOverride w:ilvl="0">
      <w:lvl w:ilvl="0">
        <w:numFmt w:val="decimal"/>
        <w:lvlText w:val="%1."/>
        <w:lvlJc w:val="left"/>
      </w:lvl>
    </w:lvlOverride>
  </w:num>
  <w:num w:numId="98">
    <w:abstractNumId w:val="223"/>
    <w:lvlOverride w:ilvl="0">
      <w:lvl w:ilvl="0">
        <w:numFmt w:val="decimal"/>
        <w:lvlText w:val="%1."/>
        <w:lvlJc w:val="left"/>
      </w:lvl>
    </w:lvlOverride>
  </w:num>
  <w:num w:numId="99">
    <w:abstractNumId w:val="223"/>
    <w:lvlOverride w:ilvl="0">
      <w:lvl w:ilvl="0">
        <w:numFmt w:val="decimal"/>
        <w:lvlText w:val="%1."/>
        <w:lvlJc w:val="left"/>
      </w:lvl>
    </w:lvlOverride>
  </w:num>
  <w:num w:numId="100">
    <w:abstractNumId w:val="223"/>
    <w:lvlOverride w:ilvl="0">
      <w:lvl w:ilvl="0">
        <w:numFmt w:val="decimal"/>
        <w:lvlText w:val="%1."/>
        <w:lvlJc w:val="left"/>
      </w:lvl>
    </w:lvlOverride>
    <w:lvlOverride w:ilvl="2">
      <w:lvl w:ilvl="2">
        <w:numFmt w:val="lowerLetter"/>
        <w:lvlText w:val="%3."/>
        <w:lvlJc w:val="left"/>
      </w:lvl>
    </w:lvlOverride>
  </w:num>
  <w:num w:numId="101">
    <w:abstractNumId w:val="223"/>
    <w:lvlOverride w:ilvl="0">
      <w:lvl w:ilvl="0">
        <w:numFmt w:val="decimal"/>
        <w:lvlText w:val="%1."/>
        <w:lvlJc w:val="left"/>
      </w:lvl>
    </w:lvlOverride>
    <w:lvlOverride w:ilvl="2">
      <w:lvl w:ilvl="2">
        <w:numFmt w:val="lowerLetter"/>
        <w:lvlText w:val="%3."/>
        <w:lvlJc w:val="left"/>
      </w:lvl>
    </w:lvlOverride>
  </w:num>
  <w:num w:numId="102">
    <w:abstractNumId w:val="223"/>
    <w:lvlOverride w:ilvl="0">
      <w:lvl w:ilvl="0">
        <w:numFmt w:val="decimal"/>
        <w:lvlText w:val="%1."/>
        <w:lvlJc w:val="left"/>
      </w:lvl>
    </w:lvlOverride>
    <w:lvlOverride w:ilvl="2">
      <w:lvl w:ilvl="2">
        <w:numFmt w:val="lowerLetter"/>
        <w:lvlText w:val="%3."/>
        <w:lvlJc w:val="left"/>
      </w:lvl>
    </w:lvlOverride>
  </w:num>
  <w:num w:numId="103">
    <w:abstractNumId w:val="223"/>
    <w:lvlOverride w:ilvl="0">
      <w:lvl w:ilvl="0">
        <w:numFmt w:val="decimal"/>
        <w:lvlText w:val="%1."/>
        <w:lvlJc w:val="left"/>
      </w:lvl>
    </w:lvlOverride>
    <w:lvlOverride w:ilvl="2">
      <w:lvl w:ilvl="2">
        <w:numFmt w:val="lowerLetter"/>
        <w:lvlText w:val="%3."/>
        <w:lvlJc w:val="left"/>
      </w:lvl>
    </w:lvlOverride>
  </w:num>
  <w:num w:numId="104">
    <w:abstractNumId w:val="78"/>
    <w:lvlOverride w:ilvl="0">
      <w:lvl w:ilvl="0">
        <w:numFmt w:val="decimal"/>
        <w:lvlText w:val="%1."/>
        <w:lvlJc w:val="left"/>
      </w:lvl>
    </w:lvlOverride>
  </w:num>
  <w:num w:numId="105">
    <w:abstractNumId w:val="78"/>
    <w:lvlOverride w:ilvl="0">
      <w:lvl w:ilvl="0">
        <w:numFmt w:val="decimal"/>
        <w:lvlText w:val="%1."/>
        <w:lvlJc w:val="left"/>
      </w:lvl>
    </w:lvlOverride>
    <w:lvlOverride w:ilvl="1">
      <w:lvl w:ilvl="1">
        <w:numFmt w:val="lowerLetter"/>
        <w:lvlText w:val="%2."/>
        <w:lvlJc w:val="left"/>
      </w:lvl>
    </w:lvlOverride>
  </w:num>
  <w:num w:numId="106">
    <w:abstractNumId w:val="78"/>
    <w:lvlOverride w:ilvl="0">
      <w:lvl w:ilvl="0">
        <w:numFmt w:val="decimal"/>
        <w:lvlText w:val="%1."/>
        <w:lvlJc w:val="left"/>
      </w:lvl>
    </w:lvlOverride>
    <w:lvlOverride w:ilvl="1">
      <w:lvl w:ilvl="1">
        <w:numFmt w:val="lowerLetter"/>
        <w:lvlText w:val="%2."/>
        <w:lvlJc w:val="left"/>
      </w:lvl>
    </w:lvlOverride>
    <w:lvlOverride w:ilvl="2">
      <w:lvl w:ilvl="2">
        <w:numFmt w:val="upperRoman"/>
        <w:lvlText w:val="%3."/>
        <w:lvlJc w:val="right"/>
      </w:lvl>
    </w:lvlOverride>
  </w:num>
  <w:num w:numId="107">
    <w:abstractNumId w:val="242"/>
  </w:num>
  <w:num w:numId="108">
    <w:abstractNumId w:val="242"/>
    <w:lvlOverride w:ilvl="0">
      <w:lvl w:ilvl="0" w:tplc="4AA03896">
        <w:numFmt w:val="lowerRoman"/>
        <w:lvlText w:val="%1."/>
        <w:lvlJc w:val="right"/>
      </w:lvl>
    </w:lvlOverride>
  </w:num>
  <w:num w:numId="109">
    <w:abstractNumId w:val="103"/>
  </w:num>
  <w:num w:numId="110">
    <w:abstractNumId w:val="56"/>
    <w:lvlOverride w:ilvl="0">
      <w:lvl w:ilvl="0">
        <w:numFmt w:val="lowerRoman"/>
        <w:lvlText w:val="%1."/>
        <w:lvlJc w:val="right"/>
      </w:lvl>
    </w:lvlOverride>
  </w:num>
  <w:num w:numId="111">
    <w:abstractNumId w:val="262"/>
  </w:num>
  <w:num w:numId="112">
    <w:abstractNumId w:val="163"/>
    <w:lvlOverride w:ilvl="0">
      <w:lvl w:ilvl="0">
        <w:numFmt w:val="lowerRoman"/>
        <w:lvlText w:val="%1."/>
        <w:lvlJc w:val="right"/>
      </w:lvl>
    </w:lvlOverride>
  </w:num>
  <w:num w:numId="113">
    <w:abstractNumId w:val="186"/>
  </w:num>
  <w:num w:numId="114">
    <w:abstractNumId w:val="13"/>
    <w:lvlOverride w:ilvl="0">
      <w:lvl w:ilvl="0">
        <w:numFmt w:val="decimal"/>
        <w:lvlText w:val="%1."/>
        <w:lvlJc w:val="left"/>
      </w:lvl>
    </w:lvlOverride>
  </w:num>
  <w:num w:numId="115">
    <w:abstractNumId w:val="13"/>
    <w:lvlOverride w:ilvl="0">
      <w:lvl w:ilvl="0">
        <w:numFmt w:val="decimal"/>
        <w:lvlText w:val="%1."/>
        <w:lvlJc w:val="left"/>
      </w:lvl>
    </w:lvlOverride>
  </w:num>
  <w:num w:numId="116">
    <w:abstractNumId w:val="235"/>
    <w:lvlOverride w:ilvl="0">
      <w:lvl w:ilvl="0">
        <w:numFmt w:val="decimal"/>
        <w:lvlText w:val="%1."/>
        <w:lvlJc w:val="left"/>
      </w:lvl>
    </w:lvlOverride>
  </w:num>
  <w:num w:numId="117">
    <w:abstractNumId w:val="235"/>
    <w:lvlOverride w:ilvl="0">
      <w:lvl w:ilvl="0">
        <w:numFmt w:val="decimal"/>
        <w:lvlText w:val="%1."/>
        <w:lvlJc w:val="left"/>
      </w:lvl>
    </w:lvlOverride>
    <w:lvlOverride w:ilvl="2">
      <w:lvl w:ilvl="2">
        <w:numFmt w:val="lowerLetter"/>
        <w:lvlText w:val="%3."/>
        <w:lvlJc w:val="left"/>
      </w:lvl>
    </w:lvlOverride>
  </w:num>
  <w:num w:numId="118">
    <w:abstractNumId w:val="235"/>
    <w:lvlOverride w:ilvl="0">
      <w:lvl w:ilvl="0">
        <w:numFmt w:val="decimal"/>
        <w:lvlText w:val="%1."/>
        <w:lvlJc w:val="left"/>
      </w:lvl>
    </w:lvlOverride>
    <w:lvlOverride w:ilvl="2">
      <w:lvl w:ilvl="2">
        <w:numFmt w:val="lowerLetter"/>
        <w:lvlText w:val="%3."/>
        <w:lvlJc w:val="left"/>
      </w:lvl>
    </w:lvlOverride>
  </w:num>
  <w:num w:numId="119">
    <w:abstractNumId w:val="235"/>
    <w:lvlOverride w:ilvl="0">
      <w:lvl w:ilvl="0">
        <w:numFmt w:val="decimal"/>
        <w:lvlText w:val="%1."/>
        <w:lvlJc w:val="left"/>
      </w:lvl>
    </w:lvlOverride>
    <w:lvlOverride w:ilvl="2">
      <w:lvl w:ilvl="2">
        <w:numFmt w:val="lowerLetter"/>
        <w:lvlText w:val="%3."/>
        <w:lvlJc w:val="left"/>
      </w:lvl>
    </w:lvlOverride>
  </w:num>
  <w:num w:numId="120">
    <w:abstractNumId w:val="235"/>
    <w:lvlOverride w:ilvl="0">
      <w:lvl w:ilvl="0">
        <w:numFmt w:val="decimal"/>
        <w:lvlText w:val="%1."/>
        <w:lvlJc w:val="left"/>
      </w:lvl>
    </w:lvlOverride>
    <w:lvlOverride w:ilvl="2">
      <w:lvl w:ilvl="2">
        <w:numFmt w:val="lowerLetter"/>
        <w:lvlText w:val="%3."/>
        <w:lvlJc w:val="left"/>
      </w:lvl>
    </w:lvlOverride>
  </w:num>
  <w:num w:numId="121">
    <w:abstractNumId w:val="204"/>
    <w:lvlOverride w:ilvl="0">
      <w:lvl w:ilvl="0">
        <w:numFmt w:val="lowerRoman"/>
        <w:lvlText w:val="%1."/>
        <w:lvlJc w:val="right"/>
      </w:lvl>
    </w:lvlOverride>
  </w:num>
  <w:num w:numId="122">
    <w:abstractNumId w:val="72"/>
    <w:lvlOverride w:ilvl="0">
      <w:lvl w:ilvl="0">
        <w:numFmt w:val="decimal"/>
        <w:lvlText w:val="%1."/>
        <w:lvlJc w:val="left"/>
      </w:lvl>
    </w:lvlOverride>
  </w:num>
  <w:num w:numId="123">
    <w:abstractNumId w:val="20"/>
    <w:lvlOverride w:ilvl="0">
      <w:lvl w:ilvl="0">
        <w:numFmt w:val="decimal"/>
        <w:lvlText w:val="%1."/>
        <w:lvlJc w:val="left"/>
      </w:lvl>
    </w:lvlOverride>
  </w:num>
  <w:num w:numId="124">
    <w:abstractNumId w:val="20"/>
    <w:lvlOverride w:ilvl="0">
      <w:lvl w:ilvl="0">
        <w:numFmt w:val="decimal"/>
        <w:lvlText w:val="%1."/>
        <w:lvlJc w:val="left"/>
      </w:lvl>
    </w:lvlOverride>
  </w:num>
  <w:num w:numId="125">
    <w:abstractNumId w:val="20"/>
    <w:lvlOverride w:ilvl="0">
      <w:lvl w:ilvl="0">
        <w:numFmt w:val="decimal"/>
        <w:lvlText w:val="%1."/>
        <w:lvlJc w:val="left"/>
      </w:lvl>
    </w:lvlOverride>
  </w:num>
  <w:num w:numId="126">
    <w:abstractNumId w:val="20"/>
    <w:lvlOverride w:ilvl="0">
      <w:lvl w:ilvl="0">
        <w:numFmt w:val="decimal"/>
        <w:lvlText w:val="%1."/>
        <w:lvlJc w:val="left"/>
      </w:lvl>
    </w:lvlOverride>
  </w:num>
  <w:num w:numId="127">
    <w:abstractNumId w:val="20"/>
    <w:lvlOverride w:ilvl="0">
      <w:lvl w:ilvl="0">
        <w:numFmt w:val="decimal"/>
        <w:lvlText w:val="%1."/>
        <w:lvlJc w:val="left"/>
      </w:lvl>
    </w:lvlOverride>
    <w:lvlOverride w:ilvl="1">
      <w:lvl w:ilvl="1">
        <w:numFmt w:val="lowerLetter"/>
        <w:lvlText w:val="%2."/>
        <w:lvlJc w:val="left"/>
      </w:lvl>
    </w:lvlOverride>
  </w:num>
  <w:num w:numId="128">
    <w:abstractNumId w:val="74"/>
    <w:lvlOverride w:ilvl="0">
      <w:lvl w:ilvl="0">
        <w:numFmt w:val="lowerRoman"/>
        <w:lvlText w:val="%1."/>
        <w:lvlJc w:val="right"/>
      </w:lvl>
    </w:lvlOverride>
  </w:num>
  <w:num w:numId="129">
    <w:abstractNumId w:val="231"/>
    <w:lvlOverride w:ilvl="0">
      <w:lvl w:ilvl="0">
        <w:numFmt w:val="decimal"/>
        <w:lvlText w:val="%1."/>
        <w:lvlJc w:val="left"/>
      </w:lvl>
    </w:lvlOverride>
  </w:num>
  <w:num w:numId="130">
    <w:abstractNumId w:val="231"/>
    <w:lvlOverride w:ilvl="0">
      <w:lvl w:ilvl="0">
        <w:numFmt w:val="decimal"/>
        <w:lvlText w:val="%1."/>
        <w:lvlJc w:val="left"/>
      </w:lvl>
    </w:lvlOverride>
  </w:num>
  <w:num w:numId="131">
    <w:abstractNumId w:val="231"/>
    <w:lvlOverride w:ilvl="0">
      <w:lvl w:ilvl="0">
        <w:numFmt w:val="decimal"/>
        <w:lvlText w:val="%1."/>
        <w:lvlJc w:val="left"/>
      </w:lvl>
    </w:lvlOverride>
  </w:num>
  <w:num w:numId="132">
    <w:abstractNumId w:val="232"/>
    <w:lvlOverride w:ilvl="0">
      <w:lvl w:ilvl="0">
        <w:numFmt w:val="decimal"/>
        <w:lvlText w:val="%1."/>
        <w:lvlJc w:val="left"/>
      </w:lvl>
    </w:lvlOverride>
  </w:num>
  <w:num w:numId="133">
    <w:abstractNumId w:val="185"/>
    <w:lvlOverride w:ilvl="0">
      <w:lvl w:ilvl="0">
        <w:numFmt w:val="decimal"/>
        <w:lvlText w:val="%1."/>
        <w:lvlJc w:val="left"/>
      </w:lvl>
    </w:lvlOverride>
  </w:num>
  <w:num w:numId="134">
    <w:abstractNumId w:val="185"/>
    <w:lvlOverride w:ilvl="0">
      <w:lvl w:ilvl="0">
        <w:numFmt w:val="decimal"/>
        <w:lvlText w:val="%1."/>
        <w:lvlJc w:val="left"/>
      </w:lvl>
    </w:lvlOverride>
    <w:lvlOverride w:ilvl="2">
      <w:lvl w:ilvl="2">
        <w:numFmt w:val="lowerLetter"/>
        <w:lvlText w:val="%3."/>
        <w:lvlJc w:val="left"/>
      </w:lvl>
    </w:lvlOverride>
  </w:num>
  <w:num w:numId="135">
    <w:abstractNumId w:val="185"/>
    <w:lvlOverride w:ilvl="0">
      <w:lvl w:ilvl="0">
        <w:numFmt w:val="decimal"/>
        <w:lvlText w:val="%1."/>
        <w:lvlJc w:val="left"/>
      </w:lvl>
    </w:lvlOverride>
    <w:lvlOverride w:ilvl="2">
      <w:lvl w:ilvl="2">
        <w:numFmt w:val="lowerLetter"/>
        <w:lvlText w:val="%3."/>
        <w:lvlJc w:val="left"/>
      </w:lvl>
    </w:lvlOverride>
    <w:lvlOverride w:ilvl="3">
      <w:lvl w:ilvl="3">
        <w:numFmt w:val="lowerRoman"/>
        <w:lvlText w:val="%4."/>
        <w:lvlJc w:val="right"/>
      </w:lvl>
    </w:lvlOverride>
  </w:num>
  <w:num w:numId="136">
    <w:abstractNumId w:val="185"/>
    <w:lvlOverride w:ilvl="0">
      <w:lvl w:ilvl="0">
        <w:numFmt w:val="decimal"/>
        <w:lvlText w:val="%1."/>
        <w:lvlJc w:val="left"/>
      </w:lvl>
    </w:lvlOverride>
    <w:lvlOverride w:ilvl="2">
      <w:lvl w:ilvl="2">
        <w:numFmt w:val="lowerLetter"/>
        <w:lvlText w:val="%3."/>
        <w:lvlJc w:val="left"/>
      </w:lvl>
    </w:lvlOverride>
    <w:lvlOverride w:ilvl="3">
      <w:lvl w:ilvl="3">
        <w:numFmt w:val="lowerRoman"/>
        <w:lvlText w:val="%4."/>
        <w:lvlJc w:val="right"/>
      </w:lvl>
    </w:lvlOverride>
  </w:num>
  <w:num w:numId="137">
    <w:abstractNumId w:val="185"/>
    <w:lvlOverride w:ilvl="0">
      <w:lvl w:ilvl="0">
        <w:numFmt w:val="decimal"/>
        <w:lvlText w:val="%1."/>
        <w:lvlJc w:val="left"/>
      </w:lvl>
    </w:lvlOverride>
    <w:lvlOverride w:ilvl="2">
      <w:lvl w:ilvl="2">
        <w:numFmt w:val="lowerLetter"/>
        <w:lvlText w:val="%3."/>
        <w:lvlJc w:val="left"/>
      </w:lvl>
    </w:lvlOverride>
    <w:lvlOverride w:ilvl="3">
      <w:lvl w:ilvl="3">
        <w:numFmt w:val="lowerRoman"/>
        <w:lvlText w:val="%4."/>
        <w:lvlJc w:val="right"/>
      </w:lvl>
    </w:lvlOverride>
  </w:num>
  <w:num w:numId="138">
    <w:abstractNumId w:val="240"/>
    <w:lvlOverride w:ilvl="0">
      <w:lvl w:ilvl="0">
        <w:numFmt w:val="decimal"/>
        <w:lvlText w:val="%1."/>
        <w:lvlJc w:val="left"/>
      </w:lvl>
    </w:lvlOverride>
  </w:num>
  <w:num w:numId="139">
    <w:abstractNumId w:val="82"/>
    <w:lvlOverride w:ilvl="0">
      <w:lvl w:ilvl="0">
        <w:numFmt w:val="decimal"/>
        <w:lvlText w:val="%1."/>
        <w:lvlJc w:val="left"/>
      </w:lvl>
    </w:lvlOverride>
  </w:num>
  <w:num w:numId="140">
    <w:abstractNumId w:val="82"/>
    <w:lvlOverride w:ilvl="0">
      <w:lvl w:ilvl="0">
        <w:numFmt w:val="decimal"/>
        <w:lvlText w:val="%1."/>
        <w:lvlJc w:val="left"/>
      </w:lvl>
    </w:lvlOverride>
  </w:num>
  <w:num w:numId="141">
    <w:abstractNumId w:val="82"/>
    <w:lvlOverride w:ilvl="0">
      <w:lvl w:ilvl="0">
        <w:numFmt w:val="decimal"/>
        <w:lvlText w:val="%1."/>
        <w:lvlJc w:val="left"/>
      </w:lvl>
    </w:lvlOverride>
    <w:lvlOverride w:ilvl="2">
      <w:lvl w:ilvl="2">
        <w:numFmt w:val="lowerLetter"/>
        <w:lvlText w:val="%3."/>
        <w:lvlJc w:val="left"/>
      </w:lvl>
    </w:lvlOverride>
  </w:num>
  <w:num w:numId="142">
    <w:abstractNumId w:val="168"/>
    <w:lvlOverride w:ilvl="0">
      <w:lvl w:ilvl="0">
        <w:numFmt w:val="decimal"/>
        <w:lvlText w:val="%1."/>
        <w:lvlJc w:val="left"/>
      </w:lvl>
    </w:lvlOverride>
  </w:num>
  <w:num w:numId="143">
    <w:abstractNumId w:val="168"/>
    <w:lvlOverride w:ilvl="0">
      <w:lvl w:ilvl="0">
        <w:numFmt w:val="decimal"/>
        <w:lvlText w:val="%1."/>
        <w:lvlJc w:val="left"/>
      </w:lvl>
    </w:lvlOverride>
  </w:num>
  <w:num w:numId="144">
    <w:abstractNumId w:val="28"/>
    <w:lvlOverride w:ilvl="0">
      <w:lvl w:ilvl="0">
        <w:numFmt w:val="decimal"/>
        <w:lvlText w:val="%1."/>
        <w:lvlJc w:val="left"/>
      </w:lvl>
    </w:lvlOverride>
  </w:num>
  <w:num w:numId="145">
    <w:abstractNumId w:val="28"/>
    <w:lvlOverride w:ilvl="0">
      <w:lvl w:ilvl="0">
        <w:numFmt w:val="decimal"/>
        <w:lvlText w:val="%1."/>
        <w:lvlJc w:val="left"/>
      </w:lvl>
    </w:lvlOverride>
    <w:lvlOverride w:ilvl="2">
      <w:lvl w:ilvl="2">
        <w:numFmt w:val="lowerLetter"/>
        <w:lvlText w:val="%3."/>
        <w:lvlJc w:val="left"/>
      </w:lvl>
    </w:lvlOverride>
  </w:num>
  <w:num w:numId="146">
    <w:abstractNumId w:val="111"/>
    <w:lvlOverride w:ilvl="0">
      <w:lvl w:ilvl="0">
        <w:numFmt w:val="decimal"/>
        <w:lvlText w:val="%1."/>
        <w:lvlJc w:val="left"/>
      </w:lvl>
    </w:lvlOverride>
  </w:num>
  <w:num w:numId="147">
    <w:abstractNumId w:val="9"/>
    <w:lvlOverride w:ilvl="0">
      <w:lvl w:ilvl="0">
        <w:numFmt w:val="decimal"/>
        <w:lvlText w:val="%1."/>
        <w:lvlJc w:val="left"/>
      </w:lvl>
    </w:lvlOverride>
  </w:num>
  <w:num w:numId="148">
    <w:abstractNumId w:val="9"/>
    <w:lvlOverride w:ilvl="0">
      <w:lvl w:ilvl="0">
        <w:numFmt w:val="decimal"/>
        <w:lvlText w:val="%1."/>
        <w:lvlJc w:val="left"/>
      </w:lvl>
    </w:lvlOverride>
  </w:num>
  <w:num w:numId="149">
    <w:abstractNumId w:val="44"/>
    <w:lvlOverride w:ilvl="0">
      <w:lvl w:ilvl="0">
        <w:numFmt w:val="decimal"/>
        <w:lvlText w:val="%1."/>
        <w:lvlJc w:val="left"/>
      </w:lvl>
    </w:lvlOverride>
  </w:num>
  <w:num w:numId="150">
    <w:abstractNumId w:val="44"/>
    <w:lvlOverride w:ilvl="0">
      <w:lvl w:ilvl="0">
        <w:numFmt w:val="decimal"/>
        <w:lvlText w:val="%1."/>
        <w:lvlJc w:val="left"/>
      </w:lvl>
    </w:lvlOverride>
    <w:lvlOverride w:ilvl="2">
      <w:lvl w:ilvl="2">
        <w:numFmt w:val="lowerLetter"/>
        <w:lvlText w:val="%3."/>
        <w:lvlJc w:val="left"/>
      </w:lvl>
    </w:lvlOverride>
  </w:num>
  <w:num w:numId="151">
    <w:abstractNumId w:val="44"/>
    <w:lvlOverride w:ilvl="0">
      <w:lvl w:ilvl="0">
        <w:numFmt w:val="decimal"/>
        <w:lvlText w:val="%1."/>
        <w:lvlJc w:val="left"/>
      </w:lvl>
    </w:lvlOverride>
    <w:lvlOverride w:ilvl="2">
      <w:lvl w:ilvl="2">
        <w:numFmt w:val="lowerLetter"/>
        <w:lvlText w:val="%3."/>
        <w:lvlJc w:val="left"/>
      </w:lvl>
    </w:lvlOverride>
  </w:num>
  <w:num w:numId="152">
    <w:abstractNumId w:val="141"/>
    <w:lvlOverride w:ilvl="0">
      <w:lvl w:ilvl="0">
        <w:numFmt w:val="decimal"/>
        <w:lvlText w:val="%1."/>
        <w:lvlJc w:val="left"/>
      </w:lvl>
    </w:lvlOverride>
  </w:num>
  <w:num w:numId="153">
    <w:abstractNumId w:val="141"/>
    <w:lvlOverride w:ilvl="0">
      <w:lvl w:ilvl="0">
        <w:numFmt w:val="decimal"/>
        <w:lvlText w:val="%1."/>
        <w:lvlJc w:val="left"/>
      </w:lvl>
    </w:lvlOverride>
    <w:lvlOverride w:ilvl="1">
      <w:lvl w:ilvl="1">
        <w:numFmt w:val="lowerLetter"/>
        <w:lvlText w:val="%2."/>
        <w:lvlJc w:val="left"/>
      </w:lvl>
    </w:lvlOverride>
  </w:num>
  <w:num w:numId="154">
    <w:abstractNumId w:val="14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5">
    <w:abstractNumId w:val="139"/>
    <w:lvlOverride w:ilvl="0">
      <w:lvl w:ilvl="0">
        <w:numFmt w:val="decimal"/>
        <w:lvlText w:val="%1."/>
        <w:lvlJc w:val="left"/>
      </w:lvl>
    </w:lvlOverride>
  </w:num>
  <w:num w:numId="156">
    <w:abstractNumId w:val="139"/>
    <w:lvlOverride w:ilvl="0">
      <w:lvl w:ilvl="0">
        <w:numFmt w:val="decimal"/>
        <w:lvlText w:val="%1."/>
        <w:lvlJc w:val="left"/>
      </w:lvl>
    </w:lvlOverride>
  </w:num>
  <w:num w:numId="157">
    <w:abstractNumId w:val="57"/>
    <w:lvlOverride w:ilvl="0">
      <w:lvl w:ilvl="0">
        <w:numFmt w:val="decimal"/>
        <w:lvlText w:val="%1."/>
        <w:lvlJc w:val="left"/>
      </w:lvl>
    </w:lvlOverride>
  </w:num>
  <w:num w:numId="158">
    <w:abstractNumId w:val="57"/>
    <w:lvlOverride w:ilvl="0">
      <w:lvl w:ilvl="0">
        <w:numFmt w:val="decimal"/>
        <w:lvlText w:val="%1."/>
        <w:lvlJc w:val="left"/>
      </w:lvl>
    </w:lvlOverride>
  </w:num>
  <w:num w:numId="159">
    <w:abstractNumId w:val="57"/>
    <w:lvlOverride w:ilvl="0">
      <w:lvl w:ilvl="0">
        <w:numFmt w:val="decimal"/>
        <w:lvlText w:val="%1."/>
        <w:lvlJc w:val="left"/>
      </w:lvl>
    </w:lvlOverride>
    <w:lvlOverride w:ilvl="2">
      <w:lvl w:ilvl="2">
        <w:numFmt w:val="lowerLetter"/>
        <w:lvlText w:val="%3."/>
        <w:lvlJc w:val="left"/>
      </w:lvl>
    </w:lvlOverride>
  </w:num>
  <w:num w:numId="160">
    <w:abstractNumId w:val="57"/>
    <w:lvlOverride w:ilvl="0">
      <w:lvl w:ilvl="0">
        <w:numFmt w:val="decimal"/>
        <w:lvlText w:val="%1."/>
        <w:lvlJc w:val="left"/>
      </w:lvl>
    </w:lvlOverride>
    <w:lvlOverride w:ilvl="2">
      <w:lvl w:ilvl="2">
        <w:numFmt w:val="lowerLetter"/>
        <w:lvlText w:val="%3."/>
        <w:lvlJc w:val="left"/>
      </w:lvl>
    </w:lvlOverride>
  </w:num>
  <w:num w:numId="161">
    <w:abstractNumId w:val="57"/>
    <w:lvlOverride w:ilvl="0">
      <w:lvl w:ilvl="0">
        <w:numFmt w:val="decimal"/>
        <w:lvlText w:val="%1."/>
        <w:lvlJc w:val="left"/>
      </w:lvl>
    </w:lvlOverride>
    <w:lvlOverride w:ilvl="2">
      <w:lvl w:ilvl="2">
        <w:numFmt w:val="lowerLetter"/>
        <w:lvlText w:val="%3."/>
        <w:lvlJc w:val="left"/>
      </w:lvl>
    </w:lvlOverride>
  </w:num>
  <w:num w:numId="162">
    <w:abstractNumId w:val="57"/>
    <w:lvlOverride w:ilvl="0">
      <w:lvl w:ilvl="0">
        <w:numFmt w:val="decimal"/>
        <w:lvlText w:val="%1."/>
        <w:lvlJc w:val="left"/>
      </w:lvl>
    </w:lvlOverride>
    <w:lvlOverride w:ilvl="2">
      <w:lvl w:ilvl="2">
        <w:numFmt w:val="lowerLetter"/>
        <w:lvlText w:val="%3."/>
        <w:lvlJc w:val="left"/>
      </w:lvl>
    </w:lvlOverride>
  </w:num>
  <w:num w:numId="163">
    <w:abstractNumId w:val="57"/>
    <w:lvlOverride w:ilvl="0">
      <w:lvl w:ilvl="0">
        <w:numFmt w:val="decimal"/>
        <w:lvlText w:val="%1."/>
        <w:lvlJc w:val="left"/>
      </w:lvl>
    </w:lvlOverride>
    <w:lvlOverride w:ilvl="2">
      <w:lvl w:ilvl="2">
        <w:numFmt w:val="lowerLetter"/>
        <w:lvlText w:val="%3."/>
        <w:lvlJc w:val="left"/>
      </w:lvl>
    </w:lvlOverride>
  </w:num>
  <w:num w:numId="164">
    <w:abstractNumId w:val="57"/>
    <w:lvlOverride w:ilvl="0">
      <w:lvl w:ilvl="0">
        <w:numFmt w:val="decimal"/>
        <w:lvlText w:val="%1."/>
        <w:lvlJc w:val="left"/>
      </w:lvl>
    </w:lvlOverride>
    <w:lvlOverride w:ilvl="2">
      <w:lvl w:ilvl="2">
        <w:numFmt w:val="lowerLetter"/>
        <w:lvlText w:val="%3."/>
        <w:lvlJc w:val="left"/>
      </w:lvl>
    </w:lvlOverride>
  </w:num>
  <w:num w:numId="165">
    <w:abstractNumId w:val="57"/>
    <w:lvlOverride w:ilvl="0">
      <w:lvl w:ilvl="0">
        <w:numFmt w:val="decimal"/>
        <w:lvlText w:val="%1."/>
        <w:lvlJc w:val="left"/>
      </w:lvl>
    </w:lvlOverride>
    <w:lvlOverride w:ilvl="2">
      <w:lvl w:ilvl="2">
        <w:numFmt w:val="lowerLetter"/>
        <w:lvlText w:val="%3."/>
        <w:lvlJc w:val="left"/>
      </w:lvl>
    </w:lvlOverride>
  </w:num>
  <w:num w:numId="166">
    <w:abstractNumId w:val="57"/>
    <w:lvlOverride w:ilvl="0">
      <w:lvl w:ilvl="0">
        <w:numFmt w:val="decimal"/>
        <w:lvlText w:val="%1."/>
        <w:lvlJc w:val="left"/>
      </w:lvl>
    </w:lvlOverride>
    <w:lvlOverride w:ilvl="2">
      <w:lvl w:ilvl="2">
        <w:numFmt w:val="lowerLetter"/>
        <w:lvlText w:val="%3."/>
        <w:lvlJc w:val="left"/>
      </w:lvl>
    </w:lvlOverride>
  </w:num>
  <w:num w:numId="167">
    <w:abstractNumId w:val="57"/>
    <w:lvlOverride w:ilvl="0">
      <w:lvl w:ilvl="0">
        <w:numFmt w:val="decimal"/>
        <w:lvlText w:val="%1."/>
        <w:lvlJc w:val="left"/>
      </w:lvl>
    </w:lvlOverride>
    <w:lvlOverride w:ilvl="2">
      <w:lvl w:ilvl="2">
        <w:numFmt w:val="lowerLetter"/>
        <w:lvlText w:val="%3."/>
        <w:lvlJc w:val="left"/>
      </w:lvl>
    </w:lvlOverride>
  </w:num>
  <w:num w:numId="168">
    <w:abstractNumId w:val="57"/>
    <w:lvlOverride w:ilvl="0">
      <w:lvl w:ilvl="0">
        <w:numFmt w:val="decimal"/>
        <w:lvlText w:val="%1."/>
        <w:lvlJc w:val="left"/>
      </w:lvl>
    </w:lvlOverride>
    <w:lvlOverride w:ilvl="2">
      <w:lvl w:ilvl="2">
        <w:numFmt w:val="lowerLetter"/>
        <w:lvlText w:val="%3."/>
        <w:lvlJc w:val="left"/>
      </w:lvl>
    </w:lvlOverride>
  </w:num>
  <w:num w:numId="169">
    <w:abstractNumId w:val="57"/>
    <w:lvlOverride w:ilvl="0">
      <w:lvl w:ilvl="0">
        <w:numFmt w:val="decimal"/>
        <w:lvlText w:val="%1."/>
        <w:lvlJc w:val="left"/>
      </w:lvl>
    </w:lvlOverride>
    <w:lvlOverride w:ilvl="2">
      <w:lvl w:ilvl="2">
        <w:numFmt w:val="lowerLetter"/>
        <w:lvlText w:val="%3."/>
        <w:lvlJc w:val="left"/>
      </w:lvl>
    </w:lvlOverride>
  </w:num>
  <w:num w:numId="170">
    <w:abstractNumId w:val="81"/>
    <w:lvlOverride w:ilvl="0">
      <w:lvl w:ilvl="0">
        <w:numFmt w:val="decimal"/>
        <w:lvlText w:val="%1."/>
        <w:lvlJc w:val="left"/>
      </w:lvl>
    </w:lvlOverride>
  </w:num>
  <w:num w:numId="171">
    <w:abstractNumId w:val="81"/>
    <w:lvlOverride w:ilvl="0">
      <w:lvl w:ilvl="0">
        <w:numFmt w:val="decimal"/>
        <w:lvlText w:val="%1."/>
        <w:lvlJc w:val="left"/>
      </w:lvl>
    </w:lvlOverride>
  </w:num>
  <w:num w:numId="172">
    <w:abstractNumId w:val="81"/>
    <w:lvlOverride w:ilvl="0">
      <w:lvl w:ilvl="0">
        <w:numFmt w:val="decimal"/>
        <w:lvlText w:val="%1."/>
        <w:lvlJc w:val="left"/>
      </w:lvl>
    </w:lvlOverride>
    <w:lvlOverride w:ilvl="1">
      <w:lvl w:ilvl="1">
        <w:numFmt w:val="lowerRoman"/>
        <w:lvlText w:val="%2."/>
        <w:lvlJc w:val="right"/>
      </w:lvl>
    </w:lvlOverride>
  </w:num>
  <w:num w:numId="173">
    <w:abstractNumId w:val="81"/>
    <w:lvlOverride w:ilvl="0">
      <w:lvl w:ilvl="0">
        <w:numFmt w:val="decimal"/>
        <w:lvlText w:val="%1."/>
        <w:lvlJc w:val="left"/>
      </w:lvl>
    </w:lvlOverride>
    <w:lvlOverride w:ilvl="1">
      <w:lvl w:ilvl="1">
        <w:numFmt w:val="lowerRoman"/>
        <w:lvlText w:val="%2."/>
        <w:lvlJc w:val="right"/>
      </w:lvl>
    </w:lvlOverride>
  </w:num>
  <w:num w:numId="174">
    <w:abstractNumId w:val="132"/>
    <w:lvlOverride w:ilvl="0">
      <w:lvl w:ilvl="0">
        <w:numFmt w:val="decimal"/>
        <w:lvlText w:val="%1."/>
        <w:lvlJc w:val="left"/>
      </w:lvl>
    </w:lvlOverride>
  </w:num>
  <w:num w:numId="175">
    <w:abstractNumId w:val="132"/>
    <w:lvlOverride w:ilvl="0">
      <w:lvl w:ilvl="0">
        <w:numFmt w:val="decimal"/>
        <w:lvlText w:val="%1."/>
        <w:lvlJc w:val="left"/>
      </w:lvl>
    </w:lvlOverride>
  </w:num>
  <w:num w:numId="176">
    <w:abstractNumId w:val="132"/>
    <w:lvlOverride w:ilvl="0">
      <w:lvl w:ilvl="0">
        <w:numFmt w:val="decimal"/>
        <w:lvlText w:val="%1."/>
        <w:lvlJc w:val="left"/>
      </w:lvl>
    </w:lvlOverride>
    <w:lvlOverride w:ilvl="2">
      <w:lvl w:ilvl="2">
        <w:numFmt w:val="lowerLetter"/>
        <w:lvlText w:val="%3."/>
        <w:lvlJc w:val="left"/>
      </w:lvl>
    </w:lvlOverride>
  </w:num>
  <w:num w:numId="177">
    <w:abstractNumId w:val="132"/>
    <w:lvlOverride w:ilvl="0">
      <w:lvl w:ilvl="0">
        <w:numFmt w:val="decimal"/>
        <w:lvlText w:val="%1."/>
        <w:lvlJc w:val="left"/>
      </w:lvl>
    </w:lvlOverride>
    <w:lvlOverride w:ilvl="2">
      <w:lvl w:ilvl="2">
        <w:numFmt w:val="lowerLetter"/>
        <w:lvlText w:val="%3."/>
        <w:lvlJc w:val="left"/>
      </w:lvl>
    </w:lvlOverride>
  </w:num>
  <w:num w:numId="178">
    <w:abstractNumId w:val="153"/>
    <w:lvlOverride w:ilvl="0">
      <w:lvl w:ilvl="0">
        <w:numFmt w:val="decimal"/>
        <w:lvlText w:val="%1."/>
        <w:lvlJc w:val="left"/>
      </w:lvl>
    </w:lvlOverride>
  </w:num>
  <w:num w:numId="179">
    <w:abstractNumId w:val="153"/>
    <w:lvlOverride w:ilvl="0">
      <w:lvl w:ilvl="0">
        <w:numFmt w:val="decimal"/>
        <w:lvlText w:val="%1."/>
        <w:lvlJc w:val="left"/>
      </w:lvl>
    </w:lvlOverride>
  </w:num>
  <w:num w:numId="180">
    <w:abstractNumId w:val="153"/>
    <w:lvlOverride w:ilvl="0">
      <w:lvl w:ilvl="0">
        <w:numFmt w:val="decimal"/>
        <w:lvlText w:val="%1."/>
        <w:lvlJc w:val="left"/>
      </w:lvl>
    </w:lvlOverride>
  </w:num>
  <w:num w:numId="181">
    <w:abstractNumId w:val="252"/>
    <w:lvlOverride w:ilvl="0">
      <w:lvl w:ilvl="0">
        <w:numFmt w:val="lowerLetter"/>
        <w:lvlText w:val="%1."/>
        <w:lvlJc w:val="left"/>
      </w:lvl>
    </w:lvlOverride>
  </w:num>
  <w:num w:numId="182">
    <w:abstractNumId w:val="36"/>
    <w:lvlOverride w:ilvl="0">
      <w:lvl w:ilvl="0">
        <w:numFmt w:val="decimal"/>
        <w:lvlText w:val="%1."/>
        <w:lvlJc w:val="left"/>
      </w:lvl>
    </w:lvlOverride>
  </w:num>
  <w:num w:numId="183">
    <w:abstractNumId w:val="86"/>
    <w:lvlOverride w:ilvl="0">
      <w:lvl w:ilvl="0">
        <w:numFmt w:val="decimal"/>
        <w:lvlText w:val="%1."/>
        <w:lvlJc w:val="left"/>
      </w:lvl>
    </w:lvlOverride>
  </w:num>
  <w:num w:numId="184">
    <w:abstractNumId w:val="34"/>
    <w:lvlOverride w:ilvl="0">
      <w:lvl w:ilvl="0">
        <w:numFmt w:val="decimal"/>
        <w:lvlText w:val="%1."/>
        <w:lvlJc w:val="left"/>
      </w:lvl>
    </w:lvlOverride>
  </w:num>
  <w:num w:numId="185">
    <w:abstractNumId w:val="214"/>
    <w:lvlOverride w:ilvl="0">
      <w:lvl w:ilvl="0">
        <w:numFmt w:val="decimal"/>
        <w:lvlText w:val="%1."/>
        <w:lvlJc w:val="left"/>
      </w:lvl>
    </w:lvlOverride>
  </w:num>
  <w:num w:numId="186">
    <w:abstractNumId w:val="140"/>
    <w:lvlOverride w:ilvl="0">
      <w:lvl w:ilvl="0">
        <w:numFmt w:val="decimal"/>
        <w:lvlText w:val="%1."/>
        <w:lvlJc w:val="left"/>
      </w:lvl>
    </w:lvlOverride>
  </w:num>
  <w:num w:numId="187">
    <w:abstractNumId w:val="2"/>
  </w:num>
  <w:num w:numId="188">
    <w:abstractNumId w:val="250"/>
    <w:lvlOverride w:ilvl="0">
      <w:lvl w:ilvl="0">
        <w:numFmt w:val="decimal"/>
        <w:lvlText w:val="%1."/>
        <w:lvlJc w:val="left"/>
      </w:lvl>
    </w:lvlOverride>
  </w:num>
  <w:num w:numId="189">
    <w:abstractNumId w:val="113"/>
  </w:num>
  <w:num w:numId="190">
    <w:abstractNumId w:val="137"/>
    <w:lvlOverride w:ilvl="0">
      <w:lvl w:ilvl="0">
        <w:numFmt w:val="decimal"/>
        <w:lvlText w:val="%1."/>
        <w:lvlJc w:val="left"/>
      </w:lvl>
    </w:lvlOverride>
  </w:num>
  <w:num w:numId="191">
    <w:abstractNumId w:val="35"/>
    <w:lvlOverride w:ilvl="0">
      <w:lvl w:ilvl="0">
        <w:numFmt w:val="lowerLetter"/>
        <w:lvlText w:val="%1."/>
        <w:lvlJc w:val="left"/>
      </w:lvl>
    </w:lvlOverride>
  </w:num>
  <w:num w:numId="192">
    <w:abstractNumId w:val="76"/>
    <w:lvlOverride w:ilvl="0">
      <w:lvl w:ilvl="0">
        <w:numFmt w:val="decimal"/>
        <w:lvlText w:val="%1."/>
        <w:lvlJc w:val="left"/>
      </w:lvl>
    </w:lvlOverride>
  </w:num>
  <w:num w:numId="193">
    <w:abstractNumId w:val="26"/>
    <w:lvlOverride w:ilvl="0">
      <w:lvl w:ilvl="0">
        <w:numFmt w:val="decimal"/>
        <w:lvlText w:val="%1."/>
        <w:lvlJc w:val="left"/>
      </w:lvl>
    </w:lvlOverride>
  </w:num>
  <w:num w:numId="194">
    <w:abstractNumId w:val="208"/>
    <w:lvlOverride w:ilvl="0">
      <w:lvl w:ilvl="0">
        <w:numFmt w:val="lowerRoman"/>
        <w:lvlText w:val="%1."/>
        <w:lvlJc w:val="right"/>
      </w:lvl>
    </w:lvlOverride>
  </w:num>
  <w:num w:numId="195">
    <w:abstractNumId w:val="243"/>
  </w:num>
  <w:num w:numId="196">
    <w:abstractNumId w:val="134"/>
    <w:lvlOverride w:ilvl="0">
      <w:lvl w:ilvl="0">
        <w:numFmt w:val="lowerLetter"/>
        <w:lvlText w:val="%1."/>
        <w:lvlJc w:val="left"/>
      </w:lvl>
    </w:lvlOverride>
  </w:num>
  <w:num w:numId="197">
    <w:abstractNumId w:val="151"/>
  </w:num>
  <w:num w:numId="198">
    <w:abstractNumId w:val="210"/>
  </w:num>
  <w:num w:numId="199">
    <w:abstractNumId w:val="210"/>
    <w:lvlOverride w:ilvl="2">
      <w:lvl w:ilvl="2">
        <w:numFmt w:val="lowerLetter"/>
        <w:lvlText w:val="%3."/>
        <w:lvlJc w:val="left"/>
      </w:lvl>
    </w:lvlOverride>
  </w:num>
  <w:num w:numId="200">
    <w:abstractNumId w:val="126"/>
    <w:lvlOverride w:ilvl="0">
      <w:lvl w:ilvl="0">
        <w:numFmt w:val="lowerLetter"/>
        <w:lvlText w:val="%1."/>
        <w:lvlJc w:val="left"/>
      </w:lvl>
    </w:lvlOverride>
  </w:num>
  <w:num w:numId="201">
    <w:abstractNumId w:val="260"/>
    <w:lvlOverride w:ilvl="0">
      <w:lvl w:ilvl="0">
        <w:numFmt w:val="decimal"/>
        <w:lvlText w:val="%1."/>
        <w:lvlJc w:val="left"/>
      </w:lvl>
    </w:lvlOverride>
  </w:num>
  <w:num w:numId="202">
    <w:abstractNumId w:val="53"/>
  </w:num>
  <w:num w:numId="203">
    <w:abstractNumId w:val="200"/>
    <w:lvlOverride w:ilvl="0">
      <w:lvl w:ilvl="0">
        <w:numFmt w:val="decimal"/>
        <w:lvlText w:val="%1."/>
        <w:lvlJc w:val="left"/>
      </w:lvl>
    </w:lvlOverride>
  </w:num>
  <w:num w:numId="204">
    <w:abstractNumId w:val="255"/>
    <w:lvlOverride w:ilvl="0">
      <w:lvl w:ilvl="0">
        <w:numFmt w:val="decimal"/>
        <w:lvlText w:val="%1."/>
        <w:lvlJc w:val="left"/>
      </w:lvl>
    </w:lvlOverride>
  </w:num>
  <w:num w:numId="205">
    <w:abstractNumId w:val="142"/>
    <w:lvlOverride w:ilvl="0">
      <w:lvl w:ilvl="0">
        <w:numFmt w:val="lowerLetter"/>
        <w:lvlText w:val="%1."/>
        <w:lvlJc w:val="left"/>
      </w:lvl>
    </w:lvlOverride>
  </w:num>
  <w:num w:numId="206">
    <w:abstractNumId w:val="217"/>
  </w:num>
  <w:num w:numId="207">
    <w:abstractNumId w:val="183"/>
    <w:lvlOverride w:ilvl="0">
      <w:lvl w:ilvl="0">
        <w:numFmt w:val="lowerRoman"/>
        <w:lvlText w:val="%1."/>
        <w:lvlJc w:val="right"/>
      </w:lvl>
    </w:lvlOverride>
  </w:num>
  <w:num w:numId="208">
    <w:abstractNumId w:val="104"/>
  </w:num>
  <w:num w:numId="209">
    <w:abstractNumId w:val="205"/>
  </w:num>
  <w:num w:numId="210">
    <w:abstractNumId w:val="197"/>
  </w:num>
  <w:num w:numId="211">
    <w:abstractNumId w:val="218"/>
  </w:num>
  <w:num w:numId="212">
    <w:abstractNumId w:val="41"/>
    <w:lvlOverride w:ilvl="0">
      <w:lvl w:ilvl="0">
        <w:numFmt w:val="lowerRoman"/>
        <w:lvlText w:val="%1."/>
        <w:lvlJc w:val="right"/>
      </w:lvl>
    </w:lvlOverride>
  </w:num>
  <w:num w:numId="213">
    <w:abstractNumId w:val="179"/>
  </w:num>
  <w:num w:numId="214">
    <w:abstractNumId w:val="152"/>
    <w:lvlOverride w:ilvl="0">
      <w:lvl w:ilvl="0">
        <w:numFmt w:val="lowerRoman"/>
        <w:lvlText w:val="%1."/>
        <w:lvlJc w:val="right"/>
      </w:lvl>
    </w:lvlOverride>
  </w:num>
  <w:num w:numId="215">
    <w:abstractNumId w:val="39"/>
  </w:num>
  <w:num w:numId="216">
    <w:abstractNumId w:val="29"/>
  </w:num>
  <w:num w:numId="217">
    <w:abstractNumId w:val="174"/>
    <w:lvlOverride w:ilvl="0">
      <w:lvl w:ilvl="0">
        <w:numFmt w:val="decimal"/>
        <w:lvlText w:val="%1."/>
        <w:lvlJc w:val="left"/>
      </w:lvl>
    </w:lvlOverride>
  </w:num>
  <w:num w:numId="218">
    <w:abstractNumId w:val="7"/>
    <w:lvlOverride w:ilvl="0">
      <w:lvl w:ilvl="0">
        <w:numFmt w:val="lowerRoman"/>
        <w:lvlText w:val="%1."/>
        <w:lvlJc w:val="right"/>
      </w:lvl>
    </w:lvlOverride>
  </w:num>
  <w:num w:numId="219">
    <w:abstractNumId w:val="189"/>
    <w:lvlOverride w:ilvl="0">
      <w:lvl w:ilvl="0">
        <w:numFmt w:val="decimal"/>
        <w:lvlText w:val="%1."/>
        <w:lvlJc w:val="left"/>
      </w:lvl>
    </w:lvlOverride>
  </w:num>
  <w:num w:numId="220">
    <w:abstractNumId w:val="247"/>
    <w:lvlOverride w:ilvl="0">
      <w:lvl w:ilvl="0">
        <w:numFmt w:val="decimal"/>
        <w:lvlText w:val="%1."/>
        <w:lvlJc w:val="left"/>
      </w:lvl>
    </w:lvlOverride>
  </w:num>
  <w:num w:numId="221">
    <w:abstractNumId w:val="247"/>
    <w:lvlOverride w:ilvl="0">
      <w:lvl w:ilvl="0">
        <w:numFmt w:val="decimal"/>
        <w:lvlText w:val="%1."/>
        <w:lvlJc w:val="left"/>
      </w:lvl>
    </w:lvlOverride>
    <w:lvlOverride w:ilvl="2">
      <w:lvl w:ilvl="2">
        <w:numFmt w:val="lowerLetter"/>
        <w:lvlText w:val="%3."/>
        <w:lvlJc w:val="left"/>
      </w:lvl>
    </w:lvlOverride>
  </w:num>
  <w:num w:numId="222">
    <w:abstractNumId w:val="247"/>
    <w:lvlOverride w:ilvl="0">
      <w:lvl w:ilvl="0">
        <w:numFmt w:val="decimal"/>
        <w:lvlText w:val="%1."/>
        <w:lvlJc w:val="left"/>
      </w:lvl>
    </w:lvlOverride>
    <w:lvlOverride w:ilvl="2">
      <w:lvl w:ilvl="2">
        <w:numFmt w:val="lowerLetter"/>
        <w:lvlText w:val="%3."/>
        <w:lvlJc w:val="left"/>
      </w:lvl>
    </w:lvlOverride>
    <w:lvlOverride w:ilvl="3">
      <w:lvl w:ilvl="3">
        <w:numFmt w:val="lowerRoman"/>
        <w:lvlText w:val="%4."/>
        <w:lvlJc w:val="right"/>
      </w:lvl>
    </w:lvlOverride>
  </w:num>
  <w:num w:numId="223">
    <w:abstractNumId w:val="120"/>
  </w:num>
  <w:num w:numId="224">
    <w:abstractNumId w:val="120"/>
    <w:lvlOverride w:ilvl="0">
      <w:lvl w:ilvl="0" w:tplc="318E6E3A">
        <w:numFmt w:val="lowerRoman"/>
        <w:lvlText w:val="%1."/>
        <w:lvlJc w:val="right"/>
      </w:lvl>
    </w:lvlOverride>
  </w:num>
  <w:num w:numId="225">
    <w:abstractNumId w:val="59"/>
  </w:num>
  <w:num w:numId="226">
    <w:abstractNumId w:val="59"/>
    <w:lvlOverride w:ilvl="0">
      <w:lvl w:ilvl="0" w:tplc="F4BEA1DE">
        <w:numFmt w:val="lowerLetter"/>
        <w:lvlText w:val="%1."/>
        <w:lvlJc w:val="left"/>
      </w:lvl>
    </w:lvlOverride>
  </w:num>
  <w:num w:numId="227">
    <w:abstractNumId w:val="59"/>
    <w:lvlOverride w:ilvl="0">
      <w:lvl w:ilvl="0" w:tplc="F4BEA1DE">
        <w:numFmt w:val="lowerLetter"/>
        <w:lvlText w:val="%1."/>
        <w:lvlJc w:val="left"/>
      </w:lvl>
    </w:lvlOverride>
  </w:num>
  <w:num w:numId="228">
    <w:abstractNumId w:val="59"/>
    <w:lvlOverride w:ilvl="0">
      <w:lvl w:ilvl="0" w:tplc="F4BEA1DE">
        <w:numFmt w:val="lowerLetter"/>
        <w:lvlText w:val="%1."/>
        <w:lvlJc w:val="left"/>
      </w:lvl>
    </w:lvlOverride>
  </w:num>
  <w:num w:numId="229">
    <w:abstractNumId w:val="130"/>
    <w:lvlOverride w:ilvl="0">
      <w:lvl w:ilvl="0">
        <w:numFmt w:val="decimal"/>
        <w:lvlText w:val="%1."/>
        <w:lvlJc w:val="left"/>
      </w:lvl>
    </w:lvlOverride>
  </w:num>
  <w:num w:numId="230">
    <w:abstractNumId w:val="83"/>
  </w:num>
  <w:num w:numId="231">
    <w:abstractNumId w:val="227"/>
    <w:lvlOverride w:ilvl="0">
      <w:lvl w:ilvl="0">
        <w:numFmt w:val="decimal"/>
        <w:lvlText w:val="%1."/>
        <w:lvlJc w:val="left"/>
      </w:lvl>
    </w:lvlOverride>
  </w:num>
  <w:num w:numId="232">
    <w:abstractNumId w:val="227"/>
    <w:lvlOverride w:ilvl="0">
      <w:lvl w:ilvl="0">
        <w:numFmt w:val="decimal"/>
        <w:lvlText w:val="%1."/>
        <w:lvlJc w:val="left"/>
      </w:lvl>
    </w:lvlOverride>
    <w:lvlOverride w:ilvl="1">
      <w:lvl w:ilvl="1">
        <w:numFmt w:val="lowerLetter"/>
        <w:lvlText w:val="%2."/>
        <w:lvlJc w:val="left"/>
      </w:lvl>
    </w:lvlOverride>
  </w:num>
  <w:num w:numId="233">
    <w:abstractNumId w:val="165"/>
    <w:lvlOverride w:ilvl="0">
      <w:lvl w:ilvl="0">
        <w:numFmt w:val="lowerRoman"/>
        <w:lvlText w:val="%1."/>
        <w:lvlJc w:val="right"/>
      </w:lvl>
    </w:lvlOverride>
  </w:num>
  <w:num w:numId="234">
    <w:abstractNumId w:val="12"/>
  </w:num>
  <w:num w:numId="235">
    <w:abstractNumId w:val="155"/>
    <w:lvlOverride w:ilvl="0">
      <w:lvl w:ilvl="0">
        <w:numFmt w:val="lowerRoman"/>
        <w:lvlText w:val="%1."/>
        <w:lvlJc w:val="right"/>
      </w:lvl>
    </w:lvlOverride>
  </w:num>
  <w:num w:numId="236">
    <w:abstractNumId w:val="251"/>
  </w:num>
  <w:num w:numId="237">
    <w:abstractNumId w:val="249"/>
  </w:num>
  <w:num w:numId="238">
    <w:abstractNumId w:val="18"/>
    <w:lvlOverride w:ilvl="0">
      <w:lvl w:ilvl="0">
        <w:numFmt w:val="decimal"/>
        <w:lvlText w:val="%1."/>
        <w:lvlJc w:val="left"/>
      </w:lvl>
    </w:lvlOverride>
  </w:num>
  <w:num w:numId="239">
    <w:abstractNumId w:val="211"/>
    <w:lvlOverride w:ilvl="0">
      <w:lvl w:ilvl="0">
        <w:numFmt w:val="lowerRoman"/>
        <w:lvlText w:val="%1."/>
        <w:lvlJc w:val="right"/>
      </w:lvl>
    </w:lvlOverride>
  </w:num>
  <w:num w:numId="240">
    <w:abstractNumId w:val="212"/>
    <w:lvlOverride w:ilvl="0">
      <w:lvl w:ilvl="0">
        <w:numFmt w:val="decimal"/>
        <w:lvlText w:val="%1."/>
        <w:lvlJc w:val="left"/>
      </w:lvl>
    </w:lvlOverride>
  </w:num>
  <w:num w:numId="241">
    <w:abstractNumId w:val="89"/>
    <w:lvlOverride w:ilvl="0">
      <w:lvl w:ilvl="0">
        <w:numFmt w:val="decimal"/>
        <w:lvlText w:val="%1."/>
        <w:lvlJc w:val="left"/>
      </w:lvl>
    </w:lvlOverride>
  </w:num>
  <w:num w:numId="242">
    <w:abstractNumId w:val="66"/>
    <w:lvlOverride w:ilvl="0">
      <w:lvl w:ilvl="0">
        <w:numFmt w:val="lowerLetter"/>
        <w:lvlText w:val="%1."/>
        <w:lvlJc w:val="left"/>
      </w:lvl>
    </w:lvlOverride>
  </w:num>
  <w:num w:numId="243">
    <w:abstractNumId w:val="195"/>
  </w:num>
  <w:num w:numId="244">
    <w:abstractNumId w:val="177"/>
  </w:num>
  <w:num w:numId="245">
    <w:abstractNumId w:val="46"/>
    <w:lvlOverride w:ilvl="0">
      <w:lvl w:ilvl="0">
        <w:numFmt w:val="lowerRoman"/>
        <w:lvlText w:val="%1."/>
        <w:lvlJc w:val="right"/>
      </w:lvl>
    </w:lvlOverride>
  </w:num>
  <w:num w:numId="246">
    <w:abstractNumId w:val="154"/>
    <w:lvlOverride w:ilvl="0">
      <w:lvl w:ilvl="0">
        <w:numFmt w:val="lowerLetter"/>
        <w:lvlText w:val="%1."/>
        <w:lvlJc w:val="left"/>
      </w:lvl>
    </w:lvlOverride>
  </w:num>
  <w:num w:numId="247">
    <w:abstractNumId w:val="63"/>
  </w:num>
  <w:num w:numId="248">
    <w:abstractNumId w:val="63"/>
    <w:lvlOverride w:ilvl="1">
      <w:lvl w:ilvl="1" w:tplc="327C3E70">
        <w:numFmt w:val="lowerRoman"/>
        <w:lvlText w:val="%2."/>
        <w:lvlJc w:val="right"/>
      </w:lvl>
    </w:lvlOverride>
  </w:num>
  <w:num w:numId="249">
    <w:abstractNumId w:val="63"/>
    <w:lvlOverride w:ilvl="0">
      <w:lvl w:ilvl="0" w:tplc="E5D6F204">
        <w:numFmt w:val="lowerLetter"/>
        <w:lvlText w:val="%1."/>
        <w:lvlJc w:val="left"/>
      </w:lvl>
    </w:lvlOverride>
    <w:lvlOverride w:ilvl="1">
      <w:lvl w:ilvl="1" w:tplc="327C3E70">
        <w:numFmt w:val="lowerRoman"/>
        <w:lvlText w:val="%2."/>
        <w:lvlJc w:val="right"/>
      </w:lvl>
    </w:lvlOverride>
  </w:num>
  <w:num w:numId="250">
    <w:abstractNumId w:val="63"/>
    <w:lvlOverride w:ilvl="0">
      <w:lvl w:ilvl="0" w:tplc="E5D6F204">
        <w:numFmt w:val="lowerLetter"/>
        <w:lvlText w:val="%1."/>
        <w:lvlJc w:val="left"/>
      </w:lvl>
    </w:lvlOverride>
    <w:lvlOverride w:ilvl="1">
      <w:lvl w:ilvl="1" w:tplc="327C3E70">
        <w:numFmt w:val="lowerRoman"/>
        <w:lvlText w:val="%2."/>
        <w:lvlJc w:val="right"/>
      </w:lvl>
    </w:lvlOverride>
  </w:num>
  <w:num w:numId="251">
    <w:abstractNumId w:val="63"/>
    <w:lvlOverride w:ilvl="0">
      <w:lvl w:ilvl="0" w:tplc="E5D6F204">
        <w:numFmt w:val="lowerLetter"/>
        <w:lvlText w:val="%1."/>
        <w:lvlJc w:val="left"/>
      </w:lvl>
    </w:lvlOverride>
    <w:lvlOverride w:ilvl="1">
      <w:lvl w:ilvl="1" w:tplc="327C3E70">
        <w:numFmt w:val="lowerRoman"/>
        <w:lvlText w:val="%2."/>
        <w:lvlJc w:val="right"/>
      </w:lvl>
    </w:lvlOverride>
  </w:num>
  <w:num w:numId="252">
    <w:abstractNumId w:val="63"/>
    <w:lvlOverride w:ilvl="0">
      <w:lvl w:ilvl="0" w:tplc="E5D6F204">
        <w:numFmt w:val="lowerLetter"/>
        <w:lvlText w:val="%1."/>
        <w:lvlJc w:val="left"/>
      </w:lvl>
    </w:lvlOverride>
    <w:lvlOverride w:ilvl="1">
      <w:lvl w:ilvl="1" w:tplc="327C3E70">
        <w:numFmt w:val="lowerRoman"/>
        <w:lvlText w:val="%2."/>
        <w:lvlJc w:val="right"/>
      </w:lvl>
    </w:lvlOverride>
  </w:num>
  <w:num w:numId="253">
    <w:abstractNumId w:val="63"/>
    <w:lvlOverride w:ilvl="0">
      <w:lvl w:ilvl="0" w:tplc="E5D6F204">
        <w:numFmt w:val="lowerLetter"/>
        <w:lvlText w:val="%1."/>
        <w:lvlJc w:val="left"/>
      </w:lvl>
    </w:lvlOverride>
    <w:lvlOverride w:ilvl="1">
      <w:lvl w:ilvl="1" w:tplc="327C3E70">
        <w:numFmt w:val="lowerRoman"/>
        <w:lvlText w:val="%2."/>
        <w:lvlJc w:val="right"/>
      </w:lvl>
    </w:lvlOverride>
  </w:num>
  <w:num w:numId="254">
    <w:abstractNumId w:val="63"/>
    <w:lvlOverride w:ilvl="0">
      <w:lvl w:ilvl="0" w:tplc="E5D6F204">
        <w:numFmt w:val="lowerLetter"/>
        <w:lvlText w:val="%1."/>
        <w:lvlJc w:val="left"/>
      </w:lvl>
    </w:lvlOverride>
    <w:lvlOverride w:ilvl="1">
      <w:lvl w:ilvl="1" w:tplc="327C3E70">
        <w:numFmt w:val="lowerRoman"/>
        <w:lvlText w:val="%2."/>
        <w:lvlJc w:val="right"/>
      </w:lvl>
    </w:lvlOverride>
  </w:num>
  <w:num w:numId="255">
    <w:abstractNumId w:val="196"/>
  </w:num>
  <w:num w:numId="256">
    <w:abstractNumId w:val="196"/>
    <w:lvlOverride w:ilvl="0">
      <w:lvl w:ilvl="0" w:tplc="08805B58">
        <w:numFmt w:val="lowerLetter"/>
        <w:lvlText w:val="%1."/>
        <w:lvlJc w:val="left"/>
      </w:lvl>
    </w:lvlOverride>
  </w:num>
  <w:num w:numId="257">
    <w:abstractNumId w:val="196"/>
    <w:lvlOverride w:ilvl="0">
      <w:lvl w:ilvl="0" w:tplc="08805B58">
        <w:numFmt w:val="lowerLetter"/>
        <w:lvlText w:val="%1."/>
        <w:lvlJc w:val="left"/>
      </w:lvl>
    </w:lvlOverride>
  </w:num>
  <w:num w:numId="258">
    <w:abstractNumId w:val="196"/>
    <w:lvlOverride w:ilvl="0">
      <w:lvl w:ilvl="0" w:tplc="08805B58">
        <w:numFmt w:val="lowerLetter"/>
        <w:lvlText w:val="%1."/>
        <w:lvlJc w:val="left"/>
      </w:lvl>
    </w:lvlOverride>
  </w:num>
  <w:num w:numId="259">
    <w:abstractNumId w:val="196"/>
    <w:lvlOverride w:ilvl="0">
      <w:lvl w:ilvl="0" w:tplc="08805B58">
        <w:numFmt w:val="lowerLetter"/>
        <w:lvlText w:val="%1."/>
        <w:lvlJc w:val="left"/>
      </w:lvl>
    </w:lvlOverride>
  </w:num>
  <w:num w:numId="260">
    <w:abstractNumId w:val="196"/>
    <w:lvlOverride w:ilvl="0">
      <w:lvl w:ilvl="0" w:tplc="08805B58">
        <w:numFmt w:val="lowerLetter"/>
        <w:lvlText w:val="%1."/>
        <w:lvlJc w:val="left"/>
      </w:lvl>
    </w:lvlOverride>
  </w:num>
  <w:num w:numId="261">
    <w:abstractNumId w:val="196"/>
    <w:lvlOverride w:ilvl="0">
      <w:lvl w:ilvl="0" w:tplc="08805B58">
        <w:numFmt w:val="lowerLetter"/>
        <w:lvlText w:val="%1."/>
        <w:lvlJc w:val="left"/>
      </w:lvl>
    </w:lvlOverride>
  </w:num>
  <w:num w:numId="262">
    <w:abstractNumId w:val="201"/>
    <w:lvlOverride w:ilvl="0">
      <w:lvl w:ilvl="0">
        <w:numFmt w:val="lowerLetter"/>
        <w:lvlText w:val="%1."/>
        <w:lvlJc w:val="left"/>
      </w:lvl>
    </w:lvlOverride>
  </w:num>
  <w:num w:numId="263">
    <w:abstractNumId w:val="261"/>
  </w:num>
  <w:num w:numId="264">
    <w:abstractNumId w:val="261"/>
    <w:lvlOverride w:ilvl="1">
      <w:lvl w:ilvl="1">
        <w:numFmt w:val="lowerLetter"/>
        <w:lvlText w:val="%2."/>
        <w:lvlJc w:val="left"/>
      </w:lvl>
    </w:lvlOverride>
  </w:num>
  <w:num w:numId="265">
    <w:abstractNumId w:val="261"/>
    <w:lvlOverride w:ilvl="1">
      <w:lvl w:ilvl="1">
        <w:numFmt w:val="lowerLetter"/>
        <w:lvlText w:val="%2."/>
        <w:lvlJc w:val="left"/>
      </w:lvl>
    </w:lvlOverride>
  </w:num>
  <w:num w:numId="266">
    <w:abstractNumId w:val="261"/>
    <w:lvlOverride w:ilvl="1">
      <w:lvl w:ilvl="1">
        <w:numFmt w:val="lowerLetter"/>
        <w:lvlText w:val="%2."/>
        <w:lvlJc w:val="left"/>
      </w:lvl>
    </w:lvlOverride>
  </w:num>
  <w:num w:numId="267">
    <w:abstractNumId w:val="246"/>
  </w:num>
  <w:num w:numId="268">
    <w:abstractNumId w:val="237"/>
    <w:lvlOverride w:ilvl="0">
      <w:lvl w:ilvl="0">
        <w:numFmt w:val="decimal"/>
        <w:lvlText w:val="%1."/>
        <w:lvlJc w:val="left"/>
      </w:lvl>
    </w:lvlOverride>
  </w:num>
  <w:num w:numId="269">
    <w:abstractNumId w:val="99"/>
    <w:lvlOverride w:ilvl="0">
      <w:lvl w:ilvl="0">
        <w:numFmt w:val="decimal"/>
        <w:lvlText w:val="%1."/>
        <w:lvlJc w:val="left"/>
      </w:lvl>
    </w:lvlOverride>
  </w:num>
  <w:num w:numId="270">
    <w:abstractNumId w:val="65"/>
  </w:num>
  <w:num w:numId="271">
    <w:abstractNumId w:val="70"/>
    <w:lvlOverride w:ilvl="0">
      <w:lvl w:ilvl="0">
        <w:numFmt w:val="decimal"/>
        <w:lvlText w:val="%1."/>
        <w:lvlJc w:val="left"/>
      </w:lvl>
    </w:lvlOverride>
  </w:num>
  <w:num w:numId="272">
    <w:abstractNumId w:val="254"/>
    <w:lvlOverride w:ilvl="0">
      <w:lvl w:ilvl="0">
        <w:numFmt w:val="decimal"/>
        <w:lvlText w:val="%1."/>
        <w:lvlJc w:val="left"/>
      </w:lvl>
    </w:lvlOverride>
  </w:num>
  <w:num w:numId="273">
    <w:abstractNumId w:val="33"/>
    <w:lvlOverride w:ilvl="0">
      <w:lvl w:ilvl="0">
        <w:numFmt w:val="decimal"/>
        <w:lvlText w:val="%1."/>
        <w:lvlJc w:val="left"/>
      </w:lvl>
    </w:lvlOverride>
  </w:num>
  <w:num w:numId="274">
    <w:abstractNumId w:val="257"/>
    <w:lvlOverride w:ilvl="0">
      <w:lvl w:ilvl="0">
        <w:numFmt w:val="decimal"/>
        <w:lvlText w:val="%1."/>
        <w:lvlJc w:val="left"/>
      </w:lvl>
    </w:lvlOverride>
  </w:num>
  <w:num w:numId="275">
    <w:abstractNumId w:val="167"/>
  </w:num>
  <w:num w:numId="276">
    <w:abstractNumId w:val="167"/>
    <w:lvlOverride w:ilvl="3">
      <w:lvl w:ilvl="3">
        <w:numFmt w:val="lowerLetter"/>
        <w:lvlText w:val="%4."/>
        <w:lvlJc w:val="left"/>
      </w:lvl>
    </w:lvlOverride>
  </w:num>
  <w:num w:numId="277">
    <w:abstractNumId w:val="167"/>
    <w:lvlOverride w:ilvl="3">
      <w:lvl w:ilvl="3">
        <w:numFmt w:val="lowerLetter"/>
        <w:lvlText w:val="%4."/>
        <w:lvlJc w:val="left"/>
      </w:lvl>
    </w:lvlOverride>
  </w:num>
  <w:num w:numId="278">
    <w:abstractNumId w:val="176"/>
    <w:lvlOverride w:ilvl="0">
      <w:lvl w:ilvl="0">
        <w:numFmt w:val="lowerLetter"/>
        <w:lvlText w:val="%1."/>
        <w:lvlJc w:val="left"/>
      </w:lvl>
    </w:lvlOverride>
  </w:num>
  <w:num w:numId="279">
    <w:abstractNumId w:val="176"/>
    <w:lvlOverride w:ilvl="0">
      <w:lvl w:ilvl="0">
        <w:numFmt w:val="lowerLetter"/>
        <w:lvlText w:val="%1."/>
        <w:lvlJc w:val="left"/>
      </w:lvl>
    </w:lvlOverride>
    <w:lvlOverride w:ilvl="1">
      <w:lvl w:ilvl="1">
        <w:numFmt w:val="lowerRoman"/>
        <w:lvlText w:val="%2."/>
        <w:lvlJc w:val="right"/>
      </w:lvl>
    </w:lvlOverride>
  </w:num>
  <w:num w:numId="280">
    <w:abstractNumId w:val="176"/>
    <w:lvlOverride w:ilvl="0">
      <w:lvl w:ilvl="0">
        <w:numFmt w:val="lowerLetter"/>
        <w:lvlText w:val="%1."/>
        <w:lvlJc w:val="left"/>
      </w:lvl>
    </w:lvlOverride>
    <w:lvlOverride w:ilvl="1">
      <w:lvl w:ilvl="1">
        <w:numFmt w:val="lowerRoman"/>
        <w:lvlText w:val="%2."/>
        <w:lvlJc w:val="right"/>
      </w:lvl>
    </w:lvlOverride>
    <w:lvlOverride w:ilvl="2">
      <w:lvl w:ilvl="2">
        <w:numFmt w:val="bullet"/>
        <w:lvlText w:val=""/>
        <w:lvlJc w:val="left"/>
        <w:pPr>
          <w:tabs>
            <w:tab w:val="num" w:pos="2160"/>
          </w:tabs>
          <w:ind w:left="2160" w:hanging="360"/>
        </w:pPr>
        <w:rPr>
          <w:rFonts w:ascii="Symbol" w:hAnsi="Symbol" w:hint="default"/>
          <w:sz w:val="20"/>
        </w:rPr>
      </w:lvl>
    </w:lvlOverride>
  </w:num>
  <w:num w:numId="281">
    <w:abstractNumId w:val="10"/>
  </w:num>
  <w:num w:numId="282">
    <w:abstractNumId w:val="10"/>
    <w:lvlOverride w:ilvl="0">
      <w:lvl w:ilvl="0" w:tplc="E4B6B360">
        <w:numFmt w:val="lowerLetter"/>
        <w:lvlText w:val="%1."/>
        <w:lvlJc w:val="left"/>
      </w:lvl>
    </w:lvlOverride>
  </w:num>
  <w:num w:numId="283">
    <w:abstractNumId w:val="10"/>
    <w:lvlOverride w:ilvl="0">
      <w:lvl w:ilvl="0" w:tplc="E4B6B360">
        <w:numFmt w:val="lowerLetter"/>
        <w:lvlText w:val="%1."/>
        <w:lvlJc w:val="left"/>
      </w:lvl>
    </w:lvlOverride>
  </w:num>
  <w:num w:numId="284">
    <w:abstractNumId w:val="10"/>
    <w:lvlOverride w:ilvl="0">
      <w:lvl w:ilvl="0" w:tplc="E4B6B360">
        <w:numFmt w:val="lowerLetter"/>
        <w:lvlText w:val="%1."/>
        <w:lvlJc w:val="left"/>
      </w:lvl>
    </w:lvlOverride>
  </w:num>
  <w:num w:numId="285">
    <w:abstractNumId w:val="157"/>
    <w:lvlOverride w:ilvl="0">
      <w:lvl w:ilvl="0">
        <w:numFmt w:val="lowerLetter"/>
        <w:lvlText w:val="%1."/>
        <w:lvlJc w:val="left"/>
      </w:lvl>
    </w:lvlOverride>
  </w:num>
  <w:num w:numId="286">
    <w:abstractNumId w:val="148"/>
    <w:lvlOverride w:ilvl="0">
      <w:lvl w:ilvl="0">
        <w:numFmt w:val="upperLetter"/>
        <w:lvlText w:val="%1."/>
        <w:lvlJc w:val="left"/>
      </w:lvl>
    </w:lvlOverride>
  </w:num>
  <w:num w:numId="287">
    <w:abstractNumId w:val="106"/>
  </w:num>
  <w:num w:numId="288">
    <w:abstractNumId w:val="16"/>
  </w:num>
  <w:num w:numId="289">
    <w:abstractNumId w:val="133"/>
  </w:num>
  <w:num w:numId="290">
    <w:abstractNumId w:val="234"/>
  </w:num>
  <w:num w:numId="291">
    <w:abstractNumId w:val="258"/>
    <w:lvlOverride w:ilvl="0">
      <w:lvl w:ilvl="0">
        <w:numFmt w:val="lowerRoman"/>
        <w:lvlText w:val="%1."/>
        <w:lvlJc w:val="right"/>
      </w:lvl>
    </w:lvlOverride>
  </w:num>
  <w:num w:numId="292">
    <w:abstractNumId w:val="215"/>
  </w:num>
  <w:num w:numId="293">
    <w:abstractNumId w:val="221"/>
  </w:num>
  <w:num w:numId="294">
    <w:abstractNumId w:val="172"/>
  </w:num>
  <w:num w:numId="295">
    <w:abstractNumId w:val="131"/>
    <w:lvlOverride w:ilvl="0">
      <w:lvl w:ilvl="0">
        <w:numFmt w:val="lowerRoman"/>
        <w:lvlText w:val="%1."/>
        <w:lvlJc w:val="right"/>
      </w:lvl>
    </w:lvlOverride>
  </w:num>
  <w:num w:numId="296">
    <w:abstractNumId w:val="156"/>
  </w:num>
  <w:num w:numId="297">
    <w:abstractNumId w:val="112"/>
    <w:lvlOverride w:ilvl="0">
      <w:lvl w:ilvl="0">
        <w:numFmt w:val="upperLetter"/>
        <w:lvlText w:val="%1."/>
        <w:lvlJc w:val="left"/>
      </w:lvl>
    </w:lvlOverride>
  </w:num>
  <w:num w:numId="298">
    <w:abstractNumId w:val="233"/>
  </w:num>
  <w:num w:numId="299">
    <w:abstractNumId w:val="121"/>
  </w:num>
  <w:num w:numId="300">
    <w:abstractNumId w:val="68"/>
    <w:lvlOverride w:ilvl="0">
      <w:lvl w:ilvl="0">
        <w:numFmt w:val="decimal"/>
        <w:lvlText w:val="%1."/>
        <w:lvlJc w:val="left"/>
      </w:lvl>
    </w:lvlOverride>
  </w:num>
  <w:num w:numId="301">
    <w:abstractNumId w:val="102"/>
    <w:lvlOverride w:ilvl="0">
      <w:lvl w:ilvl="0">
        <w:numFmt w:val="decimal"/>
        <w:lvlText w:val="%1."/>
        <w:lvlJc w:val="left"/>
      </w:lvl>
    </w:lvlOverride>
  </w:num>
  <w:num w:numId="302">
    <w:abstractNumId w:val="60"/>
    <w:lvlOverride w:ilvl="0">
      <w:lvl w:ilvl="0">
        <w:numFmt w:val="decimal"/>
        <w:lvlText w:val="%1."/>
        <w:lvlJc w:val="left"/>
      </w:lvl>
    </w:lvlOverride>
  </w:num>
  <w:num w:numId="303">
    <w:abstractNumId w:val="259"/>
    <w:lvlOverride w:ilvl="0">
      <w:lvl w:ilvl="0">
        <w:numFmt w:val="decimal"/>
        <w:lvlText w:val="%1."/>
        <w:lvlJc w:val="left"/>
      </w:lvl>
    </w:lvlOverride>
  </w:num>
  <w:num w:numId="304">
    <w:abstractNumId w:val="91"/>
  </w:num>
  <w:num w:numId="305">
    <w:abstractNumId w:val="108"/>
    <w:lvlOverride w:ilvl="0">
      <w:lvl w:ilvl="0">
        <w:numFmt w:val="decimal"/>
        <w:lvlText w:val="%1."/>
        <w:lvlJc w:val="left"/>
      </w:lvl>
    </w:lvlOverride>
  </w:num>
  <w:num w:numId="306">
    <w:abstractNumId w:val="73"/>
    <w:lvlOverride w:ilvl="0">
      <w:lvl w:ilvl="0">
        <w:numFmt w:val="decimal"/>
        <w:lvlText w:val="%1."/>
        <w:lvlJc w:val="left"/>
      </w:lvl>
    </w:lvlOverride>
  </w:num>
  <w:num w:numId="307">
    <w:abstractNumId w:val="50"/>
    <w:lvlOverride w:ilvl="0">
      <w:lvl w:ilvl="0">
        <w:numFmt w:val="lowerLetter"/>
        <w:lvlText w:val="%1."/>
        <w:lvlJc w:val="left"/>
      </w:lvl>
    </w:lvlOverride>
  </w:num>
  <w:num w:numId="308">
    <w:abstractNumId w:val="43"/>
  </w:num>
  <w:num w:numId="309">
    <w:abstractNumId w:val="146"/>
    <w:lvlOverride w:ilvl="0">
      <w:lvl w:ilvl="0">
        <w:numFmt w:val="decimal"/>
        <w:lvlText w:val="%1."/>
        <w:lvlJc w:val="left"/>
      </w:lvl>
    </w:lvlOverride>
  </w:num>
  <w:num w:numId="310">
    <w:abstractNumId w:val="87"/>
    <w:lvlOverride w:ilvl="0">
      <w:lvl w:ilvl="0">
        <w:numFmt w:val="decimal"/>
        <w:lvlText w:val="%1."/>
        <w:lvlJc w:val="left"/>
      </w:lvl>
    </w:lvlOverride>
  </w:num>
  <w:num w:numId="311">
    <w:abstractNumId w:val="52"/>
  </w:num>
  <w:num w:numId="312">
    <w:abstractNumId w:val="52"/>
    <w:lvlOverride w:ilvl="1">
      <w:lvl w:ilvl="1">
        <w:numFmt w:val="lowerLetter"/>
        <w:lvlText w:val="%2."/>
        <w:lvlJc w:val="left"/>
      </w:lvl>
    </w:lvlOverride>
  </w:num>
  <w:num w:numId="313">
    <w:abstractNumId w:val="150"/>
  </w:num>
  <w:num w:numId="314">
    <w:abstractNumId w:val="225"/>
    <w:lvlOverride w:ilvl="0">
      <w:lvl w:ilvl="0">
        <w:numFmt w:val="decimal"/>
        <w:lvlText w:val="%1."/>
        <w:lvlJc w:val="left"/>
      </w:lvl>
    </w:lvlOverride>
  </w:num>
  <w:num w:numId="315">
    <w:abstractNumId w:val="118"/>
    <w:lvlOverride w:ilvl="0">
      <w:lvl w:ilvl="0">
        <w:numFmt w:val="decimal"/>
        <w:lvlText w:val="%1."/>
        <w:lvlJc w:val="left"/>
      </w:lvl>
    </w:lvlOverride>
  </w:num>
  <w:num w:numId="316">
    <w:abstractNumId w:val="118"/>
    <w:lvlOverride w:ilvl="0">
      <w:lvl w:ilvl="0">
        <w:numFmt w:val="decimal"/>
        <w:lvlText w:val="%1."/>
        <w:lvlJc w:val="left"/>
      </w:lvl>
    </w:lvlOverride>
    <w:lvlOverride w:ilvl="2">
      <w:lvl w:ilvl="2">
        <w:numFmt w:val="lowerRoman"/>
        <w:lvlText w:val="%3."/>
        <w:lvlJc w:val="right"/>
      </w:lvl>
    </w:lvlOverride>
  </w:num>
  <w:num w:numId="317">
    <w:abstractNumId w:val="118"/>
    <w:lvlOverride w:ilvl="0">
      <w:lvl w:ilvl="0">
        <w:numFmt w:val="decimal"/>
        <w:lvlText w:val="%1."/>
        <w:lvlJc w:val="left"/>
      </w:lvl>
    </w:lvlOverride>
    <w:lvlOverride w:ilvl="2">
      <w:lvl w:ilvl="2">
        <w:numFmt w:val="lowerRoman"/>
        <w:lvlText w:val="%3."/>
        <w:lvlJc w:val="right"/>
      </w:lvl>
    </w:lvlOverride>
    <w:lvlOverride w:ilvl="3">
      <w:lvl w:ilvl="3">
        <w:numFmt w:val="lowerLetter"/>
        <w:lvlText w:val="%4."/>
        <w:lvlJc w:val="left"/>
      </w:lvl>
    </w:lvlOverride>
  </w:num>
  <w:num w:numId="318">
    <w:abstractNumId w:val="118"/>
    <w:lvlOverride w:ilvl="0">
      <w:lvl w:ilvl="0">
        <w:numFmt w:val="decimal"/>
        <w:lvlText w:val="%1."/>
        <w:lvlJc w:val="left"/>
      </w:lvl>
    </w:lvlOverride>
    <w:lvlOverride w:ilvl="2">
      <w:lvl w:ilvl="2">
        <w:numFmt w:val="lowerRoman"/>
        <w:lvlText w:val="%3."/>
        <w:lvlJc w:val="right"/>
      </w:lvl>
    </w:lvlOverride>
    <w:lvlOverride w:ilvl="3">
      <w:lvl w:ilvl="3">
        <w:numFmt w:val="lowerLetter"/>
        <w:lvlText w:val="%4."/>
        <w:lvlJc w:val="left"/>
      </w:lvl>
    </w:lvlOverride>
  </w:num>
  <w:num w:numId="319">
    <w:abstractNumId w:val="253"/>
    <w:lvlOverride w:ilvl="0">
      <w:lvl w:ilvl="0">
        <w:numFmt w:val="decimal"/>
        <w:lvlText w:val="%1."/>
        <w:lvlJc w:val="left"/>
      </w:lvl>
    </w:lvlOverride>
  </w:num>
  <w:num w:numId="320">
    <w:abstractNumId w:val="169"/>
    <w:lvlOverride w:ilvl="0">
      <w:lvl w:ilvl="0">
        <w:numFmt w:val="decimal"/>
        <w:lvlText w:val="%1."/>
        <w:lvlJc w:val="left"/>
      </w:lvl>
    </w:lvlOverride>
  </w:num>
  <w:num w:numId="321">
    <w:abstractNumId w:val="100"/>
  </w:num>
  <w:num w:numId="322">
    <w:abstractNumId w:val="159"/>
    <w:lvlOverride w:ilvl="0">
      <w:lvl w:ilvl="0">
        <w:numFmt w:val="lowerLetter"/>
        <w:lvlText w:val="%1."/>
        <w:lvlJc w:val="left"/>
      </w:lvl>
    </w:lvlOverride>
  </w:num>
  <w:num w:numId="323">
    <w:abstractNumId w:val="51"/>
    <w:lvlOverride w:ilvl="0">
      <w:lvl w:ilvl="0">
        <w:numFmt w:val="decimal"/>
        <w:lvlText w:val="%1."/>
        <w:lvlJc w:val="left"/>
      </w:lvl>
    </w:lvlOverride>
  </w:num>
  <w:num w:numId="324">
    <w:abstractNumId w:val="0"/>
  </w:num>
  <w:num w:numId="325">
    <w:abstractNumId w:val="0"/>
    <w:lvlOverride w:ilvl="1">
      <w:lvl w:ilvl="1">
        <w:numFmt w:val="lowerLetter"/>
        <w:lvlText w:val="%2."/>
        <w:lvlJc w:val="left"/>
      </w:lvl>
    </w:lvlOverride>
  </w:num>
  <w:num w:numId="326">
    <w:abstractNumId w:val="166"/>
    <w:lvlOverride w:ilvl="0">
      <w:lvl w:ilvl="0">
        <w:numFmt w:val="decimal"/>
        <w:lvlText w:val="%1."/>
        <w:lvlJc w:val="left"/>
      </w:lvl>
    </w:lvlOverride>
  </w:num>
  <w:num w:numId="327">
    <w:abstractNumId w:val="198"/>
    <w:lvlOverride w:ilvl="0">
      <w:lvl w:ilvl="0">
        <w:numFmt w:val="lowerLetter"/>
        <w:lvlText w:val="%1."/>
        <w:lvlJc w:val="left"/>
      </w:lvl>
    </w:lvlOverride>
  </w:num>
  <w:num w:numId="328">
    <w:abstractNumId w:val="107"/>
    <w:lvlOverride w:ilvl="0">
      <w:lvl w:ilvl="0">
        <w:numFmt w:val="decimal"/>
        <w:lvlText w:val="%1."/>
        <w:lvlJc w:val="left"/>
      </w:lvl>
    </w:lvlOverride>
  </w:num>
  <w:num w:numId="329">
    <w:abstractNumId w:val="173"/>
  </w:num>
  <w:num w:numId="330">
    <w:abstractNumId w:val="187"/>
    <w:lvlOverride w:ilvl="0">
      <w:lvl w:ilvl="0">
        <w:numFmt w:val="decimal"/>
        <w:lvlText w:val="%1."/>
        <w:lvlJc w:val="left"/>
      </w:lvl>
    </w:lvlOverride>
  </w:num>
  <w:num w:numId="331">
    <w:abstractNumId w:val="202"/>
    <w:lvlOverride w:ilvl="0">
      <w:lvl w:ilvl="0">
        <w:numFmt w:val="decimal"/>
        <w:lvlText w:val="%1."/>
        <w:lvlJc w:val="left"/>
      </w:lvl>
    </w:lvlOverride>
  </w:num>
  <w:num w:numId="332">
    <w:abstractNumId w:val="202"/>
    <w:lvlOverride w:ilvl="0">
      <w:lvl w:ilvl="0">
        <w:numFmt w:val="decimal"/>
        <w:lvlText w:val="%1."/>
        <w:lvlJc w:val="left"/>
      </w:lvl>
    </w:lvlOverride>
    <w:lvlOverride w:ilvl="1">
      <w:lvl w:ilvl="1">
        <w:numFmt w:val="lowerLetter"/>
        <w:lvlText w:val="%2."/>
        <w:lvlJc w:val="left"/>
      </w:lvl>
    </w:lvlOverride>
  </w:num>
  <w:num w:numId="333">
    <w:abstractNumId w:val="202"/>
    <w:lvlOverride w:ilvl="0">
      <w:lvl w:ilvl="0">
        <w:numFmt w:val="decimal"/>
        <w:lvlText w:val="%1."/>
        <w:lvlJc w:val="left"/>
      </w:lvl>
    </w:lvlOverride>
    <w:lvlOverride w:ilvl="1">
      <w:lvl w:ilvl="1">
        <w:numFmt w:val="lowerLetter"/>
        <w:lvlText w:val="%2."/>
        <w:lvlJc w:val="left"/>
      </w:lvl>
    </w:lvlOverride>
  </w:num>
  <w:num w:numId="334">
    <w:abstractNumId w:val="32"/>
    <w:lvlOverride w:ilvl="0">
      <w:lvl w:ilvl="0">
        <w:numFmt w:val="decimal"/>
        <w:lvlText w:val="%1."/>
        <w:lvlJc w:val="left"/>
      </w:lvl>
    </w:lvlOverride>
  </w:num>
  <w:num w:numId="335">
    <w:abstractNumId w:val="6"/>
  </w:num>
  <w:num w:numId="336">
    <w:abstractNumId w:val="244"/>
    <w:lvlOverride w:ilvl="0">
      <w:lvl w:ilvl="0">
        <w:numFmt w:val="decimal"/>
        <w:lvlText w:val="%1."/>
        <w:lvlJc w:val="left"/>
      </w:lvl>
    </w:lvlOverride>
  </w:num>
  <w:num w:numId="337">
    <w:abstractNumId w:val="55"/>
    <w:lvlOverride w:ilvl="0">
      <w:lvl w:ilvl="0">
        <w:numFmt w:val="decimal"/>
        <w:lvlText w:val="%1."/>
        <w:lvlJc w:val="left"/>
      </w:lvl>
    </w:lvlOverride>
  </w:num>
  <w:num w:numId="338">
    <w:abstractNumId w:val="116"/>
  </w:num>
  <w:num w:numId="339">
    <w:abstractNumId w:val="162"/>
    <w:lvlOverride w:ilvl="0">
      <w:lvl w:ilvl="0">
        <w:numFmt w:val="decimal"/>
        <w:lvlText w:val="%1."/>
        <w:lvlJc w:val="left"/>
      </w:lvl>
    </w:lvlOverride>
  </w:num>
  <w:num w:numId="340">
    <w:abstractNumId w:val="54"/>
  </w:num>
  <w:num w:numId="341">
    <w:abstractNumId w:val="25"/>
    <w:lvlOverride w:ilvl="0">
      <w:lvl w:ilvl="0">
        <w:numFmt w:val="decimal"/>
        <w:lvlText w:val="%1."/>
        <w:lvlJc w:val="left"/>
      </w:lvl>
    </w:lvlOverride>
  </w:num>
  <w:num w:numId="342">
    <w:abstractNumId w:val="220"/>
  </w:num>
  <w:num w:numId="343">
    <w:abstractNumId w:val="220"/>
    <w:lvlOverride w:ilvl="1">
      <w:lvl w:ilvl="1">
        <w:numFmt w:val="lowerLetter"/>
        <w:lvlText w:val="%2."/>
        <w:lvlJc w:val="left"/>
      </w:lvl>
    </w:lvlOverride>
  </w:num>
  <w:num w:numId="344">
    <w:abstractNumId w:val="75"/>
    <w:lvlOverride w:ilvl="0">
      <w:lvl w:ilvl="0">
        <w:numFmt w:val="decimal"/>
        <w:lvlText w:val="%1."/>
        <w:lvlJc w:val="left"/>
      </w:lvl>
    </w:lvlOverride>
  </w:num>
  <w:num w:numId="345">
    <w:abstractNumId w:val="23"/>
  </w:num>
  <w:num w:numId="346">
    <w:abstractNumId w:val="77"/>
    <w:lvlOverride w:ilvl="0">
      <w:lvl w:ilvl="0">
        <w:numFmt w:val="decimal"/>
        <w:lvlText w:val="%1."/>
        <w:lvlJc w:val="left"/>
      </w:lvl>
    </w:lvlOverride>
  </w:num>
  <w:num w:numId="347">
    <w:abstractNumId w:val="77"/>
    <w:lvlOverride w:ilvl="0">
      <w:lvl w:ilvl="0">
        <w:numFmt w:val="decimal"/>
        <w:lvlText w:val="%1."/>
        <w:lvlJc w:val="left"/>
      </w:lvl>
    </w:lvlOverride>
  </w:num>
  <w:num w:numId="348">
    <w:abstractNumId w:val="77"/>
    <w:lvlOverride w:ilvl="0">
      <w:lvl w:ilvl="0">
        <w:numFmt w:val="decimal"/>
        <w:lvlText w:val="%1."/>
        <w:lvlJc w:val="left"/>
      </w:lvl>
    </w:lvlOverride>
    <w:lvlOverride w:ilvl="2">
      <w:lvl w:ilvl="2">
        <w:numFmt w:val="lowerRoman"/>
        <w:lvlText w:val="%3."/>
        <w:lvlJc w:val="right"/>
      </w:lvl>
    </w:lvlOverride>
  </w:num>
  <w:num w:numId="349">
    <w:abstractNumId w:val="22"/>
    <w:lvlOverride w:ilvl="0">
      <w:lvl w:ilvl="0">
        <w:numFmt w:val="decimal"/>
        <w:lvlText w:val="%1."/>
        <w:lvlJc w:val="left"/>
      </w:lvl>
    </w:lvlOverride>
  </w:num>
  <w:num w:numId="350">
    <w:abstractNumId w:val="181"/>
    <w:lvlOverride w:ilvl="0">
      <w:lvl w:ilvl="0">
        <w:numFmt w:val="decimal"/>
        <w:lvlText w:val="%1."/>
        <w:lvlJc w:val="left"/>
      </w:lvl>
    </w:lvlOverride>
  </w:num>
  <w:num w:numId="351">
    <w:abstractNumId w:val="136"/>
    <w:lvlOverride w:ilvl="0">
      <w:lvl w:ilvl="0">
        <w:numFmt w:val="decimal"/>
        <w:lvlText w:val="%1."/>
        <w:lvlJc w:val="left"/>
      </w:lvl>
    </w:lvlOverride>
  </w:num>
  <w:num w:numId="352">
    <w:abstractNumId w:val="199"/>
    <w:lvlOverride w:ilvl="0">
      <w:lvl w:ilvl="0">
        <w:numFmt w:val="decimal"/>
        <w:lvlText w:val="%1."/>
        <w:lvlJc w:val="left"/>
      </w:lvl>
    </w:lvlOverride>
  </w:num>
  <w:num w:numId="353">
    <w:abstractNumId w:val="27"/>
    <w:lvlOverride w:ilvl="0">
      <w:lvl w:ilvl="0">
        <w:numFmt w:val="lowerLetter"/>
        <w:lvlText w:val="%1."/>
        <w:lvlJc w:val="left"/>
      </w:lvl>
    </w:lvlOverride>
  </w:num>
  <w:num w:numId="354">
    <w:abstractNumId w:val="69"/>
    <w:lvlOverride w:ilvl="0">
      <w:lvl w:ilvl="0">
        <w:numFmt w:val="decimal"/>
        <w:lvlText w:val="%1."/>
        <w:lvlJc w:val="left"/>
      </w:lvl>
    </w:lvlOverride>
  </w:num>
  <w:num w:numId="355">
    <w:abstractNumId w:val="207"/>
  </w:num>
  <w:num w:numId="356">
    <w:abstractNumId w:val="144"/>
    <w:lvlOverride w:ilvl="0">
      <w:lvl w:ilvl="0">
        <w:numFmt w:val="decimal"/>
        <w:lvlText w:val="%1."/>
        <w:lvlJc w:val="left"/>
      </w:lvl>
    </w:lvlOverride>
  </w:num>
  <w:num w:numId="357">
    <w:abstractNumId w:val="8"/>
    <w:lvlOverride w:ilvl="0">
      <w:lvl w:ilvl="0">
        <w:numFmt w:val="decimal"/>
        <w:lvlText w:val="%1."/>
        <w:lvlJc w:val="left"/>
      </w:lvl>
    </w:lvlOverride>
  </w:num>
  <w:num w:numId="358">
    <w:abstractNumId w:val="122"/>
    <w:lvlOverride w:ilvl="0">
      <w:lvl w:ilvl="0">
        <w:numFmt w:val="decimal"/>
        <w:lvlText w:val="%1."/>
        <w:lvlJc w:val="left"/>
      </w:lvl>
    </w:lvlOverride>
  </w:num>
  <w:num w:numId="359">
    <w:abstractNumId w:val="180"/>
    <w:lvlOverride w:ilvl="0">
      <w:lvl w:ilvl="0">
        <w:numFmt w:val="decimal"/>
        <w:lvlText w:val="%1."/>
        <w:lvlJc w:val="left"/>
      </w:lvl>
    </w:lvlOverride>
  </w:num>
  <w:num w:numId="360">
    <w:abstractNumId w:val="109"/>
  </w:num>
  <w:num w:numId="361">
    <w:abstractNumId w:val="117"/>
    <w:lvlOverride w:ilvl="0">
      <w:lvl w:ilvl="0">
        <w:numFmt w:val="decimal"/>
        <w:lvlText w:val="%1."/>
        <w:lvlJc w:val="left"/>
      </w:lvl>
    </w:lvlOverride>
  </w:num>
  <w:num w:numId="362">
    <w:abstractNumId w:val="182"/>
  </w:num>
  <w:num w:numId="363">
    <w:abstractNumId w:val="31"/>
    <w:lvlOverride w:ilvl="0">
      <w:lvl w:ilvl="0">
        <w:numFmt w:val="decimal"/>
        <w:lvlText w:val="%1."/>
        <w:lvlJc w:val="left"/>
      </w:lvl>
    </w:lvlOverride>
  </w:num>
  <w:num w:numId="364">
    <w:abstractNumId w:val="90"/>
    <w:lvlOverride w:ilvl="0">
      <w:lvl w:ilvl="0">
        <w:numFmt w:val="decimal"/>
        <w:lvlText w:val="%1."/>
        <w:lvlJc w:val="left"/>
      </w:lvl>
    </w:lvlOverride>
  </w:num>
  <w:num w:numId="365">
    <w:abstractNumId w:val="149"/>
  </w:num>
  <w:num w:numId="366">
    <w:abstractNumId w:val="61"/>
    <w:lvlOverride w:ilvl="0">
      <w:lvl w:ilvl="0">
        <w:numFmt w:val="decimal"/>
        <w:lvlText w:val="%1."/>
        <w:lvlJc w:val="left"/>
      </w:lvl>
    </w:lvlOverride>
  </w:num>
  <w:num w:numId="367">
    <w:abstractNumId w:val="30"/>
    <w:lvlOverride w:ilvl="0">
      <w:lvl w:ilvl="0">
        <w:numFmt w:val="decimal"/>
        <w:lvlText w:val="%1."/>
        <w:lvlJc w:val="left"/>
      </w:lvl>
    </w:lvlOverride>
  </w:num>
  <w:num w:numId="368">
    <w:abstractNumId w:val="175"/>
  </w:num>
  <w:num w:numId="369">
    <w:abstractNumId w:val="175"/>
    <w:lvlOverride w:ilvl="1">
      <w:lvl w:ilvl="1">
        <w:numFmt w:val="lowerLetter"/>
        <w:lvlText w:val="%2."/>
        <w:lvlJc w:val="left"/>
      </w:lvl>
    </w:lvlOverride>
  </w:num>
  <w:num w:numId="370">
    <w:abstractNumId w:val="226"/>
    <w:lvlOverride w:ilvl="0">
      <w:lvl w:ilvl="0">
        <w:numFmt w:val="decimal"/>
        <w:lvlText w:val="%1."/>
        <w:lvlJc w:val="left"/>
      </w:lvl>
    </w:lvlOverride>
  </w:num>
  <w:num w:numId="371">
    <w:abstractNumId w:val="147"/>
  </w:num>
  <w:num w:numId="372">
    <w:abstractNumId w:val="47"/>
    <w:lvlOverride w:ilvl="0">
      <w:lvl w:ilvl="0">
        <w:numFmt w:val="decimal"/>
        <w:lvlText w:val="%1."/>
        <w:lvlJc w:val="left"/>
      </w:lvl>
    </w:lvlOverride>
  </w:num>
  <w:num w:numId="373">
    <w:abstractNumId w:val="58"/>
  </w:num>
  <w:num w:numId="374">
    <w:abstractNumId w:val="58"/>
    <w:lvlOverride w:ilvl="1">
      <w:lvl w:ilvl="1">
        <w:numFmt w:val="lowerLetter"/>
        <w:lvlText w:val="%2."/>
        <w:lvlJc w:val="left"/>
      </w:lvl>
    </w:lvlOverride>
  </w:num>
  <w:num w:numId="375">
    <w:abstractNumId w:val="145"/>
    <w:lvlOverride w:ilvl="0">
      <w:lvl w:ilvl="0">
        <w:numFmt w:val="decimal"/>
        <w:lvlText w:val="%1."/>
        <w:lvlJc w:val="left"/>
      </w:lvl>
    </w:lvlOverride>
  </w:num>
  <w:num w:numId="376">
    <w:abstractNumId w:val="119"/>
  </w:num>
  <w:num w:numId="377">
    <w:abstractNumId w:val="236"/>
    <w:lvlOverride w:ilvl="0">
      <w:lvl w:ilvl="0">
        <w:numFmt w:val="decimal"/>
        <w:lvlText w:val="%1."/>
        <w:lvlJc w:val="left"/>
      </w:lvl>
    </w:lvlOverride>
  </w:num>
  <w:num w:numId="378">
    <w:abstractNumId w:val="85"/>
    <w:lvlOverride w:ilvl="0">
      <w:lvl w:ilvl="0">
        <w:numFmt w:val="decimal"/>
        <w:lvlText w:val="%1."/>
        <w:lvlJc w:val="left"/>
      </w:lvl>
    </w:lvlOverride>
  </w:num>
  <w:num w:numId="379">
    <w:abstractNumId w:val="42"/>
  </w:num>
  <w:num w:numId="380">
    <w:abstractNumId w:val="42"/>
    <w:lvlOverride w:ilvl="1">
      <w:lvl w:ilvl="1">
        <w:numFmt w:val="lowerLetter"/>
        <w:lvlText w:val="%2."/>
        <w:lvlJc w:val="left"/>
      </w:lvl>
    </w:lvlOverride>
  </w:num>
  <w:num w:numId="381">
    <w:abstractNumId w:val="94"/>
    <w:lvlOverride w:ilvl="0">
      <w:lvl w:ilvl="0">
        <w:numFmt w:val="decimal"/>
        <w:lvlText w:val="%1."/>
        <w:lvlJc w:val="left"/>
      </w:lvl>
    </w:lvlOverride>
  </w:num>
  <w:num w:numId="382">
    <w:abstractNumId w:val="230"/>
  </w:num>
  <w:num w:numId="383">
    <w:abstractNumId w:val="128"/>
    <w:lvlOverride w:ilvl="0">
      <w:lvl w:ilvl="0">
        <w:numFmt w:val="decimal"/>
        <w:lvlText w:val="%1."/>
        <w:lvlJc w:val="left"/>
      </w:lvl>
    </w:lvlOverride>
  </w:num>
  <w:num w:numId="384">
    <w:abstractNumId w:val="110"/>
    <w:lvlOverride w:ilvl="0">
      <w:lvl w:ilvl="0">
        <w:numFmt w:val="decimal"/>
        <w:lvlText w:val="%1."/>
        <w:lvlJc w:val="left"/>
      </w:lvl>
    </w:lvlOverride>
  </w:num>
  <w:num w:numId="385">
    <w:abstractNumId w:val="110"/>
    <w:lvlOverride w:ilvl="0">
      <w:lvl w:ilvl="0">
        <w:numFmt w:val="decimal"/>
        <w:lvlText w:val="%1."/>
        <w:lvlJc w:val="left"/>
      </w:lvl>
    </w:lvlOverride>
  </w:num>
  <w:num w:numId="386">
    <w:abstractNumId w:val="110"/>
    <w:lvlOverride w:ilvl="0">
      <w:lvl w:ilvl="0">
        <w:numFmt w:val="decimal"/>
        <w:lvlText w:val="%1."/>
        <w:lvlJc w:val="left"/>
      </w:lvl>
    </w:lvlOverride>
    <w:lvlOverride w:ilvl="2">
      <w:lvl w:ilvl="2">
        <w:numFmt w:val="lowerLetter"/>
        <w:lvlText w:val="%3."/>
        <w:lvlJc w:val="left"/>
      </w:lvl>
    </w:lvlOverride>
  </w:num>
  <w:num w:numId="387">
    <w:abstractNumId w:val="71"/>
    <w:lvlOverride w:ilvl="0">
      <w:lvl w:ilvl="0">
        <w:numFmt w:val="decimal"/>
        <w:lvlText w:val="%1."/>
        <w:lvlJc w:val="left"/>
      </w:lvl>
    </w:lvlOverride>
  </w:num>
  <w:num w:numId="388">
    <w:abstractNumId w:val="71"/>
    <w:lvlOverride w:ilvl="0">
      <w:lvl w:ilvl="0">
        <w:numFmt w:val="decimal"/>
        <w:lvlText w:val="%1."/>
        <w:lvlJc w:val="left"/>
      </w:lvl>
    </w:lvlOverride>
  </w:num>
  <w:num w:numId="389">
    <w:abstractNumId w:val="71"/>
    <w:lvlOverride w:ilvl="0">
      <w:lvl w:ilvl="0">
        <w:numFmt w:val="decimal"/>
        <w:lvlText w:val="%1."/>
        <w:lvlJc w:val="left"/>
      </w:lvl>
    </w:lvlOverride>
  </w:num>
  <w:num w:numId="390">
    <w:abstractNumId w:val="71"/>
    <w:lvlOverride w:ilvl="0">
      <w:lvl w:ilvl="0">
        <w:numFmt w:val="decimal"/>
        <w:lvlText w:val="%1."/>
        <w:lvlJc w:val="left"/>
      </w:lvl>
    </w:lvlOverride>
  </w:num>
  <w:num w:numId="391">
    <w:abstractNumId w:val="127"/>
    <w:lvlOverride w:ilvl="0">
      <w:lvl w:ilvl="0">
        <w:numFmt w:val="decimal"/>
        <w:lvlText w:val="%1."/>
        <w:lvlJc w:val="left"/>
      </w:lvl>
    </w:lvlOverride>
  </w:num>
  <w:num w:numId="392">
    <w:abstractNumId w:val="127"/>
    <w:lvlOverride w:ilvl="0">
      <w:lvl w:ilvl="0">
        <w:numFmt w:val="decimal"/>
        <w:lvlText w:val="%1."/>
        <w:lvlJc w:val="left"/>
      </w:lvl>
    </w:lvlOverride>
    <w:lvlOverride w:ilvl="2">
      <w:lvl w:ilvl="2">
        <w:numFmt w:val="lowerLetter"/>
        <w:lvlText w:val="%3."/>
        <w:lvlJc w:val="left"/>
      </w:lvl>
    </w:lvlOverride>
  </w:num>
  <w:num w:numId="393">
    <w:abstractNumId w:val="127"/>
    <w:lvlOverride w:ilvl="0">
      <w:lvl w:ilvl="0">
        <w:numFmt w:val="decimal"/>
        <w:lvlText w:val="%1."/>
        <w:lvlJc w:val="left"/>
      </w:lvl>
    </w:lvlOverride>
    <w:lvlOverride w:ilvl="2">
      <w:lvl w:ilvl="2">
        <w:numFmt w:val="lowerLetter"/>
        <w:lvlText w:val="%3."/>
        <w:lvlJc w:val="left"/>
      </w:lvl>
    </w:lvlOverride>
  </w:num>
  <w:num w:numId="394">
    <w:abstractNumId w:val="127"/>
    <w:lvlOverride w:ilvl="0">
      <w:lvl w:ilvl="0">
        <w:numFmt w:val="decimal"/>
        <w:lvlText w:val="%1."/>
        <w:lvlJc w:val="left"/>
      </w:lvl>
    </w:lvlOverride>
    <w:lvlOverride w:ilvl="2">
      <w:lvl w:ilvl="2">
        <w:numFmt w:val="lowerLetter"/>
        <w:lvlText w:val="%3."/>
        <w:lvlJc w:val="left"/>
      </w:lvl>
    </w:lvlOverride>
  </w:num>
  <w:num w:numId="395">
    <w:abstractNumId w:val="127"/>
    <w:lvlOverride w:ilvl="0">
      <w:lvl w:ilvl="0">
        <w:numFmt w:val="decimal"/>
        <w:lvlText w:val="%1."/>
        <w:lvlJc w:val="left"/>
      </w:lvl>
    </w:lvlOverride>
    <w:lvlOverride w:ilvl="2">
      <w:lvl w:ilvl="2">
        <w:numFmt w:val="lowerLetter"/>
        <w:lvlText w:val="%3."/>
        <w:lvlJc w:val="left"/>
      </w:lvl>
    </w:lvlOverride>
  </w:num>
  <w:num w:numId="396">
    <w:abstractNumId w:val="127"/>
    <w:lvlOverride w:ilvl="0">
      <w:lvl w:ilvl="0">
        <w:numFmt w:val="decimal"/>
        <w:lvlText w:val="%1."/>
        <w:lvlJc w:val="left"/>
      </w:lvl>
    </w:lvlOverride>
    <w:lvlOverride w:ilvl="2">
      <w:lvl w:ilvl="2">
        <w:numFmt w:val="lowerLetter"/>
        <w:lvlText w:val="%3."/>
        <w:lvlJc w:val="left"/>
      </w:lvl>
    </w:lvlOverride>
  </w:num>
  <w:num w:numId="397">
    <w:abstractNumId w:val="127"/>
    <w:lvlOverride w:ilvl="0">
      <w:lvl w:ilvl="0">
        <w:numFmt w:val="decimal"/>
        <w:lvlText w:val="%1."/>
        <w:lvlJc w:val="left"/>
      </w:lvl>
    </w:lvlOverride>
    <w:lvlOverride w:ilvl="2">
      <w:lvl w:ilvl="2">
        <w:numFmt w:val="lowerLetter"/>
        <w:lvlText w:val="%3."/>
        <w:lvlJc w:val="left"/>
      </w:lvl>
    </w:lvlOverride>
  </w:num>
  <w:num w:numId="398">
    <w:abstractNumId w:val="127"/>
    <w:lvlOverride w:ilvl="0">
      <w:lvl w:ilvl="0">
        <w:numFmt w:val="decimal"/>
        <w:lvlText w:val="%1."/>
        <w:lvlJc w:val="left"/>
      </w:lvl>
    </w:lvlOverride>
    <w:lvlOverride w:ilvl="2">
      <w:lvl w:ilvl="2">
        <w:numFmt w:val="lowerLetter"/>
        <w:lvlText w:val="%3."/>
        <w:lvlJc w:val="left"/>
      </w:lvl>
    </w:lvlOverride>
  </w:num>
  <w:num w:numId="399">
    <w:abstractNumId w:val="127"/>
    <w:lvlOverride w:ilvl="0">
      <w:lvl w:ilvl="0">
        <w:numFmt w:val="decimal"/>
        <w:lvlText w:val="%1."/>
        <w:lvlJc w:val="left"/>
      </w:lvl>
    </w:lvlOverride>
    <w:lvlOverride w:ilvl="2">
      <w:lvl w:ilvl="2">
        <w:numFmt w:val="lowerLetter"/>
        <w:lvlText w:val="%3."/>
        <w:lvlJc w:val="left"/>
      </w:lvl>
    </w:lvlOverride>
  </w:num>
  <w:num w:numId="400">
    <w:abstractNumId w:val="127"/>
    <w:lvlOverride w:ilvl="0">
      <w:lvl w:ilvl="0">
        <w:numFmt w:val="decimal"/>
        <w:lvlText w:val="%1."/>
        <w:lvlJc w:val="left"/>
      </w:lvl>
    </w:lvlOverride>
    <w:lvlOverride w:ilvl="2">
      <w:lvl w:ilvl="2">
        <w:numFmt w:val="lowerLetter"/>
        <w:lvlText w:val="%3."/>
        <w:lvlJc w:val="left"/>
      </w:lvl>
    </w:lvlOverride>
    <w:lvlOverride w:ilvl="3">
      <w:lvl w:ilvl="3">
        <w:numFmt w:val="lowerLetter"/>
        <w:lvlText w:val="%4."/>
        <w:lvlJc w:val="left"/>
      </w:lvl>
    </w:lvlOverride>
  </w:num>
  <w:num w:numId="401">
    <w:abstractNumId w:val="127"/>
    <w:lvlOverride w:ilvl="0">
      <w:lvl w:ilvl="0">
        <w:numFmt w:val="decimal"/>
        <w:lvlText w:val="%1."/>
        <w:lvlJc w:val="left"/>
      </w:lvl>
    </w:lvlOverride>
    <w:lvlOverride w:ilvl="2">
      <w:lvl w:ilvl="2">
        <w:numFmt w:val="lowerLetter"/>
        <w:lvlText w:val="%3."/>
        <w:lvlJc w:val="left"/>
      </w:lvl>
    </w:lvlOverride>
    <w:lvlOverride w:ilvl="3">
      <w:lvl w:ilvl="3">
        <w:numFmt w:val="lowerLetter"/>
        <w:lvlText w:val="%4."/>
        <w:lvlJc w:val="left"/>
      </w:lvl>
    </w:lvlOverride>
  </w:num>
  <w:num w:numId="402">
    <w:abstractNumId w:val="127"/>
    <w:lvlOverride w:ilvl="0">
      <w:lvl w:ilvl="0">
        <w:numFmt w:val="decimal"/>
        <w:lvlText w:val="%1."/>
        <w:lvlJc w:val="left"/>
      </w:lvl>
    </w:lvlOverride>
    <w:lvlOverride w:ilvl="2">
      <w:lvl w:ilvl="2">
        <w:numFmt w:val="lowerLetter"/>
        <w:lvlText w:val="%3."/>
        <w:lvlJc w:val="left"/>
      </w:lvl>
    </w:lvlOverride>
    <w:lvlOverride w:ilvl="3">
      <w:lvl w:ilvl="3">
        <w:numFmt w:val="lowerLetter"/>
        <w:lvlText w:val="%4."/>
        <w:lvlJc w:val="left"/>
      </w:lvl>
    </w:lvlOverride>
  </w:num>
  <w:num w:numId="403">
    <w:abstractNumId w:val="129"/>
  </w:num>
  <w:num w:numId="404">
    <w:abstractNumId w:val="129"/>
    <w:lvlOverride w:ilvl="1">
      <w:lvl w:ilvl="1">
        <w:numFmt w:val="lowerLetter"/>
        <w:lvlText w:val="%2."/>
        <w:lvlJc w:val="left"/>
      </w:lvl>
    </w:lvlOverride>
  </w:num>
  <w:num w:numId="405">
    <w:abstractNumId w:val="129"/>
    <w:lvlOverride w:ilvl="1">
      <w:lvl w:ilvl="1">
        <w:numFmt w:val="lowerLetter"/>
        <w:lvlText w:val="%2."/>
        <w:lvlJc w:val="left"/>
      </w:lvl>
    </w:lvlOverride>
    <w:lvlOverride w:ilvl="2">
      <w:lvl w:ilvl="2">
        <w:numFmt w:val="lowerRoman"/>
        <w:lvlText w:val="%3."/>
        <w:lvlJc w:val="right"/>
      </w:lvl>
    </w:lvlOverride>
  </w:num>
  <w:num w:numId="406">
    <w:abstractNumId w:val="4"/>
    <w:lvlOverride w:ilvl="0">
      <w:lvl w:ilvl="0">
        <w:numFmt w:val="decimal"/>
        <w:lvlText w:val="%1."/>
        <w:lvlJc w:val="left"/>
      </w:lvl>
    </w:lvlOverride>
  </w:num>
  <w:num w:numId="407">
    <w:abstractNumId w:val="4"/>
    <w:lvlOverride w:ilvl="0">
      <w:lvl w:ilvl="0">
        <w:numFmt w:val="decimal"/>
        <w:lvlText w:val="%1."/>
        <w:lvlJc w:val="left"/>
      </w:lvl>
    </w:lvlOverride>
    <w:lvlOverride w:ilvl="1">
      <w:lvl w:ilvl="1">
        <w:numFmt w:val="lowerLetter"/>
        <w:lvlText w:val="%2."/>
        <w:lvlJc w:val="left"/>
      </w:lvl>
    </w:lvlOverride>
  </w:num>
  <w:num w:numId="408">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09">
    <w:abstractNumId w:val="170"/>
    <w:lvlOverride w:ilvl="0">
      <w:lvl w:ilvl="0">
        <w:numFmt w:val="decimal"/>
        <w:lvlText w:val="%1."/>
        <w:lvlJc w:val="left"/>
      </w:lvl>
    </w:lvlOverride>
  </w:num>
  <w:num w:numId="410">
    <w:abstractNumId w:val="216"/>
    <w:lvlOverride w:ilvl="0">
      <w:lvl w:ilvl="0">
        <w:numFmt w:val="decimal"/>
        <w:lvlText w:val="%1."/>
        <w:lvlJc w:val="left"/>
      </w:lvl>
    </w:lvlOverride>
  </w:num>
  <w:num w:numId="411">
    <w:abstractNumId w:val="19"/>
  </w:num>
  <w:num w:numId="412">
    <w:abstractNumId w:val="19"/>
    <w:lvlOverride w:ilvl="1">
      <w:lvl w:ilvl="1">
        <w:numFmt w:val="upperRoman"/>
        <w:lvlText w:val="%2."/>
        <w:lvlJc w:val="right"/>
      </w:lvl>
    </w:lvlOverride>
  </w:num>
  <w:num w:numId="413">
    <w:abstractNumId w:val="1"/>
  </w:num>
  <w:num w:numId="414">
    <w:abstractNumId w:val="1"/>
    <w:lvlOverride w:ilvl="0">
      <w:lvl w:ilvl="0" w:tplc="2C8C727A">
        <w:numFmt w:val="lowerRoman"/>
        <w:lvlText w:val="%1."/>
        <w:lvlJc w:val="right"/>
      </w:lvl>
    </w:lvlOverride>
  </w:num>
  <w:num w:numId="415">
    <w:abstractNumId w:val="1"/>
    <w:lvlOverride w:ilvl="0">
      <w:lvl w:ilvl="0" w:tplc="2C8C727A">
        <w:numFmt w:val="lowerRoman"/>
        <w:lvlText w:val="%1."/>
        <w:lvlJc w:val="right"/>
      </w:lvl>
    </w:lvlOverride>
  </w:num>
  <w:num w:numId="416">
    <w:abstractNumId w:val="241"/>
    <w:lvlOverride w:ilvl="0">
      <w:lvl w:ilvl="0">
        <w:numFmt w:val="decimal"/>
        <w:lvlText w:val="%1."/>
        <w:lvlJc w:val="left"/>
      </w:lvl>
    </w:lvlOverride>
  </w:num>
  <w:num w:numId="417">
    <w:abstractNumId w:val="194"/>
    <w:lvlOverride w:ilvl="0">
      <w:lvl w:ilvl="0">
        <w:numFmt w:val="decimal"/>
        <w:lvlText w:val="%1."/>
        <w:lvlJc w:val="left"/>
      </w:lvl>
    </w:lvlOverride>
  </w:num>
  <w:num w:numId="418">
    <w:abstractNumId w:val="194"/>
    <w:lvlOverride w:ilvl="0">
      <w:lvl w:ilvl="0">
        <w:numFmt w:val="decimal"/>
        <w:lvlText w:val="%1."/>
        <w:lvlJc w:val="left"/>
      </w:lvl>
    </w:lvlOverride>
    <w:lvlOverride w:ilvl="1">
      <w:lvl w:ilvl="1">
        <w:numFmt w:val="upperRoman"/>
        <w:lvlText w:val="%2."/>
        <w:lvlJc w:val="right"/>
      </w:lvl>
    </w:lvlOverride>
  </w:num>
  <w:num w:numId="419">
    <w:abstractNumId w:val="143"/>
  </w:num>
  <w:num w:numId="420">
    <w:abstractNumId w:val="143"/>
    <w:lvlOverride w:ilvl="0">
      <w:lvl w:ilvl="0" w:tplc="5DEA5496">
        <w:numFmt w:val="lowerRoman"/>
        <w:lvlText w:val="%1."/>
        <w:lvlJc w:val="right"/>
      </w:lvl>
    </w:lvlOverride>
  </w:num>
  <w:num w:numId="421">
    <w:abstractNumId w:val="143"/>
    <w:lvlOverride w:ilvl="0">
      <w:lvl w:ilvl="0" w:tplc="5DEA5496">
        <w:numFmt w:val="lowerRoman"/>
        <w:lvlText w:val="%1."/>
        <w:lvlJc w:val="right"/>
      </w:lvl>
    </w:lvlOverride>
  </w:num>
  <w:num w:numId="422">
    <w:abstractNumId w:val="143"/>
    <w:lvlOverride w:ilvl="0">
      <w:lvl w:ilvl="0" w:tplc="5DEA5496">
        <w:numFmt w:val="lowerRoman"/>
        <w:lvlText w:val="%1."/>
        <w:lvlJc w:val="right"/>
      </w:lvl>
    </w:lvlOverride>
  </w:num>
  <w:num w:numId="423">
    <w:abstractNumId w:val="191"/>
    <w:lvlOverride w:ilvl="0">
      <w:lvl w:ilvl="0">
        <w:numFmt w:val="decimal"/>
        <w:lvlText w:val="%1."/>
        <w:lvlJc w:val="left"/>
      </w:lvl>
    </w:lvlOverride>
  </w:num>
  <w:num w:numId="424">
    <w:abstractNumId w:val="21"/>
    <w:lvlOverride w:ilvl="0">
      <w:lvl w:ilvl="0">
        <w:numFmt w:val="lowerLetter"/>
        <w:lvlText w:val="%1."/>
        <w:lvlJc w:val="left"/>
      </w:lvl>
    </w:lvlOverride>
  </w:num>
  <w:num w:numId="425">
    <w:abstractNumId w:val="21"/>
    <w:lvlOverride w:ilvl="0">
      <w:lvl w:ilvl="0">
        <w:numFmt w:val="lowerLetter"/>
        <w:lvlText w:val="%1."/>
        <w:lvlJc w:val="left"/>
      </w:lvl>
    </w:lvlOverride>
    <w:lvlOverride w:ilvl="1">
      <w:lvl w:ilvl="1">
        <w:numFmt w:val="lowerRoman"/>
        <w:lvlText w:val="%2."/>
        <w:lvlJc w:val="right"/>
      </w:lvl>
    </w:lvlOverride>
  </w:num>
  <w:num w:numId="426">
    <w:abstractNumId w:val="209"/>
  </w:num>
  <w:num w:numId="427">
    <w:abstractNumId w:val="219"/>
    <w:lvlOverride w:ilvl="0">
      <w:lvl w:ilvl="0">
        <w:numFmt w:val="decimal"/>
        <w:lvlText w:val="%1."/>
        <w:lvlJc w:val="left"/>
      </w:lvl>
    </w:lvlOverride>
  </w:num>
  <w:num w:numId="428">
    <w:abstractNumId w:val="92"/>
    <w:lvlOverride w:ilvl="0">
      <w:lvl w:ilvl="0">
        <w:numFmt w:val="lowerLetter"/>
        <w:lvlText w:val="%1."/>
        <w:lvlJc w:val="left"/>
      </w:lvl>
    </w:lvlOverride>
  </w:num>
  <w:num w:numId="429">
    <w:abstractNumId w:val="92"/>
    <w:lvlOverride w:ilvl="0">
      <w:lvl w:ilvl="0">
        <w:numFmt w:val="lowerLetter"/>
        <w:lvlText w:val="%1."/>
        <w:lvlJc w:val="left"/>
      </w:lvl>
    </w:lvlOverride>
    <w:lvlOverride w:ilvl="1">
      <w:lvl w:ilvl="1">
        <w:numFmt w:val="upperRoman"/>
        <w:lvlText w:val="%2."/>
        <w:lvlJc w:val="right"/>
      </w:lvl>
    </w:lvlOverride>
  </w:num>
  <w:num w:numId="430">
    <w:abstractNumId w:val="239"/>
  </w:num>
  <w:num w:numId="431">
    <w:abstractNumId w:val="239"/>
    <w:lvlOverride w:ilvl="0">
      <w:lvl w:ilvl="0" w:tplc="5B7CFDDE">
        <w:numFmt w:val="lowerRoman"/>
        <w:lvlText w:val="%1."/>
        <w:lvlJc w:val="right"/>
      </w:lvl>
    </w:lvlOverride>
  </w:num>
  <w:num w:numId="432">
    <w:abstractNumId w:val="79"/>
  </w:num>
  <w:num w:numId="433">
    <w:abstractNumId w:val="79"/>
    <w:lvlOverride w:ilvl="0">
      <w:lvl w:ilvl="0" w:tplc="2DEACB10">
        <w:numFmt w:val="lowerLetter"/>
        <w:lvlText w:val="%1."/>
        <w:lvlJc w:val="left"/>
      </w:lvl>
    </w:lvlOverride>
  </w:num>
  <w:num w:numId="434">
    <w:abstractNumId w:val="79"/>
    <w:lvlOverride w:ilvl="0">
      <w:lvl w:ilvl="0" w:tplc="2DEACB10">
        <w:numFmt w:val="lowerLetter"/>
        <w:lvlText w:val="%1."/>
        <w:lvlJc w:val="left"/>
      </w:lvl>
    </w:lvlOverride>
  </w:num>
  <w:num w:numId="435">
    <w:abstractNumId w:val="171"/>
    <w:lvlOverride w:ilvl="0">
      <w:lvl w:ilvl="0">
        <w:numFmt w:val="decimal"/>
        <w:lvlText w:val="%1."/>
        <w:lvlJc w:val="left"/>
      </w:lvl>
    </w:lvlOverride>
  </w:num>
  <w:num w:numId="436">
    <w:abstractNumId w:val="229"/>
    <w:lvlOverride w:ilvl="0">
      <w:lvl w:ilvl="0">
        <w:numFmt w:val="lowerLetter"/>
        <w:lvlText w:val="%1."/>
        <w:lvlJc w:val="left"/>
      </w:lvl>
    </w:lvlOverride>
  </w:num>
  <w:num w:numId="437">
    <w:abstractNumId w:val="229"/>
    <w:lvlOverride w:ilvl="0">
      <w:lvl w:ilvl="0">
        <w:numFmt w:val="lowerLetter"/>
        <w:lvlText w:val="%1."/>
        <w:lvlJc w:val="left"/>
      </w:lvl>
    </w:lvlOverride>
    <w:lvlOverride w:ilvl="1">
      <w:lvl w:ilvl="1">
        <w:numFmt w:val="upperRoman"/>
        <w:lvlText w:val="%2."/>
        <w:lvlJc w:val="right"/>
      </w:lvl>
    </w:lvlOverride>
  </w:num>
  <w:num w:numId="438">
    <w:abstractNumId w:val="190"/>
  </w:num>
  <w:num w:numId="439">
    <w:abstractNumId w:val="190"/>
    <w:lvlOverride w:ilvl="0">
      <w:lvl w:ilvl="0" w:tplc="75E421C2">
        <w:numFmt w:val="lowerRoman"/>
        <w:lvlText w:val="%1."/>
        <w:lvlJc w:val="right"/>
      </w:lvl>
    </w:lvlOverride>
  </w:num>
  <w:num w:numId="440">
    <w:abstractNumId w:val="190"/>
    <w:lvlOverride w:ilvl="0">
      <w:lvl w:ilvl="0" w:tplc="75E421C2">
        <w:numFmt w:val="lowerRoman"/>
        <w:lvlText w:val="%1."/>
        <w:lvlJc w:val="right"/>
      </w:lvl>
    </w:lvlOverride>
  </w:num>
  <w:num w:numId="441">
    <w:abstractNumId w:val="256"/>
  </w:num>
  <w:num w:numId="442">
    <w:abstractNumId w:val="256"/>
    <w:lvlOverride w:ilvl="0">
      <w:lvl w:ilvl="0" w:tplc="72D82976">
        <w:numFmt w:val="lowerLetter"/>
        <w:lvlText w:val="%1."/>
        <w:lvlJc w:val="left"/>
      </w:lvl>
    </w:lvlOverride>
  </w:num>
  <w:num w:numId="443">
    <w:abstractNumId w:val="98"/>
  </w:num>
  <w:num w:numId="444">
    <w:abstractNumId w:val="164"/>
    <w:lvlOverride w:ilvl="0">
      <w:lvl w:ilvl="0">
        <w:numFmt w:val="lowerRoman"/>
        <w:lvlText w:val="%1."/>
        <w:lvlJc w:val="right"/>
      </w:lvl>
    </w:lvlOverride>
  </w:num>
  <w:num w:numId="445">
    <w:abstractNumId w:val="206"/>
    <w:lvlOverride w:ilvl="0">
      <w:lvl w:ilvl="0">
        <w:numFmt w:val="decimal"/>
        <w:lvlText w:val="%1."/>
        <w:lvlJc w:val="left"/>
      </w:lvl>
    </w:lvlOverride>
  </w:num>
  <w:num w:numId="446">
    <w:abstractNumId w:val="17"/>
    <w:lvlOverride w:ilvl="0">
      <w:lvl w:ilvl="0">
        <w:numFmt w:val="lowerRoman"/>
        <w:lvlText w:val="%1."/>
        <w:lvlJc w:val="right"/>
      </w:lvl>
    </w:lvlOverride>
  </w:num>
  <w:num w:numId="447">
    <w:abstractNumId w:val="161"/>
  </w:num>
  <w:num w:numId="448">
    <w:abstractNumId w:val="161"/>
    <w:lvlOverride w:ilvl="1">
      <w:lvl w:ilvl="1">
        <w:numFmt w:val="lowerRoman"/>
        <w:lvlText w:val="%2."/>
        <w:lvlJc w:val="right"/>
      </w:lvl>
    </w:lvlOverride>
  </w:num>
  <w:num w:numId="449">
    <w:abstractNumId w:val="161"/>
    <w:lvlOverride w:ilvl="1">
      <w:lvl w:ilvl="1">
        <w:numFmt w:val="lowerRoman"/>
        <w:lvlText w:val="%2."/>
        <w:lvlJc w:val="right"/>
      </w:lvl>
    </w:lvlOverride>
    <w:lvlOverride w:ilvl="2">
      <w:lvl w:ilvl="2">
        <w:numFmt w:val="lowerLetter"/>
        <w:lvlText w:val="%3."/>
        <w:lvlJc w:val="left"/>
      </w:lvl>
    </w:lvlOverride>
  </w:num>
  <w:num w:numId="450">
    <w:abstractNumId w:val="125"/>
  </w:num>
  <w:num w:numId="451">
    <w:abstractNumId w:val="184"/>
    <w:lvlOverride w:ilvl="0">
      <w:lvl w:ilvl="0">
        <w:numFmt w:val="decimal"/>
        <w:lvlText w:val="%1."/>
        <w:lvlJc w:val="left"/>
      </w:lvl>
    </w:lvlOverride>
  </w:num>
  <w:num w:numId="452">
    <w:abstractNumId w:val="49"/>
    <w:lvlOverride w:ilvl="0">
      <w:lvl w:ilvl="0">
        <w:numFmt w:val="decimal"/>
        <w:lvlText w:val="%1."/>
        <w:lvlJc w:val="left"/>
      </w:lvl>
    </w:lvlOverride>
  </w:num>
  <w:num w:numId="453">
    <w:abstractNumId w:val="5"/>
    <w:lvlOverride w:ilvl="0">
      <w:lvl w:ilvl="0">
        <w:numFmt w:val="decimal"/>
        <w:lvlText w:val="%1."/>
        <w:lvlJc w:val="left"/>
      </w:lvl>
    </w:lvlOverride>
  </w:num>
  <w:num w:numId="454">
    <w:abstractNumId w:val="248"/>
    <w:lvlOverride w:ilvl="0">
      <w:lvl w:ilvl="0">
        <w:numFmt w:val="decimal"/>
        <w:lvlText w:val="%1."/>
        <w:lvlJc w:val="left"/>
      </w:lvl>
    </w:lvlOverride>
  </w:num>
  <w:num w:numId="455">
    <w:abstractNumId w:val="62"/>
  </w:num>
  <w:num w:numId="456">
    <w:abstractNumId w:val="138"/>
    <w:lvlOverride w:ilvl="0">
      <w:lvl w:ilvl="0">
        <w:numFmt w:val="lowerLetter"/>
        <w:lvlText w:val="%1."/>
        <w:lvlJc w:val="left"/>
      </w:lvl>
    </w:lvlOverride>
  </w:num>
  <w:num w:numId="457">
    <w:abstractNumId w:val="24"/>
    <w:lvlOverride w:ilvl="0">
      <w:lvl w:ilvl="0">
        <w:numFmt w:val="upperRoman"/>
        <w:lvlText w:val="%1."/>
        <w:lvlJc w:val="right"/>
      </w:lvl>
    </w:lvlOverride>
  </w:num>
  <w:num w:numId="458">
    <w:abstractNumId w:val="123"/>
  </w:num>
  <w:num w:numId="459">
    <w:abstractNumId w:val="84"/>
  </w:num>
  <w:num w:numId="460">
    <w:abstractNumId w:val="95"/>
    <w:lvlOverride w:ilvl="0">
      <w:lvl w:ilvl="0">
        <w:numFmt w:val="decimal"/>
        <w:lvlText w:val="%1."/>
        <w:lvlJc w:val="left"/>
      </w:lvl>
    </w:lvlOverride>
  </w:num>
  <w:num w:numId="461">
    <w:abstractNumId w:val="80"/>
  </w:num>
  <w:num w:numId="462">
    <w:abstractNumId w:val="64"/>
  </w:num>
  <w:num w:numId="463">
    <w:abstractNumId w:val="114"/>
    <w:lvlOverride w:ilvl="0">
      <w:lvl w:ilvl="0">
        <w:numFmt w:val="decimal"/>
        <w:lvlText w:val="%1."/>
        <w:lvlJc w:val="left"/>
      </w:lvl>
    </w:lvlOverride>
  </w:num>
  <w:num w:numId="464">
    <w:abstractNumId w:val="96"/>
  </w:num>
  <w:num w:numId="465">
    <w:abstractNumId w:val="135"/>
  </w:num>
  <w:num w:numId="466">
    <w:abstractNumId w:val="245"/>
    <w:lvlOverride w:ilvl="0">
      <w:lvl w:ilvl="0">
        <w:numFmt w:val="lowerLetter"/>
        <w:lvlText w:val="%1."/>
        <w:lvlJc w:val="left"/>
      </w:lvl>
    </w:lvlOverride>
  </w:num>
  <w:num w:numId="467">
    <w:abstractNumId w:val="224"/>
  </w:num>
  <w:num w:numId="468">
    <w:abstractNumId w:val="193"/>
  </w:num>
  <w:num w:numId="469">
    <w:abstractNumId w:val="124"/>
  </w:num>
  <w:num w:numId="470">
    <w:abstractNumId w:val="263"/>
  </w:num>
  <w:numIdMacAtCleanup w:val="4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5B"/>
    <w:rsid w:val="00075EC3"/>
    <w:rsid w:val="000B12FA"/>
    <w:rsid w:val="000D6BEB"/>
    <w:rsid w:val="001157B9"/>
    <w:rsid w:val="0024466B"/>
    <w:rsid w:val="002C32CE"/>
    <w:rsid w:val="00327497"/>
    <w:rsid w:val="0037051C"/>
    <w:rsid w:val="003979DC"/>
    <w:rsid w:val="003E57E9"/>
    <w:rsid w:val="00400899"/>
    <w:rsid w:val="00404CAB"/>
    <w:rsid w:val="004F24DA"/>
    <w:rsid w:val="005937A9"/>
    <w:rsid w:val="00622D97"/>
    <w:rsid w:val="007A2A91"/>
    <w:rsid w:val="007C0251"/>
    <w:rsid w:val="00801DF6"/>
    <w:rsid w:val="008A5839"/>
    <w:rsid w:val="00927D9F"/>
    <w:rsid w:val="00A977AF"/>
    <w:rsid w:val="00B20C5B"/>
    <w:rsid w:val="00CC4320"/>
    <w:rsid w:val="00D3689E"/>
    <w:rsid w:val="00D62606"/>
    <w:rsid w:val="00DE285A"/>
    <w:rsid w:val="00E7651A"/>
    <w:rsid w:val="00ED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4F47"/>
  <w15:chartTrackingRefBased/>
  <w15:docId w15:val="{01858D69-8E98-437D-95F9-044E1D1C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0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20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20C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20C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B20C5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B20C5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0C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20C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20C5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B20C5B"/>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B20C5B"/>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B20C5B"/>
  </w:style>
  <w:style w:type="paragraph" w:customStyle="1" w:styleId="msonormal0">
    <w:name w:val="msonormal"/>
    <w:basedOn w:val="Normal"/>
    <w:rsid w:val="00B20C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20C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20C5B"/>
  </w:style>
  <w:style w:type="character" w:styleId="Hyperlink">
    <w:name w:val="Hyperlink"/>
    <w:basedOn w:val="DefaultParagraphFont"/>
    <w:uiPriority w:val="99"/>
    <w:semiHidden/>
    <w:unhideWhenUsed/>
    <w:rsid w:val="00B20C5B"/>
    <w:rPr>
      <w:color w:val="0000FF"/>
      <w:u w:val="single"/>
    </w:rPr>
  </w:style>
  <w:style w:type="character" w:styleId="FollowedHyperlink">
    <w:name w:val="FollowedHyperlink"/>
    <w:basedOn w:val="DefaultParagraphFont"/>
    <w:uiPriority w:val="99"/>
    <w:semiHidden/>
    <w:unhideWhenUsed/>
    <w:rsid w:val="00B20C5B"/>
    <w:rPr>
      <w:color w:val="800080"/>
      <w:u w:val="single"/>
    </w:rPr>
  </w:style>
  <w:style w:type="paragraph" w:styleId="NoSpacing">
    <w:name w:val="No Spacing"/>
    <w:uiPriority w:val="1"/>
    <w:qFormat/>
    <w:rsid w:val="00CC4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3406">
      <w:bodyDiv w:val="1"/>
      <w:marLeft w:val="0"/>
      <w:marRight w:val="0"/>
      <w:marTop w:val="0"/>
      <w:marBottom w:val="0"/>
      <w:divBdr>
        <w:top w:val="none" w:sz="0" w:space="0" w:color="auto"/>
        <w:left w:val="none" w:sz="0" w:space="0" w:color="auto"/>
        <w:bottom w:val="none" w:sz="0" w:space="0" w:color="auto"/>
        <w:right w:val="none" w:sz="0" w:space="0" w:color="auto"/>
      </w:divBdr>
      <w:divsChild>
        <w:div w:id="753862832">
          <w:marLeft w:val="680"/>
          <w:marRight w:val="0"/>
          <w:marTop w:val="0"/>
          <w:marBottom w:val="0"/>
          <w:divBdr>
            <w:top w:val="none" w:sz="0" w:space="0" w:color="auto"/>
            <w:left w:val="none" w:sz="0" w:space="0" w:color="auto"/>
            <w:bottom w:val="none" w:sz="0" w:space="0" w:color="auto"/>
            <w:right w:val="none" w:sz="0" w:space="0" w:color="auto"/>
          </w:divBdr>
        </w:div>
        <w:div w:id="757025880">
          <w:marLeft w:val="581"/>
          <w:marRight w:val="0"/>
          <w:marTop w:val="0"/>
          <w:marBottom w:val="0"/>
          <w:divBdr>
            <w:top w:val="none" w:sz="0" w:space="0" w:color="auto"/>
            <w:left w:val="none" w:sz="0" w:space="0" w:color="auto"/>
            <w:bottom w:val="none" w:sz="0" w:space="0" w:color="auto"/>
            <w:right w:val="none" w:sz="0" w:space="0" w:color="auto"/>
          </w:divBdr>
        </w:div>
        <w:div w:id="1009715364">
          <w:marLeft w:val="447"/>
          <w:marRight w:val="0"/>
          <w:marTop w:val="0"/>
          <w:marBottom w:val="0"/>
          <w:divBdr>
            <w:top w:val="none" w:sz="0" w:space="0" w:color="auto"/>
            <w:left w:val="none" w:sz="0" w:space="0" w:color="auto"/>
            <w:bottom w:val="none" w:sz="0" w:space="0" w:color="auto"/>
            <w:right w:val="none" w:sz="0" w:space="0" w:color="auto"/>
          </w:divBdr>
        </w:div>
        <w:div w:id="2022705526">
          <w:marLeft w:val="448"/>
          <w:marRight w:val="0"/>
          <w:marTop w:val="0"/>
          <w:marBottom w:val="0"/>
          <w:divBdr>
            <w:top w:val="none" w:sz="0" w:space="0" w:color="auto"/>
            <w:left w:val="none" w:sz="0" w:space="0" w:color="auto"/>
            <w:bottom w:val="none" w:sz="0" w:space="0" w:color="auto"/>
            <w:right w:val="none" w:sz="0" w:space="0" w:color="auto"/>
          </w:divBdr>
        </w:div>
        <w:div w:id="2124377433">
          <w:marLeft w:val="802"/>
          <w:marRight w:val="0"/>
          <w:marTop w:val="0"/>
          <w:marBottom w:val="0"/>
          <w:divBdr>
            <w:top w:val="none" w:sz="0" w:space="0" w:color="auto"/>
            <w:left w:val="none" w:sz="0" w:space="0" w:color="auto"/>
            <w:bottom w:val="none" w:sz="0" w:space="0" w:color="auto"/>
            <w:right w:val="none" w:sz="0" w:space="0" w:color="auto"/>
          </w:divBdr>
        </w:div>
        <w:div w:id="799156516">
          <w:marLeft w:val="780"/>
          <w:marRight w:val="0"/>
          <w:marTop w:val="0"/>
          <w:marBottom w:val="0"/>
          <w:divBdr>
            <w:top w:val="none" w:sz="0" w:space="0" w:color="auto"/>
            <w:left w:val="none" w:sz="0" w:space="0" w:color="auto"/>
            <w:bottom w:val="none" w:sz="0" w:space="0" w:color="auto"/>
            <w:right w:val="none" w:sz="0" w:space="0" w:color="auto"/>
          </w:divBdr>
        </w:div>
        <w:div w:id="1501921046">
          <w:marLeft w:val="1090"/>
          <w:marRight w:val="0"/>
          <w:marTop w:val="0"/>
          <w:marBottom w:val="0"/>
          <w:divBdr>
            <w:top w:val="none" w:sz="0" w:space="0" w:color="auto"/>
            <w:left w:val="none" w:sz="0" w:space="0" w:color="auto"/>
            <w:bottom w:val="none" w:sz="0" w:space="0" w:color="auto"/>
            <w:right w:val="none" w:sz="0" w:space="0" w:color="auto"/>
          </w:divBdr>
        </w:div>
        <w:div w:id="1612473646">
          <w:marLeft w:val="1050"/>
          <w:marRight w:val="0"/>
          <w:marTop w:val="0"/>
          <w:marBottom w:val="0"/>
          <w:divBdr>
            <w:top w:val="none" w:sz="0" w:space="0" w:color="auto"/>
            <w:left w:val="none" w:sz="0" w:space="0" w:color="auto"/>
            <w:bottom w:val="none" w:sz="0" w:space="0" w:color="auto"/>
            <w:right w:val="none" w:sz="0" w:space="0" w:color="auto"/>
          </w:divBdr>
        </w:div>
        <w:div w:id="782844202">
          <w:marLeft w:val="750"/>
          <w:marRight w:val="0"/>
          <w:marTop w:val="0"/>
          <w:marBottom w:val="0"/>
          <w:divBdr>
            <w:top w:val="none" w:sz="0" w:space="0" w:color="auto"/>
            <w:left w:val="none" w:sz="0" w:space="0" w:color="auto"/>
            <w:bottom w:val="none" w:sz="0" w:space="0" w:color="auto"/>
            <w:right w:val="none" w:sz="0" w:space="0" w:color="auto"/>
          </w:divBdr>
        </w:div>
        <w:div w:id="1579056490">
          <w:marLeft w:val="690"/>
          <w:marRight w:val="0"/>
          <w:marTop w:val="0"/>
          <w:marBottom w:val="0"/>
          <w:divBdr>
            <w:top w:val="none" w:sz="0" w:space="0" w:color="auto"/>
            <w:left w:val="none" w:sz="0" w:space="0" w:color="auto"/>
            <w:bottom w:val="none" w:sz="0" w:space="0" w:color="auto"/>
            <w:right w:val="none" w:sz="0" w:space="0" w:color="auto"/>
          </w:divBdr>
        </w:div>
        <w:div w:id="1919436780">
          <w:marLeft w:val="690"/>
          <w:marRight w:val="0"/>
          <w:marTop w:val="0"/>
          <w:marBottom w:val="0"/>
          <w:divBdr>
            <w:top w:val="none" w:sz="0" w:space="0" w:color="auto"/>
            <w:left w:val="none" w:sz="0" w:space="0" w:color="auto"/>
            <w:bottom w:val="none" w:sz="0" w:space="0" w:color="auto"/>
            <w:right w:val="none" w:sz="0" w:space="0" w:color="auto"/>
          </w:divBdr>
        </w:div>
        <w:div w:id="91750661">
          <w:marLeft w:val="615"/>
          <w:marRight w:val="0"/>
          <w:marTop w:val="0"/>
          <w:marBottom w:val="0"/>
          <w:divBdr>
            <w:top w:val="none" w:sz="0" w:space="0" w:color="auto"/>
            <w:left w:val="none" w:sz="0" w:space="0" w:color="auto"/>
            <w:bottom w:val="none" w:sz="0" w:space="0" w:color="auto"/>
            <w:right w:val="none" w:sz="0" w:space="0" w:color="auto"/>
          </w:divBdr>
        </w:div>
        <w:div w:id="1623805309">
          <w:marLeft w:val="482"/>
          <w:marRight w:val="0"/>
          <w:marTop w:val="0"/>
          <w:marBottom w:val="0"/>
          <w:divBdr>
            <w:top w:val="none" w:sz="0" w:space="0" w:color="auto"/>
            <w:left w:val="none" w:sz="0" w:space="0" w:color="auto"/>
            <w:bottom w:val="none" w:sz="0" w:space="0" w:color="auto"/>
            <w:right w:val="none" w:sz="0" w:space="0" w:color="auto"/>
          </w:divBdr>
        </w:div>
        <w:div w:id="1726366837">
          <w:marLeft w:val="442"/>
          <w:marRight w:val="0"/>
          <w:marTop w:val="0"/>
          <w:marBottom w:val="0"/>
          <w:divBdr>
            <w:top w:val="none" w:sz="0" w:space="0" w:color="auto"/>
            <w:left w:val="none" w:sz="0" w:space="0" w:color="auto"/>
            <w:bottom w:val="none" w:sz="0" w:space="0" w:color="auto"/>
            <w:right w:val="none" w:sz="0" w:space="0" w:color="auto"/>
          </w:divBdr>
        </w:div>
        <w:div w:id="1216772504">
          <w:marLeft w:val="428"/>
          <w:marRight w:val="0"/>
          <w:marTop w:val="0"/>
          <w:marBottom w:val="0"/>
          <w:divBdr>
            <w:top w:val="none" w:sz="0" w:space="0" w:color="auto"/>
            <w:left w:val="none" w:sz="0" w:space="0" w:color="auto"/>
            <w:bottom w:val="none" w:sz="0" w:space="0" w:color="auto"/>
            <w:right w:val="none" w:sz="0" w:space="0" w:color="auto"/>
          </w:divBdr>
        </w:div>
        <w:div w:id="149450515">
          <w:marLeft w:val="445"/>
          <w:marRight w:val="0"/>
          <w:marTop w:val="0"/>
          <w:marBottom w:val="0"/>
          <w:divBdr>
            <w:top w:val="none" w:sz="0" w:space="0" w:color="auto"/>
            <w:left w:val="none" w:sz="0" w:space="0" w:color="auto"/>
            <w:bottom w:val="none" w:sz="0" w:space="0" w:color="auto"/>
            <w:right w:val="none" w:sz="0" w:space="0" w:color="auto"/>
          </w:divBdr>
        </w:div>
        <w:div w:id="825435557">
          <w:marLeft w:val="558"/>
          <w:marRight w:val="0"/>
          <w:marTop w:val="0"/>
          <w:marBottom w:val="0"/>
          <w:divBdr>
            <w:top w:val="none" w:sz="0" w:space="0" w:color="auto"/>
            <w:left w:val="none" w:sz="0" w:space="0" w:color="auto"/>
            <w:bottom w:val="none" w:sz="0" w:space="0" w:color="auto"/>
            <w:right w:val="none" w:sz="0" w:space="0" w:color="auto"/>
          </w:divBdr>
        </w:div>
        <w:div w:id="1683820975">
          <w:marLeft w:val="590"/>
          <w:marRight w:val="0"/>
          <w:marTop w:val="0"/>
          <w:marBottom w:val="0"/>
          <w:divBdr>
            <w:top w:val="none" w:sz="0" w:space="0" w:color="auto"/>
            <w:left w:val="none" w:sz="0" w:space="0" w:color="auto"/>
            <w:bottom w:val="none" w:sz="0" w:space="0" w:color="auto"/>
            <w:right w:val="none" w:sz="0" w:space="0" w:color="auto"/>
          </w:divBdr>
        </w:div>
        <w:div w:id="1723943456">
          <w:marLeft w:val="680"/>
          <w:marRight w:val="0"/>
          <w:marTop w:val="0"/>
          <w:marBottom w:val="0"/>
          <w:divBdr>
            <w:top w:val="none" w:sz="0" w:space="0" w:color="auto"/>
            <w:left w:val="none" w:sz="0" w:space="0" w:color="auto"/>
            <w:bottom w:val="none" w:sz="0" w:space="0" w:color="auto"/>
            <w:right w:val="none" w:sz="0" w:space="0" w:color="auto"/>
          </w:divBdr>
        </w:div>
        <w:div w:id="1016276443">
          <w:marLeft w:val="420"/>
          <w:marRight w:val="0"/>
          <w:marTop w:val="0"/>
          <w:marBottom w:val="0"/>
          <w:divBdr>
            <w:top w:val="none" w:sz="0" w:space="0" w:color="auto"/>
            <w:left w:val="none" w:sz="0" w:space="0" w:color="auto"/>
            <w:bottom w:val="none" w:sz="0" w:space="0" w:color="auto"/>
            <w:right w:val="none" w:sz="0" w:space="0" w:color="auto"/>
          </w:divBdr>
        </w:div>
        <w:div w:id="1066149974">
          <w:marLeft w:val="-115"/>
          <w:marRight w:val="0"/>
          <w:marTop w:val="0"/>
          <w:marBottom w:val="0"/>
          <w:divBdr>
            <w:top w:val="none" w:sz="0" w:space="0" w:color="auto"/>
            <w:left w:val="none" w:sz="0" w:space="0" w:color="auto"/>
            <w:bottom w:val="none" w:sz="0" w:space="0" w:color="auto"/>
            <w:right w:val="none" w:sz="0" w:space="0" w:color="auto"/>
          </w:divBdr>
        </w:div>
        <w:div w:id="1098600456">
          <w:marLeft w:val="-7"/>
          <w:marRight w:val="0"/>
          <w:marTop w:val="0"/>
          <w:marBottom w:val="0"/>
          <w:divBdr>
            <w:top w:val="none" w:sz="0" w:space="0" w:color="auto"/>
            <w:left w:val="none" w:sz="0" w:space="0" w:color="auto"/>
            <w:bottom w:val="none" w:sz="0" w:space="0" w:color="auto"/>
            <w:right w:val="none" w:sz="0" w:space="0" w:color="auto"/>
          </w:divBdr>
        </w:div>
        <w:div w:id="119245541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UVLGmOQ2fsDjY-hatRjI6LuxC6Bbo20Z/edit?pli=1" TargetMode="External"/><Relationship Id="rId21" Type="http://schemas.openxmlformats.org/officeDocument/2006/relationships/hyperlink" Target="https://docs.google.com/document/d/1UVLGmOQ2fsDjY-hatRjI6LuxC6Bbo20Z/edit?pli=1" TargetMode="External"/><Relationship Id="rId42" Type="http://schemas.openxmlformats.org/officeDocument/2006/relationships/hyperlink" Target="https://docs.google.com/document/d/1UVLGmOQ2fsDjY-hatRjI6LuxC6Bbo20Z/edit?pli=1" TargetMode="External"/><Relationship Id="rId47" Type="http://schemas.openxmlformats.org/officeDocument/2006/relationships/hyperlink" Target="https://docs.google.com/document/d/1UVLGmOQ2fsDjY-hatRjI6LuxC6Bbo20Z/edit?pli=1" TargetMode="External"/><Relationship Id="rId63" Type="http://schemas.openxmlformats.org/officeDocument/2006/relationships/hyperlink" Target="https://docs.google.com/document/d/1UVLGmOQ2fsDjY-hatRjI6LuxC6Bbo20Z/edit?pli=1" TargetMode="External"/><Relationship Id="rId68" Type="http://schemas.openxmlformats.org/officeDocument/2006/relationships/hyperlink" Target="https://docs.google.com/document/d/1UVLGmOQ2fsDjY-hatRjI6LuxC6Bbo20Z/edit?pli=1" TargetMode="External"/><Relationship Id="rId84" Type="http://schemas.openxmlformats.org/officeDocument/2006/relationships/image" Target="media/image3.png"/><Relationship Id="rId89" Type="http://schemas.openxmlformats.org/officeDocument/2006/relationships/fontTable" Target="fontTable.xml"/><Relationship Id="rId16" Type="http://schemas.openxmlformats.org/officeDocument/2006/relationships/hyperlink" Target="https://docs.google.com/document/d/1UVLGmOQ2fsDjY-hatRjI6LuxC6Bbo20Z/edit?pli=1" TargetMode="External"/><Relationship Id="rId11" Type="http://schemas.openxmlformats.org/officeDocument/2006/relationships/hyperlink" Target="https://docs.google.com/document/d/1UVLGmOQ2fsDjY-hatRjI6LuxC6Bbo20Z/edit?pli=1" TargetMode="External"/><Relationship Id="rId32" Type="http://schemas.openxmlformats.org/officeDocument/2006/relationships/hyperlink" Target="https://docs.google.com/document/d/1UVLGmOQ2fsDjY-hatRjI6LuxC6Bbo20Z/edit?pli=1" TargetMode="External"/><Relationship Id="rId37" Type="http://schemas.openxmlformats.org/officeDocument/2006/relationships/hyperlink" Target="https://docs.google.com/document/d/1UVLGmOQ2fsDjY-hatRjI6LuxC6Bbo20Z/edit?pli=1" TargetMode="External"/><Relationship Id="rId53" Type="http://schemas.openxmlformats.org/officeDocument/2006/relationships/hyperlink" Target="https://docs.google.com/document/d/1UVLGmOQ2fsDjY-hatRjI6LuxC6Bbo20Z/edit?pli=1" TargetMode="External"/><Relationship Id="rId58" Type="http://schemas.openxmlformats.org/officeDocument/2006/relationships/hyperlink" Target="https://docs.google.com/document/d/1UVLGmOQ2fsDjY-hatRjI6LuxC6Bbo20Z/edit?pli=1" TargetMode="External"/><Relationship Id="rId74" Type="http://schemas.openxmlformats.org/officeDocument/2006/relationships/hyperlink" Target="http://www.eacc.go.ke" TargetMode="External"/><Relationship Id="rId79" Type="http://schemas.openxmlformats.org/officeDocument/2006/relationships/hyperlink" Target="http://www.ppra.go.ke" TargetMode="External"/><Relationship Id="rId5" Type="http://schemas.openxmlformats.org/officeDocument/2006/relationships/image" Target="media/image1.png"/><Relationship Id="rId90" Type="http://schemas.openxmlformats.org/officeDocument/2006/relationships/theme" Target="theme/theme1.xml"/><Relationship Id="rId14" Type="http://schemas.openxmlformats.org/officeDocument/2006/relationships/hyperlink" Target="https://docs.google.com/document/d/1UVLGmOQ2fsDjY-hatRjI6LuxC6Bbo20Z/edit?pli=1" TargetMode="External"/><Relationship Id="rId22" Type="http://schemas.openxmlformats.org/officeDocument/2006/relationships/hyperlink" Target="https://docs.google.com/document/d/1UVLGmOQ2fsDjY-hatRjI6LuxC6Bbo20Z/edit?pli=1" TargetMode="External"/><Relationship Id="rId27" Type="http://schemas.openxmlformats.org/officeDocument/2006/relationships/hyperlink" Target="https://docs.google.com/document/d/1UVLGmOQ2fsDjY-hatRjI6LuxC6Bbo20Z/edit?pli=1" TargetMode="External"/><Relationship Id="rId30" Type="http://schemas.openxmlformats.org/officeDocument/2006/relationships/hyperlink" Target="https://docs.google.com/document/d/1UVLGmOQ2fsDjY-hatRjI6LuxC6Bbo20Z/edit?pli=1" TargetMode="External"/><Relationship Id="rId35" Type="http://schemas.openxmlformats.org/officeDocument/2006/relationships/hyperlink" Target="https://docs.google.com/document/d/1UVLGmOQ2fsDjY-hatRjI6LuxC6Bbo20Z/edit?pli=1" TargetMode="External"/><Relationship Id="rId43" Type="http://schemas.openxmlformats.org/officeDocument/2006/relationships/hyperlink" Target="https://docs.google.com/document/d/1UVLGmOQ2fsDjY-hatRjI6LuxC6Bbo20Z/edit?pli=1" TargetMode="External"/><Relationship Id="rId48" Type="http://schemas.openxmlformats.org/officeDocument/2006/relationships/hyperlink" Target="https://docs.google.com/document/d/1UVLGmOQ2fsDjY-hatRjI6LuxC6Bbo20Z/edit?pli=1" TargetMode="External"/><Relationship Id="rId56" Type="http://schemas.openxmlformats.org/officeDocument/2006/relationships/hyperlink" Target="https://docs.google.com/document/d/1UVLGmOQ2fsDjY-hatRjI6LuxC6Bbo20Z/edit?pli=1" TargetMode="External"/><Relationship Id="rId64" Type="http://schemas.openxmlformats.org/officeDocument/2006/relationships/hyperlink" Target="https://docs.google.com/document/d/1UVLGmOQ2fsDjY-hatRjI6LuxC6Bbo20Z/edit?pli=1" TargetMode="External"/><Relationship Id="rId69" Type="http://schemas.openxmlformats.org/officeDocument/2006/relationships/hyperlink" Target="https://docs.google.com/document/d/1UVLGmOQ2fsDjY-hatRjI6LuxC6Bbo20Z/edit?pli=1" TargetMode="External"/><Relationship Id="rId77" Type="http://schemas.openxmlformats.org/officeDocument/2006/relationships/hyperlink" Target="mailto:supply-chain@integrity.go.ke" TargetMode="External"/><Relationship Id="rId8" Type="http://schemas.openxmlformats.org/officeDocument/2006/relationships/hyperlink" Target="https://docs.google.com/document/d/1UVLGmOQ2fsDjY-hatRjI6LuxC6Bbo20Z/edit?pli=1" TargetMode="External"/><Relationship Id="rId51" Type="http://schemas.openxmlformats.org/officeDocument/2006/relationships/hyperlink" Target="https://docs.google.com/document/d/1UVLGmOQ2fsDjY-hatRjI6LuxC6Bbo20Z/edit?pli=1" TargetMode="External"/><Relationship Id="rId72" Type="http://schemas.openxmlformats.org/officeDocument/2006/relationships/hyperlink" Target="http://www.eacc.go.ke" TargetMode="External"/><Relationship Id="rId80" Type="http://schemas.openxmlformats.org/officeDocument/2006/relationships/hyperlink" Target="mailto:_supply-chain@integrity.go.ke" TargetMode="External"/><Relationship Id="rId85"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s://docs.google.com/document/d/1UVLGmOQ2fsDjY-hatRjI6LuxC6Bbo20Z/edit?pli=1" TargetMode="External"/><Relationship Id="rId17" Type="http://schemas.openxmlformats.org/officeDocument/2006/relationships/hyperlink" Target="https://docs.google.com/document/d/1UVLGmOQ2fsDjY-hatRjI6LuxC6Bbo20Z/edit?pli=1" TargetMode="External"/><Relationship Id="rId25" Type="http://schemas.openxmlformats.org/officeDocument/2006/relationships/hyperlink" Target="https://docs.google.com/document/d/1UVLGmOQ2fsDjY-hatRjI6LuxC6Bbo20Z/edit?pli=1" TargetMode="External"/><Relationship Id="rId33" Type="http://schemas.openxmlformats.org/officeDocument/2006/relationships/hyperlink" Target="https://docs.google.com/document/d/1UVLGmOQ2fsDjY-hatRjI6LuxC6Bbo20Z/edit?pli=1" TargetMode="External"/><Relationship Id="rId38" Type="http://schemas.openxmlformats.org/officeDocument/2006/relationships/hyperlink" Target="https://docs.google.com/document/d/1UVLGmOQ2fsDjY-hatRjI6LuxC6Bbo20Z/edit?pli=1" TargetMode="External"/><Relationship Id="rId46" Type="http://schemas.openxmlformats.org/officeDocument/2006/relationships/hyperlink" Target="https://docs.google.com/document/d/1UVLGmOQ2fsDjY-hatRjI6LuxC6Bbo20Z/edit?pli=1" TargetMode="External"/><Relationship Id="rId59" Type="http://schemas.openxmlformats.org/officeDocument/2006/relationships/hyperlink" Target="https://docs.google.com/document/d/1UVLGmOQ2fsDjY-hatRjI6LuxC6Bbo20Z/edit?pli=1" TargetMode="External"/><Relationship Id="rId67" Type="http://schemas.openxmlformats.org/officeDocument/2006/relationships/hyperlink" Target="https://docs.google.com/document/d/1UVLGmOQ2fsDjY-hatRjI6LuxC6Bbo20Z/edit?pli=1" TargetMode="External"/><Relationship Id="rId20" Type="http://schemas.openxmlformats.org/officeDocument/2006/relationships/hyperlink" Target="https://docs.google.com/document/d/1UVLGmOQ2fsDjY-hatRjI6LuxC6Bbo20Z/edit?pli=1" TargetMode="External"/><Relationship Id="rId41" Type="http://schemas.openxmlformats.org/officeDocument/2006/relationships/hyperlink" Target="https://docs.google.com/document/d/1UVLGmOQ2fsDjY-hatRjI6LuxC6Bbo20Z/edit?pli=1" TargetMode="External"/><Relationship Id="rId54" Type="http://schemas.openxmlformats.org/officeDocument/2006/relationships/hyperlink" Target="https://docs.google.com/document/d/1UVLGmOQ2fsDjY-hatRjI6LuxC6Bbo20Z/edit?pli=1" TargetMode="External"/><Relationship Id="rId62" Type="http://schemas.openxmlformats.org/officeDocument/2006/relationships/hyperlink" Target="https://docs.google.com/document/d/1UVLGmOQ2fsDjY-hatRjI6LuxC6Bbo20Z/edit?pli=1" TargetMode="External"/><Relationship Id="rId70" Type="http://schemas.openxmlformats.org/officeDocument/2006/relationships/hyperlink" Target="http://www.eacc.go.ke" TargetMode="External"/><Relationship Id="rId75" Type="http://schemas.openxmlformats.org/officeDocument/2006/relationships/hyperlink" Target="http://www.tenders.go.ke" TargetMode="External"/><Relationship Id="rId83" Type="http://schemas.openxmlformats.org/officeDocument/2006/relationships/image" Target="media/image2.png"/><Relationship Id="rId88" Type="http://schemas.openxmlformats.org/officeDocument/2006/relationships/hyperlink" Target="mailto:complaints@ppra.go.ke" TargetMode="External"/><Relationship Id="rId1" Type="http://schemas.openxmlformats.org/officeDocument/2006/relationships/numbering" Target="numbering.xml"/><Relationship Id="rId6" Type="http://schemas.openxmlformats.org/officeDocument/2006/relationships/hyperlink" Target="mailto:supply-chain@integrity.go.ke" TargetMode="External"/><Relationship Id="rId15" Type="http://schemas.openxmlformats.org/officeDocument/2006/relationships/hyperlink" Target="https://docs.google.com/document/d/1UVLGmOQ2fsDjY-hatRjI6LuxC6Bbo20Z/edit?pli=1" TargetMode="External"/><Relationship Id="rId23" Type="http://schemas.openxmlformats.org/officeDocument/2006/relationships/hyperlink" Target="https://docs.google.com/document/d/1UVLGmOQ2fsDjY-hatRjI6LuxC6Bbo20Z/edit?pli=1" TargetMode="External"/><Relationship Id="rId28" Type="http://schemas.openxmlformats.org/officeDocument/2006/relationships/hyperlink" Target="https://docs.google.com/document/d/1UVLGmOQ2fsDjY-hatRjI6LuxC6Bbo20Z/edit?pli=1" TargetMode="External"/><Relationship Id="rId36" Type="http://schemas.openxmlformats.org/officeDocument/2006/relationships/hyperlink" Target="https://docs.google.com/document/d/1UVLGmOQ2fsDjY-hatRjI6LuxC6Bbo20Z/edit?pli=1" TargetMode="External"/><Relationship Id="rId49" Type="http://schemas.openxmlformats.org/officeDocument/2006/relationships/hyperlink" Target="https://docs.google.com/document/d/1UVLGmOQ2fsDjY-hatRjI6LuxC6Bbo20Z/edit?pli=1" TargetMode="External"/><Relationship Id="rId57" Type="http://schemas.openxmlformats.org/officeDocument/2006/relationships/hyperlink" Target="https://docs.google.com/document/d/1UVLGmOQ2fsDjY-hatRjI6LuxC6Bbo20Z/edit?pli=1" TargetMode="External"/><Relationship Id="rId10" Type="http://schemas.openxmlformats.org/officeDocument/2006/relationships/hyperlink" Target="https://docs.google.com/document/d/1UVLGmOQ2fsDjY-hatRjI6LuxC6Bbo20Z/edit?pli=1" TargetMode="External"/><Relationship Id="rId31" Type="http://schemas.openxmlformats.org/officeDocument/2006/relationships/hyperlink" Target="https://docs.google.com/document/d/1UVLGmOQ2fsDjY-hatRjI6LuxC6Bbo20Z/edit?pli=1" TargetMode="External"/><Relationship Id="rId44" Type="http://schemas.openxmlformats.org/officeDocument/2006/relationships/hyperlink" Target="https://docs.google.com/document/d/1UVLGmOQ2fsDjY-hatRjI6LuxC6Bbo20Z/edit?pli=1" TargetMode="External"/><Relationship Id="rId52" Type="http://schemas.openxmlformats.org/officeDocument/2006/relationships/hyperlink" Target="https://docs.google.com/document/d/1UVLGmOQ2fsDjY-hatRjI6LuxC6Bbo20Z/edit?pli=1" TargetMode="External"/><Relationship Id="rId60" Type="http://schemas.openxmlformats.org/officeDocument/2006/relationships/hyperlink" Target="https://docs.google.com/document/d/1UVLGmOQ2fsDjY-hatRjI6LuxC6Bbo20Z/edit?pli=1" TargetMode="External"/><Relationship Id="rId65" Type="http://schemas.openxmlformats.org/officeDocument/2006/relationships/hyperlink" Target="https://docs.google.com/document/d/1UVLGmOQ2fsDjY-hatRjI6LuxC6Bbo20Z/edit?pli=1" TargetMode="External"/><Relationship Id="rId73" Type="http://schemas.openxmlformats.org/officeDocument/2006/relationships/hyperlink" Target="http://www.tenders.go.ke" TargetMode="External"/><Relationship Id="rId78" Type="http://schemas.openxmlformats.org/officeDocument/2006/relationships/hyperlink" Target="http://www.cak.go.ke/" TargetMode="External"/><Relationship Id="rId81" Type="http://schemas.openxmlformats.org/officeDocument/2006/relationships/hyperlink" Target="http://www.tenders.go.ke" TargetMode="External"/><Relationship Id="rId86"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docs.google.com/document/d/1UVLGmOQ2fsDjY-hatRjI6LuxC6Bbo20Z/edit?pli=1" TargetMode="External"/><Relationship Id="rId13" Type="http://schemas.openxmlformats.org/officeDocument/2006/relationships/hyperlink" Target="https://docs.google.com/document/d/1UVLGmOQ2fsDjY-hatRjI6LuxC6Bbo20Z/edit?pli=1" TargetMode="External"/><Relationship Id="rId18" Type="http://schemas.openxmlformats.org/officeDocument/2006/relationships/hyperlink" Target="https://docs.google.com/document/d/1UVLGmOQ2fsDjY-hatRjI6LuxC6Bbo20Z/edit?pli=1" TargetMode="External"/><Relationship Id="rId39" Type="http://schemas.openxmlformats.org/officeDocument/2006/relationships/hyperlink" Target="https://docs.google.com/document/d/1UVLGmOQ2fsDjY-hatRjI6LuxC6Bbo20Z/edit?pli=1" TargetMode="External"/><Relationship Id="rId34" Type="http://schemas.openxmlformats.org/officeDocument/2006/relationships/hyperlink" Target="https://docs.google.com/document/d/1UVLGmOQ2fsDjY-hatRjI6LuxC6Bbo20Z/edit?pli=1" TargetMode="External"/><Relationship Id="rId50" Type="http://schemas.openxmlformats.org/officeDocument/2006/relationships/hyperlink" Target="https://docs.google.com/document/d/1UVLGmOQ2fsDjY-hatRjI6LuxC6Bbo20Z/edit?pli=1" TargetMode="External"/><Relationship Id="rId55" Type="http://schemas.openxmlformats.org/officeDocument/2006/relationships/hyperlink" Target="https://docs.google.com/document/d/1UVLGmOQ2fsDjY-hatRjI6LuxC6Bbo20Z/edit?pli=1" TargetMode="External"/><Relationship Id="rId76" Type="http://schemas.openxmlformats.org/officeDocument/2006/relationships/hyperlink" Target="mailto:supply-chain@integrity.go.ke" TargetMode="External"/><Relationship Id="rId7" Type="http://schemas.openxmlformats.org/officeDocument/2006/relationships/hyperlink" Target="https://docs.google.com/document/d/1UVLGmOQ2fsDjY-hatRjI6LuxC6Bbo20Z/edit?pli=1" TargetMode="External"/><Relationship Id="rId71" Type="http://schemas.openxmlformats.org/officeDocument/2006/relationships/hyperlink" Target="http://www.tenders.go.ke" TargetMode="External"/><Relationship Id="rId2" Type="http://schemas.openxmlformats.org/officeDocument/2006/relationships/styles" Target="styles.xml"/><Relationship Id="rId29" Type="http://schemas.openxmlformats.org/officeDocument/2006/relationships/hyperlink" Target="https://docs.google.com/document/d/1UVLGmOQ2fsDjY-hatRjI6LuxC6Bbo20Z/edit?pli=1" TargetMode="External"/><Relationship Id="rId24" Type="http://schemas.openxmlformats.org/officeDocument/2006/relationships/hyperlink" Target="https://docs.google.com/document/d/1UVLGmOQ2fsDjY-hatRjI6LuxC6Bbo20Z/edit?pli=1" TargetMode="External"/><Relationship Id="rId40" Type="http://schemas.openxmlformats.org/officeDocument/2006/relationships/hyperlink" Target="https://docs.google.com/document/d/1UVLGmOQ2fsDjY-hatRjI6LuxC6Bbo20Z/edit?pli=1" TargetMode="External"/><Relationship Id="rId45" Type="http://schemas.openxmlformats.org/officeDocument/2006/relationships/hyperlink" Target="https://docs.google.com/document/d/1UVLGmOQ2fsDjY-hatRjI6LuxC6Bbo20Z/edit?pli=1" TargetMode="External"/><Relationship Id="rId66" Type="http://schemas.openxmlformats.org/officeDocument/2006/relationships/hyperlink" Target="https://docs.google.com/document/d/1UVLGmOQ2fsDjY-hatRjI6LuxC6Bbo20Z/edit?pli=1" TargetMode="External"/><Relationship Id="rId87" Type="http://schemas.openxmlformats.org/officeDocument/2006/relationships/hyperlink" Target="http://www.ppra.go.ke/" TargetMode="External"/><Relationship Id="rId61" Type="http://schemas.openxmlformats.org/officeDocument/2006/relationships/hyperlink" Target="https://docs.google.com/document/d/1UVLGmOQ2fsDjY-hatRjI6LuxC6Bbo20Z/edit?pli=1" TargetMode="External"/><Relationship Id="rId82" Type="http://schemas.openxmlformats.org/officeDocument/2006/relationships/hyperlink" Target="http://www.ppra.go.ke" TargetMode="External"/><Relationship Id="rId19" Type="http://schemas.openxmlformats.org/officeDocument/2006/relationships/hyperlink" Target="https://docs.google.com/document/d/1UVLGmOQ2fsDjY-hatRjI6LuxC6Bbo20Z/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103</Pages>
  <Words>42118</Words>
  <Characters>240075</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Haretha Ahmed</dc:creator>
  <cp:keywords/>
  <dc:description/>
  <cp:lastModifiedBy>Priscah Bett</cp:lastModifiedBy>
  <cp:revision>14</cp:revision>
  <dcterms:created xsi:type="dcterms:W3CDTF">2023-11-23T07:38:00Z</dcterms:created>
  <dcterms:modified xsi:type="dcterms:W3CDTF">2023-11-23T11:45:00Z</dcterms:modified>
</cp:coreProperties>
</file>