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Pr="006E7002" w:rsidRDefault="001C0B8C">
      <w:pPr>
        <w:rPr>
          <w:rFonts w:ascii="Tahoma" w:hAnsi="Tahoma" w:cs="Tahoma"/>
          <w:sz w:val="24"/>
          <w:szCs w:val="24"/>
        </w:rPr>
      </w:pPr>
      <w:r w:rsidRPr="006E7002">
        <w:rPr>
          <w:rFonts w:ascii="Tahoma" w:eastAsia="Calibri" w:hAnsi="Tahoma" w:cs="Tahoma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857375" cy="1064895"/>
            <wp:effectExtent l="0" t="0" r="9525" b="190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Pr="006E7002" w:rsidRDefault="001C0B8C">
      <w:pPr>
        <w:rPr>
          <w:rFonts w:ascii="Tahoma" w:hAnsi="Tahoma" w:cs="Tahoma"/>
          <w:sz w:val="24"/>
          <w:szCs w:val="24"/>
        </w:rPr>
      </w:pPr>
    </w:p>
    <w:p w:rsidR="001C0B8C" w:rsidRPr="006E7002" w:rsidRDefault="001C0B8C">
      <w:pPr>
        <w:rPr>
          <w:rFonts w:ascii="Tahoma" w:hAnsi="Tahoma" w:cs="Tahoma"/>
          <w:sz w:val="24"/>
          <w:szCs w:val="24"/>
        </w:rPr>
      </w:pPr>
    </w:p>
    <w:p w:rsidR="00245F33" w:rsidRPr="006E7002" w:rsidRDefault="00245F33" w:rsidP="00607BE6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AA1799" w:rsidRPr="006E7002" w:rsidRDefault="00AA179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45F33" w:rsidRPr="006E7002" w:rsidRDefault="00077AB5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30</w:t>
      </w:r>
      <w:r w:rsidRPr="00077AB5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AB7D47" w:rsidRPr="006E7002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November</w:t>
      </w:r>
      <w:r w:rsidR="00AA1799" w:rsidRPr="006E7002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FE54A9" w:rsidRPr="006E7002">
        <w:rPr>
          <w:rFonts w:ascii="Tahoma" w:eastAsia="Calibri" w:hAnsi="Tahoma" w:cs="Tahoma"/>
          <w:b/>
          <w:bCs/>
          <w:sz w:val="24"/>
          <w:szCs w:val="24"/>
          <w:lang w:val="en-GB"/>
        </w:rPr>
        <w:t>202</w:t>
      </w:r>
      <w:r w:rsidR="00251123" w:rsidRPr="006E7002">
        <w:rPr>
          <w:rFonts w:ascii="Tahoma" w:eastAsia="Calibri" w:hAnsi="Tahoma" w:cs="Tahoma"/>
          <w:b/>
          <w:bCs/>
          <w:sz w:val="24"/>
          <w:szCs w:val="24"/>
          <w:lang w:val="en-GB"/>
        </w:rPr>
        <w:t>3</w:t>
      </w:r>
    </w:p>
    <w:p w:rsidR="00AA1799" w:rsidRPr="006E7002" w:rsidRDefault="00AA1799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F45D63" w:rsidRPr="006E7002" w:rsidRDefault="001C0B8C" w:rsidP="00AA1799">
      <w:pPr>
        <w:spacing w:before="120" w:after="12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bookmarkStart w:id="0" w:name="_GoBack"/>
      <w:r w:rsidRPr="006E7002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 w:rsidRPr="006E7002">
        <w:rPr>
          <w:rFonts w:ascii="Tahoma" w:eastAsia="Calibri" w:hAnsi="Tahoma" w:cs="Tahoma"/>
          <w:b/>
          <w:bCs/>
          <w:sz w:val="24"/>
          <w:szCs w:val="24"/>
          <w:lang w:val="en-GB"/>
        </w:rPr>
        <w:t>ONE</w:t>
      </w:r>
    </w:p>
    <w:bookmarkEnd w:id="0"/>
    <w:p w:rsidR="00AA1799" w:rsidRPr="006E7002" w:rsidRDefault="00AA1799" w:rsidP="00AA1799">
      <w:pPr>
        <w:spacing w:before="120" w:after="120"/>
        <w:jc w:val="center"/>
        <w:rPr>
          <w:rFonts w:ascii="Tahoma" w:hAnsi="Tahoma" w:cs="Tahoma"/>
          <w:b/>
          <w:sz w:val="24"/>
          <w:szCs w:val="24"/>
        </w:rPr>
      </w:pPr>
    </w:p>
    <w:p w:rsidR="00251123" w:rsidRPr="006E7002" w:rsidRDefault="00AB7D47" w:rsidP="00AB7D47">
      <w:pPr>
        <w:spacing w:before="120"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E7002">
        <w:rPr>
          <w:rFonts w:ascii="Tahoma" w:hAnsi="Tahoma" w:cs="Tahoma"/>
          <w:b/>
          <w:bCs/>
          <w:sz w:val="24"/>
          <w:szCs w:val="24"/>
        </w:rPr>
        <w:t>SUPPLY AND DELIVERY OF CISCO IP PHONES</w:t>
      </w:r>
    </w:p>
    <w:p w:rsidR="00AB7D47" w:rsidRPr="006E7002" w:rsidRDefault="00AB7D47" w:rsidP="00AB7D47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AB7D47" w:rsidRPr="006E7002" w:rsidRDefault="00AB7D47" w:rsidP="00AB7D47">
      <w:pPr>
        <w:adjustRightInd w:val="0"/>
        <w:ind w:left="575" w:right="435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6E7002">
        <w:rPr>
          <w:rFonts w:ascii="Tahoma" w:eastAsia="Calibri" w:hAnsi="Tahoma" w:cs="Tahoma"/>
          <w:b/>
          <w:bCs/>
          <w:sz w:val="24"/>
          <w:szCs w:val="24"/>
          <w:lang w:val="en-GB"/>
        </w:rPr>
        <w:t>TENDER NO. EACC/T/16/2023-2024</w:t>
      </w:r>
    </w:p>
    <w:p w:rsidR="00AB7D47" w:rsidRPr="006E7002" w:rsidRDefault="00AB7D47" w:rsidP="00AB7D47">
      <w:pPr>
        <w:adjustRightInd w:val="0"/>
        <w:ind w:left="575" w:right="435"/>
        <w:jc w:val="center"/>
        <w:rPr>
          <w:rFonts w:ascii="Tahoma" w:hAnsi="Tahoma" w:cs="Tahoma"/>
          <w:b/>
          <w:bCs/>
          <w:spacing w:val="-1"/>
          <w:sz w:val="24"/>
          <w:szCs w:val="24"/>
        </w:rPr>
      </w:pPr>
    </w:p>
    <w:p w:rsidR="00251123" w:rsidRPr="006E7002" w:rsidRDefault="00251123" w:rsidP="00AA1799">
      <w:pPr>
        <w:widowControl w:val="0"/>
        <w:autoSpaceDE w:val="0"/>
        <w:autoSpaceDN w:val="0"/>
        <w:adjustRightInd w:val="0"/>
        <w:spacing w:before="120" w:after="120" w:line="240" w:lineRule="auto"/>
        <w:ind w:left="575" w:right="435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b/>
          <w:bCs/>
          <w:spacing w:val="-1"/>
          <w:sz w:val="24"/>
          <w:szCs w:val="24"/>
        </w:rPr>
        <w:t>IFMIS NO</w:t>
      </w:r>
      <w:r w:rsidRPr="006E7002">
        <w:rPr>
          <w:rFonts w:ascii="Tahoma" w:eastAsia="Times New Roman" w:hAnsi="Tahoma" w:cs="Tahoma"/>
          <w:b/>
          <w:bCs/>
          <w:spacing w:val="1"/>
          <w:sz w:val="24"/>
          <w:szCs w:val="24"/>
        </w:rPr>
        <w:t>:</w:t>
      </w:r>
      <w:r w:rsidRPr="006E7002">
        <w:rPr>
          <w:rFonts w:ascii="Tahoma" w:eastAsia="Times New Roman" w:hAnsi="Tahoma" w:cs="Tahoma"/>
          <w:b/>
          <w:bCs/>
          <w:spacing w:val="-1"/>
          <w:sz w:val="24"/>
          <w:szCs w:val="24"/>
        </w:rPr>
        <w:t xml:space="preserve"> </w:t>
      </w:r>
      <w:r w:rsidR="00AB7D47" w:rsidRPr="006E7002">
        <w:rPr>
          <w:rFonts w:ascii="Tahoma" w:eastAsia="Times New Roman" w:hAnsi="Tahoma" w:cs="Tahoma"/>
          <w:b/>
          <w:bCs/>
          <w:spacing w:val="-1"/>
          <w:sz w:val="24"/>
          <w:szCs w:val="24"/>
        </w:rPr>
        <w:t>1373238</w:t>
      </w:r>
    </w:p>
    <w:p w:rsidR="00251123" w:rsidRPr="006E7002" w:rsidRDefault="00251123" w:rsidP="00AA1799">
      <w:pPr>
        <w:pBdr>
          <w:bottom w:val="single" w:sz="12" w:space="1" w:color="auto"/>
        </w:pBdr>
        <w:spacing w:before="120" w:after="120"/>
        <w:jc w:val="both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7C75B8" w:rsidRPr="006E7002" w:rsidRDefault="007C75B8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 w:rsidRPr="006E7002"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F748C4" w:rsidRPr="006E7002">
        <w:rPr>
          <w:rFonts w:ascii="Tahoma" w:eastAsia="Calibri" w:hAnsi="Tahoma" w:cs="Tahoma"/>
          <w:sz w:val="24"/>
          <w:szCs w:val="24"/>
        </w:rPr>
        <w:t>above-cited</w:t>
      </w:r>
      <w:r w:rsidR="00444161" w:rsidRPr="006E7002">
        <w:rPr>
          <w:rFonts w:ascii="Tahoma" w:eastAsia="Calibri" w:hAnsi="Tahoma" w:cs="Tahoma"/>
          <w:sz w:val="24"/>
          <w:szCs w:val="24"/>
        </w:rPr>
        <w:t xml:space="preserve"> procurement</w:t>
      </w:r>
      <w:r w:rsidR="00AA1799" w:rsidRPr="006E7002">
        <w:rPr>
          <w:rFonts w:ascii="Tahoma" w:eastAsia="Calibri" w:hAnsi="Tahoma" w:cs="Tahoma"/>
          <w:sz w:val="24"/>
          <w:szCs w:val="24"/>
        </w:rPr>
        <w:t>,</w:t>
      </w:r>
      <w:r w:rsidR="001C0B8C" w:rsidRPr="006E7002">
        <w:rPr>
          <w:rFonts w:ascii="Tahoma" w:eastAsia="Calibri" w:hAnsi="Tahoma" w:cs="Tahoma"/>
          <w:sz w:val="24"/>
          <w:szCs w:val="24"/>
        </w:rPr>
        <w:t xml:space="preserve"> </w:t>
      </w:r>
      <w:r w:rsidR="00AA1799" w:rsidRPr="006E7002">
        <w:rPr>
          <w:rFonts w:ascii="Tahoma" w:eastAsia="Calibri" w:hAnsi="Tahoma" w:cs="Tahoma"/>
          <w:sz w:val="24"/>
          <w:szCs w:val="24"/>
        </w:rPr>
        <w:t>EACC Hereby issues Addendum One</w:t>
      </w:r>
    </w:p>
    <w:p w:rsidR="00696D28" w:rsidRPr="006E7002" w:rsidRDefault="00696D28" w:rsidP="00696D2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216FAE" w:rsidRPr="006E7002" w:rsidRDefault="00216FAE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51123" w:rsidRPr="006E7002" w:rsidRDefault="00AA1799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b/>
          <w:bCs/>
          <w:color w:val="231F20"/>
          <w:sz w:val="24"/>
          <w:szCs w:val="24"/>
          <w:highlight w:val="yellow"/>
        </w:rPr>
        <w:t>SECTION III - EVALUATION AND QUALIFICATION CRITERIA</w:t>
      </w:r>
    </w:p>
    <w:p w:rsidR="00AA1799" w:rsidRPr="006E7002" w:rsidRDefault="00AA1799" w:rsidP="00AA1799">
      <w:pPr>
        <w:spacing w:line="256" w:lineRule="auto"/>
        <w:rPr>
          <w:rFonts w:ascii="Tahoma" w:hAnsi="Tahoma" w:cs="Tahoma"/>
          <w:b/>
          <w:sz w:val="24"/>
          <w:szCs w:val="24"/>
        </w:rPr>
      </w:pPr>
    </w:p>
    <w:p w:rsidR="00AA1799" w:rsidRPr="006E7002" w:rsidRDefault="00AA1799" w:rsidP="00AA1799">
      <w:pPr>
        <w:spacing w:line="256" w:lineRule="auto"/>
        <w:rPr>
          <w:rFonts w:ascii="Tahoma" w:hAnsi="Tahoma" w:cs="Tahoma"/>
          <w:b/>
          <w:sz w:val="24"/>
          <w:szCs w:val="24"/>
        </w:rPr>
      </w:pPr>
      <w:r w:rsidRPr="006E7002">
        <w:rPr>
          <w:rFonts w:ascii="Tahoma" w:hAnsi="Tahoma" w:cs="Tahoma"/>
          <w:b/>
          <w:sz w:val="24"/>
          <w:szCs w:val="24"/>
        </w:rPr>
        <w:t>Evaluation Criteria</w:t>
      </w:r>
    </w:p>
    <w:p w:rsidR="00AA1799" w:rsidRPr="006E7002" w:rsidRDefault="00AA1799" w:rsidP="00AA1799">
      <w:pPr>
        <w:pStyle w:val="ListParagraph"/>
        <w:numPr>
          <w:ilvl w:val="0"/>
          <w:numId w:val="8"/>
        </w:numPr>
        <w:spacing w:after="0" w:line="256" w:lineRule="auto"/>
        <w:rPr>
          <w:rFonts w:ascii="Tahoma" w:hAnsi="Tahoma" w:cs="Tahoma"/>
          <w:b/>
          <w:sz w:val="24"/>
          <w:szCs w:val="24"/>
        </w:rPr>
      </w:pPr>
      <w:r w:rsidRPr="006E7002">
        <w:rPr>
          <w:rFonts w:ascii="Tahoma" w:hAnsi="Tahoma" w:cs="Tahoma"/>
          <w:b/>
          <w:sz w:val="24"/>
          <w:szCs w:val="24"/>
        </w:rPr>
        <w:t>Mandatory Technical Evaluation Criteria</w:t>
      </w:r>
    </w:p>
    <w:p w:rsidR="00AA1799" w:rsidRPr="006E7002" w:rsidRDefault="00AA1799" w:rsidP="00AA1799">
      <w:pPr>
        <w:spacing w:line="256" w:lineRule="auto"/>
        <w:ind w:left="36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 w:rsidRPr="006E7002">
        <w:rPr>
          <w:rFonts w:ascii="Tahoma" w:hAnsi="Tahoma" w:cs="Tahoma"/>
          <w:sz w:val="24"/>
          <w:szCs w:val="24"/>
        </w:rPr>
        <w:t xml:space="preserve">This section (Technical Evaluation) the bidders MUST comply to all the requirements of Mandatory Technical </w:t>
      </w:r>
      <w:r w:rsidR="00BC6770" w:rsidRPr="006E7002">
        <w:rPr>
          <w:rFonts w:ascii="Tahoma" w:hAnsi="Tahoma" w:cs="Tahoma"/>
          <w:sz w:val="24"/>
          <w:szCs w:val="24"/>
        </w:rPr>
        <w:t>Evaluation that equates to 100%</w:t>
      </w:r>
    </w:p>
    <w:p w:rsidR="00AA1799" w:rsidRPr="006E7002" w:rsidRDefault="00AA1799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224"/>
        <w:gridCol w:w="4501"/>
      </w:tblGrid>
      <w:tr w:rsidR="00AB7D47" w:rsidRPr="006E7002" w:rsidTr="00AB7D47">
        <w:trPr>
          <w:trHeight w:val="125"/>
          <w:tblHeader/>
        </w:trPr>
        <w:tc>
          <w:tcPr>
            <w:tcW w:w="333" w:type="pct"/>
            <w:vAlign w:val="center"/>
            <w:hideMark/>
          </w:tcPr>
          <w:p w:rsidR="00AB7D47" w:rsidRPr="006E7002" w:rsidRDefault="00AB7D47" w:rsidP="00AA1799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2259" w:type="pct"/>
            <w:vAlign w:val="center"/>
            <w:hideMark/>
          </w:tcPr>
          <w:p w:rsidR="00AB7D47" w:rsidRPr="006E7002" w:rsidRDefault="00AB7D47" w:rsidP="00AA1799">
            <w:pPr>
              <w:spacing w:after="12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Evaluation Attribute</w:t>
            </w:r>
          </w:p>
        </w:tc>
        <w:tc>
          <w:tcPr>
            <w:tcW w:w="2407" w:type="pct"/>
            <w:vAlign w:val="center"/>
          </w:tcPr>
          <w:p w:rsidR="00AB7D47" w:rsidRPr="006E7002" w:rsidRDefault="00AB7D47" w:rsidP="00F748C4">
            <w:pPr>
              <w:spacing w:after="12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Amended Evaluation attribute</w:t>
            </w:r>
          </w:p>
        </w:tc>
      </w:tr>
      <w:tr w:rsidR="00AB7D47" w:rsidRPr="006E7002" w:rsidTr="00AB7D47">
        <w:trPr>
          <w:trHeight w:val="125"/>
        </w:trPr>
        <w:tc>
          <w:tcPr>
            <w:tcW w:w="333" w:type="pct"/>
            <w:hideMark/>
          </w:tcPr>
          <w:p w:rsidR="00AB7D47" w:rsidRPr="006E7002" w:rsidRDefault="00AB7D47" w:rsidP="00AA179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59" w:type="pct"/>
            <w:hideMark/>
          </w:tcPr>
          <w:p w:rsidR="00AB7D47" w:rsidRPr="006E7002" w:rsidRDefault="00AB7D47" w:rsidP="00AB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Phones pricing</w:t>
            </w:r>
          </w:p>
          <w:p w:rsidR="00AB7D47" w:rsidRPr="006E7002" w:rsidRDefault="00AB7D47" w:rsidP="00AB7D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SMARTNET pricing (10 months)</w:t>
            </w:r>
          </w:p>
          <w:p w:rsidR="00AB7D47" w:rsidRPr="006E7002" w:rsidRDefault="00AB7D47" w:rsidP="00AB7D47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Licencing cost for 12 months</w:t>
            </w:r>
          </w:p>
        </w:tc>
        <w:tc>
          <w:tcPr>
            <w:tcW w:w="2407" w:type="pct"/>
          </w:tcPr>
          <w:p w:rsidR="00AB7D47" w:rsidRPr="006E7002" w:rsidRDefault="00AB7D47" w:rsidP="00AA179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Changes to 36 Months</w:t>
            </w:r>
          </w:p>
        </w:tc>
      </w:tr>
      <w:tr w:rsidR="00AB7D47" w:rsidRPr="006E7002" w:rsidTr="00AB7D47">
        <w:trPr>
          <w:trHeight w:val="125"/>
        </w:trPr>
        <w:tc>
          <w:tcPr>
            <w:tcW w:w="333" w:type="pct"/>
          </w:tcPr>
          <w:p w:rsidR="00AB7D47" w:rsidRPr="006E7002" w:rsidRDefault="00AB7D47" w:rsidP="00AA1799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59" w:type="pct"/>
          </w:tcPr>
          <w:p w:rsidR="00AB7D47" w:rsidRPr="006E7002" w:rsidRDefault="00AB7D47" w:rsidP="00C96E80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7" w:type="pct"/>
          </w:tcPr>
          <w:p w:rsidR="00AB7D47" w:rsidRPr="006E7002" w:rsidRDefault="00AB7D47" w:rsidP="00AB7D47">
            <w:pPr>
              <w:spacing w:after="12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799" w:rsidRPr="006E7002" w:rsidRDefault="00AA1799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p w:rsidR="0022106C" w:rsidRDefault="0022106C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2106C" w:rsidRDefault="0022106C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2106C" w:rsidRDefault="0022106C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51123" w:rsidRPr="006E7002" w:rsidRDefault="00AB7D47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b/>
          <w:sz w:val="24"/>
          <w:szCs w:val="24"/>
          <w:lang w:val="en-GB"/>
        </w:rPr>
        <w:t>PRICE SCHEDULE.</w:t>
      </w:r>
    </w:p>
    <w:p w:rsidR="00AB7D47" w:rsidRPr="006E7002" w:rsidRDefault="00AB7D47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The new price schedule to be used for </w:t>
      </w:r>
      <w:r w:rsidR="006E7002" w:rsidRPr="006E7002">
        <w:rPr>
          <w:rFonts w:ascii="Tahoma" w:eastAsia="Times New Roman" w:hAnsi="Tahoma" w:cs="Tahoma"/>
          <w:b/>
          <w:sz w:val="24"/>
          <w:szCs w:val="24"/>
          <w:lang w:val="en-GB"/>
        </w:rPr>
        <w:t>evaluation is as below</w:t>
      </w:r>
    </w:p>
    <w:p w:rsidR="006E7002" w:rsidRPr="006E7002" w:rsidRDefault="006E7002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2635"/>
        <w:gridCol w:w="1403"/>
        <w:gridCol w:w="1339"/>
        <w:gridCol w:w="1882"/>
        <w:gridCol w:w="2197"/>
      </w:tblGrid>
      <w:tr w:rsidR="006E7002" w:rsidRPr="006E7002" w:rsidTr="00023E46">
        <w:tc>
          <w:tcPr>
            <w:tcW w:w="802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677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Description</w:t>
            </w:r>
          </w:p>
        </w:tc>
        <w:tc>
          <w:tcPr>
            <w:tcW w:w="1268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 xml:space="preserve">Brand &amp; Model  to be supplied </w:t>
            </w:r>
          </w:p>
        </w:tc>
        <w:tc>
          <w:tcPr>
            <w:tcW w:w="134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Quantity Required</w:t>
            </w:r>
          </w:p>
        </w:tc>
        <w:tc>
          <w:tcPr>
            <w:tcW w:w="1923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Unit price</w:t>
            </w:r>
          </w:p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(inc’ of 16% VAT)</w:t>
            </w:r>
          </w:p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(Kes)</w:t>
            </w:r>
          </w:p>
        </w:tc>
        <w:tc>
          <w:tcPr>
            <w:tcW w:w="225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 xml:space="preserve">Total Price </w:t>
            </w:r>
          </w:p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sz w:val="24"/>
                <w:szCs w:val="24"/>
              </w:rPr>
              <w:t>(Kes)</w:t>
            </w:r>
          </w:p>
        </w:tc>
      </w:tr>
      <w:tr w:rsidR="006E7002" w:rsidRPr="006E7002" w:rsidTr="00023E46">
        <w:tc>
          <w:tcPr>
            <w:tcW w:w="802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677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Cisco Basic Phones 7821</w:t>
            </w:r>
          </w:p>
        </w:tc>
        <w:tc>
          <w:tcPr>
            <w:tcW w:w="1268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Cisco 7821</w:t>
            </w:r>
          </w:p>
        </w:tc>
        <w:tc>
          <w:tcPr>
            <w:tcW w:w="134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1923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002" w:rsidRPr="006E7002" w:rsidTr="00023E46">
        <w:tc>
          <w:tcPr>
            <w:tcW w:w="802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677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 xml:space="preserve">Cisco Business Class Phones </w:t>
            </w:r>
          </w:p>
        </w:tc>
        <w:tc>
          <w:tcPr>
            <w:tcW w:w="1268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Cisco 8865</w:t>
            </w:r>
          </w:p>
        </w:tc>
        <w:tc>
          <w:tcPr>
            <w:tcW w:w="134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923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002" w:rsidRPr="006E7002" w:rsidTr="00023E46">
        <w:tc>
          <w:tcPr>
            <w:tcW w:w="802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677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Licensing cost (Cisco 7821)</w:t>
            </w:r>
          </w:p>
        </w:tc>
        <w:tc>
          <w:tcPr>
            <w:tcW w:w="1268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002" w:rsidRPr="006E7002" w:rsidTr="00023E46">
        <w:tc>
          <w:tcPr>
            <w:tcW w:w="802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677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Licensing cost (Cisco 8865)</w:t>
            </w:r>
          </w:p>
        </w:tc>
        <w:tc>
          <w:tcPr>
            <w:tcW w:w="1268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002" w:rsidRPr="006E7002" w:rsidTr="00023E46">
        <w:tc>
          <w:tcPr>
            <w:tcW w:w="802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677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SMARTNET subscription cost 3 year for both phone categories</w:t>
            </w:r>
          </w:p>
        </w:tc>
        <w:tc>
          <w:tcPr>
            <w:tcW w:w="1268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6E7002">
              <w:rPr>
                <w:rFonts w:ascii="Tahoma" w:hAnsi="Tahoma" w:cs="Tahoma"/>
                <w:sz w:val="24"/>
                <w:szCs w:val="24"/>
              </w:rPr>
              <w:t>Cisco SMARTNET</w:t>
            </w:r>
          </w:p>
        </w:tc>
        <w:tc>
          <w:tcPr>
            <w:tcW w:w="134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7002" w:rsidRPr="006E7002" w:rsidTr="00023E46">
        <w:tc>
          <w:tcPr>
            <w:tcW w:w="802" w:type="dxa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208" w:type="dxa"/>
            <w:gridSpan w:val="4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6E7002">
              <w:rPr>
                <w:rFonts w:ascii="Tahoma" w:hAnsi="Tahoma" w:cs="Tahoma"/>
                <w:b/>
                <w:color w:val="FF0000"/>
                <w:sz w:val="24"/>
                <w:szCs w:val="24"/>
                <w:highlight w:val="yellow"/>
              </w:rPr>
              <w:t>TOTAL</w:t>
            </w:r>
          </w:p>
        </w:tc>
        <w:tc>
          <w:tcPr>
            <w:tcW w:w="2250" w:type="dxa"/>
          </w:tcPr>
          <w:p w:rsidR="006E7002" w:rsidRPr="006E7002" w:rsidRDefault="006E7002" w:rsidP="00023E46">
            <w:pPr>
              <w:pStyle w:val="BodyText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:rsidR="006E7002" w:rsidRPr="006E7002" w:rsidRDefault="006E7002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C1CA1" w:rsidRPr="006E7002" w:rsidRDefault="007C1CA1" w:rsidP="007C1CA1">
      <w:pPr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b/>
          <w:sz w:val="24"/>
          <w:szCs w:val="24"/>
          <w:lang w:val="en-GB"/>
        </w:rPr>
        <w:t>Acknowledgement of Addendum No 1</w:t>
      </w:r>
    </w:p>
    <w:p w:rsidR="007C1CA1" w:rsidRPr="006E7002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sz w:val="24"/>
          <w:szCs w:val="24"/>
          <w:lang w:val="en-GB"/>
        </w:rPr>
        <w:t>We, the undersigned hereby certify that the addendum is an integral part of the document and the alterations set out in addendum have been incorporated in the tender document.</w:t>
      </w:r>
    </w:p>
    <w:p w:rsidR="007C1CA1" w:rsidRPr="006E7002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sz w:val="24"/>
          <w:szCs w:val="24"/>
          <w:lang w:val="en-GB"/>
        </w:rPr>
        <w:t>Tenderer:…………………………………………………………………………….</w:t>
      </w:r>
    </w:p>
    <w:p w:rsidR="007C1CA1" w:rsidRPr="006E7002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sz w:val="24"/>
          <w:szCs w:val="24"/>
          <w:lang w:val="en-GB"/>
        </w:rPr>
        <w:t>Signed:……………………………………………………………………………….</w:t>
      </w:r>
    </w:p>
    <w:p w:rsidR="007C1CA1" w:rsidRPr="006E7002" w:rsidRDefault="007C1CA1" w:rsidP="007C1CA1">
      <w:pPr>
        <w:rPr>
          <w:rFonts w:ascii="Tahoma" w:eastAsia="Times New Roman" w:hAnsi="Tahoma" w:cs="Tahoma"/>
          <w:sz w:val="24"/>
          <w:szCs w:val="24"/>
          <w:lang w:val="en-GB"/>
        </w:rPr>
      </w:pPr>
      <w:r w:rsidRPr="006E7002">
        <w:rPr>
          <w:rFonts w:ascii="Tahoma" w:eastAsia="Times New Roman" w:hAnsi="Tahoma" w:cs="Tahoma"/>
          <w:sz w:val="24"/>
          <w:szCs w:val="24"/>
          <w:lang w:val="en-GB"/>
        </w:rPr>
        <w:t>Dated:………………………………………………………………………………..</w:t>
      </w:r>
    </w:p>
    <w:p w:rsidR="007C1CA1" w:rsidRPr="006E7002" w:rsidRDefault="007C1CA1" w:rsidP="004A571F">
      <w:pPr>
        <w:spacing w:after="0"/>
        <w:rPr>
          <w:rFonts w:ascii="Tahoma" w:eastAsia="Calibri" w:hAnsi="Tahoma" w:cs="Tahoma"/>
          <w:bCs/>
          <w:sz w:val="24"/>
          <w:szCs w:val="24"/>
          <w:lang w:val="en-GB"/>
        </w:rPr>
      </w:pPr>
    </w:p>
    <w:sectPr w:rsidR="007C1CA1" w:rsidRPr="006E7002" w:rsidSect="00607BE6">
      <w:foot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47" w:rsidRDefault="00BC3447" w:rsidP="001C0B8C">
      <w:pPr>
        <w:spacing w:after="0" w:line="240" w:lineRule="auto"/>
      </w:pPr>
      <w:r>
        <w:separator/>
      </w:r>
    </w:p>
  </w:endnote>
  <w:endnote w:type="continuationSeparator" w:id="0">
    <w:p w:rsidR="00BC3447" w:rsidRDefault="00BC3447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052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CA1" w:rsidRDefault="007C1C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2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2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CA1" w:rsidRDefault="007C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47" w:rsidRDefault="00BC3447" w:rsidP="001C0B8C">
      <w:pPr>
        <w:spacing w:after="0" w:line="240" w:lineRule="auto"/>
      </w:pPr>
      <w:r>
        <w:separator/>
      </w:r>
    </w:p>
  </w:footnote>
  <w:footnote w:type="continuationSeparator" w:id="0">
    <w:p w:rsidR="00BC3447" w:rsidRDefault="00BC3447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A134C"/>
    <w:multiLevelType w:val="hybridMultilevel"/>
    <w:tmpl w:val="DF4601E0"/>
    <w:lvl w:ilvl="0" w:tplc="AD925C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D66"/>
    <w:multiLevelType w:val="hybridMultilevel"/>
    <w:tmpl w:val="2E222140"/>
    <w:lvl w:ilvl="0" w:tplc="EF0C387A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094149"/>
    <w:multiLevelType w:val="hybridMultilevel"/>
    <w:tmpl w:val="9998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CAA"/>
    <w:multiLevelType w:val="hybridMultilevel"/>
    <w:tmpl w:val="FE7A2CD8"/>
    <w:lvl w:ilvl="0" w:tplc="9EFEE4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51E20524"/>
    <w:multiLevelType w:val="hybridMultilevel"/>
    <w:tmpl w:val="E4400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92DBA"/>
    <w:multiLevelType w:val="hybridMultilevel"/>
    <w:tmpl w:val="2948F686"/>
    <w:lvl w:ilvl="0" w:tplc="03C4D5CA">
      <w:start w:val="1"/>
      <w:numFmt w:val="lowerLetter"/>
      <w:lvlText w:val="%1)"/>
      <w:lvlJc w:val="left"/>
      <w:pPr>
        <w:ind w:left="79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 w15:restartNumberingAfterBreak="0">
    <w:nsid w:val="55AE2C8C"/>
    <w:multiLevelType w:val="hybridMultilevel"/>
    <w:tmpl w:val="7F9E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1BF5"/>
    <w:multiLevelType w:val="hybridMultilevel"/>
    <w:tmpl w:val="3386EE7C"/>
    <w:lvl w:ilvl="0" w:tplc="7FFA044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26425"/>
    <w:rsid w:val="00062578"/>
    <w:rsid w:val="00077AB5"/>
    <w:rsid w:val="000E2700"/>
    <w:rsid w:val="001168D7"/>
    <w:rsid w:val="001616DC"/>
    <w:rsid w:val="001C0B8C"/>
    <w:rsid w:val="001D1F98"/>
    <w:rsid w:val="001D6CD7"/>
    <w:rsid w:val="00203163"/>
    <w:rsid w:val="00216FAE"/>
    <w:rsid w:val="0022106C"/>
    <w:rsid w:val="00245F33"/>
    <w:rsid w:val="00251123"/>
    <w:rsid w:val="00253B9F"/>
    <w:rsid w:val="002E1234"/>
    <w:rsid w:val="003C20E2"/>
    <w:rsid w:val="003F7048"/>
    <w:rsid w:val="004368F2"/>
    <w:rsid w:val="00444161"/>
    <w:rsid w:val="00466A9C"/>
    <w:rsid w:val="004927A3"/>
    <w:rsid w:val="00496126"/>
    <w:rsid w:val="004A44E4"/>
    <w:rsid w:val="004A571F"/>
    <w:rsid w:val="005211F2"/>
    <w:rsid w:val="00562D79"/>
    <w:rsid w:val="00571359"/>
    <w:rsid w:val="00583DF2"/>
    <w:rsid w:val="00607BE6"/>
    <w:rsid w:val="006217C9"/>
    <w:rsid w:val="006342A5"/>
    <w:rsid w:val="006550B1"/>
    <w:rsid w:val="00682691"/>
    <w:rsid w:val="00696D28"/>
    <w:rsid w:val="006E7002"/>
    <w:rsid w:val="0070252E"/>
    <w:rsid w:val="0077110A"/>
    <w:rsid w:val="00774C8C"/>
    <w:rsid w:val="007A0501"/>
    <w:rsid w:val="007B183A"/>
    <w:rsid w:val="007C1CA1"/>
    <w:rsid w:val="007C75B8"/>
    <w:rsid w:val="00814CBA"/>
    <w:rsid w:val="008C367E"/>
    <w:rsid w:val="009046D8"/>
    <w:rsid w:val="00991209"/>
    <w:rsid w:val="009D725A"/>
    <w:rsid w:val="00A06764"/>
    <w:rsid w:val="00A24030"/>
    <w:rsid w:val="00A26FA3"/>
    <w:rsid w:val="00A6475B"/>
    <w:rsid w:val="00A67245"/>
    <w:rsid w:val="00A9111A"/>
    <w:rsid w:val="00AA1799"/>
    <w:rsid w:val="00AB7D47"/>
    <w:rsid w:val="00B241F3"/>
    <w:rsid w:val="00BC3447"/>
    <w:rsid w:val="00BC6770"/>
    <w:rsid w:val="00C04C33"/>
    <w:rsid w:val="00C41E0A"/>
    <w:rsid w:val="00C50565"/>
    <w:rsid w:val="00C56937"/>
    <w:rsid w:val="00C96E80"/>
    <w:rsid w:val="00D04A27"/>
    <w:rsid w:val="00D3306B"/>
    <w:rsid w:val="00D862C9"/>
    <w:rsid w:val="00D91E5E"/>
    <w:rsid w:val="00DA3FF6"/>
    <w:rsid w:val="00DD724A"/>
    <w:rsid w:val="00DF1091"/>
    <w:rsid w:val="00E052C9"/>
    <w:rsid w:val="00E2510A"/>
    <w:rsid w:val="00E47459"/>
    <w:rsid w:val="00E578BC"/>
    <w:rsid w:val="00F0424A"/>
    <w:rsid w:val="00F45D63"/>
    <w:rsid w:val="00F635B1"/>
    <w:rsid w:val="00F71733"/>
    <w:rsid w:val="00F748C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251123"/>
    <w:pPr>
      <w:widowControl w:val="0"/>
      <w:autoSpaceDE w:val="0"/>
      <w:autoSpaceDN w:val="0"/>
      <w:spacing w:before="238" w:after="0" w:line="240" w:lineRule="auto"/>
      <w:ind w:left="1464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aliases w:val="Citation List,본문(내용),List Paragraph (numbered (a)),Colorful List - Accent 11,List Item,Bullets,List Bullet Mary,Akapit z listą BS,List Paragraph 1,List_Paragraph,Multilevel para_II,List Paragraph1,Numbered List Paragraph,Normal 2,Referen"/>
    <w:basedOn w:val="Normal"/>
    <w:link w:val="ListParagraphChar"/>
    <w:uiPriority w:val="34"/>
    <w:qFormat/>
    <w:rsid w:val="001C0B8C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Item Char,Bullets Char,List Bullet Mary Char,Akapit z listą BS Char,List Paragraph 1 Char,List_Paragraph Char,List Paragraph1 Char"/>
    <w:basedOn w:val="DefaultParagraphFont"/>
    <w:link w:val="ListParagraph"/>
    <w:uiPriority w:val="34"/>
    <w:locked/>
    <w:rsid w:val="00251123"/>
  </w:style>
  <w:style w:type="character" w:customStyle="1" w:styleId="Heading5Char">
    <w:name w:val="Heading 5 Char"/>
    <w:basedOn w:val="DefaultParagraphFont"/>
    <w:link w:val="Heading5"/>
    <w:uiPriority w:val="9"/>
    <w:rsid w:val="0025112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E7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E70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1207</Characters>
  <Application>Microsoft Office Word</Application>
  <DocSecurity>0</DocSecurity>
  <Lines>120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E.N</cp:lastModifiedBy>
  <cp:revision>2</cp:revision>
  <cp:lastPrinted>2021-05-13T18:37:00Z</cp:lastPrinted>
  <dcterms:created xsi:type="dcterms:W3CDTF">2023-12-01T12:39:00Z</dcterms:created>
  <dcterms:modified xsi:type="dcterms:W3CDTF">2023-12-01T12:39:00Z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918d5ff55578a5b718e9e7baf02dbed679da1958861cb39405069073de6cb07d</vt:lpwstr>
  </property>
</Properties>
</file>