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28"/>
          <w:szCs w:val="28"/>
          <w:lang w:val="en-US"/>
        </w:rPr>
      </w:pPr>
      <w:r>
        <w:rPr>
          <w:rFonts w:cs="Tahoma" w:ascii="Tahoma" w:hAnsi="Tahoma"/>
          <w:sz w:val="28"/>
          <w:szCs w:val="28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ahoma" w:hAnsi="Tahoma" w:cs="Tahoma"/>
          <w:sz w:val="28"/>
          <w:szCs w:val="28"/>
          <w:lang w:val="en-US"/>
        </w:rPr>
      </w:pPr>
      <w:r>
        <w:rPr>
          <w:rFonts w:cs="Tahoma" w:ascii="Tahoma" w:hAnsi="Tahoma"/>
          <w:sz w:val="28"/>
          <w:szCs w:val="28"/>
          <w:lang w:val="en-US"/>
        </w:rPr>
      </w:r>
    </w:p>
    <w:p>
      <w:pPr>
        <w:pStyle w:val="Normal"/>
        <w:jc w:val="center"/>
        <w:rPr>
          <w:rFonts w:ascii="Tahoma" w:hAnsi="Tahoma" w:cs="Tahoma"/>
          <w:b/>
          <w:b/>
          <w:sz w:val="28"/>
          <w:szCs w:val="28"/>
          <w:lang w:val="en-US"/>
        </w:rPr>
      </w:pPr>
      <w:r>
        <w:rPr>
          <w:rFonts w:cs="Tahoma" w:ascii="Tahoma" w:hAnsi="Tahoma"/>
          <w:b/>
          <w:sz w:val="28"/>
          <w:szCs w:val="28"/>
          <w:lang w:val="en-US"/>
        </w:rPr>
        <w:t>CORRUPTION RISK ASSESSMENT AND MANAGEMENT GUIDELINES</w:t>
      </w:r>
    </w:p>
    <w:p>
      <w:pPr>
        <w:pStyle w:val="Normal"/>
        <w:jc w:val="center"/>
        <w:rPr>
          <w:rFonts w:ascii="Tahoma" w:hAnsi="Tahoma" w:cs="Tahoma"/>
          <w:b/>
          <w:b/>
          <w:sz w:val="28"/>
          <w:szCs w:val="28"/>
          <w:lang w:val="en-US"/>
        </w:rPr>
      </w:pPr>
      <w:r>
        <w:rPr>
          <w:rFonts w:cs="Tahoma" w:ascii="Tahoma" w:hAnsi="Tahoma"/>
          <w:b/>
          <w:sz w:val="28"/>
          <w:szCs w:val="28"/>
          <w:lang w:val="en-US"/>
        </w:rPr>
        <w:t>FORMAT FOR PROVIDING COMMENTS AND INPUT</w:t>
      </w:r>
    </w:p>
    <w:p>
      <w:pPr>
        <w:pStyle w:val="Normal"/>
        <w:rPr>
          <w:rFonts w:ascii="Tahoma" w:hAnsi="Tahoma" w:cs="Tahoma"/>
          <w:sz w:val="24"/>
          <w:szCs w:val="24"/>
          <w:lang w:val="en-US"/>
        </w:rPr>
      </w:pPr>
      <w:r>
        <w:rPr>
          <w:rFonts w:cs="Tahoma" w:ascii="Tahoma" w:hAnsi="Tahoma"/>
          <w:sz w:val="24"/>
          <w:szCs w:val="24"/>
          <w:lang w:val="en-US"/>
        </w:rPr>
        <w:t xml:space="preserve">Kindly submit comments and input on the draft Corruption Risk Assessment and Management Guidelines in the format provided below:- </w:t>
      </w:r>
    </w:p>
    <w:p>
      <w:pPr>
        <w:pStyle w:val="Normal"/>
        <w:rPr>
          <w:rFonts w:ascii="Tahoma" w:hAnsi="Tahoma" w:cs="Tahoma"/>
          <w:sz w:val="24"/>
          <w:szCs w:val="24"/>
          <w:lang w:val="en-US"/>
        </w:rPr>
      </w:pPr>
      <w:r>
        <w:rPr>
          <w:rFonts w:cs="Tahoma" w:ascii="Tahoma" w:hAnsi="Tahoma"/>
          <w:sz w:val="24"/>
          <w:szCs w:val="24"/>
          <w:lang w:val="en-US"/>
        </w:rPr>
      </w:r>
    </w:p>
    <w:tbl>
      <w:tblPr>
        <w:tblStyle w:val="TableGrid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95"/>
        <w:gridCol w:w="3263"/>
        <w:gridCol w:w="2125"/>
        <w:gridCol w:w="2834"/>
      </w:tblGrid>
      <w:tr>
        <w:trPr/>
        <w:tc>
          <w:tcPr>
            <w:tcW w:w="9917" w:type="dxa"/>
            <w:gridSpan w:val="4"/>
            <w:tcBorders/>
            <w:shd w:color="auto" w:fill="0070C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4"/>
                <w:szCs w:val="24"/>
                <w:lang w:val="en-US" w:eastAsia="en-US" w:bidi="ar-SA"/>
              </w:rPr>
              <w:t>COMMENTS ON THE DRAFT CORRUPTION RISK ASSESSMENT AND MANAGEMENT GUIDELINES.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2"/>
                <w:szCs w:val="22"/>
                <w:lang w:val="en-K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4"/>
                <w:szCs w:val="24"/>
                <w:lang w:val="en-US" w:eastAsia="en-US" w:bidi="ar-SA"/>
              </w:rPr>
              <w:t>Name of Entity / Person: ……………………………………...Date……………………….</w:t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4"/>
                <w:szCs w:val="24"/>
                <w:lang w:val="en-US" w:eastAsia="en-US" w:bidi="ar-SA"/>
              </w:rPr>
              <w:t xml:space="preserve">Clause No. </w:t>
            </w:r>
          </w:p>
        </w:tc>
        <w:tc>
          <w:tcPr>
            <w:tcW w:w="3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4"/>
                <w:szCs w:val="24"/>
                <w:lang w:val="en-US" w:eastAsia="en-US" w:bidi="ar-SA"/>
              </w:rPr>
              <w:t xml:space="preserve">Provision of the Draft Corruption Risk Assessment and Management Guidelines.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2"/>
                <w:szCs w:val="22"/>
                <w:lang w:val="en-KE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4"/>
                <w:szCs w:val="24"/>
                <w:lang w:val="en-US" w:eastAsia="en-US" w:bidi="ar-SA"/>
              </w:rPr>
              <w:t xml:space="preserve">Comment/ Input/ Proposal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b/>
                <w:kern w:val="0"/>
                <w:sz w:val="24"/>
                <w:szCs w:val="24"/>
                <w:lang w:val="en-US" w:eastAsia="en-US" w:bidi="ar-SA"/>
              </w:rPr>
              <w:t>Rationale/ Justification (where applicable )</w:t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kern w:val="0"/>
                <w:sz w:val="22"/>
                <w:szCs w:val="22"/>
                <w:lang w:val="en-KE" w:eastAsia="en-US" w:bidi="ar-SA"/>
              </w:rPr>
            </w:r>
          </w:p>
        </w:tc>
        <w:tc>
          <w:tcPr>
            <w:tcW w:w="3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kern w:val="0"/>
                <w:sz w:val="22"/>
                <w:szCs w:val="22"/>
                <w:lang w:val="en-KE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kern w:val="0"/>
                <w:sz w:val="22"/>
                <w:szCs w:val="22"/>
                <w:lang w:val="en-KE" w:eastAsia="en-US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eastAsia="Calibri" w:cs="Tahoma" w:ascii="Tahoma" w:hAnsi="Tahoma"/>
                <w:kern w:val="0"/>
                <w:sz w:val="22"/>
                <w:szCs w:val="22"/>
                <w:lang w:val="en-KE" w:eastAsia="en-US" w:bidi="ar-SA"/>
              </w:rPr>
            </w:r>
          </w:p>
        </w:tc>
      </w:tr>
    </w:tbl>
    <w:p>
      <w:pPr>
        <w:pStyle w:val="Normal"/>
        <w:rPr>
          <w:rFonts w:ascii="Tahoma" w:hAnsi="Tahoma" w:cs="Tahoma"/>
          <w:sz w:val="24"/>
          <w:szCs w:val="24"/>
          <w:lang w:val="en-US"/>
        </w:rPr>
      </w:pPr>
      <w:r>
        <w:rPr>
          <w:rFonts w:cs="Tahoma" w:ascii="Tahoma" w:hAnsi="Tahoma"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08" w:top="2272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1955800</wp:posOffset>
          </wp:positionH>
          <wp:positionV relativeFrom="paragraph">
            <wp:posOffset>-102235</wp:posOffset>
          </wp:positionV>
          <wp:extent cx="1724025" cy="1238250"/>
          <wp:effectExtent l="0" t="0" r="0" b="0"/>
          <wp:wrapSquare wrapText="largest"/>
          <wp:docPr id="1" name="Pictur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K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K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K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e0d3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e0d3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e0d3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e0d3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e0d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LibreOffice/7.2.0.4$MacOSX_X86_64 LibreOffice_project/9a9c6381e3f7a62afc1329bd359cc48accb6435b</Application>
  <AppVersion>15.0000</AppVersion>
  <Pages>1</Pages>
  <Words>67</Words>
  <Characters>447</Characters>
  <CharactersWithSpaces>509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2024-10-15T06:31:00Z</dcterms:created>
  <dc:creator>Judith Langat</dc:creator>
  <dc:description/>
  <dc:language>en-GB</dc:language>
  <cp:lastModifiedBy>Neema Mkorori</cp:lastModifiedBy>
  <dcterms:modified xsi:type="dcterms:W3CDTF">2024-10-15T06:31:00Z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