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52" w:rsidRPr="00A66103" w:rsidRDefault="00813852" w:rsidP="00813852">
      <w:pPr>
        <w:jc w:val="center"/>
        <w:rPr>
          <w:rFonts w:ascii="Tahoma" w:hAnsi="Tahoma" w:cs="Tahoma"/>
          <w:b/>
          <w:color w:val="FF0000"/>
          <w:sz w:val="24"/>
          <w:szCs w:val="24"/>
          <w:lang w:val="en-US"/>
        </w:rPr>
      </w:pPr>
      <w:r w:rsidRPr="00997E5C">
        <w:rPr>
          <w:rFonts w:ascii="Bookman Old Style" w:hAnsi="Bookman Old Style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5BA15CC0" wp14:editId="5870127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095375" cy="876300"/>
            <wp:effectExtent l="0" t="0" r="9525" b="0"/>
            <wp:wrapSquare wrapText="left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852" w:rsidRDefault="00813852" w:rsidP="00813852">
      <w:pPr>
        <w:rPr>
          <w:rFonts w:ascii="Tahoma" w:hAnsi="Tahoma" w:cs="Tahoma"/>
          <w:b/>
          <w:color w:val="FF0000"/>
          <w:sz w:val="24"/>
          <w:szCs w:val="24"/>
          <w:lang w:val="en-US"/>
        </w:rPr>
      </w:pPr>
    </w:p>
    <w:p w:rsidR="00813852" w:rsidRDefault="00813852" w:rsidP="00813852">
      <w:pPr>
        <w:rPr>
          <w:rFonts w:ascii="Tahoma" w:hAnsi="Tahoma" w:cs="Tahoma"/>
          <w:b/>
          <w:color w:val="FF0000"/>
          <w:sz w:val="24"/>
          <w:szCs w:val="24"/>
          <w:lang w:val="en-US"/>
        </w:rPr>
      </w:pPr>
    </w:p>
    <w:p w:rsidR="00813852" w:rsidRDefault="00813852" w:rsidP="00813852">
      <w:pPr>
        <w:rPr>
          <w:rFonts w:ascii="Tahoma" w:hAnsi="Tahoma" w:cs="Tahoma"/>
          <w:b/>
          <w:color w:val="FF0000"/>
          <w:sz w:val="24"/>
          <w:szCs w:val="24"/>
          <w:lang w:val="en-US"/>
        </w:rPr>
      </w:pPr>
    </w:p>
    <w:p w:rsidR="00813852" w:rsidRPr="00FA236C" w:rsidRDefault="00813852" w:rsidP="00813852">
      <w:pPr>
        <w:jc w:val="center"/>
        <w:rPr>
          <w:rFonts w:ascii="Bookman Old Style" w:hAnsi="Bookman Old Style"/>
          <w:b/>
          <w:spacing w:val="1"/>
          <w:sz w:val="28"/>
          <w:szCs w:val="28"/>
          <w:lang w:val="en-US"/>
        </w:rPr>
      </w:pPr>
      <w:r>
        <w:rPr>
          <w:rFonts w:ascii="Bookman Old Style" w:hAnsi="Bookman Old Style"/>
          <w:b/>
          <w:spacing w:val="1"/>
          <w:sz w:val="28"/>
          <w:szCs w:val="28"/>
          <w:lang w:val="en-US"/>
        </w:rPr>
        <w:t>TENDER</w:t>
      </w:r>
      <w:r w:rsidRPr="00FA236C">
        <w:rPr>
          <w:rFonts w:ascii="Bookman Old Style" w:hAnsi="Bookman Old Style"/>
          <w:b/>
          <w:spacing w:val="1"/>
          <w:sz w:val="28"/>
          <w:szCs w:val="28"/>
        </w:rPr>
        <w:t xml:space="preserve"> FOR </w:t>
      </w:r>
      <w:r>
        <w:rPr>
          <w:rFonts w:ascii="Bookman Old Style" w:hAnsi="Bookman Old Style"/>
          <w:b/>
          <w:spacing w:val="1"/>
          <w:sz w:val="28"/>
          <w:szCs w:val="28"/>
          <w:lang w:val="en-US"/>
        </w:rPr>
        <w:t>PROCUREMENT OF HUMAN RESOURCE MANAGEMENT INFORMATION SYSTEM</w:t>
      </w:r>
    </w:p>
    <w:p w:rsidR="00813852" w:rsidRPr="00FA236C" w:rsidRDefault="00813852" w:rsidP="00813852">
      <w:pPr>
        <w:adjustRightInd w:val="0"/>
        <w:ind w:left="575" w:right="435"/>
        <w:jc w:val="center"/>
        <w:rPr>
          <w:rFonts w:ascii="Bookman Old Style" w:hAnsi="Bookman Old Style"/>
          <w:b/>
          <w:bCs/>
          <w:spacing w:val="1"/>
          <w:sz w:val="28"/>
          <w:szCs w:val="28"/>
        </w:rPr>
      </w:pPr>
      <w:r w:rsidRPr="00FA236C">
        <w:rPr>
          <w:rFonts w:ascii="Bookman Old Style" w:hAnsi="Bookman Old Style"/>
          <w:b/>
          <w:spacing w:val="1"/>
          <w:sz w:val="28"/>
          <w:szCs w:val="28"/>
          <w:lang w:val="en-US"/>
        </w:rPr>
        <w:t xml:space="preserve">TENDER NUMBER </w:t>
      </w:r>
      <w:r>
        <w:rPr>
          <w:rFonts w:ascii="Bookman Old Style" w:hAnsi="Bookman Old Style"/>
          <w:b/>
          <w:bCs/>
          <w:spacing w:val="1"/>
          <w:sz w:val="28"/>
          <w:szCs w:val="28"/>
        </w:rPr>
        <w:t>EACC/T/23</w:t>
      </w:r>
      <w:r>
        <w:rPr>
          <w:rFonts w:ascii="Bookman Old Style" w:hAnsi="Bookman Old Style"/>
          <w:b/>
          <w:bCs/>
          <w:spacing w:val="1"/>
          <w:sz w:val="28"/>
          <w:szCs w:val="28"/>
        </w:rPr>
        <w:t>/2024-2025</w:t>
      </w:r>
    </w:p>
    <w:p w:rsidR="00813852" w:rsidRPr="00813852" w:rsidRDefault="00813852" w:rsidP="00813852">
      <w:pPr>
        <w:jc w:val="center"/>
        <w:rPr>
          <w:rFonts w:ascii="Bookman Old Style" w:hAnsi="Bookman Old Style"/>
          <w:b/>
          <w:bCs/>
          <w:spacing w:val="1"/>
          <w:sz w:val="36"/>
          <w:szCs w:val="36"/>
          <w:lang w:val="en-US"/>
        </w:rPr>
      </w:pPr>
    </w:p>
    <w:p w:rsidR="00813852" w:rsidRPr="00813852" w:rsidRDefault="00813852" w:rsidP="00813852">
      <w:pPr>
        <w:rPr>
          <w:rFonts w:ascii="Tahoma" w:hAnsi="Tahoma" w:cs="Tahoma"/>
          <w:b/>
          <w:sz w:val="24"/>
          <w:szCs w:val="24"/>
          <w:lang w:val="en-US"/>
        </w:rPr>
      </w:pPr>
      <w:r w:rsidRPr="00813852">
        <w:rPr>
          <w:b/>
          <w:sz w:val="27"/>
          <w:szCs w:val="27"/>
        </w:rPr>
        <w:t>RESPONSE TO CLARIFICATION SOUGHT BY BIDDERS</w:t>
      </w:r>
      <w:r w:rsidRPr="00813852">
        <w:rPr>
          <w:b/>
          <w:sz w:val="27"/>
          <w:szCs w:val="27"/>
          <w:lang w:val="en-US"/>
        </w:rPr>
        <w:t xml:space="preserve"> </w:t>
      </w:r>
    </w:p>
    <w:tbl>
      <w:tblPr>
        <w:tblStyle w:val="TableGrid"/>
        <w:tblW w:w="15570" w:type="dxa"/>
        <w:tblInd w:w="-815" w:type="dxa"/>
        <w:tblLook w:val="04A0" w:firstRow="1" w:lastRow="0" w:firstColumn="1" w:lastColumn="0" w:noHBand="0" w:noVBand="1"/>
      </w:tblPr>
      <w:tblGrid>
        <w:gridCol w:w="780"/>
        <w:gridCol w:w="9120"/>
        <w:gridCol w:w="5670"/>
      </w:tblGrid>
      <w:tr w:rsidR="00813852" w:rsidTr="00813852">
        <w:trPr>
          <w:trHeight w:val="614"/>
        </w:trPr>
        <w:tc>
          <w:tcPr>
            <w:tcW w:w="780" w:type="dxa"/>
          </w:tcPr>
          <w:p w:rsidR="00813852" w:rsidRDefault="00813852" w:rsidP="008B6A2C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s/no  </w:t>
            </w:r>
          </w:p>
        </w:tc>
        <w:tc>
          <w:tcPr>
            <w:tcW w:w="9120" w:type="dxa"/>
          </w:tcPr>
          <w:p w:rsidR="00813852" w:rsidRDefault="00813852" w:rsidP="008B6A2C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Clarifications</w:t>
            </w:r>
          </w:p>
        </w:tc>
        <w:tc>
          <w:tcPr>
            <w:tcW w:w="5670" w:type="dxa"/>
          </w:tcPr>
          <w:p w:rsidR="00813852" w:rsidRDefault="00813852" w:rsidP="008B6A2C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Responses </w:t>
            </w:r>
          </w:p>
        </w:tc>
      </w:tr>
      <w:tr w:rsidR="00813852" w:rsidTr="008B6A2C">
        <w:trPr>
          <w:trHeight w:val="950"/>
        </w:trPr>
        <w:tc>
          <w:tcPr>
            <w:tcW w:w="780" w:type="dxa"/>
          </w:tcPr>
          <w:p w:rsidR="00813852" w:rsidRPr="00E540A4" w:rsidRDefault="00813852" w:rsidP="008B6A2C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E540A4">
              <w:rPr>
                <w:rFonts w:ascii="Tahoma" w:hAnsi="Tahoma" w:cs="Tahoma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9120" w:type="dxa"/>
          </w:tcPr>
          <w:p w:rsidR="00813852" w:rsidRPr="00813852" w:rsidRDefault="00813852" w:rsidP="0081385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138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Price schedule-Within the tender document, please clarify which one of the two are we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required to fill our bid price </w:t>
            </w:r>
          </w:p>
        </w:tc>
        <w:tc>
          <w:tcPr>
            <w:tcW w:w="5670" w:type="dxa"/>
          </w:tcPr>
          <w:p w:rsidR="00813852" w:rsidRPr="00014D04" w:rsidRDefault="00813852" w:rsidP="0081385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81385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n-GB"/>
              </w:rPr>
              <w:t>Use the PRICE SCHEDULE TABLE; the one indicating the number of user licenses required.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n-GB"/>
              </w:rPr>
              <w:t xml:space="preserve"> (the second table indicated price schedule table)</w:t>
            </w:r>
            <w:bookmarkStart w:id="0" w:name="_GoBack"/>
            <w:bookmarkEnd w:id="0"/>
          </w:p>
        </w:tc>
      </w:tr>
      <w:tr w:rsidR="00813852" w:rsidTr="00813852">
        <w:trPr>
          <w:trHeight w:val="877"/>
        </w:trPr>
        <w:tc>
          <w:tcPr>
            <w:tcW w:w="780" w:type="dxa"/>
          </w:tcPr>
          <w:p w:rsidR="00813852" w:rsidRPr="00E540A4" w:rsidRDefault="00813852" w:rsidP="008B6A2C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E540A4">
              <w:rPr>
                <w:rFonts w:ascii="Tahoma" w:hAnsi="Tahoma" w:cs="Tahoma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9120" w:type="dxa"/>
          </w:tcPr>
          <w:p w:rsidR="00813852" w:rsidRPr="00813852" w:rsidRDefault="00813852" w:rsidP="0081385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138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Annual subscriptions/support period- please clarify what the support period is. As per the price schedules above there are two conflicting duratio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ns, two years and three years</w:t>
            </w:r>
          </w:p>
        </w:tc>
        <w:tc>
          <w:tcPr>
            <w:tcW w:w="5670" w:type="dxa"/>
          </w:tcPr>
          <w:p w:rsidR="00813852" w:rsidRPr="00014D04" w:rsidRDefault="00813852" w:rsidP="008B6A2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81385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n-GB"/>
              </w:rPr>
              <w:t>3 years as per the price schedule table clarification above.</w:t>
            </w:r>
          </w:p>
        </w:tc>
      </w:tr>
      <w:tr w:rsidR="00813852" w:rsidTr="008B6A2C">
        <w:trPr>
          <w:trHeight w:val="1089"/>
        </w:trPr>
        <w:tc>
          <w:tcPr>
            <w:tcW w:w="780" w:type="dxa"/>
          </w:tcPr>
          <w:p w:rsidR="00813852" w:rsidRPr="00E540A4" w:rsidRDefault="00813852" w:rsidP="008B6A2C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E540A4">
              <w:rPr>
                <w:rFonts w:ascii="Tahoma" w:hAnsi="Tahoma" w:cs="Tahoma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9120" w:type="dxa"/>
          </w:tcPr>
          <w:p w:rsidR="00813852" w:rsidRPr="00813852" w:rsidRDefault="00813852" w:rsidP="0081385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138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Access control system-what kind of system is currently in place that will be integrated to the Hum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 Resource Management system</w:t>
            </w:r>
          </w:p>
          <w:p w:rsidR="00813852" w:rsidRPr="00014D04" w:rsidRDefault="00813852" w:rsidP="008B6A2C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813852" w:rsidRPr="00014D04" w:rsidRDefault="00813852" w:rsidP="00813852">
            <w:pPr>
              <w:pStyle w:val="ListParagraph"/>
              <w:numPr>
                <w:ilvl w:val="0"/>
                <w:numId w:val="3"/>
              </w:numPr>
              <w:ind w:left="304" w:hanging="304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81385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n-GB"/>
              </w:rPr>
              <w:t>None. But the time and attendance module should be able to poll access data from standard access control devices running standard protocols.</w:t>
            </w:r>
          </w:p>
        </w:tc>
      </w:tr>
      <w:tr w:rsidR="00813852" w:rsidTr="008B6A2C">
        <w:tc>
          <w:tcPr>
            <w:tcW w:w="780" w:type="dxa"/>
          </w:tcPr>
          <w:p w:rsidR="00813852" w:rsidRPr="00E540A4" w:rsidRDefault="00813852" w:rsidP="008B6A2C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E540A4">
              <w:rPr>
                <w:rFonts w:ascii="Tahoma" w:hAnsi="Tahoma" w:cs="Tahoma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9120" w:type="dxa"/>
          </w:tcPr>
          <w:p w:rsidR="00813852" w:rsidRPr="00813852" w:rsidRDefault="00813852" w:rsidP="0081385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138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clarify what the other internally developed applications are that would require integration to the Hum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an Resource Management system </w:t>
            </w:r>
          </w:p>
          <w:p w:rsidR="00813852" w:rsidRPr="00014D04" w:rsidRDefault="00813852" w:rsidP="008B6A2C">
            <w:pPr>
              <w:shd w:val="clear" w:color="auto" w:fill="FFFFFF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813852" w:rsidRPr="00014D04" w:rsidRDefault="00813852" w:rsidP="008B6A2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81385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n-GB"/>
              </w:rPr>
              <w:t xml:space="preserve">they are various custom made solutions that will require to get data from HRMS such as structures, user profiles, supervisors, leaves, stations, grades, </w:t>
            </w:r>
            <w:proofErr w:type="spellStart"/>
            <w:r w:rsidRPr="0081385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n-GB"/>
              </w:rPr>
              <w:t>etc</w:t>
            </w:r>
            <w:proofErr w:type="spellEnd"/>
            <w:r w:rsidRPr="0081385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n-GB"/>
              </w:rPr>
              <w:t> </w:t>
            </w:r>
          </w:p>
        </w:tc>
      </w:tr>
      <w:tr w:rsidR="00813852" w:rsidTr="008B6A2C">
        <w:tc>
          <w:tcPr>
            <w:tcW w:w="780" w:type="dxa"/>
          </w:tcPr>
          <w:p w:rsidR="00813852" w:rsidRPr="00E540A4" w:rsidRDefault="00813852" w:rsidP="008B6A2C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9120" w:type="dxa"/>
          </w:tcPr>
          <w:p w:rsidR="00813852" w:rsidRPr="00813852" w:rsidRDefault="00813852" w:rsidP="00813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385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The current system in place- what is EACC currently using for Human Resource management. This will allow us provide a cost-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effective data migration quote </w:t>
            </w:r>
            <w:r w:rsidRPr="0081385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 </w:t>
            </w:r>
          </w:p>
          <w:p w:rsidR="00813852" w:rsidRPr="00014D04" w:rsidRDefault="00813852" w:rsidP="008B6A2C">
            <w:pPr>
              <w:shd w:val="clear" w:color="auto" w:fill="FFFFFF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813852" w:rsidRPr="00014D04" w:rsidRDefault="00813852" w:rsidP="008B6A2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81385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shd w:val="clear" w:color="auto" w:fill="FFFFFF"/>
                <w:lang w:eastAsia="en-GB"/>
              </w:rPr>
              <w:t>It is a proprietary system developed on ORACLE database and PHP stack and can export any kind of data as required.</w:t>
            </w:r>
          </w:p>
        </w:tc>
      </w:tr>
      <w:tr w:rsidR="00813852" w:rsidTr="008B6A2C">
        <w:tc>
          <w:tcPr>
            <w:tcW w:w="780" w:type="dxa"/>
          </w:tcPr>
          <w:p w:rsidR="00813852" w:rsidRDefault="00813852" w:rsidP="008B6A2C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9120" w:type="dxa"/>
          </w:tcPr>
          <w:p w:rsidR="00813852" w:rsidRPr="00813852" w:rsidRDefault="00813852" w:rsidP="008138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Initial Negotiation 1685218</w:t>
            </w:r>
          </w:p>
        </w:tc>
        <w:tc>
          <w:tcPr>
            <w:tcW w:w="5670" w:type="dxa"/>
          </w:tcPr>
          <w:p w:rsidR="00813852" w:rsidRPr="00813852" w:rsidRDefault="00813852" w:rsidP="008B6A2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shd w:val="clear" w:color="auto" w:fill="FFFFFF"/>
                <w:lang w:eastAsia="en-GB"/>
              </w:rPr>
              <w:t>1686958</w:t>
            </w:r>
          </w:p>
        </w:tc>
      </w:tr>
    </w:tbl>
    <w:p w:rsidR="00813852" w:rsidRDefault="00813852" w:rsidP="00813852"/>
    <w:p w:rsidR="001673E2" w:rsidRDefault="001673E2"/>
    <w:sectPr w:rsidR="001673E2" w:rsidSect="00421AFD">
      <w:pgSz w:w="16838" w:h="11906" w:orient="landscape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5B8"/>
    <w:multiLevelType w:val="hybridMultilevel"/>
    <w:tmpl w:val="E0E06BC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87490"/>
    <w:multiLevelType w:val="hybridMultilevel"/>
    <w:tmpl w:val="38F8E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F49F5"/>
    <w:multiLevelType w:val="multilevel"/>
    <w:tmpl w:val="1A9A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60239"/>
    <w:multiLevelType w:val="multilevel"/>
    <w:tmpl w:val="C820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82164"/>
    <w:multiLevelType w:val="multilevel"/>
    <w:tmpl w:val="4CF0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A24BFC"/>
    <w:multiLevelType w:val="hybridMultilevel"/>
    <w:tmpl w:val="9382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E7A30"/>
    <w:multiLevelType w:val="multilevel"/>
    <w:tmpl w:val="9A64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52"/>
    <w:rsid w:val="001673E2"/>
    <w:rsid w:val="0081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B9F31"/>
  <w15:chartTrackingRefBased/>
  <w15:docId w15:val="{D5F3D65C-E1ED-496B-8321-B25E9BEF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52"/>
    <w:pPr>
      <w:ind w:left="720"/>
      <w:contextualSpacing/>
    </w:pPr>
  </w:style>
  <w:style w:type="table" w:styleId="TableGrid">
    <w:name w:val="Table Grid"/>
    <w:basedOn w:val="TableNormal"/>
    <w:uiPriority w:val="39"/>
    <w:rsid w:val="0081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13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Haretha Ahmed</dc:creator>
  <cp:keywords/>
  <dc:description/>
  <cp:lastModifiedBy>Haretha Ahmed</cp:lastModifiedBy>
  <cp:revision>1</cp:revision>
  <dcterms:created xsi:type="dcterms:W3CDTF">2024-12-11T13:32:00Z</dcterms:created>
  <dcterms:modified xsi:type="dcterms:W3CDTF">2024-12-11T13:42:00Z</dcterms:modified>
</cp:coreProperties>
</file>