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CBA" w:rsidRPr="00EC1CBA" w:rsidRDefault="00183201" w:rsidP="00EC1CBA">
      <w:pPr>
        <w:spacing w:after="0" w:line="240" w:lineRule="auto"/>
        <w:rPr>
          <w:rFonts w:ascii="Bookman Old Style" w:hAnsi="Bookman Old Style"/>
          <w:b/>
        </w:rPr>
      </w:pPr>
      <w:r w:rsidRPr="0021547A">
        <w:rPr>
          <w:rFonts w:ascii="Bookman Old Style" w:eastAsia="Times New Roman" w:hAnsi="Bookman Old Style" w:cs="Times New Roman"/>
          <w:b/>
          <w:noProof/>
          <w:color w:val="FF0000"/>
        </w:rPr>
        <w:drawing>
          <wp:anchor distT="0" distB="0" distL="114300" distR="114300" simplePos="0" relativeHeight="251658240" behindDoc="0" locked="0" layoutInCell="1" allowOverlap="1" wp14:anchorId="598BE158" wp14:editId="6650E574">
            <wp:simplePos x="0" y="0"/>
            <wp:positionH relativeFrom="margin">
              <wp:posOffset>-295275</wp:posOffset>
            </wp:positionH>
            <wp:positionV relativeFrom="paragraph">
              <wp:posOffset>0</wp:posOffset>
            </wp:positionV>
            <wp:extent cx="1514475" cy="1263015"/>
            <wp:effectExtent l="0" t="0" r="9525" b="0"/>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4475"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D58">
        <w:rPr>
          <w:rFonts w:ascii="Tahoma" w:hAnsi="Tahoma" w:cs="Tahoma"/>
          <w:noProof/>
        </w:rPr>
        <w:drawing>
          <wp:anchor distT="0" distB="0" distL="114300" distR="114300" simplePos="0" relativeHeight="251660288" behindDoc="1" locked="0" layoutInCell="1" allowOverlap="1" wp14:anchorId="4336EB60" wp14:editId="2CF0A1A3">
            <wp:simplePos x="0" y="0"/>
            <wp:positionH relativeFrom="column">
              <wp:posOffset>4533900</wp:posOffset>
            </wp:positionH>
            <wp:positionV relativeFrom="paragraph">
              <wp:posOffset>100965</wp:posOffset>
            </wp:positionV>
            <wp:extent cx="1743075" cy="1162050"/>
            <wp:effectExtent l="0" t="0" r="9525" b="0"/>
            <wp:wrapTight wrapText="bothSides">
              <wp:wrapPolygon edited="0">
                <wp:start x="0" y="0"/>
                <wp:lineTo x="0" y="21246"/>
                <wp:lineTo x="21482" y="21246"/>
                <wp:lineTo x="21482" y="0"/>
                <wp:lineTo x="0" y="0"/>
              </wp:wrapPolygon>
            </wp:wrapTight>
            <wp:docPr id="2" name="Picture 2" descr="C:\Users\ifeisal\Downloads\new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feisal\Downloads\new logo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CBA" w:rsidRPr="00C421F3">
        <w:rPr>
          <w:sz w:val="48"/>
          <w:szCs w:val="48"/>
        </w:rPr>
        <w:t xml:space="preserve">                                      </w:t>
      </w:r>
    </w:p>
    <w:p w:rsidR="00EC1CBA" w:rsidRPr="0021547A" w:rsidRDefault="00EC1CBA" w:rsidP="00EC1CBA">
      <w:pPr>
        <w:spacing w:after="0" w:line="240" w:lineRule="auto"/>
        <w:jc w:val="center"/>
        <w:rPr>
          <w:rFonts w:ascii="Bookman Old Style" w:hAnsi="Bookman Old Style"/>
          <w:b/>
        </w:rPr>
      </w:pPr>
      <w:r w:rsidRPr="0021547A">
        <w:rPr>
          <w:rFonts w:ascii="Bookman Old Style" w:hAnsi="Bookman Old Style"/>
          <w:b/>
        </w:rPr>
        <w:t>CALL FOR EXPRESSION OF INTEREST</w:t>
      </w:r>
    </w:p>
    <w:p w:rsidR="00EC1CBA" w:rsidRPr="0021547A" w:rsidRDefault="00EC1CBA" w:rsidP="00EC1CBA">
      <w:pPr>
        <w:pBdr>
          <w:bottom w:val="single" w:sz="4" w:space="1" w:color="auto"/>
        </w:pBdr>
        <w:spacing w:after="0" w:line="240" w:lineRule="auto"/>
        <w:jc w:val="center"/>
        <w:rPr>
          <w:rFonts w:ascii="Bookman Old Style" w:hAnsi="Bookman Old Style"/>
          <w:b/>
        </w:rPr>
      </w:pPr>
    </w:p>
    <w:p w:rsidR="004B13D0" w:rsidRDefault="00EC1CBA" w:rsidP="00EC1CBA">
      <w:pPr>
        <w:pBdr>
          <w:bottom w:val="single" w:sz="4" w:space="1" w:color="auto"/>
        </w:pBdr>
        <w:spacing w:after="0" w:line="240" w:lineRule="auto"/>
        <w:jc w:val="center"/>
        <w:rPr>
          <w:rFonts w:ascii="Bookman Old Style" w:hAnsi="Bookman Old Style"/>
          <w:b/>
        </w:rPr>
      </w:pPr>
      <w:r w:rsidRPr="0021547A">
        <w:rPr>
          <w:rFonts w:ascii="Bookman Old Style" w:hAnsi="Bookman Old Style"/>
          <w:b/>
        </w:rPr>
        <w:t>PROFESSIONAL TRAINERS IN ETHICS AND ANTI-CORRUPTION</w:t>
      </w:r>
    </w:p>
    <w:p w:rsidR="004B13D0" w:rsidRDefault="004B13D0" w:rsidP="00EC1CBA">
      <w:pPr>
        <w:pBdr>
          <w:bottom w:val="single" w:sz="4" w:space="1" w:color="auto"/>
        </w:pBdr>
        <w:spacing w:after="0" w:line="240" w:lineRule="auto"/>
        <w:jc w:val="center"/>
        <w:rPr>
          <w:rFonts w:ascii="Bookman Old Style" w:hAnsi="Bookman Old Style"/>
          <w:b/>
        </w:rPr>
      </w:pPr>
    </w:p>
    <w:p w:rsidR="00EC1CBA" w:rsidRDefault="00FA0C27" w:rsidP="00EC1CBA">
      <w:pPr>
        <w:pBdr>
          <w:bottom w:val="single" w:sz="4" w:space="1" w:color="auto"/>
        </w:pBdr>
        <w:spacing w:after="0" w:line="240" w:lineRule="auto"/>
        <w:jc w:val="center"/>
        <w:rPr>
          <w:rFonts w:ascii="Bookman Old Style" w:hAnsi="Bookman Old Style"/>
          <w:b/>
        </w:rPr>
      </w:pPr>
      <w:r>
        <w:rPr>
          <w:rFonts w:ascii="Bookman Old Style" w:hAnsi="Bookman Old Style"/>
          <w:b/>
        </w:rPr>
        <w:t>KENYA ETHICS AND ANTI-CORRUPTION ACADEMY</w:t>
      </w:r>
    </w:p>
    <w:p w:rsidR="00EC1CBA" w:rsidRDefault="00EC1CBA" w:rsidP="00EC1CBA">
      <w:pPr>
        <w:pBdr>
          <w:bottom w:val="single" w:sz="4" w:space="1" w:color="auto"/>
        </w:pBdr>
        <w:spacing w:after="0" w:line="240" w:lineRule="auto"/>
        <w:jc w:val="center"/>
        <w:rPr>
          <w:rFonts w:ascii="Bookman Old Style" w:hAnsi="Bookman Old Style"/>
          <w:b/>
        </w:rPr>
      </w:pPr>
    </w:p>
    <w:p w:rsidR="00EC1CBA" w:rsidRPr="0089403F" w:rsidRDefault="00EC1CBA" w:rsidP="00EC1CBA">
      <w:pPr>
        <w:jc w:val="center"/>
        <w:rPr>
          <w:b/>
          <w:bCs/>
          <w:sz w:val="28"/>
          <w:szCs w:val="28"/>
        </w:rPr>
      </w:pPr>
    </w:p>
    <w:p w:rsidR="00EC1CBA" w:rsidRDefault="00EC1CBA" w:rsidP="00EC1CBA">
      <w:pPr>
        <w:tabs>
          <w:tab w:val="left" w:pos="8222"/>
        </w:tabs>
        <w:spacing w:line="460" w:lineRule="exact"/>
        <w:ind w:left="1134" w:right="995"/>
        <w:jc w:val="center"/>
        <w:rPr>
          <w:b/>
          <w:bCs/>
          <w:sz w:val="28"/>
          <w:szCs w:val="28"/>
        </w:rPr>
      </w:pPr>
    </w:p>
    <w:p w:rsidR="00EC1CBA" w:rsidRPr="009B0351" w:rsidRDefault="00EC1CBA" w:rsidP="00EC1CBA">
      <w:pPr>
        <w:ind w:left="921" w:right="775"/>
        <w:jc w:val="center"/>
        <w:rPr>
          <w:rFonts w:eastAsia="Bookman Old Style"/>
          <w:b/>
          <w:bCs/>
          <w:sz w:val="32"/>
          <w:szCs w:val="28"/>
        </w:rPr>
      </w:pPr>
      <w:r w:rsidRPr="009B0351">
        <w:rPr>
          <w:rFonts w:eastAsia="Bookman Old Style"/>
          <w:b/>
          <w:bCs/>
          <w:sz w:val="32"/>
          <w:szCs w:val="28"/>
        </w:rPr>
        <w:t>TE</w:t>
      </w:r>
      <w:r w:rsidRPr="009B0351">
        <w:rPr>
          <w:rFonts w:eastAsia="Bookman Old Style"/>
          <w:b/>
          <w:bCs/>
          <w:spacing w:val="2"/>
          <w:sz w:val="32"/>
          <w:szCs w:val="28"/>
        </w:rPr>
        <w:t>N</w:t>
      </w:r>
      <w:r w:rsidRPr="009B0351">
        <w:rPr>
          <w:rFonts w:eastAsia="Bookman Old Style"/>
          <w:b/>
          <w:bCs/>
          <w:sz w:val="32"/>
          <w:szCs w:val="28"/>
        </w:rPr>
        <w:t>D</w:t>
      </w:r>
      <w:r w:rsidRPr="009B0351">
        <w:rPr>
          <w:rFonts w:eastAsia="Bookman Old Style"/>
          <w:b/>
          <w:bCs/>
          <w:spacing w:val="2"/>
          <w:sz w:val="32"/>
          <w:szCs w:val="28"/>
        </w:rPr>
        <w:t>E</w:t>
      </w:r>
      <w:r w:rsidRPr="009B0351">
        <w:rPr>
          <w:rFonts w:eastAsia="Bookman Old Style"/>
          <w:b/>
          <w:bCs/>
          <w:sz w:val="32"/>
          <w:szCs w:val="28"/>
        </w:rPr>
        <w:t xml:space="preserve">R </w:t>
      </w:r>
      <w:r w:rsidRPr="009B0351">
        <w:rPr>
          <w:rFonts w:eastAsia="Bookman Old Style"/>
          <w:b/>
          <w:bCs/>
          <w:spacing w:val="2"/>
          <w:sz w:val="32"/>
          <w:szCs w:val="28"/>
        </w:rPr>
        <w:t>N</w:t>
      </w:r>
      <w:r w:rsidRPr="009B0351">
        <w:rPr>
          <w:rFonts w:eastAsia="Bookman Old Style"/>
          <w:b/>
          <w:bCs/>
          <w:sz w:val="32"/>
          <w:szCs w:val="28"/>
        </w:rPr>
        <w:t>O.</w:t>
      </w:r>
      <w:r w:rsidRPr="009B0351">
        <w:rPr>
          <w:rFonts w:eastAsia="Bookman Old Style"/>
          <w:b/>
          <w:bCs/>
          <w:spacing w:val="3"/>
          <w:sz w:val="32"/>
          <w:szCs w:val="28"/>
        </w:rPr>
        <w:t xml:space="preserve"> </w:t>
      </w:r>
      <w:r w:rsidRPr="009B0351">
        <w:rPr>
          <w:rFonts w:eastAsia="Bookman Old Style"/>
          <w:b/>
          <w:bCs/>
          <w:sz w:val="32"/>
          <w:szCs w:val="28"/>
        </w:rPr>
        <w:t>E</w:t>
      </w:r>
      <w:r w:rsidRPr="009B0351">
        <w:rPr>
          <w:rFonts w:eastAsia="Bookman Old Style"/>
          <w:b/>
          <w:bCs/>
          <w:spacing w:val="2"/>
          <w:sz w:val="32"/>
          <w:szCs w:val="28"/>
        </w:rPr>
        <w:t>A</w:t>
      </w:r>
      <w:r w:rsidRPr="009B0351">
        <w:rPr>
          <w:rFonts w:eastAsia="Bookman Old Style"/>
          <w:b/>
          <w:bCs/>
          <w:sz w:val="32"/>
          <w:szCs w:val="28"/>
        </w:rPr>
        <w:t>CC</w:t>
      </w:r>
      <w:r w:rsidR="00C211E9" w:rsidRPr="009B0351">
        <w:rPr>
          <w:rFonts w:eastAsia="Bookman Old Style"/>
          <w:b/>
          <w:bCs/>
          <w:spacing w:val="2"/>
          <w:sz w:val="32"/>
          <w:szCs w:val="28"/>
        </w:rPr>
        <w:t>/T/01</w:t>
      </w:r>
      <w:r w:rsidRPr="009B0351">
        <w:rPr>
          <w:rFonts w:eastAsia="Bookman Old Style"/>
          <w:b/>
          <w:bCs/>
          <w:spacing w:val="2"/>
          <w:sz w:val="32"/>
          <w:szCs w:val="28"/>
        </w:rPr>
        <w:t>/</w:t>
      </w:r>
      <w:r w:rsidRPr="009B0351">
        <w:rPr>
          <w:rFonts w:eastAsia="Bookman Old Style"/>
          <w:b/>
          <w:bCs/>
          <w:sz w:val="32"/>
          <w:szCs w:val="28"/>
        </w:rPr>
        <w:t>20</w:t>
      </w:r>
      <w:r w:rsidRPr="009B0351">
        <w:rPr>
          <w:rFonts w:eastAsia="Bookman Old Style"/>
          <w:b/>
          <w:bCs/>
          <w:spacing w:val="-3"/>
          <w:sz w:val="32"/>
          <w:szCs w:val="28"/>
        </w:rPr>
        <w:t>2</w:t>
      </w:r>
      <w:r w:rsidR="00C211E9" w:rsidRPr="009B0351">
        <w:rPr>
          <w:rFonts w:eastAsia="Bookman Old Style"/>
          <w:b/>
          <w:bCs/>
          <w:sz w:val="32"/>
          <w:szCs w:val="28"/>
        </w:rPr>
        <w:t>6</w:t>
      </w:r>
      <w:r w:rsidRPr="009B0351">
        <w:rPr>
          <w:rFonts w:eastAsia="Bookman Old Style"/>
          <w:b/>
          <w:bCs/>
          <w:sz w:val="32"/>
          <w:szCs w:val="28"/>
        </w:rPr>
        <w:t>-</w:t>
      </w:r>
      <w:r w:rsidRPr="009B0351">
        <w:rPr>
          <w:rFonts w:eastAsia="Bookman Old Style"/>
          <w:b/>
          <w:bCs/>
          <w:spacing w:val="-3"/>
          <w:sz w:val="32"/>
          <w:szCs w:val="28"/>
        </w:rPr>
        <w:t>2</w:t>
      </w:r>
      <w:r w:rsidRPr="009B0351">
        <w:rPr>
          <w:rFonts w:eastAsia="Bookman Old Style"/>
          <w:b/>
          <w:bCs/>
          <w:sz w:val="32"/>
          <w:szCs w:val="28"/>
        </w:rPr>
        <w:t>0</w:t>
      </w:r>
      <w:r w:rsidRPr="009B0351">
        <w:rPr>
          <w:rFonts w:eastAsia="Bookman Old Style"/>
          <w:b/>
          <w:bCs/>
          <w:spacing w:val="-3"/>
          <w:sz w:val="32"/>
          <w:szCs w:val="28"/>
        </w:rPr>
        <w:t>2</w:t>
      </w:r>
      <w:r w:rsidR="00C211E9" w:rsidRPr="009B0351">
        <w:rPr>
          <w:rFonts w:eastAsia="Bookman Old Style"/>
          <w:b/>
          <w:bCs/>
          <w:sz w:val="32"/>
          <w:szCs w:val="28"/>
        </w:rPr>
        <w:t>7</w:t>
      </w:r>
    </w:p>
    <w:p w:rsidR="00EC1CBA" w:rsidRPr="009B0351" w:rsidRDefault="00EC1CBA" w:rsidP="00EC1CBA">
      <w:pPr>
        <w:spacing w:line="200" w:lineRule="exact"/>
        <w:rPr>
          <w:b/>
          <w:bCs/>
          <w:sz w:val="32"/>
          <w:szCs w:val="28"/>
        </w:rPr>
      </w:pPr>
    </w:p>
    <w:p w:rsidR="00EC1CBA" w:rsidRPr="009B0351" w:rsidRDefault="00EC1CBA" w:rsidP="00EC1CBA">
      <w:pPr>
        <w:pStyle w:val="NoSpacing"/>
        <w:jc w:val="center"/>
        <w:rPr>
          <w:rFonts w:eastAsia="Bookman Old Style"/>
          <w:b/>
          <w:bCs/>
          <w:szCs w:val="28"/>
        </w:rPr>
      </w:pPr>
    </w:p>
    <w:p w:rsidR="00EC1CBA" w:rsidRPr="009B0351" w:rsidRDefault="00EC1CBA" w:rsidP="00EC1CBA">
      <w:pPr>
        <w:pStyle w:val="NoSpacing"/>
        <w:jc w:val="center"/>
        <w:rPr>
          <w:rFonts w:eastAsia="Bookman Old Style"/>
          <w:b/>
          <w:bCs/>
          <w:szCs w:val="28"/>
        </w:rPr>
      </w:pPr>
    </w:p>
    <w:p w:rsidR="00EC1CBA" w:rsidRPr="009B0351" w:rsidRDefault="00EC1CBA" w:rsidP="00EC1CBA">
      <w:pPr>
        <w:pStyle w:val="NoSpacing"/>
        <w:jc w:val="center"/>
        <w:rPr>
          <w:rFonts w:eastAsia="Bookman Old Style"/>
          <w:b/>
          <w:bCs/>
          <w:szCs w:val="28"/>
        </w:rPr>
      </w:pPr>
    </w:p>
    <w:p w:rsidR="00EC1CBA" w:rsidRPr="009B0351" w:rsidRDefault="00EC1CBA" w:rsidP="00EC1CBA">
      <w:pPr>
        <w:ind w:left="1150" w:right="1151"/>
        <w:rPr>
          <w:rFonts w:eastAsia="Bookman Old Style"/>
          <w:bCs/>
          <w:sz w:val="36"/>
          <w:szCs w:val="36"/>
        </w:rPr>
      </w:pPr>
      <w:r w:rsidRPr="009B0351">
        <w:rPr>
          <w:rFonts w:eastAsia="Bookman Old Style"/>
          <w:bCs/>
          <w:sz w:val="36"/>
          <w:szCs w:val="36"/>
        </w:rPr>
        <w:t xml:space="preserve">                </w:t>
      </w:r>
    </w:p>
    <w:p w:rsidR="00EC1CBA" w:rsidRPr="009B0351" w:rsidRDefault="00183201" w:rsidP="00183201">
      <w:pPr>
        <w:ind w:left="1150" w:right="1151"/>
        <w:jc w:val="center"/>
        <w:rPr>
          <w:rFonts w:eastAsia="Bookman Old Style"/>
          <w:b/>
          <w:bCs/>
          <w:sz w:val="32"/>
          <w:szCs w:val="32"/>
        </w:rPr>
      </w:pPr>
      <w:r w:rsidRPr="009B0351">
        <w:rPr>
          <w:rFonts w:eastAsia="Bookman Old Style"/>
          <w:b/>
          <w:bCs/>
          <w:sz w:val="32"/>
          <w:szCs w:val="32"/>
        </w:rPr>
        <w:t>ADVERT DATE</w:t>
      </w:r>
      <w:r w:rsidR="00EC1CBA" w:rsidRPr="009B0351">
        <w:rPr>
          <w:rFonts w:eastAsia="Bookman Old Style"/>
          <w:b/>
          <w:bCs/>
          <w:sz w:val="32"/>
          <w:szCs w:val="32"/>
        </w:rPr>
        <w:t xml:space="preserve">:       </w:t>
      </w:r>
      <w:r w:rsidR="00A06D95" w:rsidRPr="009B0351">
        <w:rPr>
          <w:rFonts w:eastAsia="Bookman Old Style"/>
          <w:b/>
          <w:bCs/>
          <w:sz w:val="32"/>
          <w:szCs w:val="32"/>
        </w:rPr>
        <w:t>25</w:t>
      </w:r>
      <w:r w:rsidRPr="009B0351">
        <w:rPr>
          <w:rFonts w:eastAsia="Bookman Old Style"/>
          <w:b/>
          <w:bCs/>
          <w:sz w:val="32"/>
          <w:szCs w:val="32"/>
          <w:vertAlign w:val="superscript"/>
        </w:rPr>
        <w:t>th</w:t>
      </w:r>
      <w:r w:rsidRPr="009B0351">
        <w:rPr>
          <w:rFonts w:eastAsia="Bookman Old Style"/>
          <w:b/>
          <w:bCs/>
          <w:sz w:val="32"/>
          <w:szCs w:val="32"/>
        </w:rPr>
        <w:t xml:space="preserve"> August 2026</w:t>
      </w:r>
    </w:p>
    <w:p w:rsidR="00EC1CBA" w:rsidRPr="009B0351" w:rsidRDefault="00EC1CBA" w:rsidP="00183201">
      <w:pPr>
        <w:ind w:left="1150" w:right="1151"/>
        <w:jc w:val="center"/>
        <w:rPr>
          <w:rFonts w:eastAsia="Bookman Old Style"/>
          <w:b/>
          <w:bCs/>
          <w:sz w:val="32"/>
          <w:szCs w:val="32"/>
        </w:rPr>
      </w:pPr>
    </w:p>
    <w:p w:rsidR="00EC1CBA" w:rsidRPr="009B0351" w:rsidRDefault="00EC1CBA" w:rsidP="00183201">
      <w:pPr>
        <w:ind w:left="1150" w:right="1151"/>
        <w:jc w:val="center"/>
        <w:rPr>
          <w:rFonts w:eastAsia="Bookman Old Style"/>
          <w:b/>
          <w:bCs/>
          <w:sz w:val="32"/>
          <w:szCs w:val="32"/>
        </w:rPr>
      </w:pPr>
      <w:r w:rsidRPr="009B0351">
        <w:rPr>
          <w:rFonts w:eastAsia="Bookman Old Style"/>
          <w:b/>
          <w:bCs/>
          <w:sz w:val="32"/>
          <w:szCs w:val="32"/>
        </w:rPr>
        <w:t xml:space="preserve">CLOSING DATE:         </w:t>
      </w:r>
      <w:r w:rsidR="009B0351" w:rsidRPr="009B0351">
        <w:rPr>
          <w:rFonts w:eastAsia="Bookman Old Style"/>
          <w:b/>
          <w:bCs/>
          <w:sz w:val="32"/>
          <w:szCs w:val="32"/>
        </w:rPr>
        <w:t>8</w:t>
      </w:r>
      <w:r w:rsidR="009B0351" w:rsidRPr="009B0351">
        <w:rPr>
          <w:rFonts w:eastAsia="Bookman Old Style"/>
          <w:b/>
          <w:bCs/>
          <w:sz w:val="32"/>
          <w:szCs w:val="32"/>
          <w:vertAlign w:val="superscript"/>
        </w:rPr>
        <w:t>th</w:t>
      </w:r>
      <w:r w:rsidR="009B0351" w:rsidRPr="009B0351">
        <w:rPr>
          <w:rFonts w:eastAsia="Bookman Old Style"/>
          <w:b/>
          <w:bCs/>
          <w:sz w:val="32"/>
          <w:szCs w:val="32"/>
        </w:rPr>
        <w:t xml:space="preserve"> September 10.00</w:t>
      </w:r>
      <w:r w:rsidRPr="009B0351">
        <w:rPr>
          <w:rFonts w:eastAsia="Bookman Old Style"/>
          <w:b/>
          <w:bCs/>
          <w:sz w:val="32"/>
          <w:szCs w:val="32"/>
        </w:rPr>
        <w:t xml:space="preserve"> am</w:t>
      </w:r>
    </w:p>
    <w:p w:rsidR="00EC1CBA" w:rsidRPr="009B0351" w:rsidRDefault="00EC1CBA" w:rsidP="00EC1CBA">
      <w:pPr>
        <w:ind w:left="1150" w:right="1151"/>
        <w:rPr>
          <w:rFonts w:eastAsia="Bookman Old Style"/>
          <w:bCs/>
          <w:sz w:val="36"/>
          <w:szCs w:val="36"/>
        </w:rPr>
      </w:pPr>
    </w:p>
    <w:p w:rsidR="00EC1CBA" w:rsidRPr="00CE0E9B" w:rsidRDefault="00EC1CBA" w:rsidP="00EC1CBA">
      <w:pPr>
        <w:pStyle w:val="NoSpacing"/>
        <w:jc w:val="center"/>
        <w:rPr>
          <w:b/>
          <w:bCs/>
          <w:color w:val="FF0000"/>
          <w:sz w:val="28"/>
          <w:szCs w:val="28"/>
        </w:rPr>
      </w:pPr>
    </w:p>
    <w:p w:rsidR="00EC1CBA" w:rsidRPr="00CE0E9B" w:rsidRDefault="00EC1CBA" w:rsidP="00EC1CBA">
      <w:pPr>
        <w:pStyle w:val="NoSpacing"/>
        <w:rPr>
          <w:color w:val="FF0000"/>
          <w:sz w:val="28"/>
          <w:szCs w:val="28"/>
        </w:rPr>
      </w:pPr>
    </w:p>
    <w:p w:rsidR="00EC1CBA" w:rsidRPr="00CE0E9B" w:rsidRDefault="00EC1CBA" w:rsidP="00EC1CBA">
      <w:pPr>
        <w:pStyle w:val="NoSpacing"/>
        <w:jc w:val="center"/>
        <w:rPr>
          <w:color w:val="FF0000"/>
          <w:sz w:val="28"/>
          <w:szCs w:val="28"/>
        </w:rPr>
      </w:pPr>
    </w:p>
    <w:p w:rsidR="00EC1CBA" w:rsidRPr="00CE0E9B" w:rsidRDefault="00EC1CBA" w:rsidP="00EC1CBA">
      <w:pPr>
        <w:pStyle w:val="NoSpacing"/>
        <w:jc w:val="center"/>
        <w:rPr>
          <w:color w:val="FF0000"/>
          <w:sz w:val="28"/>
          <w:szCs w:val="28"/>
        </w:rPr>
      </w:pPr>
    </w:p>
    <w:p w:rsidR="00EC1CBA" w:rsidRPr="00CA6835" w:rsidRDefault="00EC1CBA" w:rsidP="00EC1CBA">
      <w:pPr>
        <w:pStyle w:val="NoSpacing"/>
        <w:jc w:val="center"/>
        <w:rPr>
          <w:sz w:val="28"/>
          <w:szCs w:val="28"/>
        </w:rPr>
      </w:pPr>
      <w:r w:rsidRPr="00CA6835">
        <w:rPr>
          <w:sz w:val="28"/>
          <w:szCs w:val="28"/>
        </w:rPr>
        <w:t>INTEGRITY CENTRE</w:t>
      </w:r>
    </w:p>
    <w:p w:rsidR="00EC1CBA" w:rsidRPr="00CA6835" w:rsidRDefault="00EC1CBA" w:rsidP="00EC1CBA">
      <w:pPr>
        <w:pStyle w:val="NoSpacing"/>
        <w:jc w:val="center"/>
        <w:rPr>
          <w:sz w:val="28"/>
          <w:szCs w:val="28"/>
        </w:rPr>
      </w:pPr>
      <w:r w:rsidRPr="00CA6835">
        <w:rPr>
          <w:sz w:val="28"/>
          <w:szCs w:val="28"/>
        </w:rPr>
        <w:t>Valley Rd/</w:t>
      </w:r>
      <w:proofErr w:type="spellStart"/>
      <w:r w:rsidRPr="00CA6835">
        <w:rPr>
          <w:sz w:val="28"/>
          <w:szCs w:val="28"/>
        </w:rPr>
        <w:t>Milimani</w:t>
      </w:r>
      <w:proofErr w:type="spellEnd"/>
      <w:r w:rsidRPr="00CA6835">
        <w:rPr>
          <w:sz w:val="28"/>
          <w:szCs w:val="28"/>
        </w:rPr>
        <w:t xml:space="preserve"> Rd Junction</w:t>
      </w:r>
    </w:p>
    <w:p w:rsidR="00EC1CBA" w:rsidRPr="00CA6835" w:rsidRDefault="00EC1CBA" w:rsidP="00EC1CBA">
      <w:pPr>
        <w:pStyle w:val="NoSpacing"/>
        <w:jc w:val="center"/>
        <w:rPr>
          <w:sz w:val="28"/>
          <w:szCs w:val="28"/>
        </w:rPr>
      </w:pPr>
      <w:r w:rsidRPr="00CA6835">
        <w:rPr>
          <w:sz w:val="28"/>
          <w:szCs w:val="28"/>
        </w:rPr>
        <w:t>P.O Box 61130-00200, Nairobi, Kenya</w:t>
      </w:r>
    </w:p>
    <w:p w:rsidR="00EC1CBA" w:rsidRPr="00CA6835" w:rsidRDefault="00EC1CBA" w:rsidP="00EC1CBA">
      <w:pPr>
        <w:pStyle w:val="NoSpacing"/>
        <w:jc w:val="center"/>
        <w:rPr>
          <w:b/>
          <w:sz w:val="28"/>
          <w:szCs w:val="28"/>
        </w:rPr>
      </w:pPr>
      <w:r w:rsidRPr="00CA6835">
        <w:rPr>
          <w:b/>
          <w:sz w:val="28"/>
          <w:szCs w:val="28"/>
        </w:rPr>
        <w:t>Tel. (020) 499 7000 Mobile: 0709 781 000/0730 997 000</w:t>
      </w:r>
    </w:p>
    <w:p w:rsidR="00EC1CBA" w:rsidRDefault="00EC1CBA" w:rsidP="00EC1CBA">
      <w:pPr>
        <w:pStyle w:val="NoSpacing"/>
        <w:jc w:val="center"/>
        <w:rPr>
          <w:b/>
          <w:sz w:val="28"/>
          <w:szCs w:val="28"/>
        </w:rPr>
      </w:pPr>
      <w:r w:rsidRPr="00CA6835">
        <w:rPr>
          <w:b/>
          <w:sz w:val="28"/>
          <w:szCs w:val="28"/>
        </w:rPr>
        <w:t xml:space="preserve">Email: </w:t>
      </w:r>
      <w:hyperlink r:id="rId9" w:history="1">
        <w:r w:rsidRPr="00CA6835">
          <w:rPr>
            <w:b/>
            <w:color w:val="0563C1"/>
            <w:sz w:val="28"/>
            <w:szCs w:val="28"/>
            <w:u w:val="single"/>
          </w:rPr>
          <w:t>supply-chain@integrity.go.ke</w:t>
        </w:r>
      </w:hyperlink>
    </w:p>
    <w:p w:rsidR="00EC1CBA" w:rsidRDefault="00EC1CBA" w:rsidP="00EC1CBA">
      <w:pPr>
        <w:pStyle w:val="NoSpacing"/>
        <w:rPr>
          <w:b/>
          <w:sz w:val="28"/>
          <w:szCs w:val="28"/>
        </w:rPr>
      </w:pPr>
    </w:p>
    <w:p w:rsidR="00EC1CBA" w:rsidRDefault="00EC1CBA" w:rsidP="00B411D4">
      <w:pPr>
        <w:spacing w:after="0" w:line="240" w:lineRule="auto"/>
        <w:jc w:val="center"/>
        <w:rPr>
          <w:rFonts w:ascii="Bookman Old Style" w:hAnsi="Bookman Old Style"/>
          <w:b/>
        </w:rPr>
      </w:pPr>
    </w:p>
    <w:p w:rsidR="00B411D4" w:rsidRPr="0021547A" w:rsidRDefault="00B411D4" w:rsidP="00B411D4">
      <w:pPr>
        <w:spacing w:after="0" w:line="240" w:lineRule="auto"/>
        <w:jc w:val="center"/>
        <w:rPr>
          <w:rFonts w:ascii="Bookman Old Style" w:hAnsi="Bookman Old Style"/>
          <w:b/>
        </w:rPr>
      </w:pPr>
      <w:r w:rsidRPr="0021547A">
        <w:rPr>
          <w:rFonts w:ascii="Bookman Old Style" w:hAnsi="Bookman Old Style"/>
          <w:b/>
        </w:rPr>
        <w:t xml:space="preserve">    CALL FOR EXPRESSION OF INTEREST</w:t>
      </w:r>
    </w:p>
    <w:p w:rsidR="00B411D4" w:rsidRPr="0021547A" w:rsidRDefault="00B411D4" w:rsidP="00B411D4">
      <w:pPr>
        <w:pBdr>
          <w:bottom w:val="single" w:sz="4" w:space="1" w:color="auto"/>
        </w:pBdr>
        <w:spacing w:after="0" w:line="240" w:lineRule="auto"/>
        <w:jc w:val="center"/>
        <w:rPr>
          <w:rFonts w:ascii="Bookman Old Style" w:hAnsi="Bookman Old Style"/>
          <w:b/>
        </w:rPr>
      </w:pPr>
    </w:p>
    <w:p w:rsidR="004B13D0" w:rsidRDefault="00B411D4" w:rsidP="00B411D4">
      <w:pPr>
        <w:pBdr>
          <w:bottom w:val="single" w:sz="4" w:space="1" w:color="auto"/>
        </w:pBdr>
        <w:spacing w:after="0" w:line="240" w:lineRule="auto"/>
        <w:jc w:val="center"/>
        <w:rPr>
          <w:rFonts w:ascii="Bookman Old Style" w:hAnsi="Bookman Old Style"/>
          <w:b/>
        </w:rPr>
      </w:pPr>
      <w:r w:rsidRPr="0021547A">
        <w:rPr>
          <w:rFonts w:ascii="Bookman Old Style" w:hAnsi="Bookman Old Style"/>
          <w:b/>
        </w:rPr>
        <w:t>PROFESSIONAL TRAINERS IN ETHICS AND ANTI-CORRUPTION</w:t>
      </w:r>
    </w:p>
    <w:p w:rsidR="004B13D0" w:rsidRDefault="004B13D0" w:rsidP="00B411D4">
      <w:pPr>
        <w:pBdr>
          <w:bottom w:val="single" w:sz="4" w:space="1" w:color="auto"/>
        </w:pBdr>
        <w:spacing w:after="0" w:line="240" w:lineRule="auto"/>
        <w:jc w:val="center"/>
        <w:rPr>
          <w:rFonts w:ascii="Bookman Old Style" w:hAnsi="Bookman Old Style"/>
          <w:b/>
        </w:rPr>
      </w:pPr>
    </w:p>
    <w:p w:rsidR="00FA0C27" w:rsidRDefault="00FA0C27" w:rsidP="00FA0C27">
      <w:pPr>
        <w:pBdr>
          <w:bottom w:val="single" w:sz="4" w:space="1" w:color="auto"/>
        </w:pBdr>
        <w:spacing w:after="0" w:line="240" w:lineRule="auto"/>
        <w:jc w:val="center"/>
        <w:rPr>
          <w:rFonts w:ascii="Bookman Old Style" w:hAnsi="Bookman Old Style"/>
          <w:b/>
        </w:rPr>
      </w:pPr>
      <w:r>
        <w:rPr>
          <w:rFonts w:ascii="Bookman Old Style" w:hAnsi="Bookman Old Style"/>
          <w:b/>
        </w:rPr>
        <w:t>KENYA ETHICS AND ANTI-CORRUPTION ACADEMY</w:t>
      </w:r>
    </w:p>
    <w:p w:rsidR="009318FE" w:rsidRPr="0021547A" w:rsidRDefault="009318FE">
      <w:pPr>
        <w:spacing w:after="0" w:line="240" w:lineRule="auto"/>
        <w:jc w:val="both"/>
        <w:rPr>
          <w:rFonts w:ascii="Bookman Old Style" w:eastAsia="Garamond" w:hAnsi="Bookman Old Style" w:cs="Garamond"/>
        </w:rPr>
      </w:pPr>
    </w:p>
    <w:p w:rsidR="009318FE" w:rsidRPr="0021547A" w:rsidRDefault="008A75C3">
      <w:pPr>
        <w:spacing w:after="0" w:line="240" w:lineRule="auto"/>
        <w:jc w:val="center"/>
        <w:rPr>
          <w:rFonts w:ascii="Bookman Old Style" w:eastAsia="Garamond" w:hAnsi="Bookman Old Style" w:cs="Garamond"/>
        </w:rPr>
      </w:pPr>
      <w:r w:rsidRPr="0021547A">
        <w:rPr>
          <w:rFonts w:ascii="Bookman Old Style" w:eastAsia="Garamond" w:hAnsi="Bookman Old Style" w:cs="Garamond"/>
          <w:b/>
        </w:rPr>
        <w:t xml:space="preserve">CALL FOR EXPERTS (CONSULTANTS AND TRAINERS) </w:t>
      </w:r>
    </w:p>
    <w:p w:rsidR="009318FE" w:rsidRPr="0021547A" w:rsidRDefault="009318FE">
      <w:pPr>
        <w:spacing w:after="0" w:line="240" w:lineRule="auto"/>
        <w:jc w:val="center"/>
        <w:rPr>
          <w:rFonts w:ascii="Bookman Old Style" w:eastAsia="Garamond" w:hAnsi="Bookman Old Style" w:cs="Garamond"/>
        </w:rPr>
      </w:pPr>
    </w:p>
    <w:p w:rsidR="00B411D4" w:rsidRPr="0021547A" w:rsidRDefault="00B411D4" w:rsidP="00B411D4">
      <w:pPr>
        <w:spacing w:after="0"/>
        <w:jc w:val="both"/>
        <w:rPr>
          <w:rFonts w:ascii="Bookman Old Style" w:hAnsi="Bookman Old Style"/>
        </w:rPr>
      </w:pPr>
      <w:r w:rsidRPr="0021547A">
        <w:rPr>
          <w:rFonts w:ascii="Bookman Old Style" w:hAnsi="Bookman Old Style"/>
        </w:rPr>
        <w:t xml:space="preserve">The establishment of </w:t>
      </w:r>
      <w:r w:rsidR="005E1F0E" w:rsidRPr="0021547A">
        <w:rPr>
          <w:rFonts w:ascii="Bookman Old Style" w:hAnsi="Bookman Old Style"/>
        </w:rPr>
        <w:t xml:space="preserve">the </w:t>
      </w:r>
      <w:r w:rsidR="005E1F0E">
        <w:rPr>
          <w:rFonts w:ascii="Bookman Old Style" w:hAnsi="Bookman Old Style"/>
        </w:rPr>
        <w:t>Kenya</w:t>
      </w:r>
      <w:r w:rsidR="00C07F71">
        <w:rPr>
          <w:rFonts w:ascii="Bookman Old Style" w:hAnsi="Bookman Old Style"/>
        </w:rPr>
        <w:t xml:space="preserve"> Ethics and Anti-Corruption Academy </w:t>
      </w:r>
      <w:r w:rsidRPr="0021547A">
        <w:rPr>
          <w:rFonts w:ascii="Bookman Old Style" w:hAnsi="Bookman Old Style"/>
        </w:rPr>
        <w:t>by the Ethics and Anti-Corruption Commission (EACC) stems from Commission’s mandate to combat and prevent corruption, economic crime and unethical practices as stipulated in Sections 11 and 13 of the EACC Act, 2011. In addition, Section 53 of the Leadership and Integrity Act, 2012 provides for the provision of long-term education and training on leadership and integrity to: all public officers, all levels of the education system and the public. Furthermore, Section 11(</w:t>
      </w:r>
      <w:proofErr w:type="spellStart"/>
      <w:r w:rsidRPr="0021547A">
        <w:rPr>
          <w:rFonts w:ascii="Bookman Old Style" w:hAnsi="Bookman Old Style"/>
        </w:rPr>
        <w:t>i</w:t>
      </w:r>
      <w:proofErr w:type="spellEnd"/>
      <w:r w:rsidRPr="0021547A">
        <w:rPr>
          <w:rFonts w:ascii="Bookman Old Style" w:hAnsi="Bookman Old Style"/>
        </w:rPr>
        <w:t>) of the EACC Act, 2011 mandates the EACC to raise public awareness on ethical issues and educate the public on the dangers of corruption.</w:t>
      </w:r>
    </w:p>
    <w:p w:rsidR="004B13D0" w:rsidRDefault="004B13D0" w:rsidP="00B411D4">
      <w:pPr>
        <w:spacing w:after="0" w:line="240" w:lineRule="auto"/>
        <w:jc w:val="both"/>
        <w:rPr>
          <w:rFonts w:ascii="Bookman Old Style" w:hAnsi="Bookman Old Style"/>
        </w:rPr>
      </w:pPr>
    </w:p>
    <w:p w:rsidR="00B411D4" w:rsidRPr="0021547A" w:rsidRDefault="00B411D4" w:rsidP="00B411D4">
      <w:pPr>
        <w:spacing w:after="0" w:line="240" w:lineRule="auto"/>
        <w:jc w:val="both"/>
        <w:rPr>
          <w:rFonts w:ascii="Bookman Old Style" w:hAnsi="Bookman Old Style"/>
        </w:rPr>
      </w:pPr>
      <w:r w:rsidRPr="0021547A">
        <w:rPr>
          <w:rFonts w:ascii="Bookman Old Style" w:hAnsi="Bookman Old Style"/>
        </w:rPr>
        <w:t>The Academy is the home of cutting-edge and specialized courses on ethics, integrity and anti-corruption as relates to many professional and functional areas of organizations. The courses are designed to respond to the ever-changing anti-corruption and ethics environment and client needs. The courses offered at the Academy seek to ensure that ethics and integrity become values lived by everyone within an organization; that service delivery is optimal and that employees offer professional services, upholding public trust and that the principle of common good is upheld. The courses offered have adopted a Competency Based Approach.</w:t>
      </w:r>
    </w:p>
    <w:p w:rsidR="004B13D0" w:rsidRDefault="004B13D0">
      <w:pPr>
        <w:spacing w:after="0" w:line="240" w:lineRule="auto"/>
        <w:jc w:val="both"/>
        <w:rPr>
          <w:rFonts w:ascii="Bookman Old Style" w:hAnsi="Bookman Old Style"/>
        </w:rPr>
      </w:pPr>
    </w:p>
    <w:p w:rsidR="009318FE" w:rsidRPr="0021547A" w:rsidRDefault="00B411D4">
      <w:pPr>
        <w:spacing w:after="0" w:line="240" w:lineRule="auto"/>
        <w:jc w:val="both"/>
        <w:rPr>
          <w:rFonts w:ascii="Bookman Old Style" w:hAnsi="Bookman Old Style"/>
        </w:rPr>
      </w:pPr>
      <w:r w:rsidRPr="0021547A">
        <w:rPr>
          <w:rFonts w:ascii="Bookman Old Style" w:hAnsi="Bookman Old Style"/>
        </w:rPr>
        <w:t xml:space="preserve">The Academy invites applications from persons interested in serving as resource </w:t>
      </w:r>
      <w:r w:rsidR="00D04BDA">
        <w:rPr>
          <w:rFonts w:ascii="Bookman Old Style" w:hAnsi="Bookman Old Style"/>
        </w:rPr>
        <w:t xml:space="preserve">/ consultancy </w:t>
      </w:r>
      <w:r w:rsidRPr="0021547A">
        <w:rPr>
          <w:rFonts w:ascii="Bookman Old Style" w:hAnsi="Bookman Old Style"/>
        </w:rPr>
        <w:t xml:space="preserve">persons in the Academy’s capacity building programs in the following areas:  </w:t>
      </w:r>
    </w:p>
    <w:p w:rsidR="009318FE" w:rsidRPr="0021547A" w:rsidRDefault="009318FE">
      <w:pPr>
        <w:spacing w:after="0" w:line="240" w:lineRule="auto"/>
        <w:jc w:val="both"/>
        <w:rPr>
          <w:rFonts w:ascii="Bookman Old Style" w:eastAsia="Garamond" w:hAnsi="Bookman Old Style" w:cs="Garamond"/>
        </w:rPr>
      </w:pP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rPr>
        <w:t>Areas of Specialization</w:t>
      </w:r>
    </w:p>
    <w:p w:rsidR="009318FE" w:rsidRPr="0021547A" w:rsidRDefault="009318FE">
      <w:pPr>
        <w:spacing w:after="0" w:line="240" w:lineRule="auto"/>
        <w:jc w:val="both"/>
        <w:rPr>
          <w:rFonts w:ascii="Bookman Old Style" w:eastAsia="Garamond" w:hAnsi="Bookman Old Style" w:cs="Garamond"/>
        </w:rPr>
      </w:pPr>
    </w:p>
    <w:p w:rsidR="00904578" w:rsidRDefault="00904578" w:rsidP="00904578">
      <w:pPr>
        <w:pStyle w:val="ListParagraph"/>
        <w:numPr>
          <w:ilvl w:val="0"/>
          <w:numId w:val="12"/>
        </w:numPr>
        <w:jc w:val="both"/>
        <w:rPr>
          <w:rFonts w:ascii="Bookman Old Style" w:hAnsi="Bookman Old Style"/>
        </w:rPr>
      </w:pPr>
      <w:r>
        <w:rPr>
          <w:rFonts w:ascii="Bookman Old Style" w:hAnsi="Bookman Old Style"/>
        </w:rPr>
        <w:t>Virtual Assets/ Block</w:t>
      </w:r>
      <w:r w:rsidR="00D81679">
        <w:rPr>
          <w:rFonts w:ascii="Bookman Old Style" w:hAnsi="Bookman Old Style"/>
        </w:rPr>
        <w:t xml:space="preserve"> C</w:t>
      </w:r>
      <w:r>
        <w:rPr>
          <w:rFonts w:ascii="Bookman Old Style" w:hAnsi="Bookman Old Style"/>
        </w:rPr>
        <w:t>hain Technology</w:t>
      </w:r>
    </w:p>
    <w:p w:rsidR="006D7ACC" w:rsidRDefault="006D7ACC" w:rsidP="00904578">
      <w:pPr>
        <w:pStyle w:val="ListParagraph"/>
        <w:numPr>
          <w:ilvl w:val="0"/>
          <w:numId w:val="12"/>
        </w:numPr>
        <w:jc w:val="both"/>
        <w:rPr>
          <w:rFonts w:ascii="Bookman Old Style" w:hAnsi="Bookman Old Style"/>
        </w:rPr>
      </w:pPr>
      <w:r>
        <w:rPr>
          <w:rFonts w:ascii="Bookman Old Style" w:hAnsi="Bookman Old Style"/>
        </w:rPr>
        <w:t xml:space="preserve">Anti-Money </w:t>
      </w:r>
      <w:r w:rsidR="00462F28">
        <w:rPr>
          <w:rFonts w:ascii="Bookman Old Style" w:hAnsi="Bookman Old Style"/>
        </w:rPr>
        <w:t>Laundering</w:t>
      </w:r>
    </w:p>
    <w:p w:rsidR="00904578" w:rsidRDefault="00B94C6B" w:rsidP="00904578">
      <w:pPr>
        <w:pStyle w:val="ListParagraph"/>
        <w:numPr>
          <w:ilvl w:val="0"/>
          <w:numId w:val="12"/>
        </w:numPr>
        <w:jc w:val="both"/>
        <w:rPr>
          <w:rFonts w:ascii="Bookman Old Style" w:hAnsi="Bookman Old Style"/>
        </w:rPr>
      </w:pPr>
      <w:r>
        <w:rPr>
          <w:rFonts w:ascii="Bookman Old Style" w:hAnsi="Bookman Old Style"/>
        </w:rPr>
        <w:t xml:space="preserve">Governance, Leadership, </w:t>
      </w:r>
      <w:r w:rsidR="00904578">
        <w:rPr>
          <w:rFonts w:ascii="Bookman Old Style" w:hAnsi="Bookman Old Style"/>
        </w:rPr>
        <w:t>Ethics</w:t>
      </w:r>
      <w:r w:rsidR="00FF424B">
        <w:rPr>
          <w:rFonts w:ascii="Bookman Old Style" w:hAnsi="Bookman Old Style"/>
        </w:rPr>
        <w:t xml:space="preserve"> and Integrity</w:t>
      </w:r>
    </w:p>
    <w:p w:rsidR="00904578" w:rsidRPr="0021547A" w:rsidRDefault="00F04E40" w:rsidP="00904578">
      <w:pPr>
        <w:pStyle w:val="ListParagraph"/>
        <w:numPr>
          <w:ilvl w:val="0"/>
          <w:numId w:val="12"/>
        </w:numPr>
        <w:jc w:val="both"/>
        <w:rPr>
          <w:rFonts w:ascii="Bookman Old Style" w:hAnsi="Bookman Old Style"/>
        </w:rPr>
      </w:pPr>
      <w:r>
        <w:rPr>
          <w:rFonts w:ascii="Bookman Old Style" w:hAnsi="Bookman Old Style"/>
        </w:rPr>
        <w:t>Corruption, Economic Crimes &amp; Ethical Breaches</w:t>
      </w:r>
      <w:r w:rsidR="00904578" w:rsidRPr="0021547A">
        <w:rPr>
          <w:rFonts w:ascii="Bookman Old Style" w:hAnsi="Bookman Old Style"/>
        </w:rPr>
        <w:t xml:space="preserve"> Investigations</w:t>
      </w:r>
    </w:p>
    <w:p w:rsidR="00904578" w:rsidRPr="0021547A" w:rsidRDefault="00904578" w:rsidP="00904578">
      <w:pPr>
        <w:pStyle w:val="ListParagraph"/>
        <w:numPr>
          <w:ilvl w:val="0"/>
          <w:numId w:val="12"/>
        </w:numPr>
        <w:jc w:val="both"/>
        <w:rPr>
          <w:rFonts w:ascii="Bookman Old Style" w:hAnsi="Bookman Old Style"/>
        </w:rPr>
      </w:pPr>
      <w:r w:rsidRPr="0021547A">
        <w:rPr>
          <w:rFonts w:ascii="Bookman Old Style" w:hAnsi="Bookman Old Style"/>
        </w:rPr>
        <w:t>Financial Investigations</w:t>
      </w:r>
    </w:p>
    <w:p w:rsidR="00904578" w:rsidRPr="0021547A" w:rsidRDefault="00904578" w:rsidP="00904578">
      <w:pPr>
        <w:pStyle w:val="ListParagraph"/>
        <w:numPr>
          <w:ilvl w:val="0"/>
          <w:numId w:val="12"/>
        </w:numPr>
        <w:jc w:val="both"/>
        <w:rPr>
          <w:rFonts w:ascii="Bookman Old Style" w:hAnsi="Bookman Old Style"/>
        </w:rPr>
      </w:pPr>
      <w:r w:rsidRPr="0021547A">
        <w:rPr>
          <w:rFonts w:ascii="Bookman Old Style" w:hAnsi="Bookman Old Style"/>
        </w:rPr>
        <w:t>Alternative Dispute Resolution</w:t>
      </w:r>
    </w:p>
    <w:p w:rsidR="001D1310" w:rsidRDefault="00904578" w:rsidP="001D1310">
      <w:pPr>
        <w:pStyle w:val="ListParagraph"/>
        <w:numPr>
          <w:ilvl w:val="0"/>
          <w:numId w:val="12"/>
        </w:numPr>
        <w:jc w:val="both"/>
        <w:rPr>
          <w:rFonts w:ascii="Bookman Old Style" w:hAnsi="Bookman Old Style"/>
        </w:rPr>
      </w:pPr>
      <w:r w:rsidRPr="0021547A">
        <w:rPr>
          <w:rFonts w:ascii="Bookman Old Style" w:hAnsi="Bookman Old Style"/>
        </w:rPr>
        <w:t>Asset Tracing</w:t>
      </w:r>
      <w:r>
        <w:rPr>
          <w:rFonts w:ascii="Bookman Old Style" w:hAnsi="Bookman Old Style"/>
        </w:rPr>
        <w:t xml:space="preserve"> &amp; </w:t>
      </w:r>
      <w:r w:rsidRPr="008057E3">
        <w:rPr>
          <w:rFonts w:ascii="Bookman Old Style" w:hAnsi="Bookman Old Style"/>
        </w:rPr>
        <w:t xml:space="preserve">Asset Recovery </w:t>
      </w:r>
    </w:p>
    <w:p w:rsidR="00904578" w:rsidRPr="001D1310" w:rsidRDefault="001D1310" w:rsidP="001D1310">
      <w:pPr>
        <w:pStyle w:val="ListParagraph"/>
        <w:numPr>
          <w:ilvl w:val="0"/>
          <w:numId w:val="12"/>
        </w:numPr>
        <w:jc w:val="both"/>
        <w:rPr>
          <w:rFonts w:ascii="Bookman Old Style" w:hAnsi="Bookman Old Style"/>
        </w:rPr>
      </w:pPr>
      <w:r w:rsidRPr="001D1310">
        <w:rPr>
          <w:rFonts w:ascii="Bookman Old Style" w:hAnsi="Bookman Old Style"/>
        </w:rPr>
        <w:t>Mutual Legal Assistance</w:t>
      </w:r>
      <w:r w:rsidR="00904578" w:rsidRPr="001D1310">
        <w:rPr>
          <w:rFonts w:ascii="Bookman Old Style" w:hAnsi="Bookman Old Style"/>
        </w:rPr>
        <w:t xml:space="preserve"> </w:t>
      </w:r>
    </w:p>
    <w:p w:rsidR="00904578" w:rsidRPr="008057E3" w:rsidRDefault="00904578" w:rsidP="00F04E40">
      <w:pPr>
        <w:pStyle w:val="ListParagraph"/>
        <w:numPr>
          <w:ilvl w:val="0"/>
          <w:numId w:val="12"/>
        </w:numPr>
        <w:spacing w:after="0"/>
        <w:jc w:val="both"/>
        <w:rPr>
          <w:rFonts w:ascii="Bookman Old Style" w:eastAsia="Garamond" w:hAnsi="Bookman Old Style" w:cs="Garamond"/>
        </w:rPr>
      </w:pPr>
      <w:r w:rsidRPr="0021547A">
        <w:rPr>
          <w:rFonts w:ascii="Bookman Old Style" w:hAnsi="Bookman Old Style"/>
        </w:rPr>
        <w:t>Public Procurement</w:t>
      </w:r>
    </w:p>
    <w:p w:rsidR="00904578" w:rsidRPr="008057E3" w:rsidRDefault="00904578" w:rsidP="00F04E40">
      <w:pPr>
        <w:pStyle w:val="ListParagraph"/>
        <w:numPr>
          <w:ilvl w:val="0"/>
          <w:numId w:val="12"/>
        </w:numPr>
        <w:spacing w:after="0"/>
        <w:jc w:val="both"/>
        <w:rPr>
          <w:rFonts w:ascii="Bookman Old Style" w:eastAsia="Garamond" w:hAnsi="Bookman Old Style" w:cs="Garamond"/>
        </w:rPr>
      </w:pPr>
      <w:r w:rsidRPr="0021547A">
        <w:rPr>
          <w:rFonts w:ascii="Bookman Old Style" w:hAnsi="Bookman Old Style"/>
        </w:rPr>
        <w:t>Human Resource Management</w:t>
      </w:r>
      <w:r w:rsidRPr="008057E3">
        <w:rPr>
          <w:rFonts w:ascii="Bookman Old Style" w:hAnsi="Bookman Old Style"/>
        </w:rPr>
        <w:t xml:space="preserve"> </w:t>
      </w:r>
    </w:p>
    <w:p w:rsidR="00904578" w:rsidRPr="00A166EF" w:rsidRDefault="00904578" w:rsidP="00F04E40">
      <w:pPr>
        <w:pStyle w:val="ListParagraph"/>
        <w:numPr>
          <w:ilvl w:val="0"/>
          <w:numId w:val="12"/>
        </w:numPr>
        <w:spacing w:after="0"/>
        <w:jc w:val="both"/>
        <w:rPr>
          <w:rFonts w:ascii="Bookman Old Style" w:eastAsia="Garamond" w:hAnsi="Bookman Old Style" w:cs="Garamond"/>
        </w:rPr>
      </w:pPr>
      <w:r w:rsidRPr="0021547A">
        <w:rPr>
          <w:rFonts w:ascii="Bookman Old Style" w:hAnsi="Bookman Old Style"/>
        </w:rPr>
        <w:t>Public Financial Management</w:t>
      </w:r>
    </w:p>
    <w:p w:rsidR="00A166EF" w:rsidRPr="008057E3" w:rsidRDefault="00A166EF" w:rsidP="00F04E40">
      <w:pPr>
        <w:pStyle w:val="ListParagraph"/>
        <w:numPr>
          <w:ilvl w:val="0"/>
          <w:numId w:val="12"/>
        </w:numPr>
        <w:spacing w:after="0"/>
        <w:jc w:val="both"/>
        <w:rPr>
          <w:rFonts w:ascii="Bookman Old Style" w:eastAsia="Garamond" w:hAnsi="Bookman Old Style" w:cs="Garamond"/>
        </w:rPr>
      </w:pPr>
      <w:r>
        <w:rPr>
          <w:rFonts w:ascii="Bookman Old Style" w:hAnsi="Bookman Old Style"/>
        </w:rPr>
        <w:t>Audit and Risk Management</w:t>
      </w:r>
    </w:p>
    <w:p w:rsidR="00904578" w:rsidRPr="0021547A" w:rsidRDefault="00904578" w:rsidP="00904578">
      <w:pPr>
        <w:spacing w:after="0" w:line="240" w:lineRule="auto"/>
        <w:jc w:val="both"/>
        <w:rPr>
          <w:rFonts w:ascii="Bookman Old Style" w:eastAsia="Garamond" w:hAnsi="Bookman Old Style" w:cs="Garamond"/>
        </w:rPr>
      </w:pPr>
    </w:p>
    <w:p w:rsidR="009318FE" w:rsidRDefault="009318FE">
      <w:pPr>
        <w:spacing w:after="0" w:line="240" w:lineRule="auto"/>
        <w:jc w:val="both"/>
        <w:rPr>
          <w:rFonts w:ascii="Bookman Old Style" w:eastAsia="Garamond" w:hAnsi="Bookman Old Style" w:cs="Garamond"/>
        </w:rPr>
      </w:pPr>
    </w:p>
    <w:p w:rsidR="00904578" w:rsidRDefault="00904578">
      <w:pPr>
        <w:spacing w:after="0" w:line="240" w:lineRule="auto"/>
        <w:jc w:val="both"/>
        <w:rPr>
          <w:rFonts w:ascii="Bookman Old Style" w:eastAsia="Garamond" w:hAnsi="Bookman Old Style" w:cs="Garamond"/>
        </w:rPr>
      </w:pPr>
    </w:p>
    <w:p w:rsidR="00904578" w:rsidRDefault="00904578">
      <w:pPr>
        <w:spacing w:after="0" w:line="240" w:lineRule="auto"/>
        <w:jc w:val="both"/>
        <w:rPr>
          <w:rFonts w:ascii="Bookman Old Style" w:eastAsia="Garamond" w:hAnsi="Bookman Old Style" w:cs="Garamond"/>
        </w:rPr>
      </w:pPr>
    </w:p>
    <w:p w:rsidR="00D81679" w:rsidRDefault="00D81679">
      <w:pPr>
        <w:spacing w:after="0" w:line="240" w:lineRule="auto"/>
        <w:jc w:val="both"/>
        <w:rPr>
          <w:rFonts w:ascii="Bookman Old Style" w:eastAsia="Garamond" w:hAnsi="Bookman Old Style" w:cs="Garamond"/>
        </w:rPr>
      </w:pPr>
    </w:p>
    <w:p w:rsidR="00904578" w:rsidRPr="0021547A" w:rsidRDefault="00904578">
      <w:pPr>
        <w:spacing w:after="0" w:line="240" w:lineRule="auto"/>
        <w:jc w:val="both"/>
        <w:rPr>
          <w:rFonts w:ascii="Bookman Old Style" w:eastAsia="Garamond" w:hAnsi="Bookman Old Style" w:cs="Garamond"/>
        </w:rPr>
      </w:pP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rPr>
        <w:t>Duties and Responsibilities of Adjunct Trainers and Consultants</w:t>
      </w: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rPr>
        <w:t>The trainers and consultants shall be required to:</w:t>
      </w:r>
    </w:p>
    <w:p w:rsidR="009318FE" w:rsidRPr="0021547A" w:rsidRDefault="008A75C3">
      <w:pPr>
        <w:numPr>
          <w:ilvl w:val="0"/>
          <w:numId w:val="5"/>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Facilitate learning and learning assessment using appropriate and innovative methods</w:t>
      </w:r>
      <w:r w:rsidR="00D04BDA">
        <w:rPr>
          <w:rFonts w:ascii="Bookman Old Style" w:eastAsia="Garamond" w:hAnsi="Bookman Old Style" w:cs="Garamond"/>
        </w:rPr>
        <w:t>.</w:t>
      </w:r>
    </w:p>
    <w:p w:rsidR="009318FE" w:rsidRPr="0021547A" w:rsidRDefault="008A75C3">
      <w:pPr>
        <w:numPr>
          <w:ilvl w:val="0"/>
          <w:numId w:val="5"/>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 xml:space="preserve">Develop high quality learning and assessment materials and assignments </w:t>
      </w:r>
      <w:r w:rsidR="00D01424" w:rsidRPr="0021547A">
        <w:rPr>
          <w:rFonts w:ascii="Bookman Old Style" w:eastAsia="Garamond" w:hAnsi="Bookman Old Style" w:cs="Garamond"/>
        </w:rPr>
        <w:t xml:space="preserve">aligned to the syllabus </w:t>
      </w:r>
      <w:r w:rsidR="00D04BDA">
        <w:rPr>
          <w:rFonts w:ascii="Bookman Old Style" w:eastAsia="Garamond" w:hAnsi="Bookman Old Style" w:cs="Garamond"/>
        </w:rPr>
        <w:t>in use by the Academy.</w:t>
      </w:r>
    </w:p>
    <w:p w:rsidR="009318FE" w:rsidRPr="0021547A" w:rsidRDefault="008A75C3">
      <w:pPr>
        <w:numPr>
          <w:ilvl w:val="0"/>
          <w:numId w:val="5"/>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 xml:space="preserve">Participate in consultancy </w:t>
      </w:r>
      <w:r w:rsidR="00A427E3">
        <w:rPr>
          <w:rFonts w:ascii="Bookman Old Style" w:eastAsia="Garamond" w:hAnsi="Bookman Old Style" w:cs="Garamond"/>
        </w:rPr>
        <w:t>assignments</w:t>
      </w:r>
      <w:r w:rsidR="004B3A64">
        <w:rPr>
          <w:rFonts w:ascii="Bookman Old Style" w:eastAsia="Garamond" w:hAnsi="Bookman Old Style" w:cs="Garamond"/>
        </w:rPr>
        <w:t xml:space="preserve"> including d</w:t>
      </w:r>
      <w:r w:rsidRPr="0021547A">
        <w:rPr>
          <w:rFonts w:ascii="Bookman Old Style" w:eastAsia="Garamond" w:hAnsi="Bookman Old Style" w:cs="Garamond"/>
        </w:rPr>
        <w:t>evelopment of Policy documents, Strategic Plan</w:t>
      </w:r>
      <w:r w:rsidR="004B3A64">
        <w:rPr>
          <w:rFonts w:ascii="Bookman Old Style" w:eastAsia="Garamond" w:hAnsi="Bookman Old Style" w:cs="Garamond"/>
        </w:rPr>
        <w:t>s</w:t>
      </w:r>
      <w:r w:rsidRPr="0021547A">
        <w:rPr>
          <w:rFonts w:ascii="Bookman Old Style" w:eastAsia="Garamond" w:hAnsi="Bookman Old Style" w:cs="Garamond"/>
        </w:rPr>
        <w:t>, Human Resource</w:t>
      </w:r>
      <w:r w:rsidR="00D04BDA">
        <w:rPr>
          <w:rFonts w:ascii="Bookman Old Style" w:eastAsia="Garamond" w:hAnsi="Bookman Old Style" w:cs="Garamond"/>
        </w:rPr>
        <w:t xml:space="preserve"> plans</w:t>
      </w:r>
      <w:r w:rsidRPr="0021547A">
        <w:rPr>
          <w:rFonts w:ascii="Bookman Old Style" w:eastAsia="Garamond" w:hAnsi="Bookman Old Style" w:cs="Garamond"/>
        </w:rPr>
        <w:t xml:space="preserve">, curriculum and </w:t>
      </w:r>
      <w:r w:rsidR="004B3A64">
        <w:rPr>
          <w:rFonts w:ascii="Bookman Old Style" w:eastAsia="Garamond" w:hAnsi="Bookman Old Style" w:cs="Garamond"/>
        </w:rPr>
        <w:t>fostering continuous improvement</w:t>
      </w:r>
      <w:r w:rsidR="00D04BDA">
        <w:rPr>
          <w:rFonts w:ascii="Bookman Old Style" w:eastAsia="Garamond" w:hAnsi="Bookman Old Style" w:cs="Garamond"/>
        </w:rPr>
        <w:t>.</w:t>
      </w:r>
    </w:p>
    <w:p w:rsidR="009318FE" w:rsidRPr="0021547A" w:rsidRDefault="008A75C3">
      <w:pPr>
        <w:numPr>
          <w:ilvl w:val="0"/>
          <w:numId w:val="5"/>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 xml:space="preserve">Monitor, evaluate, and review existing courses and programs in line with </w:t>
      </w:r>
      <w:r w:rsidR="00D01424" w:rsidRPr="0021547A">
        <w:rPr>
          <w:rFonts w:ascii="Bookman Old Style" w:eastAsia="Garamond" w:hAnsi="Bookman Old Style" w:cs="Garamond"/>
        </w:rPr>
        <w:t xml:space="preserve">the </w:t>
      </w:r>
      <w:r w:rsidR="004B3A64">
        <w:rPr>
          <w:rFonts w:ascii="Bookman Old Style" w:eastAsia="Garamond" w:hAnsi="Bookman Old Style" w:cs="Garamond"/>
        </w:rPr>
        <w:t>A</w:t>
      </w:r>
      <w:r w:rsidR="00D01424" w:rsidRPr="0021547A">
        <w:rPr>
          <w:rFonts w:ascii="Bookman Old Style" w:eastAsia="Garamond" w:hAnsi="Bookman Old Style" w:cs="Garamond"/>
        </w:rPr>
        <w:t xml:space="preserve">cademy’s </w:t>
      </w:r>
      <w:r w:rsidRPr="0021547A">
        <w:rPr>
          <w:rFonts w:ascii="Bookman Old Style" w:eastAsia="Garamond" w:hAnsi="Bookman Old Style" w:cs="Garamond"/>
        </w:rPr>
        <w:t>quality procedures</w:t>
      </w:r>
      <w:r w:rsidR="00D04BDA">
        <w:rPr>
          <w:rFonts w:ascii="Bookman Old Style" w:eastAsia="Garamond" w:hAnsi="Bookman Old Style" w:cs="Garamond"/>
        </w:rPr>
        <w:t>.</w:t>
      </w:r>
    </w:p>
    <w:p w:rsidR="009318FE" w:rsidRPr="0021547A" w:rsidRDefault="009318FE">
      <w:pPr>
        <w:spacing w:after="0" w:line="240" w:lineRule="auto"/>
        <w:ind w:left="720"/>
        <w:jc w:val="both"/>
        <w:rPr>
          <w:rFonts w:ascii="Bookman Old Style" w:eastAsia="Garamond" w:hAnsi="Bookman Old Style" w:cs="Garamond"/>
        </w:rPr>
      </w:pP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rPr>
        <w:t>Required Qualifications</w:t>
      </w:r>
      <w:r w:rsidR="00E733A7">
        <w:rPr>
          <w:rFonts w:ascii="Bookman Old Style" w:eastAsia="Garamond" w:hAnsi="Bookman Old Style" w:cs="Garamond"/>
          <w:b/>
        </w:rPr>
        <w:t xml:space="preserve"> </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 xml:space="preserve">First degree in relevant field.  Candidates with a Master’s degree and PhD will have distinct advantage;  </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Professional qualification in the respective field of interest;</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Registered member of a professional body in good standing;</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 xml:space="preserve">Holders of Practitioners License for each profession </w:t>
      </w:r>
      <w:r w:rsidR="000E24B4">
        <w:rPr>
          <w:rFonts w:ascii="Bookman Old Style" w:hAnsi="Bookman Old Style"/>
        </w:rPr>
        <w:t>where applicable</w:t>
      </w:r>
      <w:r w:rsidRPr="0021547A">
        <w:rPr>
          <w:rFonts w:ascii="Bookman Old Style" w:hAnsi="Bookman Old Style"/>
        </w:rPr>
        <w:t>;</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 xml:space="preserve">At least </w:t>
      </w:r>
      <w:r w:rsidRPr="0021547A">
        <w:rPr>
          <w:rFonts w:ascii="Bookman Old Style" w:hAnsi="Bookman Old Style"/>
          <w:b/>
        </w:rPr>
        <w:t xml:space="preserve">ten (10) </w:t>
      </w:r>
      <w:r w:rsidRPr="0021547A">
        <w:rPr>
          <w:rFonts w:ascii="Bookman Old Style" w:hAnsi="Bookman Old Style"/>
        </w:rPr>
        <w:t>years of practicing experience in area of relevant discipline</w:t>
      </w:r>
      <w:r w:rsidR="00D04BDA">
        <w:rPr>
          <w:rFonts w:ascii="Bookman Old Style" w:hAnsi="Bookman Old Style"/>
        </w:rPr>
        <w:t>;</w:t>
      </w:r>
      <w:r w:rsidRPr="0021547A">
        <w:rPr>
          <w:rFonts w:ascii="Bookman Old Style" w:hAnsi="Bookman Old Style"/>
        </w:rPr>
        <w:t xml:space="preserve"> </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Fluent in both written and spoken English</w:t>
      </w:r>
      <w:r w:rsidR="00D04BDA">
        <w:rPr>
          <w:rFonts w:ascii="Bookman Old Style" w:hAnsi="Bookman Old Style"/>
        </w:rPr>
        <w:t>;</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Previous training experience will be an added advantage</w:t>
      </w:r>
      <w:r w:rsidR="00D04BDA">
        <w:rPr>
          <w:rFonts w:ascii="Bookman Old Style" w:hAnsi="Bookman Old Style"/>
        </w:rPr>
        <w:t>;</w:t>
      </w:r>
    </w:p>
    <w:p w:rsidR="00D01424" w:rsidRPr="0021547A" w:rsidRDefault="00D01424" w:rsidP="00D01424">
      <w:pPr>
        <w:pStyle w:val="ListParagraph"/>
        <w:numPr>
          <w:ilvl w:val="0"/>
          <w:numId w:val="10"/>
        </w:numPr>
        <w:spacing w:after="0" w:line="240" w:lineRule="auto"/>
        <w:jc w:val="both"/>
        <w:rPr>
          <w:rFonts w:ascii="Bookman Old Style" w:hAnsi="Bookman Old Style"/>
        </w:rPr>
      </w:pPr>
      <w:r w:rsidRPr="0021547A">
        <w:rPr>
          <w:rFonts w:ascii="Bookman Old Style" w:hAnsi="Bookman Old Style"/>
        </w:rPr>
        <w:t>Possession of T</w:t>
      </w:r>
      <w:r w:rsidR="00D04BDA">
        <w:rPr>
          <w:rFonts w:ascii="Bookman Old Style" w:hAnsi="Bookman Old Style"/>
        </w:rPr>
        <w:t xml:space="preserve">raining </w:t>
      </w:r>
      <w:r w:rsidRPr="0021547A">
        <w:rPr>
          <w:rFonts w:ascii="Bookman Old Style" w:hAnsi="Bookman Old Style"/>
        </w:rPr>
        <w:t>o</w:t>
      </w:r>
      <w:r w:rsidR="00D04BDA">
        <w:rPr>
          <w:rFonts w:ascii="Bookman Old Style" w:hAnsi="Bookman Old Style"/>
        </w:rPr>
        <w:t xml:space="preserve">f </w:t>
      </w:r>
      <w:r w:rsidRPr="0021547A">
        <w:rPr>
          <w:rFonts w:ascii="Bookman Old Style" w:hAnsi="Bookman Old Style"/>
        </w:rPr>
        <w:t>T</w:t>
      </w:r>
      <w:r w:rsidR="00D04BDA">
        <w:rPr>
          <w:rFonts w:ascii="Bookman Old Style" w:hAnsi="Bookman Old Style"/>
        </w:rPr>
        <w:t>rainers (</w:t>
      </w:r>
      <w:proofErr w:type="spellStart"/>
      <w:r w:rsidR="00D04BDA">
        <w:rPr>
          <w:rFonts w:ascii="Bookman Old Style" w:hAnsi="Bookman Old Style"/>
        </w:rPr>
        <w:t>ToT</w:t>
      </w:r>
      <w:proofErr w:type="spellEnd"/>
      <w:r w:rsidR="00D04BDA">
        <w:rPr>
          <w:rFonts w:ascii="Bookman Old Style" w:hAnsi="Bookman Old Style"/>
        </w:rPr>
        <w:t>)</w:t>
      </w:r>
      <w:r w:rsidRPr="0021547A">
        <w:rPr>
          <w:rFonts w:ascii="Bookman Old Style" w:hAnsi="Bookman Old Style"/>
        </w:rPr>
        <w:t xml:space="preserve"> certificate from an accredited institution will be an added advantage</w:t>
      </w:r>
      <w:r w:rsidR="00D04BDA">
        <w:rPr>
          <w:rFonts w:ascii="Bookman Old Style" w:hAnsi="Bookman Old Style"/>
        </w:rPr>
        <w:t>;</w:t>
      </w:r>
    </w:p>
    <w:p w:rsidR="009318FE" w:rsidRPr="0021547A" w:rsidRDefault="009318FE">
      <w:pPr>
        <w:spacing w:after="0" w:line="240" w:lineRule="auto"/>
        <w:ind w:left="720"/>
        <w:jc w:val="both"/>
        <w:rPr>
          <w:rFonts w:ascii="Bookman Old Style" w:eastAsia="Garamond" w:hAnsi="Bookman Old Style" w:cs="Garamond"/>
        </w:rPr>
      </w:pP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rPr>
        <w:t>Required Skills and competencies</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Extensive knowledge of the subject area</w:t>
      </w:r>
      <w:r w:rsidR="00D04BDA">
        <w:rPr>
          <w:rFonts w:ascii="Bookman Old Style" w:eastAsia="Garamond" w:hAnsi="Bookman Old Style" w:cs="Garamond"/>
        </w:rPr>
        <w:t>;</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Excellent communication, presentation and interpersonal skills</w:t>
      </w:r>
      <w:r w:rsidR="00D04BDA">
        <w:rPr>
          <w:rFonts w:ascii="Bookman Old Style" w:eastAsia="Garamond" w:hAnsi="Bookman Old Style" w:cs="Garamond"/>
        </w:rPr>
        <w:t>;</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Ability to work as part of a team in an evolving work environment with excellent interpersonal skills;</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Demonstrated openness and ability to manage complex and argument tasks</w:t>
      </w:r>
      <w:r w:rsidR="00D04BDA">
        <w:rPr>
          <w:rFonts w:ascii="Bookman Old Style" w:eastAsia="Garamond" w:hAnsi="Bookman Old Style" w:cs="Garamond"/>
        </w:rPr>
        <w:t>;</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High level computer skills</w:t>
      </w:r>
      <w:r w:rsidR="00D04BDA">
        <w:rPr>
          <w:rFonts w:ascii="Bookman Old Style" w:eastAsia="Garamond" w:hAnsi="Bookman Old Style" w:cs="Garamond"/>
        </w:rPr>
        <w:t>;</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Drive for teaching and knowledge sharing</w:t>
      </w:r>
      <w:r w:rsidR="00D04BDA">
        <w:rPr>
          <w:rFonts w:ascii="Bookman Old Style" w:eastAsia="Garamond" w:hAnsi="Bookman Old Style" w:cs="Garamond"/>
        </w:rPr>
        <w:t>;</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Ability and initiative to build and work with teams</w:t>
      </w:r>
      <w:r w:rsidR="00D04BDA">
        <w:rPr>
          <w:rFonts w:ascii="Bookman Old Style" w:eastAsia="Garamond" w:hAnsi="Bookman Old Style" w:cs="Garamond"/>
        </w:rPr>
        <w:t>;</w:t>
      </w:r>
    </w:p>
    <w:p w:rsidR="009318FE" w:rsidRPr="0021547A" w:rsidRDefault="008A75C3">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Ability to fit in with participants of all levels of age and seniority</w:t>
      </w:r>
      <w:r w:rsidR="00D04BDA">
        <w:rPr>
          <w:rFonts w:ascii="Bookman Old Style" w:eastAsia="Garamond" w:hAnsi="Bookman Old Style" w:cs="Garamond"/>
        </w:rPr>
        <w:t>;</w:t>
      </w:r>
    </w:p>
    <w:p w:rsidR="00A73E4B" w:rsidRDefault="008A75C3" w:rsidP="00A73E4B">
      <w:pPr>
        <w:numPr>
          <w:ilvl w:val="0"/>
          <w:numId w:val="2"/>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Creativity in preparation of learning materials</w:t>
      </w:r>
      <w:r w:rsidR="00D04BDA">
        <w:rPr>
          <w:rFonts w:ascii="Bookman Old Style" w:eastAsia="Garamond" w:hAnsi="Bookman Old Style" w:cs="Garamond"/>
        </w:rPr>
        <w:t>,</w:t>
      </w:r>
      <w:r w:rsidRPr="0021547A">
        <w:rPr>
          <w:rFonts w:ascii="Bookman Old Style" w:eastAsia="Garamond" w:hAnsi="Bookman Old Style" w:cs="Garamond"/>
        </w:rPr>
        <w:t xml:space="preserve"> planning and delivery</w:t>
      </w:r>
      <w:r w:rsidR="00D04BDA">
        <w:rPr>
          <w:rFonts w:ascii="Bookman Old Style" w:eastAsia="Garamond" w:hAnsi="Bookman Old Style" w:cs="Garamond"/>
        </w:rPr>
        <w:t xml:space="preserve"> learning</w:t>
      </w:r>
      <w:r w:rsidRPr="0021547A">
        <w:rPr>
          <w:rFonts w:ascii="Bookman Old Style" w:eastAsia="Garamond" w:hAnsi="Bookman Old Style" w:cs="Garamond"/>
        </w:rPr>
        <w:t xml:space="preserve"> presentations</w:t>
      </w:r>
      <w:r w:rsidR="00A73E4B" w:rsidRPr="00A73E4B">
        <w:rPr>
          <w:rFonts w:ascii="Bookman Old Style" w:eastAsia="Garamond" w:hAnsi="Bookman Old Style" w:cs="Garamond"/>
        </w:rPr>
        <w:t xml:space="preserve">. </w:t>
      </w:r>
    </w:p>
    <w:p w:rsidR="00D82BAD" w:rsidRDefault="00D82BAD" w:rsidP="00D82BAD">
      <w:pPr>
        <w:spacing w:after="0" w:line="240" w:lineRule="auto"/>
        <w:jc w:val="both"/>
        <w:rPr>
          <w:rFonts w:ascii="Bookman Old Style" w:eastAsia="Garamond" w:hAnsi="Bookman Old Style" w:cs="Garamond"/>
        </w:rPr>
      </w:pPr>
    </w:p>
    <w:p w:rsidR="00D82BAD" w:rsidRDefault="00D82BAD" w:rsidP="00D82BAD">
      <w:pPr>
        <w:spacing w:after="0" w:line="240" w:lineRule="auto"/>
        <w:jc w:val="both"/>
        <w:rPr>
          <w:rFonts w:ascii="Bookman Old Style" w:eastAsia="Garamond" w:hAnsi="Bookman Old Style" w:cs="Garamond"/>
          <w:b/>
        </w:rPr>
      </w:pPr>
      <w:r w:rsidRPr="00D82BAD">
        <w:rPr>
          <w:rFonts w:ascii="Bookman Old Style" w:eastAsia="Garamond" w:hAnsi="Bookman Old Style" w:cs="Garamond"/>
          <w:b/>
        </w:rPr>
        <w:t>Documents to be submitted</w:t>
      </w:r>
      <w:r w:rsidR="00E733A7">
        <w:rPr>
          <w:rFonts w:ascii="Bookman Old Style" w:eastAsia="Garamond" w:hAnsi="Bookman Old Style" w:cs="Garamond"/>
          <w:b/>
        </w:rPr>
        <w:t xml:space="preserve"> for </w:t>
      </w:r>
      <w:r w:rsidR="00900A64">
        <w:rPr>
          <w:rFonts w:ascii="Bookman Old Style" w:eastAsia="Garamond" w:hAnsi="Bookman Old Style" w:cs="Garamond"/>
          <w:b/>
        </w:rPr>
        <w:t xml:space="preserve">Evaluation </w:t>
      </w:r>
      <w:bookmarkStart w:id="0" w:name="_GoBack"/>
      <w:bookmarkEnd w:id="0"/>
    </w:p>
    <w:p w:rsidR="00130D66" w:rsidRDefault="00130D66" w:rsidP="00D82BAD">
      <w:pPr>
        <w:spacing w:after="0" w:line="240" w:lineRule="auto"/>
        <w:jc w:val="both"/>
        <w:rPr>
          <w:rFonts w:ascii="Bookman Old Style" w:eastAsia="Garamond" w:hAnsi="Bookman Old Style" w:cs="Garamond"/>
          <w:b/>
        </w:rPr>
      </w:pPr>
    </w:p>
    <w:p w:rsidR="00D82BAD" w:rsidRDefault="00D82BAD"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 xml:space="preserve">Certified </w:t>
      </w:r>
      <w:r w:rsidR="004A6234">
        <w:rPr>
          <w:rFonts w:ascii="Bookman Old Style" w:eastAsia="Garamond" w:hAnsi="Bookman Old Style" w:cs="Garamond"/>
        </w:rPr>
        <w:t>cop</w:t>
      </w:r>
      <w:r w:rsidR="008F2A58">
        <w:rPr>
          <w:rFonts w:ascii="Bookman Old Style" w:eastAsia="Garamond" w:hAnsi="Bookman Old Style" w:cs="Garamond"/>
        </w:rPr>
        <w:t>y</w:t>
      </w:r>
      <w:r w:rsidR="004A6234">
        <w:rPr>
          <w:rFonts w:ascii="Bookman Old Style" w:eastAsia="Garamond" w:hAnsi="Bookman Old Style" w:cs="Garamond"/>
        </w:rPr>
        <w:t xml:space="preserve"> of National Identification Card or Passport</w:t>
      </w:r>
      <w:r w:rsidR="009D50DF">
        <w:rPr>
          <w:rFonts w:ascii="Bookman Old Style" w:eastAsia="Garamond" w:hAnsi="Bookman Old Style" w:cs="Garamond"/>
        </w:rPr>
        <w:t>;</w:t>
      </w:r>
    </w:p>
    <w:p w:rsidR="004A6234" w:rsidRDefault="004A6234"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Certified copies of academic certificates</w:t>
      </w:r>
      <w:r w:rsidR="009D50DF">
        <w:rPr>
          <w:rFonts w:ascii="Bookman Old Style" w:eastAsia="Garamond" w:hAnsi="Bookman Old Style" w:cs="Garamond"/>
        </w:rPr>
        <w:t>;</w:t>
      </w:r>
    </w:p>
    <w:p w:rsidR="004A6234" w:rsidRDefault="004A6234"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Certified copies of current professional membership to professional bodies</w:t>
      </w:r>
      <w:r w:rsidR="009D50DF">
        <w:rPr>
          <w:rFonts w:ascii="Bookman Old Style" w:eastAsia="Garamond" w:hAnsi="Bookman Old Style" w:cs="Garamond"/>
        </w:rPr>
        <w:t>;</w:t>
      </w:r>
      <w:r>
        <w:rPr>
          <w:rFonts w:ascii="Bookman Old Style" w:eastAsia="Garamond" w:hAnsi="Bookman Old Style" w:cs="Garamond"/>
        </w:rPr>
        <w:t xml:space="preserve"> </w:t>
      </w:r>
    </w:p>
    <w:p w:rsidR="004A6234" w:rsidRDefault="004A6234"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Certified copies of Trainers certificate</w:t>
      </w:r>
      <w:r w:rsidR="009D50DF">
        <w:rPr>
          <w:rFonts w:ascii="Bookman Old Style" w:eastAsia="Garamond" w:hAnsi="Bookman Old Style" w:cs="Garamond"/>
        </w:rPr>
        <w:t>s</w:t>
      </w:r>
      <w:r>
        <w:rPr>
          <w:rFonts w:ascii="Bookman Old Style" w:eastAsia="Garamond" w:hAnsi="Bookman Old Style" w:cs="Garamond"/>
        </w:rPr>
        <w:t xml:space="preserve"> if available</w:t>
      </w:r>
      <w:r w:rsidR="009D50DF">
        <w:rPr>
          <w:rFonts w:ascii="Bookman Old Style" w:eastAsia="Garamond" w:hAnsi="Bookman Old Style" w:cs="Garamond"/>
        </w:rPr>
        <w:t>;</w:t>
      </w:r>
    </w:p>
    <w:p w:rsidR="00900A64" w:rsidRDefault="00900A64"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Tax Compliance Certificate</w:t>
      </w:r>
    </w:p>
    <w:p w:rsidR="00130D66" w:rsidRDefault="00130D66"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Signed curriculum vitae</w:t>
      </w:r>
    </w:p>
    <w:p w:rsidR="004A6234" w:rsidRPr="00D82BAD" w:rsidRDefault="004A6234" w:rsidP="00D82BAD">
      <w:pPr>
        <w:pStyle w:val="ListParagraph"/>
        <w:numPr>
          <w:ilvl w:val="0"/>
          <w:numId w:val="11"/>
        </w:numPr>
        <w:spacing w:after="0" w:line="240" w:lineRule="auto"/>
        <w:jc w:val="both"/>
        <w:rPr>
          <w:rFonts w:ascii="Bookman Old Style" w:eastAsia="Garamond" w:hAnsi="Bookman Old Style" w:cs="Garamond"/>
        </w:rPr>
      </w:pPr>
      <w:r>
        <w:rPr>
          <w:rFonts w:ascii="Bookman Old Style" w:eastAsia="Garamond" w:hAnsi="Bookman Old Style" w:cs="Garamond"/>
        </w:rPr>
        <w:t xml:space="preserve">Certified copies of any relevant document. </w:t>
      </w:r>
    </w:p>
    <w:p w:rsidR="00A73E4B" w:rsidRPr="00A73E4B" w:rsidRDefault="00A73E4B">
      <w:pPr>
        <w:spacing w:after="0" w:line="240" w:lineRule="auto"/>
        <w:ind w:left="720"/>
        <w:jc w:val="both"/>
        <w:rPr>
          <w:rFonts w:ascii="Bookman Old Style" w:eastAsia="Garamond" w:hAnsi="Bookman Old Style" w:cs="Garamond"/>
        </w:rPr>
      </w:pPr>
    </w:p>
    <w:p w:rsidR="00A73E4B" w:rsidRPr="006C0E68" w:rsidRDefault="00A73E4B" w:rsidP="00A73E4B">
      <w:pPr>
        <w:spacing w:after="0" w:line="240" w:lineRule="auto"/>
        <w:jc w:val="both"/>
        <w:rPr>
          <w:rFonts w:ascii="Bookman Old Style" w:eastAsia="Garamond" w:hAnsi="Bookman Old Style" w:cs="Garamond"/>
          <w:b/>
        </w:rPr>
      </w:pPr>
      <w:r w:rsidRPr="006C0E68">
        <w:rPr>
          <w:rFonts w:ascii="Bookman Old Style" w:eastAsia="Garamond" w:hAnsi="Bookman Old Style" w:cs="Garamond"/>
          <w:b/>
        </w:rPr>
        <w:lastRenderedPageBreak/>
        <w:t xml:space="preserve">Code of Conduct </w:t>
      </w:r>
    </w:p>
    <w:p w:rsidR="009318FE" w:rsidRPr="0021547A" w:rsidRDefault="00A73E4B" w:rsidP="006C0E68">
      <w:pPr>
        <w:spacing w:after="0" w:line="240" w:lineRule="auto"/>
        <w:jc w:val="both"/>
        <w:rPr>
          <w:rFonts w:ascii="Bookman Old Style" w:eastAsia="Garamond" w:hAnsi="Bookman Old Style" w:cs="Garamond"/>
        </w:rPr>
      </w:pPr>
      <w:r w:rsidRPr="00A73E4B">
        <w:rPr>
          <w:rFonts w:ascii="Bookman Old Style" w:eastAsia="Garamond" w:hAnsi="Bookman Old Style" w:cs="Garamond"/>
        </w:rPr>
        <w:t xml:space="preserve">The </w:t>
      </w:r>
      <w:r w:rsidR="009D50DF">
        <w:rPr>
          <w:rFonts w:ascii="Bookman Old Style" w:eastAsia="Garamond" w:hAnsi="Bookman Old Style" w:cs="Garamond"/>
        </w:rPr>
        <w:t xml:space="preserve">Trainers and </w:t>
      </w:r>
      <w:r w:rsidRPr="00A73E4B">
        <w:rPr>
          <w:rFonts w:ascii="Bookman Old Style" w:eastAsia="Garamond" w:hAnsi="Bookman Old Style" w:cs="Garamond"/>
        </w:rPr>
        <w:t>Consultant</w:t>
      </w:r>
      <w:r w:rsidR="009D50DF">
        <w:rPr>
          <w:rFonts w:ascii="Bookman Old Style" w:eastAsia="Garamond" w:hAnsi="Bookman Old Style" w:cs="Garamond"/>
        </w:rPr>
        <w:t>s</w:t>
      </w:r>
      <w:r w:rsidRPr="00A73E4B">
        <w:rPr>
          <w:rFonts w:ascii="Bookman Old Style" w:eastAsia="Garamond" w:hAnsi="Bookman Old Style" w:cs="Garamond"/>
        </w:rPr>
        <w:t xml:space="preserve"> shall carry out the above assignment in accordance with the highest standard of ethical competence, integrity and professionalism and having due regard to the nature and purpose of the assignment. The </w:t>
      </w:r>
      <w:r w:rsidR="009D50DF">
        <w:rPr>
          <w:rFonts w:ascii="Bookman Old Style" w:eastAsia="Garamond" w:hAnsi="Bookman Old Style" w:cs="Garamond"/>
        </w:rPr>
        <w:t xml:space="preserve">Trainers and </w:t>
      </w:r>
      <w:r w:rsidRPr="00A73E4B">
        <w:rPr>
          <w:rFonts w:ascii="Bookman Old Style" w:eastAsia="Garamond" w:hAnsi="Bookman Old Style" w:cs="Garamond"/>
        </w:rPr>
        <w:t>Consultant</w:t>
      </w:r>
      <w:r w:rsidR="009D50DF">
        <w:rPr>
          <w:rFonts w:ascii="Bookman Old Style" w:eastAsia="Garamond" w:hAnsi="Bookman Old Style" w:cs="Garamond"/>
        </w:rPr>
        <w:t>s</w:t>
      </w:r>
      <w:r w:rsidRPr="00A73E4B">
        <w:rPr>
          <w:rFonts w:ascii="Bookman Old Style" w:eastAsia="Garamond" w:hAnsi="Bookman Old Style" w:cs="Garamond"/>
        </w:rPr>
        <w:t xml:space="preserve"> will at all-time and for all purposes, regard as strictly confidential all </w:t>
      </w:r>
      <w:r w:rsidR="009D50DF">
        <w:rPr>
          <w:rFonts w:ascii="Bookman Old Style" w:eastAsia="Garamond" w:hAnsi="Bookman Old Style" w:cs="Garamond"/>
        </w:rPr>
        <w:t xml:space="preserve">content, </w:t>
      </w:r>
      <w:r w:rsidRPr="00A73E4B">
        <w:rPr>
          <w:rFonts w:ascii="Bookman Old Style" w:eastAsia="Garamond" w:hAnsi="Bookman Old Style" w:cs="Garamond"/>
        </w:rPr>
        <w:t>knowledge and information not within public domain which may be acquired in the course of carrying out this assignment and shall not be directly or indirectly disclosed to any person whatsoever</w:t>
      </w:r>
      <w:r w:rsidR="009D50DF">
        <w:rPr>
          <w:rFonts w:ascii="Bookman Old Style" w:eastAsia="Garamond" w:hAnsi="Bookman Old Style" w:cs="Garamond"/>
        </w:rPr>
        <w:t>.</w:t>
      </w:r>
    </w:p>
    <w:p w:rsidR="00171790" w:rsidRDefault="00171790">
      <w:pPr>
        <w:spacing w:after="0" w:line="240" w:lineRule="auto"/>
        <w:jc w:val="both"/>
        <w:rPr>
          <w:rFonts w:ascii="Bookman Old Style" w:eastAsia="Garamond" w:hAnsi="Bookman Old Style" w:cs="Garamond"/>
          <w:b/>
        </w:rPr>
      </w:pP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rPr>
        <w:t xml:space="preserve">Selection of experts </w:t>
      </w:r>
    </w:p>
    <w:p w:rsidR="009318FE" w:rsidRPr="0021547A" w:rsidRDefault="008A75C3">
      <w:pPr>
        <w:numPr>
          <w:ilvl w:val="0"/>
          <w:numId w:val="3"/>
        </w:numPr>
        <w:spacing w:after="0" w:line="240" w:lineRule="auto"/>
        <w:jc w:val="both"/>
        <w:rPr>
          <w:rFonts w:ascii="Bookman Old Style" w:hAnsi="Bookman Old Style"/>
        </w:rPr>
      </w:pPr>
      <w:r w:rsidRPr="0021547A">
        <w:rPr>
          <w:rFonts w:ascii="Bookman Old Style" w:eastAsia="Garamond" w:hAnsi="Bookman Old Style" w:cs="Garamond"/>
        </w:rPr>
        <w:t xml:space="preserve">Shortlisted candidates will be contacted directly by </w:t>
      </w:r>
      <w:r w:rsidR="00D01424" w:rsidRPr="0021547A">
        <w:rPr>
          <w:rFonts w:ascii="Bookman Old Style" w:eastAsia="Garamond" w:hAnsi="Bookman Old Style" w:cs="Garamond"/>
        </w:rPr>
        <w:t>the E</w:t>
      </w:r>
      <w:r w:rsidR="009D50DF">
        <w:rPr>
          <w:rFonts w:ascii="Bookman Old Style" w:eastAsia="Garamond" w:hAnsi="Bookman Old Style" w:cs="Garamond"/>
        </w:rPr>
        <w:t xml:space="preserve">thics and </w:t>
      </w:r>
      <w:r w:rsidR="00D01424" w:rsidRPr="0021547A">
        <w:rPr>
          <w:rFonts w:ascii="Bookman Old Style" w:eastAsia="Garamond" w:hAnsi="Bookman Old Style" w:cs="Garamond"/>
        </w:rPr>
        <w:t>A</w:t>
      </w:r>
      <w:r w:rsidR="009D50DF">
        <w:rPr>
          <w:rFonts w:ascii="Bookman Old Style" w:eastAsia="Garamond" w:hAnsi="Bookman Old Style" w:cs="Garamond"/>
        </w:rPr>
        <w:t>nti-</w:t>
      </w:r>
      <w:r w:rsidR="00D01424" w:rsidRPr="0021547A">
        <w:rPr>
          <w:rFonts w:ascii="Bookman Old Style" w:eastAsia="Garamond" w:hAnsi="Bookman Old Style" w:cs="Garamond"/>
        </w:rPr>
        <w:t>C</w:t>
      </w:r>
      <w:r w:rsidR="009D50DF">
        <w:rPr>
          <w:rFonts w:ascii="Bookman Old Style" w:eastAsia="Garamond" w:hAnsi="Bookman Old Style" w:cs="Garamond"/>
        </w:rPr>
        <w:t xml:space="preserve">orruption </w:t>
      </w:r>
      <w:r w:rsidR="00D01424" w:rsidRPr="0021547A">
        <w:rPr>
          <w:rFonts w:ascii="Bookman Old Style" w:eastAsia="Garamond" w:hAnsi="Bookman Old Style" w:cs="Garamond"/>
        </w:rPr>
        <w:t>C</w:t>
      </w:r>
      <w:r w:rsidR="009D50DF">
        <w:rPr>
          <w:rFonts w:ascii="Bookman Old Style" w:eastAsia="Garamond" w:hAnsi="Bookman Old Style" w:cs="Garamond"/>
        </w:rPr>
        <w:t>ommission</w:t>
      </w:r>
      <w:r w:rsidR="00D01424" w:rsidRPr="0021547A">
        <w:rPr>
          <w:rFonts w:ascii="Bookman Old Style" w:eastAsia="Garamond" w:hAnsi="Bookman Old Style" w:cs="Garamond"/>
        </w:rPr>
        <w:t xml:space="preserve"> </w:t>
      </w:r>
      <w:r w:rsidR="00415088">
        <w:rPr>
          <w:rFonts w:ascii="Bookman Old Style" w:eastAsia="Garamond" w:hAnsi="Bookman Old Style" w:cs="Garamond"/>
        </w:rPr>
        <w:t>(EACC)</w:t>
      </w:r>
      <w:r w:rsidR="009D50DF">
        <w:rPr>
          <w:rFonts w:ascii="Bookman Old Style" w:eastAsia="Garamond" w:hAnsi="Bookman Old Style" w:cs="Garamond"/>
        </w:rPr>
        <w:t>.</w:t>
      </w:r>
    </w:p>
    <w:p w:rsidR="009318FE" w:rsidRPr="0021547A" w:rsidRDefault="00415088">
      <w:pPr>
        <w:numPr>
          <w:ilvl w:val="0"/>
          <w:numId w:val="3"/>
        </w:numPr>
        <w:spacing w:after="0" w:line="240" w:lineRule="auto"/>
        <w:jc w:val="both"/>
        <w:rPr>
          <w:rFonts w:ascii="Bookman Old Style" w:hAnsi="Bookman Old Style"/>
        </w:rPr>
      </w:pPr>
      <w:r>
        <w:rPr>
          <w:rFonts w:ascii="Bookman Old Style" w:eastAsia="Garamond" w:hAnsi="Bookman Old Style" w:cs="Garamond"/>
        </w:rPr>
        <w:t xml:space="preserve">Trainers and Consultants </w:t>
      </w:r>
      <w:r w:rsidR="008A75C3" w:rsidRPr="0021547A">
        <w:rPr>
          <w:rFonts w:ascii="Bookman Old Style" w:eastAsia="Garamond" w:hAnsi="Bookman Old Style" w:cs="Garamond"/>
        </w:rPr>
        <w:t xml:space="preserve">will be registered in </w:t>
      </w:r>
      <w:r>
        <w:rPr>
          <w:rFonts w:ascii="Bookman Old Style" w:eastAsia="Garamond" w:hAnsi="Bookman Old Style" w:cs="Garamond"/>
        </w:rPr>
        <w:t>the EACC</w:t>
      </w:r>
      <w:r w:rsidR="008A75C3" w:rsidRPr="0021547A">
        <w:rPr>
          <w:rFonts w:ascii="Bookman Old Style" w:eastAsia="Garamond" w:hAnsi="Bookman Old Style" w:cs="Garamond"/>
        </w:rPr>
        <w:t xml:space="preserve"> database and they will be available for consideration whenever relevant opportunities arise. </w:t>
      </w:r>
    </w:p>
    <w:p w:rsidR="009318FE" w:rsidRPr="0021547A" w:rsidRDefault="009318FE">
      <w:pPr>
        <w:spacing w:after="0" w:line="240" w:lineRule="auto"/>
        <w:jc w:val="both"/>
        <w:rPr>
          <w:rFonts w:ascii="Bookman Old Style" w:eastAsia="Garamond" w:hAnsi="Bookman Old Style" w:cs="Garamond"/>
        </w:rPr>
      </w:pP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rPr>
        <w:t xml:space="preserve">If you believe your qualifications and career objectives match any of the specialization, please submit your application, including detailed curriculum vitae as per format provided in </w:t>
      </w:r>
      <w:r w:rsidRPr="0021547A">
        <w:rPr>
          <w:rFonts w:ascii="Bookman Old Style" w:eastAsia="Garamond" w:hAnsi="Bookman Old Style" w:cs="Garamond"/>
          <w:b/>
        </w:rPr>
        <w:t>appendix 1</w:t>
      </w:r>
    </w:p>
    <w:p w:rsidR="009318FE" w:rsidRDefault="009318FE">
      <w:pPr>
        <w:spacing w:after="0" w:line="240" w:lineRule="auto"/>
        <w:jc w:val="both"/>
        <w:rPr>
          <w:rFonts w:ascii="Bookman Old Style" w:eastAsia="Garamond" w:hAnsi="Bookman Old Style" w:cs="Garamond"/>
        </w:rPr>
      </w:pPr>
    </w:p>
    <w:p w:rsidR="00975CA7" w:rsidRPr="009B0351" w:rsidRDefault="00EE40EB">
      <w:pPr>
        <w:spacing w:after="0" w:line="240" w:lineRule="auto"/>
        <w:jc w:val="both"/>
        <w:rPr>
          <w:rFonts w:ascii="Bookman Old Style" w:eastAsia="Garamond" w:hAnsi="Bookman Old Style" w:cs="Garamond"/>
          <w:b/>
        </w:rPr>
      </w:pPr>
      <w:r w:rsidRPr="009B0351">
        <w:rPr>
          <w:rFonts w:ascii="Bookman Old Style" w:eastAsia="Garamond" w:hAnsi="Bookman Old Style" w:cs="Garamond"/>
          <w:b/>
        </w:rPr>
        <w:t>Note: The remuneration will be provided in accordance with the EACC’s applicable rates.</w:t>
      </w: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rPr>
        <w:t>How to apply</w:t>
      </w:r>
      <w:r w:rsidR="00860447">
        <w:rPr>
          <w:rFonts w:ascii="Bookman Old Style" w:eastAsia="Garamond" w:hAnsi="Bookman Old Style" w:cs="Garamond"/>
          <w:b/>
        </w:rPr>
        <w:t>:</w:t>
      </w:r>
    </w:p>
    <w:p w:rsidR="009318FE" w:rsidRPr="0021547A" w:rsidRDefault="009318FE">
      <w:pPr>
        <w:spacing w:after="0" w:line="240" w:lineRule="auto"/>
        <w:jc w:val="both"/>
        <w:rPr>
          <w:rFonts w:ascii="Bookman Old Style" w:eastAsia="Garamond" w:hAnsi="Bookman Old Style" w:cs="Garamond"/>
        </w:rPr>
      </w:pPr>
    </w:p>
    <w:p w:rsidR="009318FE" w:rsidRPr="0021547A" w:rsidRDefault="008A75C3">
      <w:pPr>
        <w:numPr>
          <w:ilvl w:val="0"/>
          <w:numId w:val="4"/>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Applications should be addressed to</w:t>
      </w: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rPr>
        <w:tab/>
      </w:r>
      <w:r w:rsidRPr="0021547A">
        <w:rPr>
          <w:rFonts w:ascii="Bookman Old Style" w:eastAsia="Garamond" w:hAnsi="Bookman Old Style" w:cs="Garamond"/>
        </w:rPr>
        <w:tab/>
      </w:r>
      <w:r w:rsidRPr="0021547A">
        <w:rPr>
          <w:rFonts w:ascii="Bookman Old Style" w:eastAsia="Garamond" w:hAnsi="Bookman Old Style" w:cs="Garamond"/>
        </w:rPr>
        <w:tab/>
      </w:r>
      <w:r w:rsidR="00D01424" w:rsidRPr="0021547A">
        <w:rPr>
          <w:rFonts w:ascii="Bookman Old Style" w:eastAsia="Garamond" w:hAnsi="Bookman Old Style" w:cs="Garamond"/>
          <w:b/>
          <w:i/>
        </w:rPr>
        <w:t>The Chief Executive Officer</w:t>
      </w: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i/>
        </w:rPr>
        <w:tab/>
      </w:r>
      <w:r w:rsidRPr="0021547A">
        <w:rPr>
          <w:rFonts w:ascii="Bookman Old Style" w:eastAsia="Garamond" w:hAnsi="Bookman Old Style" w:cs="Garamond"/>
          <w:b/>
          <w:i/>
        </w:rPr>
        <w:tab/>
      </w:r>
      <w:r w:rsidRPr="0021547A">
        <w:rPr>
          <w:rFonts w:ascii="Bookman Old Style" w:eastAsia="Garamond" w:hAnsi="Bookman Old Style" w:cs="Garamond"/>
          <w:b/>
          <w:i/>
        </w:rPr>
        <w:tab/>
      </w:r>
      <w:r w:rsidR="00D01424" w:rsidRPr="0021547A">
        <w:rPr>
          <w:rFonts w:ascii="Bookman Old Style" w:eastAsia="Garamond" w:hAnsi="Bookman Old Style" w:cs="Garamond"/>
          <w:b/>
          <w:i/>
        </w:rPr>
        <w:t>Ethics &amp; Anti-Corruption Commission</w:t>
      </w: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i/>
        </w:rPr>
        <w:tab/>
      </w:r>
      <w:r w:rsidRPr="0021547A">
        <w:rPr>
          <w:rFonts w:ascii="Bookman Old Style" w:eastAsia="Garamond" w:hAnsi="Bookman Old Style" w:cs="Garamond"/>
          <w:b/>
          <w:i/>
        </w:rPr>
        <w:tab/>
      </w:r>
      <w:r w:rsidRPr="0021547A">
        <w:rPr>
          <w:rFonts w:ascii="Bookman Old Style" w:eastAsia="Garamond" w:hAnsi="Bookman Old Style" w:cs="Garamond"/>
          <w:b/>
          <w:i/>
        </w:rPr>
        <w:tab/>
        <w:t xml:space="preserve">P.O. Box </w:t>
      </w:r>
      <w:r w:rsidR="00D01424" w:rsidRPr="0021547A">
        <w:rPr>
          <w:rFonts w:ascii="Bookman Old Style" w:eastAsia="Garamond" w:hAnsi="Bookman Old Style" w:cs="Garamond"/>
          <w:b/>
          <w:i/>
        </w:rPr>
        <w:t>61130</w:t>
      </w:r>
      <w:r w:rsidRPr="0021547A">
        <w:rPr>
          <w:rFonts w:ascii="Bookman Old Style" w:eastAsia="Garamond" w:hAnsi="Bookman Old Style" w:cs="Garamond"/>
          <w:b/>
          <w:i/>
        </w:rPr>
        <w:t>-00</w:t>
      </w:r>
      <w:r w:rsidR="00D01424" w:rsidRPr="0021547A">
        <w:rPr>
          <w:rFonts w:ascii="Bookman Old Style" w:eastAsia="Garamond" w:hAnsi="Bookman Old Style" w:cs="Garamond"/>
          <w:b/>
          <w:i/>
        </w:rPr>
        <w:t>200</w:t>
      </w:r>
    </w:p>
    <w:p w:rsidR="009318FE" w:rsidRPr="0021547A" w:rsidRDefault="008A75C3">
      <w:pPr>
        <w:spacing w:after="0" w:line="240" w:lineRule="auto"/>
        <w:jc w:val="both"/>
        <w:rPr>
          <w:rFonts w:ascii="Bookman Old Style" w:eastAsia="Garamond" w:hAnsi="Bookman Old Style" w:cs="Garamond"/>
        </w:rPr>
      </w:pPr>
      <w:r w:rsidRPr="0021547A">
        <w:rPr>
          <w:rFonts w:ascii="Bookman Old Style" w:eastAsia="Garamond" w:hAnsi="Bookman Old Style" w:cs="Garamond"/>
          <w:b/>
          <w:i/>
        </w:rPr>
        <w:tab/>
      </w:r>
      <w:r w:rsidRPr="0021547A">
        <w:rPr>
          <w:rFonts w:ascii="Bookman Old Style" w:eastAsia="Garamond" w:hAnsi="Bookman Old Style" w:cs="Garamond"/>
          <w:b/>
          <w:i/>
        </w:rPr>
        <w:tab/>
      </w:r>
      <w:r w:rsidR="00D01424" w:rsidRPr="0021547A">
        <w:rPr>
          <w:rFonts w:ascii="Bookman Old Style" w:eastAsia="Garamond" w:hAnsi="Bookman Old Style" w:cs="Garamond"/>
          <w:b/>
          <w:i/>
        </w:rPr>
        <w:tab/>
      </w:r>
      <w:r w:rsidRPr="0021547A">
        <w:rPr>
          <w:rFonts w:ascii="Bookman Old Style" w:eastAsia="Garamond" w:hAnsi="Bookman Old Style" w:cs="Garamond"/>
          <w:b/>
          <w:i/>
        </w:rPr>
        <w:t xml:space="preserve"> Nairobi</w:t>
      </w:r>
    </w:p>
    <w:p w:rsidR="004968DA" w:rsidRPr="0021547A" w:rsidRDefault="004968DA" w:rsidP="004968DA">
      <w:pPr>
        <w:spacing w:after="0" w:line="240" w:lineRule="auto"/>
        <w:ind w:left="720"/>
        <w:jc w:val="both"/>
        <w:rPr>
          <w:rFonts w:ascii="Bookman Old Style" w:eastAsia="Garamond" w:hAnsi="Bookman Old Style" w:cs="Garamond"/>
        </w:rPr>
      </w:pPr>
    </w:p>
    <w:p w:rsidR="009318FE" w:rsidRPr="0021547A" w:rsidRDefault="008A75C3">
      <w:pPr>
        <w:numPr>
          <w:ilvl w:val="0"/>
          <w:numId w:val="4"/>
        </w:numPr>
        <w:spacing w:after="0" w:line="240" w:lineRule="auto"/>
        <w:jc w:val="both"/>
        <w:rPr>
          <w:rFonts w:ascii="Bookman Old Style" w:eastAsia="Garamond" w:hAnsi="Bookman Old Style" w:cs="Garamond"/>
        </w:rPr>
      </w:pPr>
      <w:r w:rsidRPr="0021547A">
        <w:rPr>
          <w:rFonts w:ascii="Bookman Old Style" w:eastAsia="Garamond" w:hAnsi="Bookman Old Style" w:cs="Garamond"/>
        </w:rPr>
        <w:t>A</w:t>
      </w:r>
      <w:r w:rsidR="00D01424" w:rsidRPr="0021547A">
        <w:rPr>
          <w:rFonts w:ascii="Bookman Old Style" w:eastAsia="Garamond" w:hAnsi="Bookman Old Style" w:cs="Garamond"/>
        </w:rPr>
        <w:t>pplications</w:t>
      </w:r>
      <w:r w:rsidRPr="0021547A">
        <w:rPr>
          <w:rFonts w:ascii="Bookman Old Style" w:eastAsia="Garamond" w:hAnsi="Bookman Old Style" w:cs="Garamond"/>
        </w:rPr>
        <w:t xml:space="preserve"> </w:t>
      </w:r>
      <w:r w:rsidR="003313F6">
        <w:rPr>
          <w:rFonts w:ascii="Bookman Old Style" w:eastAsia="Garamond" w:hAnsi="Bookman Old Style" w:cs="Garamond"/>
        </w:rPr>
        <w:t>shall be submitted preferably as a continuous scanned PDF Document to</w:t>
      </w:r>
      <w:r w:rsidR="00A83785">
        <w:rPr>
          <w:rFonts w:ascii="Bookman Old Style" w:eastAsia="Garamond" w:hAnsi="Bookman Old Style" w:cs="Garamond"/>
        </w:rPr>
        <w:t xml:space="preserve"> </w:t>
      </w:r>
      <w:hyperlink r:id="rId10" w:history="1">
        <w:r w:rsidR="00A83785" w:rsidRPr="00E01D16">
          <w:rPr>
            <w:rStyle w:val="Hyperlink"/>
            <w:rFonts w:ascii="Bookman Old Style" w:eastAsia="Garamond" w:hAnsi="Bookman Old Style" w:cs="Garamond"/>
          </w:rPr>
          <w:t>trainingresource@integrity.go.ke</w:t>
        </w:r>
      </w:hyperlink>
      <w:r w:rsidR="00A83785">
        <w:rPr>
          <w:rFonts w:ascii="Bookman Old Style" w:eastAsia="Garamond" w:hAnsi="Bookman Old Style" w:cs="Garamond"/>
        </w:rPr>
        <w:t xml:space="preserve"> on or </w:t>
      </w:r>
      <w:r w:rsidR="00A83785" w:rsidRPr="009B0351">
        <w:rPr>
          <w:rFonts w:ascii="Bookman Old Style" w:eastAsia="Garamond" w:hAnsi="Bookman Old Style" w:cs="Garamond"/>
        </w:rPr>
        <w:t>before</w:t>
      </w:r>
      <w:r w:rsidR="00BD0540" w:rsidRPr="009B0351">
        <w:rPr>
          <w:rFonts w:ascii="Bookman Old Style" w:eastAsia="Garamond" w:hAnsi="Bookman Old Style" w:cs="Garamond"/>
        </w:rPr>
        <w:t xml:space="preserve"> </w:t>
      </w:r>
      <w:r w:rsidR="00C211E9" w:rsidRPr="009B0351">
        <w:rPr>
          <w:rFonts w:ascii="Bookman Old Style" w:eastAsia="Garamond" w:hAnsi="Bookman Old Style" w:cs="Garamond"/>
          <w:b/>
        </w:rPr>
        <w:t>8</w:t>
      </w:r>
      <w:r w:rsidR="00C211E9" w:rsidRPr="009B0351">
        <w:rPr>
          <w:rFonts w:ascii="Bookman Old Style" w:eastAsia="Garamond" w:hAnsi="Bookman Old Style" w:cs="Garamond"/>
          <w:b/>
          <w:vertAlign w:val="superscript"/>
        </w:rPr>
        <w:t>th</w:t>
      </w:r>
      <w:r w:rsidR="00C211E9" w:rsidRPr="009B0351">
        <w:rPr>
          <w:rFonts w:ascii="Bookman Old Style" w:eastAsia="Garamond" w:hAnsi="Bookman Old Style" w:cs="Garamond"/>
          <w:b/>
        </w:rPr>
        <w:t xml:space="preserve"> September</w:t>
      </w:r>
      <w:r w:rsidR="00062C8B" w:rsidRPr="009B0351">
        <w:rPr>
          <w:rFonts w:ascii="Bookman Old Style" w:eastAsia="Garamond" w:hAnsi="Bookman Old Style" w:cs="Garamond"/>
          <w:b/>
        </w:rPr>
        <w:t>, 2026</w:t>
      </w:r>
      <w:r w:rsidR="00497CAA">
        <w:rPr>
          <w:rFonts w:ascii="Bookman Old Style" w:eastAsia="Garamond" w:hAnsi="Bookman Old Style" w:cs="Garamond"/>
        </w:rPr>
        <w:t xml:space="preserve"> at </w:t>
      </w:r>
      <w:r w:rsidR="00497CAA" w:rsidRPr="009B0351">
        <w:rPr>
          <w:rFonts w:ascii="Bookman Old Style" w:eastAsia="Garamond" w:hAnsi="Bookman Old Style" w:cs="Garamond"/>
          <w:b/>
        </w:rPr>
        <w:t>10.00 am</w:t>
      </w:r>
      <w:r w:rsidR="00497CAA">
        <w:rPr>
          <w:rFonts w:ascii="Bookman Old Style" w:eastAsia="Garamond" w:hAnsi="Bookman Old Style" w:cs="Garamond"/>
        </w:rPr>
        <w:t xml:space="preserve">. </w:t>
      </w:r>
    </w:p>
    <w:p w:rsidR="009318FE" w:rsidRPr="0021547A" w:rsidRDefault="009318FE">
      <w:pPr>
        <w:pBdr>
          <w:top w:val="nil"/>
          <w:left w:val="nil"/>
          <w:bottom w:val="nil"/>
          <w:right w:val="nil"/>
          <w:between w:val="nil"/>
        </w:pBdr>
        <w:ind w:left="720" w:hanging="720"/>
        <w:rPr>
          <w:rFonts w:ascii="Bookman Old Style" w:eastAsia="Garamond" w:hAnsi="Bookman Old Style" w:cs="Garamond"/>
          <w:color w:val="000000"/>
        </w:rPr>
      </w:pPr>
    </w:p>
    <w:p w:rsidR="009318FE" w:rsidRDefault="009318FE">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pPr>
        <w:spacing w:after="0" w:line="240" w:lineRule="auto"/>
        <w:ind w:left="720"/>
        <w:jc w:val="both"/>
        <w:rPr>
          <w:rFonts w:ascii="Bookman Old Style" w:eastAsia="Garamond" w:hAnsi="Bookman Old Style" w:cs="Garamond"/>
        </w:rPr>
      </w:pPr>
    </w:p>
    <w:p w:rsidR="002C7082" w:rsidRDefault="002C7082" w:rsidP="002E10BE">
      <w:pPr>
        <w:spacing w:after="0" w:line="240" w:lineRule="auto"/>
        <w:jc w:val="both"/>
        <w:rPr>
          <w:rFonts w:ascii="Bookman Old Style" w:eastAsia="Garamond" w:hAnsi="Bookman Old Style" w:cs="Garamond"/>
        </w:rPr>
      </w:pPr>
    </w:p>
    <w:p w:rsidR="00610760" w:rsidRDefault="00610760">
      <w:pPr>
        <w:spacing w:after="0" w:line="240" w:lineRule="auto"/>
        <w:ind w:left="720"/>
        <w:jc w:val="both"/>
        <w:rPr>
          <w:rFonts w:ascii="Bookman Old Style" w:eastAsia="Garamond" w:hAnsi="Bookman Old Style" w:cs="Garamond"/>
        </w:rPr>
      </w:pPr>
    </w:p>
    <w:p w:rsidR="00610760" w:rsidRDefault="00610760">
      <w:pPr>
        <w:spacing w:after="0" w:line="240" w:lineRule="auto"/>
        <w:ind w:left="720"/>
        <w:jc w:val="both"/>
        <w:rPr>
          <w:rFonts w:ascii="Bookman Old Style" w:eastAsia="Garamond" w:hAnsi="Bookman Old Style" w:cs="Garamond"/>
        </w:rPr>
      </w:pPr>
    </w:p>
    <w:p w:rsidR="00610760" w:rsidRPr="0021547A" w:rsidRDefault="00610760">
      <w:pPr>
        <w:spacing w:after="0" w:line="240" w:lineRule="auto"/>
        <w:ind w:left="720"/>
        <w:jc w:val="both"/>
        <w:rPr>
          <w:rFonts w:ascii="Bookman Old Style" w:eastAsia="Garamond" w:hAnsi="Bookman Old Style" w:cs="Garamond"/>
        </w:rPr>
      </w:pPr>
    </w:p>
    <w:p w:rsidR="009318FE" w:rsidRDefault="008A75C3">
      <w:pPr>
        <w:rPr>
          <w:rFonts w:ascii="Bookman Old Style" w:eastAsia="Garamond" w:hAnsi="Bookman Old Style" w:cs="Garamond"/>
          <w:b/>
        </w:rPr>
      </w:pPr>
      <w:r w:rsidRPr="0021547A">
        <w:rPr>
          <w:rFonts w:ascii="Bookman Old Style" w:eastAsia="Garamond" w:hAnsi="Bookman Old Style" w:cs="Garamond"/>
          <w:b/>
        </w:rPr>
        <w:t>APPENDIX 1: CV FORMAT</w:t>
      </w:r>
    </w:p>
    <w:tbl>
      <w:tblPr>
        <w:tblStyle w:val="TableGrid"/>
        <w:tblW w:w="9529" w:type="dxa"/>
        <w:tblLook w:val="04A0" w:firstRow="1" w:lastRow="0" w:firstColumn="1" w:lastColumn="0" w:noHBand="0" w:noVBand="1"/>
      </w:tblPr>
      <w:tblGrid>
        <w:gridCol w:w="912"/>
        <w:gridCol w:w="8617"/>
      </w:tblGrid>
      <w:tr w:rsidR="00915D29" w:rsidTr="00860447">
        <w:trPr>
          <w:trHeight w:val="277"/>
        </w:trPr>
        <w:tc>
          <w:tcPr>
            <w:tcW w:w="912" w:type="dxa"/>
          </w:tcPr>
          <w:p w:rsidR="00915D29" w:rsidRDefault="00915D29">
            <w:pPr>
              <w:rPr>
                <w:rFonts w:ascii="Bookman Old Style" w:eastAsia="Garamond" w:hAnsi="Bookman Old Style" w:cs="Garamond"/>
                <w:b/>
              </w:rPr>
            </w:pPr>
            <w:r>
              <w:rPr>
                <w:rFonts w:ascii="Bookman Old Style" w:eastAsia="Garamond" w:hAnsi="Bookman Old Style" w:cs="Garamond"/>
                <w:b/>
              </w:rPr>
              <w:t xml:space="preserve">No </w:t>
            </w:r>
          </w:p>
        </w:tc>
        <w:tc>
          <w:tcPr>
            <w:tcW w:w="8617" w:type="dxa"/>
          </w:tcPr>
          <w:p w:rsidR="00915D29" w:rsidRDefault="00915D29">
            <w:pPr>
              <w:rPr>
                <w:rFonts w:ascii="Bookman Old Style" w:eastAsia="Garamond" w:hAnsi="Bookman Old Style" w:cs="Garamond"/>
                <w:b/>
              </w:rPr>
            </w:pPr>
            <w:r>
              <w:rPr>
                <w:rFonts w:ascii="Bookman Old Style" w:eastAsia="Garamond" w:hAnsi="Bookman Old Style" w:cs="Garamond"/>
                <w:b/>
              </w:rPr>
              <w:t xml:space="preserve">Indicate Area of Specialization </w:t>
            </w:r>
          </w:p>
        </w:tc>
      </w:tr>
      <w:tr w:rsidR="00915D29" w:rsidTr="00860447">
        <w:trPr>
          <w:trHeight w:val="277"/>
        </w:trPr>
        <w:tc>
          <w:tcPr>
            <w:tcW w:w="912" w:type="dxa"/>
          </w:tcPr>
          <w:p w:rsidR="00915D29" w:rsidRDefault="00915D29">
            <w:pPr>
              <w:rPr>
                <w:rFonts w:ascii="Bookman Old Style" w:eastAsia="Garamond" w:hAnsi="Bookman Old Style" w:cs="Garamond"/>
                <w:b/>
              </w:rPr>
            </w:pPr>
          </w:p>
        </w:tc>
        <w:tc>
          <w:tcPr>
            <w:tcW w:w="8617" w:type="dxa"/>
          </w:tcPr>
          <w:p w:rsidR="00915D29" w:rsidRDefault="00915D29">
            <w:pPr>
              <w:rPr>
                <w:rFonts w:ascii="Bookman Old Style" w:eastAsia="Garamond" w:hAnsi="Bookman Old Style" w:cs="Garamond"/>
                <w:b/>
              </w:rPr>
            </w:pPr>
          </w:p>
        </w:tc>
      </w:tr>
      <w:tr w:rsidR="00915D29" w:rsidTr="00860447">
        <w:trPr>
          <w:trHeight w:val="277"/>
        </w:trPr>
        <w:tc>
          <w:tcPr>
            <w:tcW w:w="912" w:type="dxa"/>
          </w:tcPr>
          <w:p w:rsidR="00915D29" w:rsidRDefault="00915D29">
            <w:pPr>
              <w:rPr>
                <w:rFonts w:ascii="Bookman Old Style" w:eastAsia="Garamond" w:hAnsi="Bookman Old Style" w:cs="Garamond"/>
                <w:b/>
              </w:rPr>
            </w:pPr>
          </w:p>
        </w:tc>
        <w:tc>
          <w:tcPr>
            <w:tcW w:w="8617" w:type="dxa"/>
          </w:tcPr>
          <w:p w:rsidR="00915D29" w:rsidRDefault="00915D29">
            <w:pPr>
              <w:rPr>
                <w:rFonts w:ascii="Bookman Old Style" w:eastAsia="Garamond" w:hAnsi="Bookman Old Style" w:cs="Garamond"/>
                <w:b/>
              </w:rPr>
            </w:pPr>
          </w:p>
        </w:tc>
      </w:tr>
      <w:tr w:rsidR="00915D29" w:rsidTr="00860447">
        <w:trPr>
          <w:trHeight w:val="277"/>
        </w:trPr>
        <w:tc>
          <w:tcPr>
            <w:tcW w:w="912" w:type="dxa"/>
          </w:tcPr>
          <w:p w:rsidR="00915D29" w:rsidRDefault="00915D29">
            <w:pPr>
              <w:rPr>
                <w:rFonts w:ascii="Bookman Old Style" w:eastAsia="Garamond" w:hAnsi="Bookman Old Style" w:cs="Garamond"/>
                <w:b/>
              </w:rPr>
            </w:pPr>
          </w:p>
        </w:tc>
        <w:tc>
          <w:tcPr>
            <w:tcW w:w="8617" w:type="dxa"/>
          </w:tcPr>
          <w:p w:rsidR="00915D29" w:rsidRDefault="00915D29">
            <w:pPr>
              <w:rPr>
                <w:rFonts w:ascii="Bookman Old Style" w:eastAsia="Garamond" w:hAnsi="Bookman Old Style" w:cs="Garamond"/>
                <w:b/>
              </w:rPr>
            </w:pPr>
          </w:p>
        </w:tc>
      </w:tr>
      <w:tr w:rsidR="00915D29" w:rsidTr="00860447">
        <w:trPr>
          <w:trHeight w:val="261"/>
        </w:trPr>
        <w:tc>
          <w:tcPr>
            <w:tcW w:w="912" w:type="dxa"/>
          </w:tcPr>
          <w:p w:rsidR="00915D29" w:rsidRDefault="00915D29">
            <w:pPr>
              <w:rPr>
                <w:rFonts w:ascii="Bookman Old Style" w:eastAsia="Garamond" w:hAnsi="Bookman Old Style" w:cs="Garamond"/>
                <w:b/>
              </w:rPr>
            </w:pPr>
          </w:p>
        </w:tc>
        <w:tc>
          <w:tcPr>
            <w:tcW w:w="8617" w:type="dxa"/>
          </w:tcPr>
          <w:p w:rsidR="00915D29" w:rsidRDefault="00915D29">
            <w:pPr>
              <w:rPr>
                <w:rFonts w:ascii="Bookman Old Style" w:eastAsia="Garamond" w:hAnsi="Bookman Old Style" w:cs="Garamond"/>
                <w:b/>
              </w:rPr>
            </w:pPr>
          </w:p>
        </w:tc>
      </w:tr>
    </w:tbl>
    <w:p w:rsidR="00915D29" w:rsidRPr="0021547A" w:rsidRDefault="00915D29">
      <w:pPr>
        <w:rPr>
          <w:rFonts w:ascii="Bookman Old Style" w:eastAsia="Garamond" w:hAnsi="Bookman Old Style" w:cs="Garamond"/>
        </w:rPr>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8"/>
        <w:gridCol w:w="6048"/>
      </w:tblGrid>
      <w:tr w:rsidR="00DE3D73" w:rsidRPr="0021547A">
        <w:trPr>
          <w:trHeight w:val="551"/>
        </w:trPr>
        <w:tc>
          <w:tcPr>
            <w:tcW w:w="9576" w:type="dxa"/>
            <w:gridSpan w:val="3"/>
            <w:shd w:val="clear" w:color="auto" w:fill="F2DBDB"/>
          </w:tcPr>
          <w:p w:rsidR="009318FE" w:rsidRPr="0021547A" w:rsidRDefault="008A75C3">
            <w:pPr>
              <w:spacing w:before="60" w:after="60"/>
              <w:jc w:val="both"/>
              <w:rPr>
                <w:rFonts w:ascii="Bookman Old Style" w:eastAsia="Garamond" w:hAnsi="Bookman Old Style" w:cs="Garamond"/>
              </w:rPr>
            </w:pPr>
            <w:r w:rsidRPr="0021547A">
              <w:rPr>
                <w:rFonts w:ascii="Bookman Old Style" w:eastAsia="Garamond" w:hAnsi="Bookman Old Style" w:cs="Garamond"/>
                <w:b/>
              </w:rPr>
              <w:t>PART 1: SUMMARY</w:t>
            </w:r>
          </w:p>
        </w:tc>
      </w:tr>
      <w:tr w:rsidR="004968DA" w:rsidRPr="0021547A">
        <w:trPr>
          <w:trHeight w:val="551"/>
        </w:trPr>
        <w:tc>
          <w:tcPr>
            <w:tcW w:w="9576" w:type="dxa"/>
            <w:gridSpan w:val="3"/>
            <w:shd w:val="clear" w:color="auto" w:fill="F2DBDB"/>
          </w:tcPr>
          <w:p w:rsidR="004968DA" w:rsidRPr="0021547A" w:rsidRDefault="004968DA">
            <w:pPr>
              <w:spacing w:before="60" w:after="60"/>
              <w:jc w:val="both"/>
              <w:rPr>
                <w:rFonts w:ascii="Bookman Old Style" w:eastAsia="Garamond" w:hAnsi="Bookman Old Style" w:cs="Garamond"/>
                <w:b/>
              </w:rPr>
            </w:pPr>
            <w:r w:rsidRPr="0021547A">
              <w:rPr>
                <w:rFonts w:ascii="Bookman Old Style" w:eastAsia="Garamond" w:hAnsi="Bookman Old Style" w:cs="Garamond"/>
                <w:b/>
              </w:rPr>
              <w:t>Name:</w:t>
            </w:r>
          </w:p>
          <w:p w:rsidR="004968DA" w:rsidRPr="0021547A" w:rsidRDefault="004968DA">
            <w:pPr>
              <w:spacing w:before="60" w:after="60"/>
              <w:jc w:val="both"/>
              <w:rPr>
                <w:rFonts w:ascii="Bookman Old Style" w:eastAsia="Garamond" w:hAnsi="Bookman Old Style" w:cs="Garamond"/>
                <w:b/>
              </w:rPr>
            </w:pPr>
            <w:r w:rsidRPr="0021547A">
              <w:rPr>
                <w:rFonts w:ascii="Bookman Old Style" w:eastAsia="Garamond" w:hAnsi="Bookman Old Style" w:cs="Garamond"/>
                <w:b/>
              </w:rPr>
              <w:t>Address:</w:t>
            </w:r>
          </w:p>
          <w:p w:rsidR="004968DA" w:rsidRPr="0021547A" w:rsidRDefault="004968DA">
            <w:pPr>
              <w:spacing w:before="60" w:after="60"/>
              <w:jc w:val="both"/>
              <w:rPr>
                <w:rFonts w:ascii="Bookman Old Style" w:eastAsia="Garamond" w:hAnsi="Bookman Old Style" w:cs="Garamond"/>
                <w:b/>
              </w:rPr>
            </w:pPr>
            <w:r w:rsidRPr="0021547A">
              <w:rPr>
                <w:rFonts w:ascii="Bookman Old Style" w:eastAsia="Garamond" w:hAnsi="Bookman Old Style" w:cs="Garamond"/>
                <w:b/>
              </w:rPr>
              <w:t>Email contact:</w:t>
            </w:r>
          </w:p>
          <w:p w:rsidR="004968DA" w:rsidRPr="0021547A" w:rsidRDefault="004968DA">
            <w:pPr>
              <w:spacing w:before="60" w:after="60"/>
              <w:jc w:val="both"/>
              <w:rPr>
                <w:rFonts w:ascii="Bookman Old Style" w:eastAsia="Garamond" w:hAnsi="Bookman Old Style" w:cs="Garamond"/>
                <w:b/>
              </w:rPr>
            </w:pPr>
            <w:r w:rsidRPr="0021547A">
              <w:rPr>
                <w:rFonts w:ascii="Bookman Old Style" w:eastAsia="Garamond" w:hAnsi="Bookman Old Style" w:cs="Garamond"/>
                <w:b/>
              </w:rPr>
              <w:t>Mobile Phone Contact:</w:t>
            </w:r>
          </w:p>
        </w:tc>
      </w:tr>
      <w:tr w:rsidR="00DE3D73" w:rsidRPr="0021547A">
        <w:trPr>
          <w:trHeight w:val="834"/>
        </w:trPr>
        <w:tc>
          <w:tcPr>
            <w:tcW w:w="3528" w:type="dxa"/>
            <w:gridSpan w:val="2"/>
          </w:tcPr>
          <w:p w:rsidR="009318FE" w:rsidRPr="0021547A" w:rsidRDefault="008A75C3">
            <w:pPr>
              <w:spacing w:before="60" w:after="60"/>
              <w:rPr>
                <w:rFonts w:ascii="Bookman Old Style" w:eastAsia="Garamond" w:hAnsi="Bookman Old Style" w:cs="Garamond"/>
              </w:rPr>
            </w:pPr>
            <w:r w:rsidRPr="0021547A">
              <w:rPr>
                <w:rFonts w:ascii="Bookman Old Style" w:eastAsia="Garamond" w:hAnsi="Bookman Old Style" w:cs="Garamond"/>
              </w:rPr>
              <w:t>Profile summary (Not more than 200 words)</w:t>
            </w:r>
          </w:p>
        </w:tc>
        <w:tc>
          <w:tcPr>
            <w:tcW w:w="6048" w:type="dxa"/>
          </w:tcPr>
          <w:p w:rsidR="009318FE" w:rsidRPr="0021547A" w:rsidRDefault="009318FE">
            <w:pPr>
              <w:rPr>
                <w:rFonts w:ascii="Bookman Old Style" w:eastAsia="Garamond" w:hAnsi="Bookman Old Style" w:cs="Garamond"/>
              </w:rPr>
            </w:pPr>
          </w:p>
        </w:tc>
      </w:tr>
      <w:tr w:rsidR="00DE3D73" w:rsidRPr="0021547A">
        <w:trPr>
          <w:trHeight w:val="440"/>
        </w:trPr>
        <w:tc>
          <w:tcPr>
            <w:tcW w:w="9576" w:type="dxa"/>
            <w:gridSpan w:val="3"/>
            <w:shd w:val="clear" w:color="auto" w:fill="F2DBDB"/>
          </w:tcPr>
          <w:p w:rsidR="009318FE" w:rsidRPr="0021547A" w:rsidRDefault="009318FE">
            <w:pPr>
              <w:spacing w:before="60" w:after="60"/>
              <w:jc w:val="both"/>
              <w:rPr>
                <w:rFonts w:ascii="Bookman Old Style" w:eastAsia="Garamond" w:hAnsi="Bookman Old Style" w:cs="Garamond"/>
              </w:rPr>
            </w:pPr>
          </w:p>
        </w:tc>
      </w:tr>
      <w:tr w:rsidR="00DE3D73" w:rsidRPr="0021547A">
        <w:tc>
          <w:tcPr>
            <w:tcW w:w="3510" w:type="dxa"/>
          </w:tcPr>
          <w:p w:rsidR="009318FE" w:rsidRPr="0021547A" w:rsidRDefault="008A75C3">
            <w:pPr>
              <w:spacing w:before="60" w:after="60"/>
              <w:jc w:val="both"/>
              <w:rPr>
                <w:rFonts w:ascii="Bookman Old Style" w:eastAsia="Garamond" w:hAnsi="Bookman Old Style" w:cs="Garamond"/>
              </w:rPr>
            </w:pPr>
            <w:r w:rsidRPr="0021547A">
              <w:rPr>
                <w:rFonts w:ascii="Bookman Old Style" w:eastAsia="Garamond" w:hAnsi="Bookman Old Style" w:cs="Garamond"/>
                <w:b/>
              </w:rPr>
              <w:t>Name: (</w:t>
            </w:r>
            <w:r w:rsidRPr="0021547A">
              <w:rPr>
                <w:rFonts w:ascii="Bookman Old Style" w:eastAsia="Garamond" w:hAnsi="Bookman Old Style" w:cs="Garamond"/>
                <w:b/>
                <w:i/>
              </w:rPr>
              <w:t>First/middle/surname</w:t>
            </w:r>
            <w:r w:rsidRPr="0021547A">
              <w:rPr>
                <w:rFonts w:ascii="Bookman Old Style" w:eastAsia="Garamond" w:hAnsi="Bookman Old Style" w:cs="Garamond"/>
                <w:b/>
              </w:rPr>
              <w:t>)</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before="60" w:after="60"/>
              <w:rPr>
                <w:rFonts w:ascii="Bookman Old Style" w:eastAsia="Garamond" w:hAnsi="Bookman Old Style" w:cs="Garamond"/>
              </w:rPr>
            </w:pPr>
            <w:r w:rsidRPr="0021547A">
              <w:rPr>
                <w:rFonts w:ascii="Bookman Old Style" w:eastAsia="Garamond" w:hAnsi="Bookman Old Style" w:cs="Garamond"/>
                <w:b/>
              </w:rPr>
              <w:t xml:space="preserve">Nationality:   </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before="60" w:after="60"/>
              <w:rPr>
                <w:rFonts w:ascii="Bookman Old Style" w:eastAsia="Garamond" w:hAnsi="Bookman Old Style" w:cs="Garamond"/>
              </w:rPr>
            </w:pPr>
            <w:r w:rsidRPr="0021547A">
              <w:rPr>
                <w:rFonts w:ascii="Bookman Old Style" w:eastAsia="Garamond" w:hAnsi="Bookman Old Style" w:cs="Garamond"/>
                <w:b/>
              </w:rPr>
              <w:t>Date of Birth: (</w:t>
            </w:r>
            <w:r w:rsidRPr="0021547A">
              <w:rPr>
                <w:rFonts w:ascii="Bookman Old Style" w:eastAsia="Garamond" w:hAnsi="Bookman Old Style" w:cs="Garamond"/>
                <w:b/>
                <w:i/>
              </w:rPr>
              <w:t>DD/MM/YYYY</w:t>
            </w:r>
            <w:r w:rsidRPr="0021547A">
              <w:rPr>
                <w:rFonts w:ascii="Bookman Old Style" w:eastAsia="Garamond" w:hAnsi="Bookman Old Style" w:cs="Garamond"/>
                <w:b/>
              </w:rPr>
              <w:t>)</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before="60" w:after="60"/>
              <w:rPr>
                <w:rFonts w:ascii="Bookman Old Style" w:eastAsia="Garamond" w:hAnsi="Bookman Old Style" w:cs="Garamond"/>
              </w:rPr>
            </w:pPr>
            <w:r w:rsidRPr="0021547A">
              <w:rPr>
                <w:rFonts w:ascii="Bookman Old Style" w:eastAsia="Garamond" w:hAnsi="Bookman Old Style" w:cs="Garamond"/>
                <w:b/>
              </w:rPr>
              <w:t>Membership in Professional Bodies</w:t>
            </w:r>
            <w:r w:rsidR="00860447" w:rsidRPr="0021547A">
              <w:rPr>
                <w:rFonts w:ascii="Bookman Old Style" w:eastAsia="Garamond" w:hAnsi="Bookman Old Style" w:cs="Garamond"/>
                <w:b/>
              </w:rPr>
              <w:t>:(</w:t>
            </w:r>
            <w:r w:rsidRPr="0021547A">
              <w:rPr>
                <w:rFonts w:ascii="Bookman Old Style" w:eastAsia="Garamond" w:hAnsi="Bookman Old Style" w:cs="Garamond"/>
                <w:b/>
                <w:i/>
              </w:rPr>
              <w:t>Professional qualification/Date of current certificate</w:t>
            </w:r>
            <w:r w:rsidRPr="0021547A">
              <w:rPr>
                <w:rFonts w:ascii="Bookman Old Style" w:eastAsia="Garamond" w:hAnsi="Bookman Old Style" w:cs="Garamond"/>
                <w:b/>
              </w:rPr>
              <w:t>)</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line="240" w:lineRule="auto"/>
              <w:rPr>
                <w:rFonts w:ascii="Bookman Old Style" w:eastAsia="Garamond" w:hAnsi="Bookman Old Style" w:cs="Garamond"/>
              </w:rPr>
            </w:pPr>
            <w:r w:rsidRPr="0021547A">
              <w:rPr>
                <w:rFonts w:ascii="Bookman Old Style" w:eastAsia="Garamond" w:hAnsi="Bookman Old Style" w:cs="Garamond"/>
                <w:b/>
              </w:rPr>
              <w:t>Academic Qualifications:</w:t>
            </w:r>
          </w:p>
          <w:p w:rsidR="009318FE" w:rsidRPr="0021547A" w:rsidRDefault="008A75C3">
            <w:pPr>
              <w:spacing w:line="240" w:lineRule="auto"/>
              <w:rPr>
                <w:rFonts w:ascii="Bookman Old Style" w:eastAsia="Garamond" w:hAnsi="Bookman Old Style" w:cs="Garamond"/>
              </w:rPr>
            </w:pPr>
            <w:r w:rsidRPr="0021547A">
              <w:rPr>
                <w:rFonts w:ascii="Bookman Old Style" w:eastAsia="Garamond" w:hAnsi="Bookman Old Style" w:cs="Garamond"/>
                <w:b/>
              </w:rPr>
              <w:t>(</w:t>
            </w:r>
            <w:r w:rsidRPr="0021547A">
              <w:rPr>
                <w:rFonts w:ascii="Bookman Old Style" w:eastAsia="Garamond" w:hAnsi="Bookman Old Style" w:cs="Garamond"/>
                <w:b/>
                <w:i/>
              </w:rPr>
              <w:t xml:space="preserve">Qualification/Institution/Date of </w:t>
            </w:r>
            <w:r w:rsidR="00860447" w:rsidRPr="0021547A">
              <w:rPr>
                <w:rFonts w:ascii="Bookman Old Style" w:eastAsia="Garamond" w:hAnsi="Bookman Old Style" w:cs="Garamond"/>
                <w:b/>
                <w:i/>
              </w:rPr>
              <w:t>graduation</w:t>
            </w:r>
            <w:r w:rsidR="00860447" w:rsidRPr="0021547A">
              <w:rPr>
                <w:rFonts w:ascii="Bookman Old Style" w:eastAsia="Garamond" w:hAnsi="Bookman Old Style" w:cs="Garamond"/>
                <w:b/>
              </w:rPr>
              <w:t xml:space="preserve">)  </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before="60" w:after="60"/>
              <w:jc w:val="both"/>
              <w:rPr>
                <w:rFonts w:ascii="Bookman Old Style" w:eastAsia="Garamond" w:hAnsi="Bookman Old Style" w:cs="Garamond"/>
              </w:rPr>
            </w:pPr>
            <w:r w:rsidRPr="0021547A">
              <w:rPr>
                <w:rFonts w:ascii="Bookman Old Style" w:eastAsia="Garamond" w:hAnsi="Bookman Old Style" w:cs="Garamond"/>
                <w:b/>
              </w:rPr>
              <w:t>Key Skills:</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before="60" w:after="60"/>
              <w:jc w:val="both"/>
              <w:rPr>
                <w:rFonts w:ascii="Bookman Old Style" w:eastAsia="Garamond" w:hAnsi="Bookman Old Style" w:cs="Garamond"/>
              </w:rPr>
            </w:pPr>
            <w:r w:rsidRPr="0021547A">
              <w:rPr>
                <w:rFonts w:ascii="Bookman Old Style" w:eastAsia="Garamond" w:hAnsi="Bookman Old Style" w:cs="Garamond"/>
                <w:b/>
              </w:rPr>
              <w:t>Area (s) of specialization (</w:t>
            </w:r>
            <w:r w:rsidRPr="0021547A">
              <w:rPr>
                <w:rFonts w:ascii="Bookman Old Style" w:eastAsia="Garamond" w:hAnsi="Bookman Old Style" w:cs="Garamond"/>
                <w:b/>
                <w:i/>
              </w:rPr>
              <w:t>1 to 54 or any other</w:t>
            </w:r>
            <w:r w:rsidRPr="0021547A">
              <w:rPr>
                <w:rFonts w:ascii="Bookman Old Style" w:eastAsia="Garamond" w:hAnsi="Bookman Old Style" w:cs="Garamond"/>
                <w:b/>
              </w:rPr>
              <w:t>)</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widowControl w:val="0"/>
              <w:spacing w:after="240"/>
              <w:rPr>
                <w:rFonts w:ascii="Bookman Old Style" w:eastAsia="Garamond" w:hAnsi="Bookman Old Style" w:cs="Garamond"/>
              </w:rPr>
            </w:pPr>
            <w:r w:rsidRPr="0021547A">
              <w:rPr>
                <w:rFonts w:ascii="Bookman Old Style" w:eastAsia="Garamond" w:hAnsi="Bookman Old Style" w:cs="Garamond"/>
                <w:b/>
              </w:rPr>
              <w:t xml:space="preserve">Employment </w:t>
            </w:r>
            <w:r w:rsidR="00860447" w:rsidRPr="0021547A">
              <w:rPr>
                <w:rFonts w:ascii="Bookman Old Style" w:eastAsia="Garamond" w:hAnsi="Bookman Old Style" w:cs="Garamond"/>
                <w:b/>
              </w:rPr>
              <w:t>Record:</w:t>
            </w:r>
          </w:p>
          <w:p w:rsidR="009318FE" w:rsidRPr="0021547A" w:rsidRDefault="008A75C3">
            <w:pPr>
              <w:widowControl w:val="0"/>
              <w:spacing w:after="240"/>
              <w:rPr>
                <w:rFonts w:ascii="Bookman Old Style" w:eastAsia="Garamond" w:hAnsi="Bookman Old Style" w:cs="Garamond"/>
              </w:rPr>
            </w:pPr>
            <w:r w:rsidRPr="0021547A">
              <w:rPr>
                <w:rFonts w:ascii="Bookman Old Style" w:eastAsia="Garamond" w:hAnsi="Bookman Old Style" w:cs="Garamond"/>
                <w:b/>
              </w:rPr>
              <w:t>(</w:t>
            </w:r>
            <w:r w:rsidRPr="0021547A">
              <w:rPr>
                <w:rFonts w:ascii="Bookman Old Style" w:eastAsia="Garamond" w:hAnsi="Bookman Old Style" w:cs="Garamond"/>
                <w:b/>
                <w:i/>
              </w:rPr>
              <w:t xml:space="preserve">Start with latest </w:t>
            </w:r>
            <w:r w:rsidRPr="0021547A">
              <w:rPr>
                <w:rFonts w:ascii="Bookman Old Style" w:eastAsia="Garamond" w:hAnsi="Bookman Old Style" w:cs="Garamond"/>
                <w:b/>
                <w:i/>
              </w:rPr>
              <w:lastRenderedPageBreak/>
              <w:t>organization/Designation/total number of years’ experience</w:t>
            </w:r>
            <w:r w:rsidRPr="0021547A">
              <w:rPr>
                <w:rFonts w:ascii="Bookman Old Style" w:eastAsia="Garamond" w:hAnsi="Bookman Old Style" w:cs="Garamond"/>
                <w:b/>
              </w:rPr>
              <w:t>)</w:t>
            </w:r>
          </w:p>
        </w:tc>
        <w:tc>
          <w:tcPr>
            <w:tcW w:w="6066" w:type="dxa"/>
            <w:gridSpan w:val="2"/>
          </w:tcPr>
          <w:p w:rsidR="009318FE" w:rsidRPr="0021547A" w:rsidRDefault="009318FE">
            <w:pPr>
              <w:rPr>
                <w:rFonts w:ascii="Bookman Old Style" w:eastAsia="Garamond" w:hAnsi="Bookman Old Style" w:cs="Garamond"/>
              </w:rPr>
            </w:pPr>
          </w:p>
        </w:tc>
      </w:tr>
      <w:tr w:rsidR="00DE3D73" w:rsidRPr="0021547A">
        <w:tc>
          <w:tcPr>
            <w:tcW w:w="3510" w:type="dxa"/>
          </w:tcPr>
          <w:p w:rsidR="009318FE" w:rsidRPr="0021547A" w:rsidRDefault="008A75C3">
            <w:pPr>
              <w:spacing w:before="60" w:after="60"/>
              <w:rPr>
                <w:rFonts w:ascii="Bookman Old Style" w:eastAsia="Garamond" w:hAnsi="Bookman Old Style" w:cs="Garamond"/>
              </w:rPr>
            </w:pPr>
            <w:r w:rsidRPr="0021547A">
              <w:rPr>
                <w:rFonts w:ascii="Bookman Old Style" w:eastAsia="Garamond" w:hAnsi="Bookman Old Style" w:cs="Garamond"/>
                <w:b/>
              </w:rPr>
              <w:t>Relevant Teaching and Consultancy Experience:</w:t>
            </w:r>
          </w:p>
          <w:p w:rsidR="009318FE" w:rsidRPr="0021547A" w:rsidRDefault="008A75C3">
            <w:pPr>
              <w:spacing w:before="60" w:after="60"/>
              <w:rPr>
                <w:rFonts w:ascii="Bookman Old Style" w:eastAsia="Garamond" w:hAnsi="Bookman Old Style" w:cs="Garamond"/>
              </w:rPr>
            </w:pPr>
            <w:r w:rsidRPr="0021547A">
              <w:rPr>
                <w:rFonts w:ascii="Bookman Old Style" w:eastAsia="Garamond" w:hAnsi="Bookman Old Style" w:cs="Garamond"/>
                <w:b/>
              </w:rPr>
              <w:t>(</w:t>
            </w:r>
            <w:r w:rsidRPr="0021547A">
              <w:rPr>
                <w:rFonts w:ascii="Bookman Old Style" w:eastAsia="Garamond" w:hAnsi="Bookman Old Style" w:cs="Garamond"/>
                <w:b/>
                <w:i/>
              </w:rPr>
              <w:t xml:space="preserve">Start with latest organization/Areas of teaching &amp; successful consultancy assignments /No. of </w:t>
            </w:r>
            <w:r w:rsidR="00860447" w:rsidRPr="0021547A">
              <w:rPr>
                <w:rFonts w:ascii="Bookman Old Style" w:eastAsia="Garamond" w:hAnsi="Bookman Old Style" w:cs="Garamond"/>
                <w:b/>
                <w:i/>
              </w:rPr>
              <w:t>years’ experience</w:t>
            </w:r>
            <w:r w:rsidRPr="0021547A">
              <w:rPr>
                <w:rFonts w:ascii="Bookman Old Style" w:eastAsia="Garamond" w:hAnsi="Bookman Old Style" w:cs="Garamond"/>
                <w:b/>
              </w:rPr>
              <w:t>)</w:t>
            </w:r>
          </w:p>
        </w:tc>
        <w:tc>
          <w:tcPr>
            <w:tcW w:w="6066" w:type="dxa"/>
            <w:gridSpan w:val="2"/>
          </w:tcPr>
          <w:p w:rsidR="009318FE" w:rsidRPr="0021547A" w:rsidRDefault="009318FE">
            <w:pPr>
              <w:rPr>
                <w:rFonts w:ascii="Bookman Old Style" w:eastAsia="Garamond" w:hAnsi="Bookman Old Style" w:cs="Garamond"/>
              </w:rPr>
            </w:pPr>
          </w:p>
        </w:tc>
      </w:tr>
    </w:tbl>
    <w:p w:rsidR="009318FE" w:rsidRPr="0021547A" w:rsidRDefault="009318FE">
      <w:pPr>
        <w:spacing w:before="60" w:after="60"/>
        <w:ind w:left="720"/>
        <w:jc w:val="both"/>
        <w:rPr>
          <w:rFonts w:ascii="Bookman Old Style" w:eastAsia="Garamond" w:hAnsi="Bookman Old Style" w:cs="Garamond"/>
        </w:rPr>
      </w:pPr>
    </w:p>
    <w:p w:rsidR="009318FE" w:rsidRPr="0021547A" w:rsidRDefault="008A75C3">
      <w:pPr>
        <w:spacing w:before="60" w:after="60"/>
        <w:ind w:left="720"/>
        <w:jc w:val="both"/>
        <w:rPr>
          <w:rFonts w:ascii="Bookman Old Style" w:eastAsia="Garamond" w:hAnsi="Bookman Old Style" w:cs="Garamond"/>
        </w:rPr>
      </w:pPr>
      <w:r w:rsidRPr="0021547A">
        <w:rPr>
          <w:rFonts w:ascii="Bookman Old Style" w:eastAsia="Garamond" w:hAnsi="Bookman Old Style" w:cs="Garamond"/>
          <w:b/>
        </w:rPr>
        <w:t>Certification:</w:t>
      </w:r>
    </w:p>
    <w:p w:rsidR="009318FE" w:rsidRPr="0021547A" w:rsidRDefault="008A75C3">
      <w:pPr>
        <w:spacing w:before="60" w:after="60"/>
        <w:ind w:left="720"/>
        <w:jc w:val="both"/>
        <w:rPr>
          <w:rFonts w:ascii="Bookman Old Style" w:eastAsia="Garamond" w:hAnsi="Bookman Old Style" w:cs="Garamond"/>
        </w:rPr>
      </w:pPr>
      <w:r w:rsidRPr="0021547A">
        <w:rPr>
          <w:rFonts w:ascii="Bookman Old Style" w:eastAsia="Garamond" w:hAnsi="Bookman Old Style" w:cs="Garamond"/>
        </w:rPr>
        <w:t>I, the undersigned, certify that these data correctly describe me, my qualifications, and my experience.</w:t>
      </w:r>
    </w:p>
    <w:p w:rsidR="009318FE" w:rsidRPr="0021547A" w:rsidRDefault="009318FE">
      <w:pPr>
        <w:spacing w:before="60" w:after="60"/>
        <w:ind w:left="720"/>
        <w:jc w:val="both"/>
        <w:rPr>
          <w:rFonts w:ascii="Bookman Old Style" w:eastAsia="Garamond" w:hAnsi="Bookman Old Style" w:cs="Garamond"/>
        </w:rPr>
      </w:pPr>
    </w:p>
    <w:p w:rsidR="009318FE" w:rsidRPr="0021547A" w:rsidRDefault="004968DA">
      <w:pPr>
        <w:spacing w:before="60" w:after="60"/>
        <w:ind w:left="720"/>
        <w:jc w:val="both"/>
        <w:rPr>
          <w:rFonts w:ascii="Bookman Old Style" w:eastAsia="Garamond" w:hAnsi="Bookman Old Style" w:cs="Garamond"/>
        </w:rPr>
      </w:pPr>
      <w:r w:rsidRPr="0021547A">
        <w:rPr>
          <w:rFonts w:ascii="Bookman Old Style" w:eastAsia="Garamond" w:hAnsi="Bookman Old Style" w:cs="Garamond"/>
        </w:rPr>
        <w:t xml:space="preserve">Name and </w:t>
      </w:r>
      <w:proofErr w:type="gramStart"/>
      <w:r w:rsidRPr="0021547A">
        <w:rPr>
          <w:rFonts w:ascii="Bookman Old Style" w:eastAsia="Garamond" w:hAnsi="Bookman Old Style" w:cs="Garamond"/>
        </w:rPr>
        <w:t>S</w:t>
      </w:r>
      <w:r w:rsidR="008A75C3" w:rsidRPr="0021547A">
        <w:rPr>
          <w:rFonts w:ascii="Bookman Old Style" w:eastAsia="Garamond" w:hAnsi="Bookman Old Style" w:cs="Garamond"/>
        </w:rPr>
        <w:t>ign:..</w:t>
      </w:r>
      <w:proofErr w:type="gramEnd"/>
      <w:r w:rsidRPr="0021547A">
        <w:rPr>
          <w:rFonts w:ascii="Bookman Old Style" w:eastAsia="Garamond" w:hAnsi="Bookman Old Style" w:cs="Garamond"/>
        </w:rPr>
        <w:t xml:space="preserve"> </w:t>
      </w:r>
      <w:r w:rsidR="008A75C3" w:rsidRPr="0021547A">
        <w:rPr>
          <w:rFonts w:ascii="Bookman Old Style" w:eastAsia="Garamond" w:hAnsi="Bookman Old Style" w:cs="Garamond"/>
        </w:rPr>
        <w:t>……………………………………………………..</w:t>
      </w:r>
    </w:p>
    <w:sectPr w:rsidR="009318FE" w:rsidRPr="0021547A">
      <w:footerReference w:type="default" r:id="rId11"/>
      <w:headerReference w:type="first" r:id="rId12"/>
      <w:pgSz w:w="12240" w:h="15840"/>
      <w:pgMar w:top="993"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319" w:rsidRDefault="009C0319">
      <w:pPr>
        <w:spacing w:after="0" w:line="240" w:lineRule="auto"/>
      </w:pPr>
      <w:r>
        <w:separator/>
      </w:r>
    </w:p>
  </w:endnote>
  <w:endnote w:type="continuationSeparator" w:id="0">
    <w:p w:rsidR="009C0319" w:rsidRDefault="009C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8FE" w:rsidRDefault="008A75C3">
    <w:pPr>
      <w:pBdr>
        <w:top w:val="nil"/>
        <w:left w:val="nil"/>
        <w:bottom w:val="nil"/>
        <w:right w:val="nil"/>
        <w:between w:val="nil"/>
      </w:pBdr>
      <w:spacing w:after="0" w:line="240" w:lineRule="auto"/>
      <w:jc w:val="center"/>
      <w:rPr>
        <w:rFonts w:ascii="Garamond" w:eastAsia="Garamond" w:hAnsi="Garamond" w:cs="Garamond"/>
        <w:color w:val="000000"/>
        <w:sz w:val="20"/>
        <w:szCs w:val="20"/>
      </w:rPr>
    </w:pPr>
    <w:r>
      <w:rPr>
        <w:rFonts w:ascii="Garamond" w:eastAsia="Garamond" w:hAnsi="Garamond" w:cs="Garamond"/>
        <w:b/>
        <w:color w:val="000000"/>
        <w:sz w:val="20"/>
        <w:szCs w:val="20"/>
      </w:rPr>
      <w:fldChar w:fldCharType="begin"/>
    </w:r>
    <w:r>
      <w:rPr>
        <w:rFonts w:ascii="Garamond" w:eastAsia="Garamond" w:hAnsi="Garamond" w:cs="Garamond"/>
        <w:b/>
        <w:color w:val="000000"/>
        <w:sz w:val="20"/>
        <w:szCs w:val="20"/>
      </w:rPr>
      <w:instrText>PAGE</w:instrText>
    </w:r>
    <w:r>
      <w:rPr>
        <w:rFonts w:ascii="Garamond" w:eastAsia="Garamond" w:hAnsi="Garamond" w:cs="Garamond"/>
        <w:b/>
        <w:color w:val="000000"/>
        <w:sz w:val="20"/>
        <w:szCs w:val="20"/>
      </w:rPr>
      <w:fldChar w:fldCharType="separate"/>
    </w:r>
    <w:r w:rsidR="00130D66">
      <w:rPr>
        <w:rFonts w:ascii="Garamond" w:eastAsia="Garamond" w:hAnsi="Garamond" w:cs="Garamond"/>
        <w:b/>
        <w:noProof/>
        <w:color w:val="000000"/>
        <w:sz w:val="20"/>
        <w:szCs w:val="20"/>
      </w:rPr>
      <w:t>4</w:t>
    </w:r>
    <w:r>
      <w:rPr>
        <w:rFonts w:ascii="Garamond" w:eastAsia="Garamond" w:hAnsi="Garamond" w:cs="Garamond"/>
        <w:b/>
        <w:color w:val="000000"/>
        <w:sz w:val="20"/>
        <w:szCs w:val="20"/>
      </w:rPr>
      <w:fldChar w:fldCharType="end"/>
    </w:r>
  </w:p>
  <w:p w:rsidR="009318FE" w:rsidRDefault="009318FE">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319" w:rsidRDefault="009C0319">
      <w:pPr>
        <w:spacing w:after="0" w:line="240" w:lineRule="auto"/>
      </w:pPr>
      <w:r>
        <w:separator/>
      </w:r>
    </w:p>
  </w:footnote>
  <w:footnote w:type="continuationSeparator" w:id="0">
    <w:p w:rsidR="009C0319" w:rsidRDefault="009C0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8FE" w:rsidRDefault="009318FE">
    <w:pPr>
      <w:pBdr>
        <w:top w:val="nil"/>
        <w:left w:val="nil"/>
        <w:bottom w:val="nil"/>
        <w:right w:val="nil"/>
        <w:between w:val="nil"/>
      </w:pBdr>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246F"/>
    <w:multiLevelType w:val="multilevel"/>
    <w:tmpl w:val="EC10A49E"/>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76B3985"/>
    <w:multiLevelType w:val="hybridMultilevel"/>
    <w:tmpl w:val="D32E382C"/>
    <w:lvl w:ilvl="0" w:tplc="0409001B">
      <w:start w:val="1"/>
      <w:numFmt w:val="lowerRoman"/>
      <w:lvlText w:val="%1."/>
      <w:lvlJc w:val="righ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10832595"/>
    <w:multiLevelType w:val="hybridMultilevel"/>
    <w:tmpl w:val="C46E68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432910"/>
    <w:multiLevelType w:val="hybridMultilevel"/>
    <w:tmpl w:val="E47852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0F1EC6"/>
    <w:multiLevelType w:val="hybridMultilevel"/>
    <w:tmpl w:val="9A38F212"/>
    <w:lvl w:ilvl="0" w:tplc="3D4AC022">
      <w:start w:val="1"/>
      <w:numFmt w:val="bullet"/>
      <w:lvlText w:val="•"/>
      <w:lvlJc w:val="left"/>
      <w:pPr>
        <w:tabs>
          <w:tab w:val="num" w:pos="360"/>
        </w:tabs>
        <w:ind w:left="360" w:hanging="360"/>
      </w:pPr>
      <w:rPr>
        <w:rFonts w:ascii="Arial" w:hAnsi="Arial" w:hint="default"/>
      </w:rPr>
    </w:lvl>
    <w:lvl w:ilvl="1" w:tplc="822AE87C" w:tentative="1">
      <w:start w:val="1"/>
      <w:numFmt w:val="bullet"/>
      <w:lvlText w:val="•"/>
      <w:lvlJc w:val="left"/>
      <w:pPr>
        <w:tabs>
          <w:tab w:val="num" w:pos="1440"/>
        </w:tabs>
        <w:ind w:left="1440" w:hanging="360"/>
      </w:pPr>
      <w:rPr>
        <w:rFonts w:ascii="Arial" w:hAnsi="Arial" w:hint="default"/>
      </w:rPr>
    </w:lvl>
    <w:lvl w:ilvl="2" w:tplc="86AE63DC" w:tentative="1">
      <w:start w:val="1"/>
      <w:numFmt w:val="bullet"/>
      <w:lvlText w:val="•"/>
      <w:lvlJc w:val="left"/>
      <w:pPr>
        <w:tabs>
          <w:tab w:val="num" w:pos="2160"/>
        </w:tabs>
        <w:ind w:left="2160" w:hanging="360"/>
      </w:pPr>
      <w:rPr>
        <w:rFonts w:ascii="Arial" w:hAnsi="Arial" w:hint="default"/>
      </w:rPr>
    </w:lvl>
    <w:lvl w:ilvl="3" w:tplc="4D788898" w:tentative="1">
      <w:start w:val="1"/>
      <w:numFmt w:val="bullet"/>
      <w:lvlText w:val="•"/>
      <w:lvlJc w:val="left"/>
      <w:pPr>
        <w:tabs>
          <w:tab w:val="num" w:pos="2880"/>
        </w:tabs>
        <w:ind w:left="2880" w:hanging="360"/>
      </w:pPr>
      <w:rPr>
        <w:rFonts w:ascii="Arial" w:hAnsi="Arial" w:hint="default"/>
      </w:rPr>
    </w:lvl>
    <w:lvl w:ilvl="4" w:tplc="BD5E4D0C" w:tentative="1">
      <w:start w:val="1"/>
      <w:numFmt w:val="bullet"/>
      <w:lvlText w:val="•"/>
      <w:lvlJc w:val="left"/>
      <w:pPr>
        <w:tabs>
          <w:tab w:val="num" w:pos="3600"/>
        </w:tabs>
        <w:ind w:left="3600" w:hanging="360"/>
      </w:pPr>
      <w:rPr>
        <w:rFonts w:ascii="Arial" w:hAnsi="Arial" w:hint="default"/>
      </w:rPr>
    </w:lvl>
    <w:lvl w:ilvl="5" w:tplc="2550EBF6" w:tentative="1">
      <w:start w:val="1"/>
      <w:numFmt w:val="bullet"/>
      <w:lvlText w:val="•"/>
      <w:lvlJc w:val="left"/>
      <w:pPr>
        <w:tabs>
          <w:tab w:val="num" w:pos="4320"/>
        </w:tabs>
        <w:ind w:left="4320" w:hanging="360"/>
      </w:pPr>
      <w:rPr>
        <w:rFonts w:ascii="Arial" w:hAnsi="Arial" w:hint="default"/>
      </w:rPr>
    </w:lvl>
    <w:lvl w:ilvl="6" w:tplc="E2EAA8F0" w:tentative="1">
      <w:start w:val="1"/>
      <w:numFmt w:val="bullet"/>
      <w:lvlText w:val="•"/>
      <w:lvlJc w:val="left"/>
      <w:pPr>
        <w:tabs>
          <w:tab w:val="num" w:pos="5040"/>
        </w:tabs>
        <w:ind w:left="5040" w:hanging="360"/>
      </w:pPr>
      <w:rPr>
        <w:rFonts w:ascii="Arial" w:hAnsi="Arial" w:hint="default"/>
      </w:rPr>
    </w:lvl>
    <w:lvl w:ilvl="7" w:tplc="8B501BCE" w:tentative="1">
      <w:start w:val="1"/>
      <w:numFmt w:val="bullet"/>
      <w:lvlText w:val="•"/>
      <w:lvlJc w:val="left"/>
      <w:pPr>
        <w:tabs>
          <w:tab w:val="num" w:pos="5760"/>
        </w:tabs>
        <w:ind w:left="5760" w:hanging="360"/>
      </w:pPr>
      <w:rPr>
        <w:rFonts w:ascii="Arial" w:hAnsi="Arial" w:hint="default"/>
      </w:rPr>
    </w:lvl>
    <w:lvl w:ilvl="8" w:tplc="FB1888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75745A"/>
    <w:multiLevelType w:val="multilevel"/>
    <w:tmpl w:val="CA82582A"/>
    <w:lvl w:ilvl="0">
      <w:start w:val="1"/>
      <w:numFmt w:val="decimal"/>
      <w:lvlText w:val="%1."/>
      <w:lvlJc w:val="left"/>
      <w:pPr>
        <w:ind w:left="502"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319A1E07"/>
    <w:multiLevelType w:val="multilevel"/>
    <w:tmpl w:val="37CE2AA0"/>
    <w:lvl w:ilvl="0">
      <w:start w:val="1"/>
      <w:numFmt w:val="lowerRoman"/>
      <w:lvlText w:val="%1."/>
      <w:lvlJc w:val="righ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3615630"/>
    <w:multiLevelType w:val="hybridMultilevel"/>
    <w:tmpl w:val="86E80218"/>
    <w:lvl w:ilvl="0" w:tplc="8B20B6F0">
      <w:start w:val="1"/>
      <w:numFmt w:val="bullet"/>
      <w:lvlText w:val="•"/>
      <w:lvlJc w:val="left"/>
      <w:pPr>
        <w:tabs>
          <w:tab w:val="num" w:pos="360"/>
        </w:tabs>
        <w:ind w:left="360" w:hanging="360"/>
      </w:pPr>
      <w:rPr>
        <w:rFonts w:ascii="Arial" w:hAnsi="Arial" w:hint="default"/>
      </w:rPr>
    </w:lvl>
    <w:lvl w:ilvl="1" w:tplc="C600A7B6" w:tentative="1">
      <w:start w:val="1"/>
      <w:numFmt w:val="bullet"/>
      <w:lvlText w:val="•"/>
      <w:lvlJc w:val="left"/>
      <w:pPr>
        <w:tabs>
          <w:tab w:val="num" w:pos="1080"/>
        </w:tabs>
        <w:ind w:left="1080" w:hanging="360"/>
      </w:pPr>
      <w:rPr>
        <w:rFonts w:ascii="Arial" w:hAnsi="Arial" w:hint="default"/>
      </w:rPr>
    </w:lvl>
    <w:lvl w:ilvl="2" w:tplc="95FAFE2E" w:tentative="1">
      <w:start w:val="1"/>
      <w:numFmt w:val="bullet"/>
      <w:lvlText w:val="•"/>
      <w:lvlJc w:val="left"/>
      <w:pPr>
        <w:tabs>
          <w:tab w:val="num" w:pos="1800"/>
        </w:tabs>
        <w:ind w:left="1800" w:hanging="360"/>
      </w:pPr>
      <w:rPr>
        <w:rFonts w:ascii="Arial" w:hAnsi="Arial" w:hint="default"/>
      </w:rPr>
    </w:lvl>
    <w:lvl w:ilvl="3" w:tplc="EE165EA4" w:tentative="1">
      <w:start w:val="1"/>
      <w:numFmt w:val="bullet"/>
      <w:lvlText w:val="•"/>
      <w:lvlJc w:val="left"/>
      <w:pPr>
        <w:tabs>
          <w:tab w:val="num" w:pos="2520"/>
        </w:tabs>
        <w:ind w:left="2520" w:hanging="360"/>
      </w:pPr>
      <w:rPr>
        <w:rFonts w:ascii="Arial" w:hAnsi="Arial" w:hint="default"/>
      </w:rPr>
    </w:lvl>
    <w:lvl w:ilvl="4" w:tplc="203C28C4" w:tentative="1">
      <w:start w:val="1"/>
      <w:numFmt w:val="bullet"/>
      <w:lvlText w:val="•"/>
      <w:lvlJc w:val="left"/>
      <w:pPr>
        <w:tabs>
          <w:tab w:val="num" w:pos="3240"/>
        </w:tabs>
        <w:ind w:left="3240" w:hanging="360"/>
      </w:pPr>
      <w:rPr>
        <w:rFonts w:ascii="Arial" w:hAnsi="Arial" w:hint="default"/>
      </w:rPr>
    </w:lvl>
    <w:lvl w:ilvl="5" w:tplc="74F8E648" w:tentative="1">
      <w:start w:val="1"/>
      <w:numFmt w:val="bullet"/>
      <w:lvlText w:val="•"/>
      <w:lvlJc w:val="left"/>
      <w:pPr>
        <w:tabs>
          <w:tab w:val="num" w:pos="3960"/>
        </w:tabs>
        <w:ind w:left="3960" w:hanging="360"/>
      </w:pPr>
      <w:rPr>
        <w:rFonts w:ascii="Arial" w:hAnsi="Arial" w:hint="default"/>
      </w:rPr>
    </w:lvl>
    <w:lvl w:ilvl="6" w:tplc="EF228FB8" w:tentative="1">
      <w:start w:val="1"/>
      <w:numFmt w:val="bullet"/>
      <w:lvlText w:val="•"/>
      <w:lvlJc w:val="left"/>
      <w:pPr>
        <w:tabs>
          <w:tab w:val="num" w:pos="4680"/>
        </w:tabs>
        <w:ind w:left="4680" w:hanging="360"/>
      </w:pPr>
      <w:rPr>
        <w:rFonts w:ascii="Arial" w:hAnsi="Arial" w:hint="default"/>
      </w:rPr>
    </w:lvl>
    <w:lvl w:ilvl="7" w:tplc="F89AB2A6" w:tentative="1">
      <w:start w:val="1"/>
      <w:numFmt w:val="bullet"/>
      <w:lvlText w:val="•"/>
      <w:lvlJc w:val="left"/>
      <w:pPr>
        <w:tabs>
          <w:tab w:val="num" w:pos="5400"/>
        </w:tabs>
        <w:ind w:left="5400" w:hanging="360"/>
      </w:pPr>
      <w:rPr>
        <w:rFonts w:ascii="Arial" w:hAnsi="Arial" w:hint="default"/>
      </w:rPr>
    </w:lvl>
    <w:lvl w:ilvl="8" w:tplc="1A52FB40"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3FE570D6"/>
    <w:multiLevelType w:val="hybridMultilevel"/>
    <w:tmpl w:val="208A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D90E3D"/>
    <w:multiLevelType w:val="multilevel"/>
    <w:tmpl w:val="E06E8A46"/>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623024B5"/>
    <w:multiLevelType w:val="multilevel"/>
    <w:tmpl w:val="FD74E5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C8C18B4"/>
    <w:multiLevelType w:val="multilevel"/>
    <w:tmpl w:val="E8FED8F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1"/>
  </w:num>
  <w:num w:numId="3">
    <w:abstractNumId w:val="10"/>
  </w:num>
  <w:num w:numId="4">
    <w:abstractNumId w:val="6"/>
  </w:num>
  <w:num w:numId="5">
    <w:abstractNumId w:val="9"/>
  </w:num>
  <w:num w:numId="6">
    <w:abstractNumId w:val="5"/>
  </w:num>
  <w:num w:numId="7">
    <w:abstractNumId w:val="7"/>
  </w:num>
  <w:num w:numId="8">
    <w:abstractNumId w:val="4"/>
  </w:num>
  <w:num w:numId="9">
    <w:abstractNumId w:val="2"/>
  </w:num>
  <w:num w:numId="10">
    <w:abstractNumId w:val="8"/>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FE"/>
    <w:rsid w:val="00002750"/>
    <w:rsid w:val="000155DB"/>
    <w:rsid w:val="00054E2D"/>
    <w:rsid w:val="00062C8B"/>
    <w:rsid w:val="00071E37"/>
    <w:rsid w:val="000C32AB"/>
    <w:rsid w:val="000E24B4"/>
    <w:rsid w:val="00130D66"/>
    <w:rsid w:val="00171790"/>
    <w:rsid w:val="001755A4"/>
    <w:rsid w:val="00183201"/>
    <w:rsid w:val="001A38A5"/>
    <w:rsid w:val="001A437F"/>
    <w:rsid w:val="001D1310"/>
    <w:rsid w:val="0021547A"/>
    <w:rsid w:val="002304E8"/>
    <w:rsid w:val="00297EEE"/>
    <w:rsid w:val="002C3E56"/>
    <w:rsid w:val="002C7082"/>
    <w:rsid w:val="002D6628"/>
    <w:rsid w:val="002E10BE"/>
    <w:rsid w:val="002F543F"/>
    <w:rsid w:val="003313F6"/>
    <w:rsid w:val="00361DEA"/>
    <w:rsid w:val="00377E6A"/>
    <w:rsid w:val="00415088"/>
    <w:rsid w:val="0043737B"/>
    <w:rsid w:val="00451EF0"/>
    <w:rsid w:val="00462F28"/>
    <w:rsid w:val="004968DA"/>
    <w:rsid w:val="00497CAA"/>
    <w:rsid w:val="004A6234"/>
    <w:rsid w:val="004B13D0"/>
    <w:rsid w:val="004B3A64"/>
    <w:rsid w:val="005734F9"/>
    <w:rsid w:val="005E1F0E"/>
    <w:rsid w:val="00600F6C"/>
    <w:rsid w:val="00610760"/>
    <w:rsid w:val="00651479"/>
    <w:rsid w:val="006550C1"/>
    <w:rsid w:val="00677A89"/>
    <w:rsid w:val="006C0E68"/>
    <w:rsid w:val="006D7ACC"/>
    <w:rsid w:val="00732B9D"/>
    <w:rsid w:val="00742AD2"/>
    <w:rsid w:val="00842E9A"/>
    <w:rsid w:val="00856D3D"/>
    <w:rsid w:val="00860447"/>
    <w:rsid w:val="008838C2"/>
    <w:rsid w:val="008A75C3"/>
    <w:rsid w:val="008F2A58"/>
    <w:rsid w:val="00900A64"/>
    <w:rsid w:val="00904578"/>
    <w:rsid w:val="00915D29"/>
    <w:rsid w:val="009318FE"/>
    <w:rsid w:val="00940BD0"/>
    <w:rsid w:val="00975CA7"/>
    <w:rsid w:val="009B0351"/>
    <w:rsid w:val="009C0319"/>
    <w:rsid w:val="009C688D"/>
    <w:rsid w:val="009D50DF"/>
    <w:rsid w:val="00A06D95"/>
    <w:rsid w:val="00A166EF"/>
    <w:rsid w:val="00A427E3"/>
    <w:rsid w:val="00A73E4B"/>
    <w:rsid w:val="00A83785"/>
    <w:rsid w:val="00AA3742"/>
    <w:rsid w:val="00AD6D23"/>
    <w:rsid w:val="00B27EFA"/>
    <w:rsid w:val="00B411D4"/>
    <w:rsid w:val="00B42F41"/>
    <w:rsid w:val="00B620A4"/>
    <w:rsid w:val="00B94C6B"/>
    <w:rsid w:val="00BA3F3D"/>
    <w:rsid w:val="00BD0540"/>
    <w:rsid w:val="00BF5488"/>
    <w:rsid w:val="00C042C4"/>
    <w:rsid w:val="00C07F71"/>
    <w:rsid w:val="00C211E9"/>
    <w:rsid w:val="00CD7CF0"/>
    <w:rsid w:val="00CE26CC"/>
    <w:rsid w:val="00CF3C67"/>
    <w:rsid w:val="00D0070C"/>
    <w:rsid w:val="00D01424"/>
    <w:rsid w:val="00D04BDA"/>
    <w:rsid w:val="00D42B3D"/>
    <w:rsid w:val="00D81679"/>
    <w:rsid w:val="00D82BAD"/>
    <w:rsid w:val="00DE3D73"/>
    <w:rsid w:val="00E72994"/>
    <w:rsid w:val="00E733A7"/>
    <w:rsid w:val="00EB2F06"/>
    <w:rsid w:val="00EC1CBA"/>
    <w:rsid w:val="00EC4496"/>
    <w:rsid w:val="00EE40EB"/>
    <w:rsid w:val="00EF4B69"/>
    <w:rsid w:val="00F04E40"/>
    <w:rsid w:val="00F070E1"/>
    <w:rsid w:val="00F125D5"/>
    <w:rsid w:val="00F1683E"/>
    <w:rsid w:val="00F4563D"/>
    <w:rsid w:val="00FA0C27"/>
    <w:rsid w:val="00FF4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F4D05"/>
  <w15:docId w15:val="{D58B5C65-1058-425D-9D4B-6ADE6B45B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A0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DE3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D73"/>
    <w:rPr>
      <w:rFonts w:ascii="Segoe UI" w:hAnsi="Segoe UI" w:cs="Segoe UI"/>
      <w:sz w:val="18"/>
      <w:szCs w:val="18"/>
    </w:rPr>
  </w:style>
  <w:style w:type="paragraph" w:styleId="ListParagraph">
    <w:name w:val="List Paragraph"/>
    <w:basedOn w:val="Normal"/>
    <w:uiPriority w:val="34"/>
    <w:qFormat/>
    <w:rsid w:val="00B411D4"/>
    <w:pPr>
      <w:ind w:left="720"/>
      <w:contextualSpacing/>
    </w:pPr>
    <w:rPr>
      <w:rFonts w:cs="Times New Roman"/>
    </w:rPr>
  </w:style>
  <w:style w:type="paragraph" w:styleId="Header">
    <w:name w:val="header"/>
    <w:basedOn w:val="Normal"/>
    <w:link w:val="HeaderChar"/>
    <w:uiPriority w:val="99"/>
    <w:unhideWhenUsed/>
    <w:rsid w:val="00EC1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CBA"/>
  </w:style>
  <w:style w:type="paragraph" w:styleId="Footer">
    <w:name w:val="footer"/>
    <w:basedOn w:val="Normal"/>
    <w:link w:val="FooterChar"/>
    <w:uiPriority w:val="99"/>
    <w:unhideWhenUsed/>
    <w:rsid w:val="00EC1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CBA"/>
  </w:style>
  <w:style w:type="paragraph" w:styleId="NoSpacing">
    <w:name w:val="No Spacing"/>
    <w:uiPriority w:val="1"/>
    <w:qFormat/>
    <w:rsid w:val="00EC1CBA"/>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A83785"/>
    <w:rPr>
      <w:color w:val="0000FF" w:themeColor="hyperlink"/>
      <w:u w:val="single"/>
    </w:rPr>
  </w:style>
  <w:style w:type="table" w:styleId="TableGrid">
    <w:name w:val="Table Grid"/>
    <w:basedOn w:val="TableNormal"/>
    <w:uiPriority w:val="39"/>
    <w:rsid w:val="00915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rainingresource@integrity.go.ke" TargetMode="External"/><Relationship Id="rId4" Type="http://schemas.openxmlformats.org/officeDocument/2006/relationships/webSettings" Target="webSettings.xml"/><Relationship Id="rId9" Type="http://schemas.openxmlformats.org/officeDocument/2006/relationships/hyperlink" Target="mailto:supply-chain@integrity.go.k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Monyi</dc:creator>
  <cp:lastModifiedBy>Cecilia M. Andrew</cp:lastModifiedBy>
  <cp:revision>2</cp:revision>
  <cp:lastPrinted>2020-03-30T07:49:00Z</cp:lastPrinted>
  <dcterms:created xsi:type="dcterms:W3CDTF">2026-08-24T13:32:00Z</dcterms:created>
  <dcterms:modified xsi:type="dcterms:W3CDTF">2026-08-24T13:32:00Z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bfb2948061220d3e034a29df75bf3d887485d3bb11aac83df0ceba2a27c4d340</vt:lpwstr>
  </property>
</Properties>
</file>